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60F1" w14:textId="77777777" w:rsidR="00B41583" w:rsidRPr="00F6402A" w:rsidRDefault="00B41583" w:rsidP="00B41583">
      <w:pPr>
        <w:pStyle w:val="Title"/>
        <w:spacing w:before="0" w:after="240"/>
      </w:pPr>
      <w:bookmarkStart w:id="0" w:name="_Toc154560858"/>
      <w:bookmarkStart w:id="1" w:name="_Hlk112745006"/>
      <w:bookmarkStart w:id="2" w:name="_Toc15639984"/>
      <w:r>
        <w:t>Victorian Fares and Ticketing Conditions</w:t>
      </w:r>
    </w:p>
    <w:p w14:paraId="1B10AE55" w14:textId="2DD56C30" w:rsidR="00B41583" w:rsidRPr="00F6402A" w:rsidRDefault="00B41583" w:rsidP="00B41583">
      <w:pPr>
        <w:pStyle w:val="Subtitle"/>
        <w:spacing w:after="240"/>
      </w:pPr>
      <w:r w:rsidRPr="00CB539B">
        <w:t>Effective on</w:t>
      </w:r>
      <w:r w:rsidR="00785F12">
        <w:t xml:space="preserve"> </w:t>
      </w:r>
      <w:r w:rsidR="008D7053">
        <w:t xml:space="preserve">1 June </w:t>
      </w:r>
      <w:r w:rsidRPr="00CB539B">
        <w:t>2026</w:t>
      </w:r>
    </w:p>
    <w:p w14:paraId="4F7BB22C" w14:textId="5EFC12CF" w:rsidR="00B41583" w:rsidRDefault="00B41583">
      <w:pPr>
        <w:rPr>
          <w:rFonts w:ascii="Times New Roman" w:hAnsi="Times New Roman" w:cs="Times New Roman"/>
          <w:b/>
          <w:bCs/>
          <w:sz w:val="20"/>
          <w:szCs w:val="20"/>
        </w:rPr>
      </w:pPr>
      <w:r>
        <w:rPr>
          <w:rFonts w:ascii="Times New Roman" w:hAnsi="Times New Roman" w:cs="Times New Roman"/>
          <w:b/>
          <w:bCs/>
          <w:sz w:val="20"/>
          <w:szCs w:val="20"/>
        </w:rPr>
        <w:br w:type="page"/>
      </w:r>
    </w:p>
    <w:p w14:paraId="1997076F" w14:textId="77777777" w:rsidR="00B41583" w:rsidRPr="00F6402A" w:rsidRDefault="00B41583" w:rsidP="00B41583">
      <w:r w:rsidRPr="00F6402A">
        <w:lastRenderedPageBreak/>
        <w:t>Authorised and published by</w:t>
      </w:r>
    </w:p>
    <w:p w14:paraId="5204F927" w14:textId="77777777" w:rsidR="00B41583" w:rsidRPr="00F6402A" w:rsidRDefault="00B41583" w:rsidP="00B41583">
      <w:r w:rsidRPr="00F6402A">
        <w:t>Head, Transport for Victoria</w:t>
      </w:r>
    </w:p>
    <w:p w14:paraId="23D7201E" w14:textId="77777777" w:rsidR="00B41583" w:rsidRPr="00F6402A" w:rsidRDefault="00B41583" w:rsidP="00B41583">
      <w:pPr>
        <w:spacing w:after="400"/>
      </w:pPr>
      <w:r w:rsidRPr="00F6402A">
        <w:t>1 Spring Street, Melbourne VIC 3000</w:t>
      </w:r>
    </w:p>
    <w:p w14:paraId="0EF7D54D" w14:textId="77777777" w:rsidR="00B41583" w:rsidRPr="00F6402A" w:rsidRDefault="00B41583" w:rsidP="00B41583">
      <w:pPr>
        <w:spacing w:after="400"/>
      </w:pPr>
      <w:r w:rsidRPr="00F6402A">
        <w:t>© Head, Transport for Victoria 202</w:t>
      </w:r>
      <w:r>
        <w:t>6</w:t>
      </w:r>
    </w:p>
    <w:p w14:paraId="54BE9981" w14:textId="77777777" w:rsidR="00B41583" w:rsidRPr="00F6402A" w:rsidRDefault="00B41583" w:rsidP="00B41583">
      <w:r w:rsidRPr="00F6402A">
        <w:rPr>
          <w:noProof/>
        </w:rPr>
        <w:drawing>
          <wp:inline distT="0" distB="0" distL="0" distR="0" wp14:anchorId="231F8F63" wp14:editId="0B6D7AD3">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2F13BBFC" w14:textId="2801BCA2" w:rsidR="00B41583" w:rsidRPr="00F6402A" w:rsidRDefault="00B41583" w:rsidP="00B41583">
      <w:r w:rsidRPr="00F6402A">
        <w:t xml:space="preserve">This work, the Victorian Fares and Ticketing </w:t>
      </w:r>
      <w:r w:rsidRPr="00CB539B">
        <w:t>Conditions effective</w:t>
      </w:r>
      <w:r w:rsidR="00785F12">
        <w:t xml:space="preserve"> </w:t>
      </w:r>
      <w:r w:rsidR="008D7053">
        <w:t xml:space="preserve">1 June </w:t>
      </w:r>
      <w:r w:rsidRPr="00CB539B">
        <w:t>2026, is licensed</w:t>
      </w:r>
      <w:r w:rsidRPr="00F6402A">
        <w:t xml:space="preserve"> under a Creative Commons Attribution 4.0 licence </w:t>
      </w:r>
      <w:hyperlink r:id="rId10"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076A71A9" w14:textId="77777777" w:rsidR="00FB0258" w:rsidRPr="00ED234B" w:rsidRDefault="00FB0258" w:rsidP="00FB0258">
      <w:pPr>
        <w:rPr>
          <w:rFonts w:ascii="Times New Roman" w:hAnsi="Times New Roman" w:cs="Times New Roman"/>
          <w:b/>
          <w:bCs/>
          <w:sz w:val="20"/>
          <w:szCs w:val="20"/>
        </w:rPr>
      </w:pPr>
    </w:p>
    <w:p w14:paraId="3089E56E" w14:textId="77777777" w:rsidR="00F35775" w:rsidRPr="00ED234B" w:rsidRDefault="00F35775" w:rsidP="00F35775">
      <w:pPr>
        <w:rPr>
          <w:rFonts w:ascii="Times New Roman" w:hAnsi="Times New Roman" w:cs="Times New Roman"/>
          <w:sz w:val="20"/>
          <w:szCs w:val="20"/>
        </w:rPr>
      </w:pPr>
    </w:p>
    <w:p w14:paraId="3533695B" w14:textId="77777777" w:rsidR="00F35775" w:rsidRPr="00ED234B" w:rsidRDefault="00F35775" w:rsidP="00F35775">
      <w:pPr>
        <w:rPr>
          <w:rFonts w:ascii="Times New Roman" w:hAnsi="Times New Roman" w:cs="Times New Roman"/>
          <w:sz w:val="20"/>
          <w:szCs w:val="20"/>
        </w:rPr>
      </w:pPr>
    </w:p>
    <w:p w14:paraId="105D8AF9" w14:textId="77777777" w:rsidR="00F35775" w:rsidRPr="00ED234B" w:rsidRDefault="00F35775" w:rsidP="00F35775">
      <w:pPr>
        <w:rPr>
          <w:rFonts w:ascii="Times New Roman" w:hAnsi="Times New Roman" w:cs="Times New Roman"/>
          <w:sz w:val="20"/>
          <w:szCs w:val="20"/>
        </w:rPr>
      </w:pPr>
    </w:p>
    <w:p w14:paraId="6FA92DCC" w14:textId="77777777" w:rsidR="00F35775" w:rsidRPr="00ED234B" w:rsidRDefault="00F35775" w:rsidP="00F35775">
      <w:pPr>
        <w:rPr>
          <w:rFonts w:ascii="Times New Roman" w:hAnsi="Times New Roman" w:cs="Times New Roman"/>
          <w:sz w:val="20"/>
          <w:szCs w:val="20"/>
        </w:rPr>
      </w:pPr>
    </w:p>
    <w:p w14:paraId="484EE5EB" w14:textId="77777777" w:rsidR="00F35775" w:rsidRPr="00ED234B" w:rsidRDefault="00F35775" w:rsidP="00F35775">
      <w:pPr>
        <w:rPr>
          <w:rFonts w:ascii="Times New Roman" w:hAnsi="Times New Roman" w:cs="Times New Roman"/>
          <w:sz w:val="20"/>
          <w:szCs w:val="20"/>
        </w:rPr>
      </w:pPr>
    </w:p>
    <w:p w14:paraId="15D73720" w14:textId="2B1BA7EE" w:rsidR="007653EC" w:rsidRPr="00ED234B" w:rsidRDefault="007653EC">
      <w:pPr>
        <w:rPr>
          <w:rFonts w:ascii="Times New Roman" w:hAnsi="Times New Roman" w:cs="Times New Roman"/>
          <w:sz w:val="20"/>
          <w:szCs w:val="20"/>
        </w:rPr>
      </w:pPr>
      <w:r w:rsidRPr="00ED234B">
        <w:rPr>
          <w:rFonts w:ascii="Times New Roman" w:hAnsi="Times New Roman" w:cs="Times New Roman"/>
          <w:sz w:val="20"/>
          <w:szCs w:val="20"/>
        </w:rPr>
        <w:br w:type="page"/>
      </w:r>
    </w:p>
    <w:p w14:paraId="5F061B11" w14:textId="1BD6E269" w:rsidR="00F35775" w:rsidRPr="00B41583" w:rsidRDefault="007653EC" w:rsidP="00F35775">
      <w:pPr>
        <w:rPr>
          <w:rFonts w:ascii="Times New Roman" w:hAnsi="Times New Roman" w:cs="Times New Roman"/>
          <w:b/>
          <w:bCs/>
          <w:sz w:val="26"/>
          <w:szCs w:val="26"/>
        </w:rPr>
      </w:pPr>
      <w:r w:rsidRPr="00B41583">
        <w:rPr>
          <w:rFonts w:ascii="Times New Roman" w:hAnsi="Times New Roman" w:cs="Times New Roman"/>
          <w:b/>
          <w:bCs/>
          <w:sz w:val="26"/>
          <w:szCs w:val="26"/>
        </w:rPr>
        <w:lastRenderedPageBreak/>
        <w:t>Table of Contents</w:t>
      </w:r>
    </w:p>
    <w:bookmarkStart w:id="3" w:name="ProcessAllFootersStartPos"/>
    <w:p w14:paraId="726FF1C1" w14:textId="4242145F" w:rsidR="00B2439F" w:rsidRDefault="007653EC">
      <w:pPr>
        <w:pStyle w:val="TOC1"/>
        <w:rPr>
          <w:rFonts w:asciiTheme="minorHAnsi" w:eastAsiaTheme="minorEastAsia" w:hAnsiTheme="minorHAnsi" w:cstheme="minorBidi"/>
          <w:b w:val="0"/>
          <w:bCs w:val="0"/>
          <w:kern w:val="2"/>
          <w:szCs w:val="24"/>
          <w:lang w:eastAsia="en-AU"/>
          <w14:ligatures w14:val="standardContextual"/>
        </w:rPr>
      </w:pPr>
      <w:r w:rsidRPr="00ED234B">
        <w:rPr>
          <w:rFonts w:cs="Times New Roman"/>
          <w:sz w:val="20"/>
          <w:szCs w:val="20"/>
        </w:rPr>
        <w:fldChar w:fldCharType="begin"/>
      </w:r>
      <w:r w:rsidRPr="00ED234B">
        <w:rPr>
          <w:rFonts w:cs="Times New Roman"/>
          <w:sz w:val="20"/>
          <w:szCs w:val="20"/>
        </w:rPr>
        <w:instrText xml:space="preserve"> TOC \o "1-3" \h \z \u </w:instrText>
      </w:r>
      <w:r w:rsidRPr="00ED234B">
        <w:rPr>
          <w:rFonts w:cs="Times New Roman"/>
          <w:sz w:val="20"/>
          <w:szCs w:val="20"/>
        </w:rPr>
        <w:fldChar w:fldCharType="separate"/>
      </w:r>
      <w:hyperlink w:anchor="_Toc230698389" w:history="1">
        <w:r w:rsidR="00B2439F" w:rsidRPr="00F83F02">
          <w:rPr>
            <w:rStyle w:val="Hyperlink"/>
            <w:rFonts w:cs="Times New Roman"/>
            <w:caps/>
          </w:rPr>
          <w:t>Chapter 1: Purpose and Legal Status</w:t>
        </w:r>
        <w:r w:rsidR="00B2439F">
          <w:rPr>
            <w:webHidden/>
          </w:rPr>
          <w:tab/>
        </w:r>
        <w:r w:rsidR="00B2439F">
          <w:rPr>
            <w:webHidden/>
          </w:rPr>
          <w:fldChar w:fldCharType="begin"/>
        </w:r>
        <w:r w:rsidR="00B2439F">
          <w:rPr>
            <w:webHidden/>
          </w:rPr>
          <w:instrText xml:space="preserve"> PAGEREF _Toc230698389 \h </w:instrText>
        </w:r>
        <w:r w:rsidR="00B2439F">
          <w:rPr>
            <w:webHidden/>
          </w:rPr>
        </w:r>
        <w:r w:rsidR="00B2439F">
          <w:rPr>
            <w:webHidden/>
          </w:rPr>
          <w:fldChar w:fldCharType="separate"/>
        </w:r>
        <w:r w:rsidR="00B2439F">
          <w:rPr>
            <w:webHidden/>
          </w:rPr>
          <w:t>10</w:t>
        </w:r>
        <w:r w:rsidR="00B2439F">
          <w:rPr>
            <w:webHidden/>
          </w:rPr>
          <w:fldChar w:fldCharType="end"/>
        </w:r>
      </w:hyperlink>
    </w:p>
    <w:p w14:paraId="4B9A5AE5" w14:textId="365363EB"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390" w:history="1">
        <w:r w:rsidRPr="00F83F02">
          <w:rPr>
            <w:rStyle w:val="Hyperlink"/>
            <w:rFonts w:cs="Times New Roman"/>
            <w:caps/>
          </w:rPr>
          <w:t>Chapter 2: Validity of tickets and passenger obligations</w:t>
        </w:r>
        <w:r>
          <w:rPr>
            <w:webHidden/>
          </w:rPr>
          <w:tab/>
        </w:r>
        <w:r>
          <w:rPr>
            <w:webHidden/>
          </w:rPr>
          <w:fldChar w:fldCharType="begin"/>
        </w:r>
        <w:r>
          <w:rPr>
            <w:webHidden/>
          </w:rPr>
          <w:instrText xml:space="preserve"> PAGEREF _Toc230698390 \h </w:instrText>
        </w:r>
        <w:r>
          <w:rPr>
            <w:webHidden/>
          </w:rPr>
        </w:r>
        <w:r>
          <w:rPr>
            <w:webHidden/>
          </w:rPr>
          <w:fldChar w:fldCharType="separate"/>
        </w:r>
        <w:r>
          <w:rPr>
            <w:webHidden/>
          </w:rPr>
          <w:t>11</w:t>
        </w:r>
        <w:r>
          <w:rPr>
            <w:webHidden/>
          </w:rPr>
          <w:fldChar w:fldCharType="end"/>
        </w:r>
      </w:hyperlink>
    </w:p>
    <w:p w14:paraId="7B9DDEAD" w14:textId="2EF1FBB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391" w:history="1">
        <w:r w:rsidRPr="00F83F02">
          <w:rPr>
            <w:rStyle w:val="Hyperlink"/>
            <w:b/>
            <w:bCs/>
          </w:rPr>
          <w:t>Ticketing in Victoria</w:t>
        </w:r>
        <w:r>
          <w:rPr>
            <w:webHidden/>
          </w:rPr>
          <w:tab/>
        </w:r>
        <w:r>
          <w:rPr>
            <w:webHidden/>
          </w:rPr>
          <w:fldChar w:fldCharType="begin"/>
        </w:r>
        <w:r>
          <w:rPr>
            <w:webHidden/>
          </w:rPr>
          <w:instrText xml:space="preserve"> PAGEREF _Toc230698391 \h </w:instrText>
        </w:r>
        <w:r>
          <w:rPr>
            <w:webHidden/>
          </w:rPr>
        </w:r>
        <w:r>
          <w:rPr>
            <w:webHidden/>
          </w:rPr>
          <w:fldChar w:fldCharType="separate"/>
        </w:r>
        <w:r>
          <w:rPr>
            <w:webHidden/>
          </w:rPr>
          <w:t>11</w:t>
        </w:r>
        <w:r>
          <w:rPr>
            <w:webHidden/>
          </w:rPr>
          <w:fldChar w:fldCharType="end"/>
        </w:r>
      </w:hyperlink>
    </w:p>
    <w:p w14:paraId="72748ABB" w14:textId="3033D22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392" w:history="1">
        <w:r w:rsidRPr="00F83F02">
          <w:rPr>
            <w:rStyle w:val="Hyperlink"/>
            <w:rFonts w:cs="Times New Roman"/>
            <w:noProof/>
          </w:rPr>
          <w:t>Tickets that can be obtained using a Tap Token</w:t>
        </w:r>
        <w:r>
          <w:rPr>
            <w:noProof/>
            <w:webHidden/>
          </w:rPr>
          <w:tab/>
        </w:r>
        <w:r>
          <w:rPr>
            <w:noProof/>
            <w:webHidden/>
          </w:rPr>
          <w:fldChar w:fldCharType="begin"/>
        </w:r>
        <w:r>
          <w:rPr>
            <w:noProof/>
            <w:webHidden/>
          </w:rPr>
          <w:instrText xml:space="preserve"> PAGEREF _Toc230698392 \h </w:instrText>
        </w:r>
        <w:r>
          <w:rPr>
            <w:noProof/>
            <w:webHidden/>
          </w:rPr>
        </w:r>
        <w:r>
          <w:rPr>
            <w:noProof/>
            <w:webHidden/>
          </w:rPr>
          <w:fldChar w:fldCharType="separate"/>
        </w:r>
        <w:r>
          <w:rPr>
            <w:noProof/>
            <w:webHidden/>
          </w:rPr>
          <w:t>11</w:t>
        </w:r>
        <w:r>
          <w:rPr>
            <w:noProof/>
            <w:webHidden/>
          </w:rPr>
          <w:fldChar w:fldCharType="end"/>
        </w:r>
      </w:hyperlink>
    </w:p>
    <w:p w14:paraId="7BFB19BF" w14:textId="78C27DA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393" w:history="1">
        <w:r w:rsidRPr="00F83F02">
          <w:rPr>
            <w:rStyle w:val="Hyperlink"/>
            <w:rFonts w:cs="Times New Roman"/>
            <w:noProof/>
          </w:rPr>
          <w:t>Other tickets that can be obtained using a token</w:t>
        </w:r>
        <w:r>
          <w:rPr>
            <w:noProof/>
            <w:webHidden/>
          </w:rPr>
          <w:tab/>
        </w:r>
        <w:r>
          <w:rPr>
            <w:noProof/>
            <w:webHidden/>
          </w:rPr>
          <w:fldChar w:fldCharType="begin"/>
        </w:r>
        <w:r>
          <w:rPr>
            <w:noProof/>
            <w:webHidden/>
          </w:rPr>
          <w:instrText xml:space="preserve"> PAGEREF _Toc230698393 \h </w:instrText>
        </w:r>
        <w:r>
          <w:rPr>
            <w:noProof/>
            <w:webHidden/>
          </w:rPr>
        </w:r>
        <w:r>
          <w:rPr>
            <w:noProof/>
            <w:webHidden/>
          </w:rPr>
          <w:fldChar w:fldCharType="separate"/>
        </w:r>
        <w:r>
          <w:rPr>
            <w:noProof/>
            <w:webHidden/>
          </w:rPr>
          <w:t>11</w:t>
        </w:r>
        <w:r>
          <w:rPr>
            <w:noProof/>
            <w:webHidden/>
          </w:rPr>
          <w:fldChar w:fldCharType="end"/>
        </w:r>
      </w:hyperlink>
    </w:p>
    <w:p w14:paraId="6B17B14A" w14:textId="7014F521"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394" w:history="1">
        <w:r w:rsidRPr="00F83F02">
          <w:rPr>
            <w:rStyle w:val="Hyperlink"/>
            <w:b/>
            <w:bCs/>
          </w:rPr>
          <w:t>Contract between passengers and operators</w:t>
        </w:r>
        <w:r>
          <w:rPr>
            <w:webHidden/>
          </w:rPr>
          <w:tab/>
        </w:r>
        <w:r>
          <w:rPr>
            <w:webHidden/>
          </w:rPr>
          <w:fldChar w:fldCharType="begin"/>
        </w:r>
        <w:r>
          <w:rPr>
            <w:webHidden/>
          </w:rPr>
          <w:instrText xml:space="preserve"> PAGEREF _Toc230698394 \h </w:instrText>
        </w:r>
        <w:r>
          <w:rPr>
            <w:webHidden/>
          </w:rPr>
        </w:r>
        <w:r>
          <w:rPr>
            <w:webHidden/>
          </w:rPr>
          <w:fldChar w:fldCharType="separate"/>
        </w:r>
        <w:r>
          <w:rPr>
            <w:webHidden/>
          </w:rPr>
          <w:t>12</w:t>
        </w:r>
        <w:r>
          <w:rPr>
            <w:webHidden/>
          </w:rPr>
          <w:fldChar w:fldCharType="end"/>
        </w:r>
      </w:hyperlink>
    </w:p>
    <w:p w14:paraId="06F95C4C" w14:textId="5E75D4FF"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395" w:history="1">
        <w:r w:rsidRPr="00F83F02">
          <w:rPr>
            <w:rStyle w:val="Hyperlink"/>
            <w:b/>
            <w:bCs/>
          </w:rPr>
          <w:t>Ownership of paper tickets and myki smartcards</w:t>
        </w:r>
        <w:r>
          <w:rPr>
            <w:webHidden/>
          </w:rPr>
          <w:tab/>
        </w:r>
        <w:r>
          <w:rPr>
            <w:webHidden/>
          </w:rPr>
          <w:fldChar w:fldCharType="begin"/>
        </w:r>
        <w:r>
          <w:rPr>
            <w:webHidden/>
          </w:rPr>
          <w:instrText xml:space="preserve"> PAGEREF _Toc230698395 \h </w:instrText>
        </w:r>
        <w:r>
          <w:rPr>
            <w:webHidden/>
          </w:rPr>
        </w:r>
        <w:r>
          <w:rPr>
            <w:webHidden/>
          </w:rPr>
          <w:fldChar w:fldCharType="separate"/>
        </w:r>
        <w:r>
          <w:rPr>
            <w:webHidden/>
          </w:rPr>
          <w:t>12</w:t>
        </w:r>
        <w:r>
          <w:rPr>
            <w:webHidden/>
          </w:rPr>
          <w:fldChar w:fldCharType="end"/>
        </w:r>
      </w:hyperlink>
    </w:p>
    <w:p w14:paraId="27567F31" w14:textId="69632C5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396" w:history="1">
        <w:r w:rsidRPr="00F83F02">
          <w:rPr>
            <w:rStyle w:val="Hyperlink"/>
            <w:b/>
            <w:bCs/>
          </w:rPr>
          <w:t>Passenger obligations</w:t>
        </w:r>
        <w:r>
          <w:rPr>
            <w:webHidden/>
          </w:rPr>
          <w:tab/>
        </w:r>
        <w:r>
          <w:rPr>
            <w:webHidden/>
          </w:rPr>
          <w:fldChar w:fldCharType="begin"/>
        </w:r>
        <w:r>
          <w:rPr>
            <w:webHidden/>
          </w:rPr>
          <w:instrText xml:space="preserve"> PAGEREF _Toc230698396 \h </w:instrText>
        </w:r>
        <w:r>
          <w:rPr>
            <w:webHidden/>
          </w:rPr>
        </w:r>
        <w:r>
          <w:rPr>
            <w:webHidden/>
          </w:rPr>
          <w:fldChar w:fldCharType="separate"/>
        </w:r>
        <w:r>
          <w:rPr>
            <w:webHidden/>
          </w:rPr>
          <w:t>12</w:t>
        </w:r>
        <w:r>
          <w:rPr>
            <w:webHidden/>
          </w:rPr>
          <w:fldChar w:fldCharType="end"/>
        </w:r>
      </w:hyperlink>
    </w:p>
    <w:p w14:paraId="3C5A3B64" w14:textId="08903FD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397" w:history="1">
        <w:r w:rsidRPr="00F83F02">
          <w:rPr>
            <w:rStyle w:val="Hyperlink"/>
            <w:noProof/>
          </w:rPr>
          <w:t>Regulations</w:t>
        </w:r>
        <w:r>
          <w:rPr>
            <w:noProof/>
            <w:webHidden/>
          </w:rPr>
          <w:tab/>
        </w:r>
        <w:r>
          <w:rPr>
            <w:noProof/>
            <w:webHidden/>
          </w:rPr>
          <w:fldChar w:fldCharType="begin"/>
        </w:r>
        <w:r>
          <w:rPr>
            <w:noProof/>
            <w:webHidden/>
          </w:rPr>
          <w:instrText xml:space="preserve"> PAGEREF _Toc230698397 \h </w:instrText>
        </w:r>
        <w:r>
          <w:rPr>
            <w:noProof/>
            <w:webHidden/>
          </w:rPr>
        </w:r>
        <w:r>
          <w:rPr>
            <w:noProof/>
            <w:webHidden/>
          </w:rPr>
          <w:fldChar w:fldCharType="separate"/>
        </w:r>
        <w:r>
          <w:rPr>
            <w:noProof/>
            <w:webHidden/>
          </w:rPr>
          <w:t>12</w:t>
        </w:r>
        <w:r>
          <w:rPr>
            <w:noProof/>
            <w:webHidden/>
          </w:rPr>
          <w:fldChar w:fldCharType="end"/>
        </w:r>
      </w:hyperlink>
    </w:p>
    <w:p w14:paraId="6CA534D5" w14:textId="6BCDDE0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398" w:history="1">
        <w:r w:rsidRPr="00F83F02">
          <w:rPr>
            <w:rStyle w:val="Hyperlink"/>
            <w:rFonts w:cs="Times New Roman"/>
            <w:noProof/>
          </w:rPr>
          <w:t>Fares</w:t>
        </w:r>
        <w:r>
          <w:rPr>
            <w:noProof/>
            <w:webHidden/>
          </w:rPr>
          <w:tab/>
        </w:r>
        <w:r>
          <w:rPr>
            <w:noProof/>
            <w:webHidden/>
          </w:rPr>
          <w:fldChar w:fldCharType="begin"/>
        </w:r>
        <w:r>
          <w:rPr>
            <w:noProof/>
            <w:webHidden/>
          </w:rPr>
          <w:instrText xml:space="preserve"> PAGEREF _Toc230698398 \h </w:instrText>
        </w:r>
        <w:r>
          <w:rPr>
            <w:noProof/>
            <w:webHidden/>
          </w:rPr>
        </w:r>
        <w:r>
          <w:rPr>
            <w:noProof/>
            <w:webHidden/>
          </w:rPr>
          <w:fldChar w:fldCharType="separate"/>
        </w:r>
        <w:r>
          <w:rPr>
            <w:noProof/>
            <w:webHidden/>
          </w:rPr>
          <w:t>13</w:t>
        </w:r>
        <w:r>
          <w:rPr>
            <w:noProof/>
            <w:webHidden/>
          </w:rPr>
          <w:fldChar w:fldCharType="end"/>
        </w:r>
      </w:hyperlink>
    </w:p>
    <w:p w14:paraId="18E8B07D" w14:textId="3CB3E3F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399" w:history="1">
        <w:r w:rsidRPr="00F83F02">
          <w:rPr>
            <w:rStyle w:val="Hyperlink"/>
            <w:rFonts w:cs="Times New Roman"/>
            <w:noProof/>
          </w:rPr>
          <w:t>Tickets obtained using a Tap Token</w:t>
        </w:r>
        <w:r>
          <w:rPr>
            <w:noProof/>
            <w:webHidden/>
          </w:rPr>
          <w:tab/>
        </w:r>
        <w:r>
          <w:rPr>
            <w:noProof/>
            <w:webHidden/>
          </w:rPr>
          <w:fldChar w:fldCharType="begin"/>
        </w:r>
        <w:r>
          <w:rPr>
            <w:noProof/>
            <w:webHidden/>
          </w:rPr>
          <w:instrText xml:space="preserve"> PAGEREF _Toc230698399 \h </w:instrText>
        </w:r>
        <w:r>
          <w:rPr>
            <w:noProof/>
            <w:webHidden/>
          </w:rPr>
        </w:r>
        <w:r>
          <w:rPr>
            <w:noProof/>
            <w:webHidden/>
          </w:rPr>
          <w:fldChar w:fldCharType="separate"/>
        </w:r>
        <w:r>
          <w:rPr>
            <w:noProof/>
            <w:webHidden/>
          </w:rPr>
          <w:t>13</w:t>
        </w:r>
        <w:r>
          <w:rPr>
            <w:noProof/>
            <w:webHidden/>
          </w:rPr>
          <w:fldChar w:fldCharType="end"/>
        </w:r>
      </w:hyperlink>
    </w:p>
    <w:p w14:paraId="31C76E79" w14:textId="311CE4B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0" w:history="1">
        <w:r w:rsidRPr="00F83F02">
          <w:rPr>
            <w:rStyle w:val="Hyperlink"/>
            <w:rFonts w:cs="Times New Roman"/>
            <w:noProof/>
          </w:rPr>
          <w:t>Travel Passes</w:t>
        </w:r>
        <w:r>
          <w:rPr>
            <w:noProof/>
            <w:webHidden/>
          </w:rPr>
          <w:tab/>
        </w:r>
        <w:r>
          <w:rPr>
            <w:noProof/>
            <w:webHidden/>
          </w:rPr>
          <w:fldChar w:fldCharType="begin"/>
        </w:r>
        <w:r>
          <w:rPr>
            <w:noProof/>
            <w:webHidden/>
          </w:rPr>
          <w:instrText xml:space="preserve"> PAGEREF _Toc230698400 \h </w:instrText>
        </w:r>
        <w:r>
          <w:rPr>
            <w:noProof/>
            <w:webHidden/>
          </w:rPr>
        </w:r>
        <w:r>
          <w:rPr>
            <w:noProof/>
            <w:webHidden/>
          </w:rPr>
          <w:fldChar w:fldCharType="separate"/>
        </w:r>
        <w:r>
          <w:rPr>
            <w:noProof/>
            <w:webHidden/>
          </w:rPr>
          <w:t>14</w:t>
        </w:r>
        <w:r>
          <w:rPr>
            <w:noProof/>
            <w:webHidden/>
          </w:rPr>
          <w:fldChar w:fldCharType="end"/>
        </w:r>
      </w:hyperlink>
    </w:p>
    <w:p w14:paraId="4AE5E13D" w14:textId="5507082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1" w:history="1">
        <w:r w:rsidRPr="00F83F02">
          <w:rPr>
            <w:rStyle w:val="Hyperlink"/>
            <w:rFonts w:cs="Times New Roman"/>
            <w:noProof/>
          </w:rPr>
          <w:t>Tickets obtained with a token other than with a Tap Token</w:t>
        </w:r>
        <w:r>
          <w:rPr>
            <w:noProof/>
            <w:webHidden/>
          </w:rPr>
          <w:tab/>
        </w:r>
        <w:r>
          <w:rPr>
            <w:noProof/>
            <w:webHidden/>
          </w:rPr>
          <w:fldChar w:fldCharType="begin"/>
        </w:r>
        <w:r>
          <w:rPr>
            <w:noProof/>
            <w:webHidden/>
          </w:rPr>
          <w:instrText xml:space="preserve"> PAGEREF _Toc230698401 \h </w:instrText>
        </w:r>
        <w:r>
          <w:rPr>
            <w:noProof/>
            <w:webHidden/>
          </w:rPr>
        </w:r>
        <w:r>
          <w:rPr>
            <w:noProof/>
            <w:webHidden/>
          </w:rPr>
          <w:fldChar w:fldCharType="separate"/>
        </w:r>
        <w:r>
          <w:rPr>
            <w:noProof/>
            <w:webHidden/>
          </w:rPr>
          <w:t>14</w:t>
        </w:r>
        <w:r>
          <w:rPr>
            <w:noProof/>
            <w:webHidden/>
          </w:rPr>
          <w:fldChar w:fldCharType="end"/>
        </w:r>
      </w:hyperlink>
    </w:p>
    <w:p w14:paraId="6FFEAD5C" w14:textId="509ADF9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2" w:history="1">
        <w:r w:rsidRPr="00F83F02">
          <w:rPr>
            <w:rStyle w:val="Hyperlink"/>
            <w:rFonts w:cs="Times New Roman"/>
            <w:noProof/>
          </w:rPr>
          <w:t>Validity of tickets for entry to compulsory ticket areas</w:t>
        </w:r>
        <w:r>
          <w:rPr>
            <w:noProof/>
            <w:webHidden/>
          </w:rPr>
          <w:tab/>
        </w:r>
        <w:r>
          <w:rPr>
            <w:noProof/>
            <w:webHidden/>
          </w:rPr>
          <w:fldChar w:fldCharType="begin"/>
        </w:r>
        <w:r>
          <w:rPr>
            <w:noProof/>
            <w:webHidden/>
          </w:rPr>
          <w:instrText xml:space="preserve"> PAGEREF _Toc230698402 \h </w:instrText>
        </w:r>
        <w:r>
          <w:rPr>
            <w:noProof/>
            <w:webHidden/>
          </w:rPr>
        </w:r>
        <w:r>
          <w:rPr>
            <w:noProof/>
            <w:webHidden/>
          </w:rPr>
          <w:fldChar w:fldCharType="separate"/>
        </w:r>
        <w:r>
          <w:rPr>
            <w:noProof/>
            <w:webHidden/>
          </w:rPr>
          <w:t>14</w:t>
        </w:r>
        <w:r>
          <w:rPr>
            <w:noProof/>
            <w:webHidden/>
          </w:rPr>
          <w:fldChar w:fldCharType="end"/>
        </w:r>
      </w:hyperlink>
    </w:p>
    <w:p w14:paraId="184D9836" w14:textId="3524DAC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3" w:history="1">
        <w:r w:rsidRPr="00F83F02">
          <w:rPr>
            <w:rStyle w:val="Hyperlink"/>
            <w:rFonts w:cs="Times New Roman"/>
            <w:noProof/>
          </w:rPr>
          <w:t>Validity of damaged ticket or State tokens</w:t>
        </w:r>
        <w:r>
          <w:rPr>
            <w:noProof/>
            <w:webHidden/>
          </w:rPr>
          <w:tab/>
        </w:r>
        <w:r>
          <w:rPr>
            <w:noProof/>
            <w:webHidden/>
          </w:rPr>
          <w:fldChar w:fldCharType="begin"/>
        </w:r>
        <w:r>
          <w:rPr>
            <w:noProof/>
            <w:webHidden/>
          </w:rPr>
          <w:instrText xml:space="preserve"> PAGEREF _Toc230698403 \h </w:instrText>
        </w:r>
        <w:r>
          <w:rPr>
            <w:noProof/>
            <w:webHidden/>
          </w:rPr>
        </w:r>
        <w:r>
          <w:rPr>
            <w:noProof/>
            <w:webHidden/>
          </w:rPr>
          <w:fldChar w:fldCharType="separate"/>
        </w:r>
        <w:r>
          <w:rPr>
            <w:noProof/>
            <w:webHidden/>
          </w:rPr>
          <w:t>14</w:t>
        </w:r>
        <w:r>
          <w:rPr>
            <w:noProof/>
            <w:webHidden/>
          </w:rPr>
          <w:fldChar w:fldCharType="end"/>
        </w:r>
      </w:hyperlink>
    </w:p>
    <w:p w14:paraId="73D517C5" w14:textId="3D52AD4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4" w:history="1">
        <w:r w:rsidRPr="00F83F02">
          <w:rPr>
            <w:rStyle w:val="Hyperlink"/>
            <w:rFonts w:cs="Times New Roman"/>
            <w:noProof/>
          </w:rPr>
          <w:t>Validity of tickets – delayed, disrupted or replaced services</w:t>
        </w:r>
        <w:r>
          <w:rPr>
            <w:noProof/>
            <w:webHidden/>
          </w:rPr>
          <w:tab/>
        </w:r>
        <w:r>
          <w:rPr>
            <w:noProof/>
            <w:webHidden/>
          </w:rPr>
          <w:fldChar w:fldCharType="begin"/>
        </w:r>
        <w:r>
          <w:rPr>
            <w:noProof/>
            <w:webHidden/>
          </w:rPr>
          <w:instrText xml:space="preserve"> PAGEREF _Toc230698404 \h </w:instrText>
        </w:r>
        <w:r>
          <w:rPr>
            <w:noProof/>
            <w:webHidden/>
          </w:rPr>
        </w:r>
        <w:r>
          <w:rPr>
            <w:noProof/>
            <w:webHidden/>
          </w:rPr>
          <w:fldChar w:fldCharType="separate"/>
        </w:r>
        <w:r>
          <w:rPr>
            <w:noProof/>
            <w:webHidden/>
          </w:rPr>
          <w:t>15</w:t>
        </w:r>
        <w:r>
          <w:rPr>
            <w:noProof/>
            <w:webHidden/>
          </w:rPr>
          <w:fldChar w:fldCharType="end"/>
        </w:r>
      </w:hyperlink>
    </w:p>
    <w:p w14:paraId="50FDDDB2" w14:textId="47F4782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5" w:history="1">
        <w:r w:rsidRPr="00F83F02">
          <w:rPr>
            <w:rStyle w:val="Hyperlink"/>
            <w:rFonts w:cs="Times New Roman"/>
            <w:noProof/>
          </w:rPr>
          <w:t>Validity of tickets – new Conditions or abolition of class of ticket</w:t>
        </w:r>
        <w:r>
          <w:rPr>
            <w:noProof/>
            <w:webHidden/>
          </w:rPr>
          <w:tab/>
        </w:r>
        <w:r>
          <w:rPr>
            <w:noProof/>
            <w:webHidden/>
          </w:rPr>
          <w:fldChar w:fldCharType="begin"/>
        </w:r>
        <w:r>
          <w:rPr>
            <w:noProof/>
            <w:webHidden/>
          </w:rPr>
          <w:instrText xml:space="preserve"> PAGEREF _Toc230698405 \h </w:instrText>
        </w:r>
        <w:r>
          <w:rPr>
            <w:noProof/>
            <w:webHidden/>
          </w:rPr>
        </w:r>
        <w:r>
          <w:rPr>
            <w:noProof/>
            <w:webHidden/>
          </w:rPr>
          <w:fldChar w:fldCharType="separate"/>
        </w:r>
        <w:r>
          <w:rPr>
            <w:noProof/>
            <w:webHidden/>
          </w:rPr>
          <w:t>15</w:t>
        </w:r>
        <w:r>
          <w:rPr>
            <w:noProof/>
            <w:webHidden/>
          </w:rPr>
          <w:fldChar w:fldCharType="end"/>
        </w:r>
      </w:hyperlink>
    </w:p>
    <w:p w14:paraId="362EDCB1" w14:textId="27C5BB9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6" w:history="1">
        <w:r w:rsidRPr="00F83F02">
          <w:rPr>
            <w:rStyle w:val="Hyperlink"/>
            <w:rFonts w:cs="Times New Roman"/>
            <w:noProof/>
          </w:rPr>
          <w:t>V/Line pick-up and set-down restrictions</w:t>
        </w:r>
        <w:r>
          <w:rPr>
            <w:noProof/>
            <w:webHidden/>
          </w:rPr>
          <w:tab/>
        </w:r>
        <w:r>
          <w:rPr>
            <w:noProof/>
            <w:webHidden/>
          </w:rPr>
          <w:fldChar w:fldCharType="begin"/>
        </w:r>
        <w:r>
          <w:rPr>
            <w:noProof/>
            <w:webHidden/>
          </w:rPr>
          <w:instrText xml:space="preserve"> PAGEREF _Toc230698406 \h </w:instrText>
        </w:r>
        <w:r>
          <w:rPr>
            <w:noProof/>
            <w:webHidden/>
          </w:rPr>
        </w:r>
        <w:r>
          <w:rPr>
            <w:noProof/>
            <w:webHidden/>
          </w:rPr>
          <w:fldChar w:fldCharType="separate"/>
        </w:r>
        <w:r>
          <w:rPr>
            <w:noProof/>
            <w:webHidden/>
          </w:rPr>
          <w:t>15</w:t>
        </w:r>
        <w:r>
          <w:rPr>
            <w:noProof/>
            <w:webHidden/>
          </w:rPr>
          <w:fldChar w:fldCharType="end"/>
        </w:r>
      </w:hyperlink>
    </w:p>
    <w:p w14:paraId="3ED542C6" w14:textId="0CD935F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07" w:history="1">
        <w:r w:rsidRPr="00F83F02">
          <w:rPr>
            <w:rStyle w:val="Hyperlink"/>
            <w:b/>
            <w:bCs/>
          </w:rPr>
          <w:t>Entitlements to use tickets and tokens</w:t>
        </w:r>
        <w:r>
          <w:rPr>
            <w:webHidden/>
          </w:rPr>
          <w:tab/>
        </w:r>
        <w:r>
          <w:rPr>
            <w:webHidden/>
          </w:rPr>
          <w:fldChar w:fldCharType="begin"/>
        </w:r>
        <w:r>
          <w:rPr>
            <w:webHidden/>
          </w:rPr>
          <w:instrText xml:space="preserve"> PAGEREF _Toc230698407 \h </w:instrText>
        </w:r>
        <w:r>
          <w:rPr>
            <w:webHidden/>
          </w:rPr>
        </w:r>
        <w:r>
          <w:rPr>
            <w:webHidden/>
          </w:rPr>
          <w:fldChar w:fldCharType="separate"/>
        </w:r>
        <w:r>
          <w:rPr>
            <w:webHidden/>
          </w:rPr>
          <w:t>15</w:t>
        </w:r>
        <w:r>
          <w:rPr>
            <w:webHidden/>
          </w:rPr>
          <w:fldChar w:fldCharType="end"/>
        </w:r>
      </w:hyperlink>
    </w:p>
    <w:p w14:paraId="166F82EB" w14:textId="4B0AF27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8" w:history="1">
        <w:r w:rsidRPr="00F83F02">
          <w:rPr>
            <w:rStyle w:val="Hyperlink"/>
            <w:rFonts w:cs="Times New Roman"/>
            <w:noProof/>
          </w:rPr>
          <w:t>Use of tickets obtained using a token</w:t>
        </w:r>
        <w:r>
          <w:rPr>
            <w:noProof/>
            <w:webHidden/>
          </w:rPr>
          <w:tab/>
        </w:r>
        <w:r>
          <w:rPr>
            <w:noProof/>
            <w:webHidden/>
          </w:rPr>
          <w:fldChar w:fldCharType="begin"/>
        </w:r>
        <w:r>
          <w:rPr>
            <w:noProof/>
            <w:webHidden/>
          </w:rPr>
          <w:instrText xml:space="preserve"> PAGEREF _Toc230698408 \h </w:instrText>
        </w:r>
        <w:r>
          <w:rPr>
            <w:noProof/>
            <w:webHidden/>
          </w:rPr>
        </w:r>
        <w:r>
          <w:rPr>
            <w:noProof/>
            <w:webHidden/>
          </w:rPr>
          <w:fldChar w:fldCharType="separate"/>
        </w:r>
        <w:r>
          <w:rPr>
            <w:noProof/>
            <w:webHidden/>
          </w:rPr>
          <w:t>15</w:t>
        </w:r>
        <w:r>
          <w:rPr>
            <w:noProof/>
            <w:webHidden/>
          </w:rPr>
          <w:fldChar w:fldCharType="end"/>
        </w:r>
      </w:hyperlink>
    </w:p>
    <w:p w14:paraId="4EFE34CE" w14:textId="6B9CECE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09" w:history="1">
        <w:r w:rsidRPr="00F83F02">
          <w:rPr>
            <w:rStyle w:val="Hyperlink"/>
            <w:rFonts w:cs="Times New Roman"/>
            <w:noProof/>
          </w:rPr>
          <w:t>Limits on use of Mobile myki to obtain a ticket</w:t>
        </w:r>
        <w:r>
          <w:rPr>
            <w:noProof/>
            <w:webHidden/>
          </w:rPr>
          <w:tab/>
        </w:r>
        <w:r>
          <w:rPr>
            <w:noProof/>
            <w:webHidden/>
          </w:rPr>
          <w:fldChar w:fldCharType="begin"/>
        </w:r>
        <w:r>
          <w:rPr>
            <w:noProof/>
            <w:webHidden/>
          </w:rPr>
          <w:instrText xml:space="preserve"> PAGEREF _Toc230698409 \h </w:instrText>
        </w:r>
        <w:r>
          <w:rPr>
            <w:noProof/>
            <w:webHidden/>
          </w:rPr>
        </w:r>
        <w:r>
          <w:rPr>
            <w:noProof/>
            <w:webHidden/>
          </w:rPr>
          <w:fldChar w:fldCharType="separate"/>
        </w:r>
        <w:r>
          <w:rPr>
            <w:noProof/>
            <w:webHidden/>
          </w:rPr>
          <w:t>16</w:t>
        </w:r>
        <w:r>
          <w:rPr>
            <w:noProof/>
            <w:webHidden/>
          </w:rPr>
          <w:fldChar w:fldCharType="end"/>
        </w:r>
      </w:hyperlink>
    </w:p>
    <w:p w14:paraId="093CAEF6" w14:textId="7E67ADC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0" w:history="1">
        <w:r w:rsidRPr="00F83F02">
          <w:rPr>
            <w:rStyle w:val="Hyperlink"/>
            <w:rFonts w:cs="Times New Roman"/>
            <w:noProof/>
          </w:rPr>
          <w:t>Limits on use of Contactless Payment Tokens to obtain a ticket</w:t>
        </w:r>
        <w:r>
          <w:rPr>
            <w:noProof/>
            <w:webHidden/>
          </w:rPr>
          <w:tab/>
        </w:r>
        <w:r>
          <w:rPr>
            <w:noProof/>
            <w:webHidden/>
          </w:rPr>
          <w:fldChar w:fldCharType="begin"/>
        </w:r>
        <w:r>
          <w:rPr>
            <w:noProof/>
            <w:webHidden/>
          </w:rPr>
          <w:instrText xml:space="preserve"> PAGEREF _Toc230698410 \h </w:instrText>
        </w:r>
        <w:r>
          <w:rPr>
            <w:noProof/>
            <w:webHidden/>
          </w:rPr>
        </w:r>
        <w:r>
          <w:rPr>
            <w:noProof/>
            <w:webHidden/>
          </w:rPr>
          <w:fldChar w:fldCharType="separate"/>
        </w:r>
        <w:r>
          <w:rPr>
            <w:noProof/>
            <w:webHidden/>
          </w:rPr>
          <w:t>17</w:t>
        </w:r>
        <w:r>
          <w:rPr>
            <w:noProof/>
            <w:webHidden/>
          </w:rPr>
          <w:fldChar w:fldCharType="end"/>
        </w:r>
      </w:hyperlink>
    </w:p>
    <w:p w14:paraId="7810CAF6" w14:textId="2C11FCE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1" w:history="1">
        <w:r w:rsidRPr="00F83F02">
          <w:rPr>
            <w:rStyle w:val="Hyperlink"/>
            <w:rFonts w:cs="Times New Roman"/>
            <w:noProof/>
          </w:rPr>
          <w:t>Travel Passes</w:t>
        </w:r>
        <w:r>
          <w:rPr>
            <w:noProof/>
            <w:webHidden/>
          </w:rPr>
          <w:tab/>
        </w:r>
        <w:r>
          <w:rPr>
            <w:noProof/>
            <w:webHidden/>
          </w:rPr>
          <w:fldChar w:fldCharType="begin"/>
        </w:r>
        <w:r>
          <w:rPr>
            <w:noProof/>
            <w:webHidden/>
          </w:rPr>
          <w:instrText xml:space="preserve"> PAGEREF _Toc230698411 \h </w:instrText>
        </w:r>
        <w:r>
          <w:rPr>
            <w:noProof/>
            <w:webHidden/>
          </w:rPr>
        </w:r>
        <w:r>
          <w:rPr>
            <w:noProof/>
            <w:webHidden/>
          </w:rPr>
          <w:fldChar w:fldCharType="separate"/>
        </w:r>
        <w:r>
          <w:rPr>
            <w:noProof/>
            <w:webHidden/>
          </w:rPr>
          <w:t>17</w:t>
        </w:r>
        <w:r>
          <w:rPr>
            <w:noProof/>
            <w:webHidden/>
          </w:rPr>
          <w:fldChar w:fldCharType="end"/>
        </w:r>
      </w:hyperlink>
    </w:p>
    <w:p w14:paraId="37473707" w14:textId="75DC6C5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2" w:history="1">
        <w:r w:rsidRPr="00F83F02">
          <w:rPr>
            <w:rStyle w:val="Hyperlink"/>
            <w:rFonts w:cs="Times New Roman"/>
            <w:noProof/>
          </w:rPr>
          <w:t>Other tickets</w:t>
        </w:r>
        <w:r>
          <w:rPr>
            <w:noProof/>
            <w:webHidden/>
          </w:rPr>
          <w:tab/>
        </w:r>
        <w:r>
          <w:rPr>
            <w:noProof/>
            <w:webHidden/>
          </w:rPr>
          <w:fldChar w:fldCharType="begin"/>
        </w:r>
        <w:r>
          <w:rPr>
            <w:noProof/>
            <w:webHidden/>
          </w:rPr>
          <w:instrText xml:space="preserve"> PAGEREF _Toc230698412 \h </w:instrText>
        </w:r>
        <w:r>
          <w:rPr>
            <w:noProof/>
            <w:webHidden/>
          </w:rPr>
        </w:r>
        <w:r>
          <w:rPr>
            <w:noProof/>
            <w:webHidden/>
          </w:rPr>
          <w:fldChar w:fldCharType="separate"/>
        </w:r>
        <w:r>
          <w:rPr>
            <w:noProof/>
            <w:webHidden/>
          </w:rPr>
          <w:t>17</w:t>
        </w:r>
        <w:r>
          <w:rPr>
            <w:noProof/>
            <w:webHidden/>
          </w:rPr>
          <w:fldChar w:fldCharType="end"/>
        </w:r>
      </w:hyperlink>
    </w:p>
    <w:p w14:paraId="4216E487" w14:textId="021B5C50"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13" w:history="1">
        <w:r w:rsidRPr="00F83F02">
          <w:rPr>
            <w:rStyle w:val="Hyperlink"/>
            <w:b/>
            <w:bCs/>
          </w:rPr>
          <w:t>Other conditions regarding passenger services</w:t>
        </w:r>
        <w:r>
          <w:rPr>
            <w:webHidden/>
          </w:rPr>
          <w:tab/>
        </w:r>
        <w:r>
          <w:rPr>
            <w:webHidden/>
          </w:rPr>
          <w:fldChar w:fldCharType="begin"/>
        </w:r>
        <w:r>
          <w:rPr>
            <w:webHidden/>
          </w:rPr>
          <w:instrText xml:space="preserve"> PAGEREF _Toc230698413 \h </w:instrText>
        </w:r>
        <w:r>
          <w:rPr>
            <w:webHidden/>
          </w:rPr>
        </w:r>
        <w:r>
          <w:rPr>
            <w:webHidden/>
          </w:rPr>
          <w:fldChar w:fldCharType="separate"/>
        </w:r>
        <w:r>
          <w:rPr>
            <w:webHidden/>
          </w:rPr>
          <w:t>17</w:t>
        </w:r>
        <w:r>
          <w:rPr>
            <w:webHidden/>
          </w:rPr>
          <w:fldChar w:fldCharType="end"/>
        </w:r>
      </w:hyperlink>
    </w:p>
    <w:p w14:paraId="0349F8D9" w14:textId="1D80B63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4" w:history="1">
        <w:r w:rsidRPr="00F83F02">
          <w:rPr>
            <w:rStyle w:val="Hyperlink"/>
            <w:rFonts w:cs="Times New Roman"/>
            <w:noProof/>
          </w:rPr>
          <w:t>Unaccompanied children</w:t>
        </w:r>
        <w:r>
          <w:rPr>
            <w:noProof/>
            <w:webHidden/>
          </w:rPr>
          <w:tab/>
        </w:r>
        <w:r>
          <w:rPr>
            <w:noProof/>
            <w:webHidden/>
          </w:rPr>
          <w:fldChar w:fldCharType="begin"/>
        </w:r>
        <w:r>
          <w:rPr>
            <w:noProof/>
            <w:webHidden/>
          </w:rPr>
          <w:instrText xml:space="preserve"> PAGEREF _Toc230698414 \h </w:instrText>
        </w:r>
        <w:r>
          <w:rPr>
            <w:noProof/>
            <w:webHidden/>
          </w:rPr>
        </w:r>
        <w:r>
          <w:rPr>
            <w:noProof/>
            <w:webHidden/>
          </w:rPr>
          <w:fldChar w:fldCharType="separate"/>
        </w:r>
        <w:r>
          <w:rPr>
            <w:noProof/>
            <w:webHidden/>
          </w:rPr>
          <w:t>17</w:t>
        </w:r>
        <w:r>
          <w:rPr>
            <w:noProof/>
            <w:webHidden/>
          </w:rPr>
          <w:fldChar w:fldCharType="end"/>
        </w:r>
      </w:hyperlink>
    </w:p>
    <w:p w14:paraId="47DC3C3A" w14:textId="05E7647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5" w:history="1">
        <w:r w:rsidRPr="00F83F02">
          <w:rPr>
            <w:rStyle w:val="Hyperlink"/>
            <w:rFonts w:cs="Times New Roman"/>
            <w:noProof/>
          </w:rPr>
          <w:t>Liability of operators</w:t>
        </w:r>
        <w:r>
          <w:rPr>
            <w:noProof/>
            <w:webHidden/>
          </w:rPr>
          <w:tab/>
        </w:r>
        <w:r>
          <w:rPr>
            <w:noProof/>
            <w:webHidden/>
          </w:rPr>
          <w:fldChar w:fldCharType="begin"/>
        </w:r>
        <w:r>
          <w:rPr>
            <w:noProof/>
            <w:webHidden/>
          </w:rPr>
          <w:instrText xml:space="preserve"> PAGEREF _Toc230698415 \h </w:instrText>
        </w:r>
        <w:r>
          <w:rPr>
            <w:noProof/>
            <w:webHidden/>
          </w:rPr>
        </w:r>
        <w:r>
          <w:rPr>
            <w:noProof/>
            <w:webHidden/>
          </w:rPr>
          <w:fldChar w:fldCharType="separate"/>
        </w:r>
        <w:r>
          <w:rPr>
            <w:noProof/>
            <w:webHidden/>
          </w:rPr>
          <w:t>17</w:t>
        </w:r>
        <w:r>
          <w:rPr>
            <w:noProof/>
            <w:webHidden/>
          </w:rPr>
          <w:fldChar w:fldCharType="end"/>
        </w:r>
      </w:hyperlink>
    </w:p>
    <w:p w14:paraId="66FF5B08" w14:textId="07544C2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16" w:history="1">
        <w:r w:rsidRPr="00F83F02">
          <w:rPr>
            <w:rStyle w:val="Hyperlink"/>
            <w:rFonts w:cs="Times New Roman"/>
            <w:noProof/>
          </w:rPr>
          <w:t>Complaints</w:t>
        </w:r>
        <w:r>
          <w:rPr>
            <w:noProof/>
            <w:webHidden/>
          </w:rPr>
          <w:tab/>
        </w:r>
        <w:r>
          <w:rPr>
            <w:noProof/>
            <w:webHidden/>
          </w:rPr>
          <w:fldChar w:fldCharType="begin"/>
        </w:r>
        <w:r>
          <w:rPr>
            <w:noProof/>
            <w:webHidden/>
          </w:rPr>
          <w:instrText xml:space="preserve"> PAGEREF _Toc230698416 \h </w:instrText>
        </w:r>
        <w:r>
          <w:rPr>
            <w:noProof/>
            <w:webHidden/>
          </w:rPr>
        </w:r>
        <w:r>
          <w:rPr>
            <w:noProof/>
            <w:webHidden/>
          </w:rPr>
          <w:fldChar w:fldCharType="separate"/>
        </w:r>
        <w:r>
          <w:rPr>
            <w:noProof/>
            <w:webHidden/>
          </w:rPr>
          <w:t>18</w:t>
        </w:r>
        <w:r>
          <w:rPr>
            <w:noProof/>
            <w:webHidden/>
          </w:rPr>
          <w:fldChar w:fldCharType="end"/>
        </w:r>
      </w:hyperlink>
    </w:p>
    <w:p w14:paraId="6D542A34" w14:textId="45BAC591"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417" w:history="1">
        <w:r w:rsidRPr="00F83F02">
          <w:rPr>
            <w:rStyle w:val="Hyperlink"/>
            <w:rFonts w:cs="Times New Roman"/>
            <w:caps/>
          </w:rPr>
          <w:t>Chapter 3: Concessions and free travel</w:t>
        </w:r>
        <w:r>
          <w:rPr>
            <w:webHidden/>
          </w:rPr>
          <w:tab/>
        </w:r>
        <w:r>
          <w:rPr>
            <w:webHidden/>
          </w:rPr>
          <w:fldChar w:fldCharType="begin"/>
        </w:r>
        <w:r>
          <w:rPr>
            <w:webHidden/>
          </w:rPr>
          <w:instrText xml:space="preserve"> PAGEREF _Toc230698417 \h </w:instrText>
        </w:r>
        <w:r>
          <w:rPr>
            <w:webHidden/>
          </w:rPr>
        </w:r>
        <w:r>
          <w:rPr>
            <w:webHidden/>
          </w:rPr>
          <w:fldChar w:fldCharType="separate"/>
        </w:r>
        <w:r>
          <w:rPr>
            <w:webHidden/>
          </w:rPr>
          <w:t>19</w:t>
        </w:r>
        <w:r>
          <w:rPr>
            <w:webHidden/>
          </w:rPr>
          <w:fldChar w:fldCharType="end"/>
        </w:r>
      </w:hyperlink>
    </w:p>
    <w:p w14:paraId="50E40719" w14:textId="37F47CA9"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18" w:history="1">
        <w:r w:rsidRPr="00F83F02">
          <w:rPr>
            <w:rStyle w:val="Hyperlink"/>
            <w:b/>
            <w:bCs/>
          </w:rPr>
          <w:t>Concession fares</w:t>
        </w:r>
        <w:r>
          <w:rPr>
            <w:webHidden/>
          </w:rPr>
          <w:tab/>
        </w:r>
        <w:r>
          <w:rPr>
            <w:webHidden/>
          </w:rPr>
          <w:fldChar w:fldCharType="begin"/>
        </w:r>
        <w:r>
          <w:rPr>
            <w:webHidden/>
          </w:rPr>
          <w:instrText xml:space="preserve"> PAGEREF _Toc230698418 \h </w:instrText>
        </w:r>
        <w:r>
          <w:rPr>
            <w:webHidden/>
          </w:rPr>
        </w:r>
        <w:r>
          <w:rPr>
            <w:webHidden/>
          </w:rPr>
          <w:fldChar w:fldCharType="separate"/>
        </w:r>
        <w:r>
          <w:rPr>
            <w:webHidden/>
          </w:rPr>
          <w:t>19</w:t>
        </w:r>
        <w:r>
          <w:rPr>
            <w:webHidden/>
          </w:rPr>
          <w:fldChar w:fldCharType="end"/>
        </w:r>
      </w:hyperlink>
    </w:p>
    <w:p w14:paraId="56F12DCF" w14:textId="119CED1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19" w:history="1">
        <w:r w:rsidRPr="00F83F02">
          <w:rPr>
            <w:rStyle w:val="Hyperlink"/>
            <w:b/>
            <w:bCs/>
          </w:rPr>
          <w:t>Using a Concession myki that is a myki smartcard</w:t>
        </w:r>
        <w:r>
          <w:rPr>
            <w:webHidden/>
          </w:rPr>
          <w:tab/>
        </w:r>
        <w:r>
          <w:rPr>
            <w:webHidden/>
          </w:rPr>
          <w:fldChar w:fldCharType="begin"/>
        </w:r>
        <w:r>
          <w:rPr>
            <w:webHidden/>
          </w:rPr>
          <w:instrText xml:space="preserve"> PAGEREF _Toc230698419 \h </w:instrText>
        </w:r>
        <w:r>
          <w:rPr>
            <w:webHidden/>
          </w:rPr>
        </w:r>
        <w:r>
          <w:rPr>
            <w:webHidden/>
          </w:rPr>
          <w:fldChar w:fldCharType="separate"/>
        </w:r>
        <w:r>
          <w:rPr>
            <w:webHidden/>
          </w:rPr>
          <w:t>19</w:t>
        </w:r>
        <w:r>
          <w:rPr>
            <w:webHidden/>
          </w:rPr>
          <w:fldChar w:fldCharType="end"/>
        </w:r>
      </w:hyperlink>
    </w:p>
    <w:p w14:paraId="7D775555" w14:textId="4A99DA1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20" w:history="1">
        <w:r w:rsidRPr="00F83F02">
          <w:rPr>
            <w:rStyle w:val="Hyperlink"/>
            <w:b/>
            <w:bCs/>
          </w:rPr>
          <w:t>Using a Concession myki that is a Mobile myki</w:t>
        </w:r>
        <w:r>
          <w:rPr>
            <w:webHidden/>
          </w:rPr>
          <w:tab/>
        </w:r>
        <w:r>
          <w:rPr>
            <w:webHidden/>
          </w:rPr>
          <w:fldChar w:fldCharType="begin"/>
        </w:r>
        <w:r>
          <w:rPr>
            <w:webHidden/>
          </w:rPr>
          <w:instrText xml:space="preserve"> PAGEREF _Toc230698420 \h </w:instrText>
        </w:r>
        <w:r>
          <w:rPr>
            <w:webHidden/>
          </w:rPr>
        </w:r>
        <w:r>
          <w:rPr>
            <w:webHidden/>
          </w:rPr>
          <w:fldChar w:fldCharType="separate"/>
        </w:r>
        <w:r>
          <w:rPr>
            <w:webHidden/>
          </w:rPr>
          <w:t>20</w:t>
        </w:r>
        <w:r>
          <w:rPr>
            <w:webHidden/>
          </w:rPr>
          <w:fldChar w:fldCharType="end"/>
        </w:r>
      </w:hyperlink>
    </w:p>
    <w:p w14:paraId="661196BC" w14:textId="3DE5F0E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1" w:history="1">
        <w:r w:rsidRPr="00F83F02">
          <w:rPr>
            <w:rStyle w:val="Hyperlink"/>
            <w:rFonts w:cs="Times New Roman"/>
            <w:noProof/>
          </w:rPr>
          <w:t>General Concession</w:t>
        </w:r>
        <w:r>
          <w:rPr>
            <w:noProof/>
            <w:webHidden/>
          </w:rPr>
          <w:tab/>
        </w:r>
        <w:r>
          <w:rPr>
            <w:noProof/>
            <w:webHidden/>
          </w:rPr>
          <w:fldChar w:fldCharType="begin"/>
        </w:r>
        <w:r>
          <w:rPr>
            <w:noProof/>
            <w:webHidden/>
          </w:rPr>
          <w:instrText xml:space="preserve"> PAGEREF _Toc230698421 \h </w:instrText>
        </w:r>
        <w:r>
          <w:rPr>
            <w:noProof/>
            <w:webHidden/>
          </w:rPr>
        </w:r>
        <w:r>
          <w:rPr>
            <w:noProof/>
            <w:webHidden/>
          </w:rPr>
          <w:fldChar w:fldCharType="separate"/>
        </w:r>
        <w:r>
          <w:rPr>
            <w:noProof/>
            <w:webHidden/>
          </w:rPr>
          <w:t>20</w:t>
        </w:r>
        <w:r>
          <w:rPr>
            <w:noProof/>
            <w:webHidden/>
          </w:rPr>
          <w:fldChar w:fldCharType="end"/>
        </w:r>
      </w:hyperlink>
    </w:p>
    <w:p w14:paraId="4BD0AA0D" w14:textId="1A2F497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22" w:history="1">
        <w:r w:rsidRPr="00F83F02">
          <w:rPr>
            <w:rStyle w:val="Hyperlink"/>
            <w:b/>
            <w:bCs/>
          </w:rPr>
          <w:t>Concession categories, eligibility criteria and benefits</w:t>
        </w:r>
        <w:r>
          <w:rPr>
            <w:webHidden/>
          </w:rPr>
          <w:tab/>
        </w:r>
        <w:r>
          <w:rPr>
            <w:webHidden/>
          </w:rPr>
          <w:fldChar w:fldCharType="begin"/>
        </w:r>
        <w:r>
          <w:rPr>
            <w:webHidden/>
          </w:rPr>
          <w:instrText xml:space="preserve"> PAGEREF _Toc230698422 \h </w:instrText>
        </w:r>
        <w:r>
          <w:rPr>
            <w:webHidden/>
          </w:rPr>
        </w:r>
        <w:r>
          <w:rPr>
            <w:webHidden/>
          </w:rPr>
          <w:fldChar w:fldCharType="separate"/>
        </w:r>
        <w:r>
          <w:rPr>
            <w:webHidden/>
          </w:rPr>
          <w:t>20</w:t>
        </w:r>
        <w:r>
          <w:rPr>
            <w:webHidden/>
          </w:rPr>
          <w:fldChar w:fldCharType="end"/>
        </w:r>
      </w:hyperlink>
    </w:p>
    <w:p w14:paraId="1F1882F3" w14:textId="7E9419B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3" w:history="1">
        <w:r w:rsidRPr="00F83F02">
          <w:rPr>
            <w:rStyle w:val="Hyperlink"/>
            <w:rFonts w:cs="Times New Roman"/>
            <w:noProof/>
          </w:rPr>
          <w:t>Asylum Seeker</w:t>
        </w:r>
        <w:r>
          <w:rPr>
            <w:noProof/>
            <w:webHidden/>
          </w:rPr>
          <w:tab/>
        </w:r>
        <w:r>
          <w:rPr>
            <w:noProof/>
            <w:webHidden/>
          </w:rPr>
          <w:fldChar w:fldCharType="begin"/>
        </w:r>
        <w:r>
          <w:rPr>
            <w:noProof/>
            <w:webHidden/>
          </w:rPr>
          <w:instrText xml:space="preserve"> PAGEREF _Toc230698423 \h </w:instrText>
        </w:r>
        <w:r>
          <w:rPr>
            <w:noProof/>
            <w:webHidden/>
          </w:rPr>
        </w:r>
        <w:r>
          <w:rPr>
            <w:noProof/>
            <w:webHidden/>
          </w:rPr>
          <w:fldChar w:fldCharType="separate"/>
        </w:r>
        <w:r>
          <w:rPr>
            <w:noProof/>
            <w:webHidden/>
          </w:rPr>
          <w:t>20</w:t>
        </w:r>
        <w:r>
          <w:rPr>
            <w:noProof/>
            <w:webHidden/>
          </w:rPr>
          <w:fldChar w:fldCharType="end"/>
        </w:r>
      </w:hyperlink>
    </w:p>
    <w:p w14:paraId="0A647009" w14:textId="33DD8F7A"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4" w:history="1">
        <w:r w:rsidRPr="00F83F02">
          <w:rPr>
            <w:rStyle w:val="Hyperlink"/>
            <w:rFonts w:cs="Times New Roman"/>
            <w:noProof/>
          </w:rPr>
          <w:t>Carer Card Holder</w:t>
        </w:r>
        <w:r>
          <w:rPr>
            <w:noProof/>
            <w:webHidden/>
          </w:rPr>
          <w:tab/>
        </w:r>
        <w:r>
          <w:rPr>
            <w:noProof/>
            <w:webHidden/>
          </w:rPr>
          <w:fldChar w:fldCharType="begin"/>
        </w:r>
        <w:r>
          <w:rPr>
            <w:noProof/>
            <w:webHidden/>
          </w:rPr>
          <w:instrText xml:space="preserve"> PAGEREF _Toc230698424 \h </w:instrText>
        </w:r>
        <w:r>
          <w:rPr>
            <w:noProof/>
            <w:webHidden/>
          </w:rPr>
        </w:r>
        <w:r>
          <w:rPr>
            <w:noProof/>
            <w:webHidden/>
          </w:rPr>
          <w:fldChar w:fldCharType="separate"/>
        </w:r>
        <w:r>
          <w:rPr>
            <w:noProof/>
            <w:webHidden/>
          </w:rPr>
          <w:t>21</w:t>
        </w:r>
        <w:r>
          <w:rPr>
            <w:noProof/>
            <w:webHidden/>
          </w:rPr>
          <w:fldChar w:fldCharType="end"/>
        </w:r>
      </w:hyperlink>
    </w:p>
    <w:p w14:paraId="4A2AAEE2" w14:textId="0EF9CE7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5" w:history="1">
        <w:r w:rsidRPr="00F83F02">
          <w:rPr>
            <w:rStyle w:val="Hyperlink"/>
            <w:rFonts w:cs="Times New Roman"/>
            <w:noProof/>
          </w:rPr>
          <w:t>Child Concession</w:t>
        </w:r>
        <w:r>
          <w:rPr>
            <w:noProof/>
            <w:webHidden/>
          </w:rPr>
          <w:tab/>
        </w:r>
        <w:r>
          <w:rPr>
            <w:noProof/>
            <w:webHidden/>
          </w:rPr>
          <w:fldChar w:fldCharType="begin"/>
        </w:r>
        <w:r>
          <w:rPr>
            <w:noProof/>
            <w:webHidden/>
          </w:rPr>
          <w:instrText xml:space="preserve"> PAGEREF _Toc230698425 \h </w:instrText>
        </w:r>
        <w:r>
          <w:rPr>
            <w:noProof/>
            <w:webHidden/>
          </w:rPr>
        </w:r>
        <w:r>
          <w:rPr>
            <w:noProof/>
            <w:webHidden/>
          </w:rPr>
          <w:fldChar w:fldCharType="separate"/>
        </w:r>
        <w:r>
          <w:rPr>
            <w:noProof/>
            <w:webHidden/>
          </w:rPr>
          <w:t>22</w:t>
        </w:r>
        <w:r>
          <w:rPr>
            <w:noProof/>
            <w:webHidden/>
          </w:rPr>
          <w:fldChar w:fldCharType="end"/>
        </w:r>
      </w:hyperlink>
    </w:p>
    <w:p w14:paraId="6283F4FB" w14:textId="58EB398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6" w:history="1">
        <w:r w:rsidRPr="00F83F02">
          <w:rPr>
            <w:rStyle w:val="Hyperlink"/>
            <w:rFonts w:cs="Times New Roman"/>
            <w:noProof/>
          </w:rPr>
          <w:t>Disability Support Pension</w:t>
        </w:r>
        <w:r>
          <w:rPr>
            <w:noProof/>
            <w:webHidden/>
          </w:rPr>
          <w:tab/>
        </w:r>
        <w:r>
          <w:rPr>
            <w:noProof/>
            <w:webHidden/>
          </w:rPr>
          <w:fldChar w:fldCharType="begin"/>
        </w:r>
        <w:r>
          <w:rPr>
            <w:noProof/>
            <w:webHidden/>
          </w:rPr>
          <w:instrText xml:space="preserve"> PAGEREF _Toc230698426 \h </w:instrText>
        </w:r>
        <w:r>
          <w:rPr>
            <w:noProof/>
            <w:webHidden/>
          </w:rPr>
        </w:r>
        <w:r>
          <w:rPr>
            <w:noProof/>
            <w:webHidden/>
          </w:rPr>
          <w:fldChar w:fldCharType="separate"/>
        </w:r>
        <w:r>
          <w:rPr>
            <w:noProof/>
            <w:webHidden/>
          </w:rPr>
          <w:t>22</w:t>
        </w:r>
        <w:r>
          <w:rPr>
            <w:noProof/>
            <w:webHidden/>
          </w:rPr>
          <w:fldChar w:fldCharType="end"/>
        </w:r>
      </w:hyperlink>
    </w:p>
    <w:p w14:paraId="7B5A3C10" w14:textId="4841658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7" w:history="1">
        <w:r w:rsidRPr="00F83F02">
          <w:rPr>
            <w:rStyle w:val="Hyperlink"/>
            <w:rFonts w:cs="Times New Roman"/>
            <w:noProof/>
          </w:rPr>
          <w:t>Health Care Card Holder</w:t>
        </w:r>
        <w:r>
          <w:rPr>
            <w:noProof/>
            <w:webHidden/>
          </w:rPr>
          <w:tab/>
        </w:r>
        <w:r>
          <w:rPr>
            <w:noProof/>
            <w:webHidden/>
          </w:rPr>
          <w:fldChar w:fldCharType="begin"/>
        </w:r>
        <w:r>
          <w:rPr>
            <w:noProof/>
            <w:webHidden/>
          </w:rPr>
          <w:instrText xml:space="preserve"> PAGEREF _Toc230698427 \h </w:instrText>
        </w:r>
        <w:r>
          <w:rPr>
            <w:noProof/>
            <w:webHidden/>
          </w:rPr>
        </w:r>
        <w:r>
          <w:rPr>
            <w:noProof/>
            <w:webHidden/>
          </w:rPr>
          <w:fldChar w:fldCharType="separate"/>
        </w:r>
        <w:r>
          <w:rPr>
            <w:noProof/>
            <w:webHidden/>
          </w:rPr>
          <w:t>23</w:t>
        </w:r>
        <w:r>
          <w:rPr>
            <w:noProof/>
            <w:webHidden/>
          </w:rPr>
          <w:fldChar w:fldCharType="end"/>
        </w:r>
      </w:hyperlink>
    </w:p>
    <w:p w14:paraId="4FBF2DD1" w14:textId="34B1016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8" w:history="1">
        <w:r w:rsidRPr="00F83F02">
          <w:rPr>
            <w:rStyle w:val="Hyperlink"/>
            <w:rFonts w:cs="Times New Roman"/>
            <w:noProof/>
          </w:rPr>
          <w:t>Interstate Seniors</w:t>
        </w:r>
        <w:r>
          <w:rPr>
            <w:noProof/>
            <w:webHidden/>
          </w:rPr>
          <w:tab/>
        </w:r>
        <w:r>
          <w:rPr>
            <w:noProof/>
            <w:webHidden/>
          </w:rPr>
          <w:fldChar w:fldCharType="begin"/>
        </w:r>
        <w:r>
          <w:rPr>
            <w:noProof/>
            <w:webHidden/>
          </w:rPr>
          <w:instrText xml:space="preserve"> PAGEREF _Toc230698428 \h </w:instrText>
        </w:r>
        <w:r>
          <w:rPr>
            <w:noProof/>
            <w:webHidden/>
          </w:rPr>
        </w:r>
        <w:r>
          <w:rPr>
            <w:noProof/>
            <w:webHidden/>
          </w:rPr>
          <w:fldChar w:fldCharType="separate"/>
        </w:r>
        <w:r>
          <w:rPr>
            <w:noProof/>
            <w:webHidden/>
          </w:rPr>
          <w:t>24</w:t>
        </w:r>
        <w:r>
          <w:rPr>
            <w:noProof/>
            <w:webHidden/>
          </w:rPr>
          <w:fldChar w:fldCharType="end"/>
        </w:r>
      </w:hyperlink>
    </w:p>
    <w:p w14:paraId="744D9C70" w14:textId="51C1A18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29" w:history="1">
        <w:r w:rsidRPr="00F83F02">
          <w:rPr>
            <w:rStyle w:val="Hyperlink"/>
            <w:rFonts w:cs="Times New Roman"/>
            <w:noProof/>
          </w:rPr>
          <w:t>Pensioner Concession Card Holder</w:t>
        </w:r>
        <w:r>
          <w:rPr>
            <w:noProof/>
            <w:webHidden/>
          </w:rPr>
          <w:tab/>
        </w:r>
        <w:r>
          <w:rPr>
            <w:noProof/>
            <w:webHidden/>
          </w:rPr>
          <w:fldChar w:fldCharType="begin"/>
        </w:r>
        <w:r>
          <w:rPr>
            <w:noProof/>
            <w:webHidden/>
          </w:rPr>
          <w:instrText xml:space="preserve"> PAGEREF _Toc230698429 \h </w:instrText>
        </w:r>
        <w:r>
          <w:rPr>
            <w:noProof/>
            <w:webHidden/>
          </w:rPr>
        </w:r>
        <w:r>
          <w:rPr>
            <w:noProof/>
            <w:webHidden/>
          </w:rPr>
          <w:fldChar w:fldCharType="separate"/>
        </w:r>
        <w:r>
          <w:rPr>
            <w:noProof/>
            <w:webHidden/>
          </w:rPr>
          <w:t>24</w:t>
        </w:r>
        <w:r>
          <w:rPr>
            <w:noProof/>
            <w:webHidden/>
          </w:rPr>
          <w:fldChar w:fldCharType="end"/>
        </w:r>
      </w:hyperlink>
    </w:p>
    <w:p w14:paraId="60777C02" w14:textId="40FBE41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0" w:history="1">
        <w:r w:rsidRPr="00F83F02">
          <w:rPr>
            <w:rStyle w:val="Hyperlink"/>
            <w:rFonts w:cs="Times New Roman"/>
            <w:noProof/>
          </w:rPr>
          <w:t>Primary or Secondary School Student</w:t>
        </w:r>
        <w:r>
          <w:rPr>
            <w:noProof/>
            <w:webHidden/>
          </w:rPr>
          <w:tab/>
        </w:r>
        <w:r>
          <w:rPr>
            <w:noProof/>
            <w:webHidden/>
          </w:rPr>
          <w:fldChar w:fldCharType="begin"/>
        </w:r>
        <w:r>
          <w:rPr>
            <w:noProof/>
            <w:webHidden/>
          </w:rPr>
          <w:instrText xml:space="preserve"> PAGEREF _Toc230698430 \h </w:instrText>
        </w:r>
        <w:r>
          <w:rPr>
            <w:noProof/>
            <w:webHidden/>
          </w:rPr>
        </w:r>
        <w:r>
          <w:rPr>
            <w:noProof/>
            <w:webHidden/>
          </w:rPr>
          <w:fldChar w:fldCharType="separate"/>
        </w:r>
        <w:r>
          <w:rPr>
            <w:noProof/>
            <w:webHidden/>
          </w:rPr>
          <w:t>25</w:t>
        </w:r>
        <w:r>
          <w:rPr>
            <w:noProof/>
            <w:webHidden/>
          </w:rPr>
          <w:fldChar w:fldCharType="end"/>
        </w:r>
      </w:hyperlink>
    </w:p>
    <w:p w14:paraId="62DD345D" w14:textId="20B3916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1" w:history="1">
        <w:r w:rsidRPr="00F83F02">
          <w:rPr>
            <w:rStyle w:val="Hyperlink"/>
            <w:rFonts w:cs="Times New Roman"/>
            <w:noProof/>
          </w:rPr>
          <w:t>Tertiary Student</w:t>
        </w:r>
        <w:r>
          <w:rPr>
            <w:noProof/>
            <w:webHidden/>
          </w:rPr>
          <w:tab/>
        </w:r>
        <w:r>
          <w:rPr>
            <w:noProof/>
            <w:webHidden/>
          </w:rPr>
          <w:fldChar w:fldCharType="begin"/>
        </w:r>
        <w:r>
          <w:rPr>
            <w:noProof/>
            <w:webHidden/>
          </w:rPr>
          <w:instrText xml:space="preserve"> PAGEREF _Toc230698431 \h </w:instrText>
        </w:r>
        <w:r>
          <w:rPr>
            <w:noProof/>
            <w:webHidden/>
          </w:rPr>
        </w:r>
        <w:r>
          <w:rPr>
            <w:noProof/>
            <w:webHidden/>
          </w:rPr>
          <w:fldChar w:fldCharType="separate"/>
        </w:r>
        <w:r>
          <w:rPr>
            <w:noProof/>
            <w:webHidden/>
          </w:rPr>
          <w:t>25</w:t>
        </w:r>
        <w:r>
          <w:rPr>
            <w:noProof/>
            <w:webHidden/>
          </w:rPr>
          <w:fldChar w:fldCharType="end"/>
        </w:r>
      </w:hyperlink>
    </w:p>
    <w:p w14:paraId="5B2EB33E" w14:textId="7E357CE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2" w:history="1">
        <w:r w:rsidRPr="00F83F02">
          <w:rPr>
            <w:rStyle w:val="Hyperlink"/>
            <w:rFonts w:cs="Times New Roman"/>
            <w:noProof/>
          </w:rPr>
          <w:t>Victorian Seniors</w:t>
        </w:r>
        <w:r>
          <w:rPr>
            <w:noProof/>
            <w:webHidden/>
          </w:rPr>
          <w:tab/>
        </w:r>
        <w:r>
          <w:rPr>
            <w:noProof/>
            <w:webHidden/>
          </w:rPr>
          <w:fldChar w:fldCharType="begin"/>
        </w:r>
        <w:r>
          <w:rPr>
            <w:noProof/>
            <w:webHidden/>
          </w:rPr>
          <w:instrText xml:space="preserve"> PAGEREF _Toc230698432 \h </w:instrText>
        </w:r>
        <w:r>
          <w:rPr>
            <w:noProof/>
            <w:webHidden/>
          </w:rPr>
        </w:r>
        <w:r>
          <w:rPr>
            <w:noProof/>
            <w:webHidden/>
          </w:rPr>
          <w:fldChar w:fldCharType="separate"/>
        </w:r>
        <w:r>
          <w:rPr>
            <w:noProof/>
            <w:webHidden/>
          </w:rPr>
          <w:t>26</w:t>
        </w:r>
        <w:r>
          <w:rPr>
            <w:noProof/>
            <w:webHidden/>
          </w:rPr>
          <w:fldChar w:fldCharType="end"/>
        </w:r>
      </w:hyperlink>
    </w:p>
    <w:p w14:paraId="299F3B19" w14:textId="15E60B2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3" w:history="1">
        <w:r w:rsidRPr="00F83F02">
          <w:rPr>
            <w:rStyle w:val="Hyperlink"/>
            <w:rFonts w:cs="Times New Roman"/>
            <w:noProof/>
          </w:rPr>
          <w:t xml:space="preserve">War Veterans and War Widows and War </w:t>
        </w:r>
        <w:r w:rsidRPr="00F83F02">
          <w:rPr>
            <w:rStyle w:val="Hyperlink"/>
            <w:rFonts w:cs="Times New Roman"/>
            <w:bCs/>
            <w:noProof/>
          </w:rPr>
          <w:t>Widowers</w:t>
        </w:r>
        <w:r>
          <w:rPr>
            <w:noProof/>
            <w:webHidden/>
          </w:rPr>
          <w:tab/>
        </w:r>
        <w:r>
          <w:rPr>
            <w:noProof/>
            <w:webHidden/>
          </w:rPr>
          <w:fldChar w:fldCharType="begin"/>
        </w:r>
        <w:r>
          <w:rPr>
            <w:noProof/>
            <w:webHidden/>
          </w:rPr>
          <w:instrText xml:space="preserve"> PAGEREF _Toc230698433 \h </w:instrText>
        </w:r>
        <w:r>
          <w:rPr>
            <w:noProof/>
            <w:webHidden/>
          </w:rPr>
        </w:r>
        <w:r>
          <w:rPr>
            <w:noProof/>
            <w:webHidden/>
          </w:rPr>
          <w:fldChar w:fldCharType="separate"/>
        </w:r>
        <w:r>
          <w:rPr>
            <w:noProof/>
            <w:webHidden/>
          </w:rPr>
          <w:t>27</w:t>
        </w:r>
        <w:r>
          <w:rPr>
            <w:noProof/>
            <w:webHidden/>
          </w:rPr>
          <w:fldChar w:fldCharType="end"/>
        </w:r>
      </w:hyperlink>
    </w:p>
    <w:p w14:paraId="5CAB054C" w14:textId="06D032C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4" w:history="1">
        <w:r w:rsidRPr="00F83F02">
          <w:rPr>
            <w:rStyle w:val="Hyperlink"/>
            <w:noProof/>
          </w:rPr>
          <w:t>Youth (under-18 free travel entitlement)</w:t>
        </w:r>
        <w:r>
          <w:rPr>
            <w:noProof/>
            <w:webHidden/>
          </w:rPr>
          <w:tab/>
        </w:r>
        <w:r>
          <w:rPr>
            <w:noProof/>
            <w:webHidden/>
          </w:rPr>
          <w:fldChar w:fldCharType="begin"/>
        </w:r>
        <w:r>
          <w:rPr>
            <w:noProof/>
            <w:webHidden/>
          </w:rPr>
          <w:instrText xml:space="preserve"> PAGEREF _Toc230698434 \h </w:instrText>
        </w:r>
        <w:r>
          <w:rPr>
            <w:noProof/>
            <w:webHidden/>
          </w:rPr>
        </w:r>
        <w:r>
          <w:rPr>
            <w:noProof/>
            <w:webHidden/>
          </w:rPr>
          <w:fldChar w:fldCharType="separate"/>
        </w:r>
        <w:r>
          <w:rPr>
            <w:noProof/>
            <w:webHidden/>
          </w:rPr>
          <w:t>28</w:t>
        </w:r>
        <w:r>
          <w:rPr>
            <w:noProof/>
            <w:webHidden/>
          </w:rPr>
          <w:fldChar w:fldCharType="end"/>
        </w:r>
      </w:hyperlink>
    </w:p>
    <w:p w14:paraId="27F71EEF" w14:textId="2BCF044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35" w:history="1">
        <w:r w:rsidRPr="00F83F02">
          <w:rPr>
            <w:rStyle w:val="Hyperlink"/>
            <w:b/>
            <w:bCs/>
          </w:rPr>
          <w:t>Other conditions regarding proof of concession eligibility</w:t>
        </w:r>
        <w:r>
          <w:rPr>
            <w:webHidden/>
          </w:rPr>
          <w:tab/>
        </w:r>
        <w:r>
          <w:rPr>
            <w:webHidden/>
          </w:rPr>
          <w:fldChar w:fldCharType="begin"/>
        </w:r>
        <w:r>
          <w:rPr>
            <w:webHidden/>
          </w:rPr>
          <w:instrText xml:space="preserve"> PAGEREF _Toc230698435 \h </w:instrText>
        </w:r>
        <w:r>
          <w:rPr>
            <w:webHidden/>
          </w:rPr>
        </w:r>
        <w:r>
          <w:rPr>
            <w:webHidden/>
          </w:rPr>
          <w:fldChar w:fldCharType="separate"/>
        </w:r>
        <w:r>
          <w:rPr>
            <w:webHidden/>
          </w:rPr>
          <w:t>29</w:t>
        </w:r>
        <w:r>
          <w:rPr>
            <w:webHidden/>
          </w:rPr>
          <w:fldChar w:fldCharType="end"/>
        </w:r>
      </w:hyperlink>
    </w:p>
    <w:p w14:paraId="4E6A86FF" w14:textId="2041F00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6" w:history="1">
        <w:r w:rsidRPr="00F83F02">
          <w:rPr>
            <w:rStyle w:val="Hyperlink"/>
            <w:rFonts w:cs="Times New Roman"/>
            <w:noProof/>
          </w:rPr>
          <w:t>Pensioner Cards and Health Care Cards</w:t>
        </w:r>
        <w:r>
          <w:rPr>
            <w:noProof/>
            <w:webHidden/>
          </w:rPr>
          <w:tab/>
        </w:r>
        <w:r>
          <w:rPr>
            <w:noProof/>
            <w:webHidden/>
          </w:rPr>
          <w:fldChar w:fldCharType="begin"/>
        </w:r>
        <w:r>
          <w:rPr>
            <w:noProof/>
            <w:webHidden/>
          </w:rPr>
          <w:instrText xml:space="preserve"> PAGEREF _Toc230698436 \h </w:instrText>
        </w:r>
        <w:r>
          <w:rPr>
            <w:noProof/>
            <w:webHidden/>
          </w:rPr>
        </w:r>
        <w:r>
          <w:rPr>
            <w:noProof/>
            <w:webHidden/>
          </w:rPr>
          <w:fldChar w:fldCharType="separate"/>
        </w:r>
        <w:r>
          <w:rPr>
            <w:noProof/>
            <w:webHidden/>
          </w:rPr>
          <w:t>29</w:t>
        </w:r>
        <w:r>
          <w:rPr>
            <w:noProof/>
            <w:webHidden/>
          </w:rPr>
          <w:fldChar w:fldCharType="end"/>
        </w:r>
      </w:hyperlink>
    </w:p>
    <w:p w14:paraId="67C9CC1C" w14:textId="7F390EF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37" w:history="1">
        <w:r w:rsidRPr="00F83F02">
          <w:rPr>
            <w:rStyle w:val="Hyperlink"/>
            <w:rFonts w:cs="Times New Roman"/>
            <w:noProof/>
          </w:rPr>
          <w:t>Victorian Seniors Card</w:t>
        </w:r>
        <w:r>
          <w:rPr>
            <w:noProof/>
            <w:webHidden/>
          </w:rPr>
          <w:tab/>
        </w:r>
        <w:r>
          <w:rPr>
            <w:noProof/>
            <w:webHidden/>
          </w:rPr>
          <w:fldChar w:fldCharType="begin"/>
        </w:r>
        <w:r>
          <w:rPr>
            <w:noProof/>
            <w:webHidden/>
          </w:rPr>
          <w:instrText xml:space="preserve"> PAGEREF _Toc230698437 \h </w:instrText>
        </w:r>
        <w:r>
          <w:rPr>
            <w:noProof/>
            <w:webHidden/>
          </w:rPr>
        </w:r>
        <w:r>
          <w:rPr>
            <w:noProof/>
            <w:webHidden/>
          </w:rPr>
          <w:fldChar w:fldCharType="separate"/>
        </w:r>
        <w:r>
          <w:rPr>
            <w:noProof/>
            <w:webHidden/>
          </w:rPr>
          <w:t>29</w:t>
        </w:r>
        <w:r>
          <w:rPr>
            <w:noProof/>
            <w:webHidden/>
          </w:rPr>
          <w:fldChar w:fldCharType="end"/>
        </w:r>
      </w:hyperlink>
    </w:p>
    <w:p w14:paraId="43A84874" w14:textId="60DB15F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38" w:history="1">
        <w:r w:rsidRPr="00F83F02">
          <w:rPr>
            <w:rStyle w:val="Hyperlink"/>
            <w:b/>
            <w:bCs/>
          </w:rPr>
          <w:t>Transport Victoria Approved School Student ID</w:t>
        </w:r>
        <w:r>
          <w:rPr>
            <w:webHidden/>
          </w:rPr>
          <w:tab/>
        </w:r>
        <w:r>
          <w:rPr>
            <w:webHidden/>
          </w:rPr>
          <w:fldChar w:fldCharType="begin"/>
        </w:r>
        <w:r>
          <w:rPr>
            <w:webHidden/>
          </w:rPr>
          <w:instrText xml:space="preserve"> PAGEREF _Toc230698438 \h </w:instrText>
        </w:r>
        <w:r>
          <w:rPr>
            <w:webHidden/>
          </w:rPr>
        </w:r>
        <w:r>
          <w:rPr>
            <w:webHidden/>
          </w:rPr>
          <w:fldChar w:fldCharType="separate"/>
        </w:r>
        <w:r>
          <w:rPr>
            <w:webHidden/>
          </w:rPr>
          <w:t>29</w:t>
        </w:r>
        <w:r>
          <w:rPr>
            <w:webHidden/>
          </w:rPr>
          <w:fldChar w:fldCharType="end"/>
        </w:r>
      </w:hyperlink>
    </w:p>
    <w:p w14:paraId="29F074C4" w14:textId="3D3553E1"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39" w:history="1">
        <w:r w:rsidRPr="00F83F02">
          <w:rPr>
            <w:rStyle w:val="Hyperlink"/>
            <w:b/>
            <w:bCs/>
          </w:rPr>
          <w:t>Free Travel Passes</w:t>
        </w:r>
        <w:r>
          <w:rPr>
            <w:webHidden/>
          </w:rPr>
          <w:tab/>
        </w:r>
        <w:r>
          <w:rPr>
            <w:webHidden/>
          </w:rPr>
          <w:fldChar w:fldCharType="begin"/>
        </w:r>
        <w:r>
          <w:rPr>
            <w:webHidden/>
          </w:rPr>
          <w:instrText xml:space="preserve"> PAGEREF _Toc230698439 \h </w:instrText>
        </w:r>
        <w:r>
          <w:rPr>
            <w:webHidden/>
          </w:rPr>
        </w:r>
        <w:r>
          <w:rPr>
            <w:webHidden/>
          </w:rPr>
          <w:fldChar w:fldCharType="separate"/>
        </w:r>
        <w:r>
          <w:rPr>
            <w:webHidden/>
          </w:rPr>
          <w:t>29</w:t>
        </w:r>
        <w:r>
          <w:rPr>
            <w:webHidden/>
          </w:rPr>
          <w:fldChar w:fldCharType="end"/>
        </w:r>
      </w:hyperlink>
    </w:p>
    <w:p w14:paraId="08BC48E4" w14:textId="3D6E464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40" w:history="1">
        <w:r w:rsidRPr="00F83F02">
          <w:rPr>
            <w:rStyle w:val="Hyperlink"/>
            <w:noProof/>
          </w:rPr>
          <w:t>Application for a Free Travel Pass</w:t>
        </w:r>
        <w:r>
          <w:rPr>
            <w:noProof/>
            <w:webHidden/>
          </w:rPr>
          <w:tab/>
        </w:r>
        <w:r>
          <w:rPr>
            <w:noProof/>
            <w:webHidden/>
          </w:rPr>
          <w:fldChar w:fldCharType="begin"/>
        </w:r>
        <w:r>
          <w:rPr>
            <w:noProof/>
            <w:webHidden/>
          </w:rPr>
          <w:instrText xml:space="preserve"> PAGEREF _Toc230698440 \h </w:instrText>
        </w:r>
        <w:r>
          <w:rPr>
            <w:noProof/>
            <w:webHidden/>
          </w:rPr>
        </w:r>
        <w:r>
          <w:rPr>
            <w:noProof/>
            <w:webHidden/>
          </w:rPr>
          <w:fldChar w:fldCharType="separate"/>
        </w:r>
        <w:r>
          <w:rPr>
            <w:noProof/>
            <w:webHidden/>
          </w:rPr>
          <w:t>29</w:t>
        </w:r>
        <w:r>
          <w:rPr>
            <w:noProof/>
            <w:webHidden/>
          </w:rPr>
          <w:fldChar w:fldCharType="end"/>
        </w:r>
      </w:hyperlink>
    </w:p>
    <w:p w14:paraId="3A450375" w14:textId="7E736F2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41" w:history="1">
        <w:r w:rsidRPr="00F83F02">
          <w:rPr>
            <w:rStyle w:val="Hyperlink"/>
            <w:rFonts w:cs="Times New Roman"/>
            <w:noProof/>
          </w:rPr>
          <w:t>How to use a Free Travel Pass</w:t>
        </w:r>
        <w:r>
          <w:rPr>
            <w:noProof/>
            <w:webHidden/>
          </w:rPr>
          <w:tab/>
        </w:r>
        <w:r>
          <w:rPr>
            <w:noProof/>
            <w:webHidden/>
          </w:rPr>
          <w:fldChar w:fldCharType="begin"/>
        </w:r>
        <w:r>
          <w:rPr>
            <w:noProof/>
            <w:webHidden/>
          </w:rPr>
          <w:instrText xml:space="preserve"> PAGEREF _Toc230698441 \h </w:instrText>
        </w:r>
        <w:r>
          <w:rPr>
            <w:noProof/>
            <w:webHidden/>
          </w:rPr>
        </w:r>
        <w:r>
          <w:rPr>
            <w:noProof/>
            <w:webHidden/>
          </w:rPr>
          <w:fldChar w:fldCharType="separate"/>
        </w:r>
        <w:r>
          <w:rPr>
            <w:noProof/>
            <w:webHidden/>
          </w:rPr>
          <w:t>30</w:t>
        </w:r>
        <w:r>
          <w:rPr>
            <w:noProof/>
            <w:webHidden/>
          </w:rPr>
          <w:fldChar w:fldCharType="end"/>
        </w:r>
      </w:hyperlink>
    </w:p>
    <w:p w14:paraId="04A274ED" w14:textId="27AE77C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42" w:history="1">
        <w:r w:rsidRPr="00F83F02">
          <w:rPr>
            <w:rStyle w:val="Hyperlink"/>
            <w:rFonts w:cs="Times New Roman"/>
            <w:noProof/>
          </w:rPr>
          <w:t>Free Travel Pass expiry</w:t>
        </w:r>
        <w:r>
          <w:rPr>
            <w:noProof/>
            <w:webHidden/>
          </w:rPr>
          <w:tab/>
        </w:r>
        <w:r>
          <w:rPr>
            <w:noProof/>
            <w:webHidden/>
          </w:rPr>
          <w:fldChar w:fldCharType="begin"/>
        </w:r>
        <w:r>
          <w:rPr>
            <w:noProof/>
            <w:webHidden/>
          </w:rPr>
          <w:instrText xml:space="preserve"> PAGEREF _Toc230698442 \h </w:instrText>
        </w:r>
        <w:r>
          <w:rPr>
            <w:noProof/>
            <w:webHidden/>
          </w:rPr>
        </w:r>
        <w:r>
          <w:rPr>
            <w:noProof/>
            <w:webHidden/>
          </w:rPr>
          <w:fldChar w:fldCharType="separate"/>
        </w:r>
        <w:r>
          <w:rPr>
            <w:noProof/>
            <w:webHidden/>
          </w:rPr>
          <w:t>30</w:t>
        </w:r>
        <w:r>
          <w:rPr>
            <w:noProof/>
            <w:webHidden/>
          </w:rPr>
          <w:fldChar w:fldCharType="end"/>
        </w:r>
      </w:hyperlink>
    </w:p>
    <w:p w14:paraId="676C5E45" w14:textId="11354F6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43" w:history="1">
        <w:r w:rsidRPr="00F83F02">
          <w:rPr>
            <w:rStyle w:val="Hyperlink"/>
            <w:rFonts w:cs="Times New Roman"/>
            <w:noProof/>
          </w:rPr>
          <w:t>Free Travel Pass categories and eligibility</w:t>
        </w:r>
        <w:r>
          <w:rPr>
            <w:noProof/>
            <w:webHidden/>
          </w:rPr>
          <w:tab/>
        </w:r>
        <w:r>
          <w:rPr>
            <w:noProof/>
            <w:webHidden/>
          </w:rPr>
          <w:fldChar w:fldCharType="begin"/>
        </w:r>
        <w:r>
          <w:rPr>
            <w:noProof/>
            <w:webHidden/>
          </w:rPr>
          <w:instrText xml:space="preserve"> PAGEREF _Toc230698443 \h </w:instrText>
        </w:r>
        <w:r>
          <w:rPr>
            <w:noProof/>
            <w:webHidden/>
          </w:rPr>
        </w:r>
        <w:r>
          <w:rPr>
            <w:noProof/>
            <w:webHidden/>
          </w:rPr>
          <w:fldChar w:fldCharType="separate"/>
        </w:r>
        <w:r>
          <w:rPr>
            <w:noProof/>
            <w:webHidden/>
          </w:rPr>
          <w:t>30</w:t>
        </w:r>
        <w:r>
          <w:rPr>
            <w:noProof/>
            <w:webHidden/>
          </w:rPr>
          <w:fldChar w:fldCharType="end"/>
        </w:r>
      </w:hyperlink>
    </w:p>
    <w:p w14:paraId="4369636B" w14:textId="63955A2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4" w:history="1">
        <w:r w:rsidRPr="00F83F02">
          <w:rPr>
            <w:rStyle w:val="Hyperlink"/>
            <w:b/>
            <w:bCs/>
          </w:rPr>
          <w:t>Other Free Travel Pass or discounted travel categories</w:t>
        </w:r>
        <w:r>
          <w:rPr>
            <w:webHidden/>
          </w:rPr>
          <w:tab/>
        </w:r>
        <w:r>
          <w:rPr>
            <w:webHidden/>
          </w:rPr>
          <w:fldChar w:fldCharType="begin"/>
        </w:r>
        <w:r>
          <w:rPr>
            <w:webHidden/>
          </w:rPr>
          <w:instrText xml:space="preserve"> PAGEREF _Toc230698444 \h </w:instrText>
        </w:r>
        <w:r>
          <w:rPr>
            <w:webHidden/>
          </w:rPr>
        </w:r>
        <w:r>
          <w:rPr>
            <w:webHidden/>
          </w:rPr>
          <w:fldChar w:fldCharType="separate"/>
        </w:r>
        <w:r>
          <w:rPr>
            <w:webHidden/>
          </w:rPr>
          <w:t>31</w:t>
        </w:r>
        <w:r>
          <w:rPr>
            <w:webHidden/>
          </w:rPr>
          <w:fldChar w:fldCharType="end"/>
        </w:r>
      </w:hyperlink>
    </w:p>
    <w:p w14:paraId="3D17DE5B" w14:textId="3EA6457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5" w:history="1">
        <w:r w:rsidRPr="00F83F02">
          <w:rPr>
            <w:rStyle w:val="Hyperlink"/>
            <w:b/>
            <w:bCs/>
          </w:rPr>
          <w:t>Free Tram Zone</w:t>
        </w:r>
        <w:r>
          <w:rPr>
            <w:webHidden/>
          </w:rPr>
          <w:tab/>
        </w:r>
        <w:r>
          <w:rPr>
            <w:webHidden/>
          </w:rPr>
          <w:fldChar w:fldCharType="begin"/>
        </w:r>
        <w:r>
          <w:rPr>
            <w:webHidden/>
          </w:rPr>
          <w:instrText xml:space="preserve"> PAGEREF _Toc230698445 \h </w:instrText>
        </w:r>
        <w:r>
          <w:rPr>
            <w:webHidden/>
          </w:rPr>
        </w:r>
        <w:r>
          <w:rPr>
            <w:webHidden/>
          </w:rPr>
          <w:fldChar w:fldCharType="separate"/>
        </w:r>
        <w:r>
          <w:rPr>
            <w:webHidden/>
          </w:rPr>
          <w:t>32</w:t>
        </w:r>
        <w:r>
          <w:rPr>
            <w:webHidden/>
          </w:rPr>
          <w:fldChar w:fldCharType="end"/>
        </w:r>
      </w:hyperlink>
    </w:p>
    <w:p w14:paraId="57BA24C5" w14:textId="65ED347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6" w:history="1">
        <w:r w:rsidRPr="00F83F02">
          <w:rPr>
            <w:rStyle w:val="Hyperlink"/>
            <w:b/>
            <w:bCs/>
          </w:rPr>
          <w:t>Companion Card</w:t>
        </w:r>
        <w:r>
          <w:rPr>
            <w:webHidden/>
          </w:rPr>
          <w:tab/>
        </w:r>
        <w:r>
          <w:rPr>
            <w:webHidden/>
          </w:rPr>
          <w:fldChar w:fldCharType="begin"/>
        </w:r>
        <w:r>
          <w:rPr>
            <w:webHidden/>
          </w:rPr>
          <w:instrText xml:space="preserve"> PAGEREF _Toc230698446 \h </w:instrText>
        </w:r>
        <w:r>
          <w:rPr>
            <w:webHidden/>
          </w:rPr>
        </w:r>
        <w:r>
          <w:rPr>
            <w:webHidden/>
          </w:rPr>
          <w:fldChar w:fldCharType="separate"/>
        </w:r>
        <w:r>
          <w:rPr>
            <w:webHidden/>
          </w:rPr>
          <w:t>32</w:t>
        </w:r>
        <w:r>
          <w:rPr>
            <w:webHidden/>
          </w:rPr>
          <w:fldChar w:fldCharType="end"/>
        </w:r>
      </w:hyperlink>
    </w:p>
    <w:p w14:paraId="1B217FFF" w14:textId="77241BF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7" w:history="1">
        <w:r w:rsidRPr="00F83F02">
          <w:rPr>
            <w:rStyle w:val="Hyperlink"/>
            <w:b/>
            <w:bCs/>
          </w:rPr>
          <w:t>Victorian Free Off-Peak Travel Tokens</w:t>
        </w:r>
        <w:r>
          <w:rPr>
            <w:webHidden/>
          </w:rPr>
          <w:tab/>
        </w:r>
        <w:r>
          <w:rPr>
            <w:webHidden/>
          </w:rPr>
          <w:fldChar w:fldCharType="begin"/>
        </w:r>
        <w:r>
          <w:rPr>
            <w:webHidden/>
          </w:rPr>
          <w:instrText xml:space="preserve"> PAGEREF _Toc230698447 \h </w:instrText>
        </w:r>
        <w:r>
          <w:rPr>
            <w:webHidden/>
          </w:rPr>
        </w:r>
        <w:r>
          <w:rPr>
            <w:webHidden/>
          </w:rPr>
          <w:fldChar w:fldCharType="separate"/>
        </w:r>
        <w:r>
          <w:rPr>
            <w:webHidden/>
          </w:rPr>
          <w:t>33</w:t>
        </w:r>
        <w:r>
          <w:rPr>
            <w:webHidden/>
          </w:rPr>
          <w:fldChar w:fldCharType="end"/>
        </w:r>
      </w:hyperlink>
    </w:p>
    <w:p w14:paraId="6F3818B9" w14:textId="262322F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8" w:history="1">
        <w:r w:rsidRPr="00F83F02">
          <w:rPr>
            <w:rStyle w:val="Hyperlink"/>
            <w:b/>
            <w:bCs/>
          </w:rPr>
          <w:t>Free early bird travel</w:t>
        </w:r>
        <w:r>
          <w:rPr>
            <w:webHidden/>
          </w:rPr>
          <w:tab/>
        </w:r>
        <w:r>
          <w:rPr>
            <w:webHidden/>
          </w:rPr>
          <w:fldChar w:fldCharType="begin"/>
        </w:r>
        <w:r>
          <w:rPr>
            <w:webHidden/>
          </w:rPr>
          <w:instrText xml:space="preserve"> PAGEREF _Toc230698448 \h </w:instrText>
        </w:r>
        <w:r>
          <w:rPr>
            <w:webHidden/>
          </w:rPr>
        </w:r>
        <w:r>
          <w:rPr>
            <w:webHidden/>
          </w:rPr>
          <w:fldChar w:fldCharType="separate"/>
        </w:r>
        <w:r>
          <w:rPr>
            <w:webHidden/>
          </w:rPr>
          <w:t>34</w:t>
        </w:r>
        <w:r>
          <w:rPr>
            <w:webHidden/>
          </w:rPr>
          <w:fldChar w:fldCharType="end"/>
        </w:r>
      </w:hyperlink>
    </w:p>
    <w:p w14:paraId="56196F29" w14:textId="1164958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49" w:history="1">
        <w:r w:rsidRPr="00F83F02">
          <w:rPr>
            <w:rStyle w:val="Hyperlink"/>
            <w:b/>
            <w:bCs/>
          </w:rPr>
          <w:t>Free weekend travel concession entitlements</w:t>
        </w:r>
        <w:r>
          <w:rPr>
            <w:webHidden/>
          </w:rPr>
          <w:tab/>
        </w:r>
        <w:r>
          <w:rPr>
            <w:webHidden/>
          </w:rPr>
          <w:fldChar w:fldCharType="begin"/>
        </w:r>
        <w:r>
          <w:rPr>
            <w:webHidden/>
          </w:rPr>
          <w:instrText xml:space="preserve"> PAGEREF _Toc230698449 \h </w:instrText>
        </w:r>
        <w:r>
          <w:rPr>
            <w:webHidden/>
          </w:rPr>
        </w:r>
        <w:r>
          <w:rPr>
            <w:webHidden/>
          </w:rPr>
          <w:fldChar w:fldCharType="separate"/>
        </w:r>
        <w:r>
          <w:rPr>
            <w:webHidden/>
          </w:rPr>
          <w:t>34</w:t>
        </w:r>
        <w:r>
          <w:rPr>
            <w:webHidden/>
          </w:rPr>
          <w:fldChar w:fldCharType="end"/>
        </w:r>
      </w:hyperlink>
    </w:p>
    <w:p w14:paraId="28CA5EC6" w14:textId="6863582D"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50" w:history="1">
        <w:r w:rsidRPr="00F83F02">
          <w:rPr>
            <w:rStyle w:val="Hyperlink"/>
            <w:b/>
            <w:bCs/>
          </w:rPr>
          <w:t>Free Travel Days</w:t>
        </w:r>
        <w:r>
          <w:rPr>
            <w:webHidden/>
          </w:rPr>
          <w:tab/>
        </w:r>
        <w:r>
          <w:rPr>
            <w:webHidden/>
          </w:rPr>
          <w:fldChar w:fldCharType="begin"/>
        </w:r>
        <w:r>
          <w:rPr>
            <w:webHidden/>
          </w:rPr>
          <w:instrText xml:space="preserve"> PAGEREF _Toc230698450 \h </w:instrText>
        </w:r>
        <w:r>
          <w:rPr>
            <w:webHidden/>
          </w:rPr>
        </w:r>
        <w:r>
          <w:rPr>
            <w:webHidden/>
          </w:rPr>
          <w:fldChar w:fldCharType="separate"/>
        </w:r>
        <w:r>
          <w:rPr>
            <w:webHidden/>
          </w:rPr>
          <w:t>35</w:t>
        </w:r>
        <w:r>
          <w:rPr>
            <w:webHidden/>
          </w:rPr>
          <w:fldChar w:fldCharType="end"/>
        </w:r>
      </w:hyperlink>
    </w:p>
    <w:p w14:paraId="76A29477" w14:textId="525DD4B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1" w:history="1">
        <w:r w:rsidRPr="00F83F02">
          <w:rPr>
            <w:rStyle w:val="Hyperlink"/>
            <w:rFonts w:cs="Times New Roman"/>
            <w:noProof/>
          </w:rPr>
          <w:t>Christmas Day and New Year’s Eve</w:t>
        </w:r>
        <w:r>
          <w:rPr>
            <w:noProof/>
            <w:webHidden/>
          </w:rPr>
          <w:tab/>
        </w:r>
        <w:r>
          <w:rPr>
            <w:noProof/>
            <w:webHidden/>
          </w:rPr>
          <w:fldChar w:fldCharType="begin"/>
        </w:r>
        <w:r>
          <w:rPr>
            <w:noProof/>
            <w:webHidden/>
          </w:rPr>
          <w:instrText xml:space="preserve"> PAGEREF _Toc230698451 \h </w:instrText>
        </w:r>
        <w:r>
          <w:rPr>
            <w:noProof/>
            <w:webHidden/>
          </w:rPr>
        </w:r>
        <w:r>
          <w:rPr>
            <w:noProof/>
            <w:webHidden/>
          </w:rPr>
          <w:fldChar w:fldCharType="separate"/>
        </w:r>
        <w:r>
          <w:rPr>
            <w:noProof/>
            <w:webHidden/>
          </w:rPr>
          <w:t>35</w:t>
        </w:r>
        <w:r>
          <w:rPr>
            <w:noProof/>
            <w:webHidden/>
          </w:rPr>
          <w:fldChar w:fldCharType="end"/>
        </w:r>
      </w:hyperlink>
    </w:p>
    <w:p w14:paraId="56267E75" w14:textId="14952C3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2" w:history="1">
        <w:r w:rsidRPr="00F83F02">
          <w:rPr>
            <w:rStyle w:val="Hyperlink"/>
            <w:rFonts w:cs="Times New Roman"/>
            <w:noProof/>
          </w:rPr>
          <w:t>Tuesday 31 March to Thursday 30 April 2026</w:t>
        </w:r>
        <w:r>
          <w:rPr>
            <w:noProof/>
            <w:webHidden/>
          </w:rPr>
          <w:tab/>
        </w:r>
        <w:r>
          <w:rPr>
            <w:noProof/>
            <w:webHidden/>
          </w:rPr>
          <w:fldChar w:fldCharType="begin"/>
        </w:r>
        <w:r>
          <w:rPr>
            <w:noProof/>
            <w:webHidden/>
          </w:rPr>
          <w:instrText xml:space="preserve"> PAGEREF _Toc230698452 \h </w:instrText>
        </w:r>
        <w:r>
          <w:rPr>
            <w:noProof/>
            <w:webHidden/>
          </w:rPr>
        </w:r>
        <w:r>
          <w:rPr>
            <w:noProof/>
            <w:webHidden/>
          </w:rPr>
          <w:fldChar w:fldCharType="separate"/>
        </w:r>
        <w:r>
          <w:rPr>
            <w:noProof/>
            <w:webHidden/>
          </w:rPr>
          <w:t>35</w:t>
        </w:r>
        <w:r>
          <w:rPr>
            <w:noProof/>
            <w:webHidden/>
          </w:rPr>
          <w:fldChar w:fldCharType="end"/>
        </w:r>
      </w:hyperlink>
    </w:p>
    <w:p w14:paraId="1DCE37A1" w14:textId="09F8FC5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3" w:history="1">
        <w:r w:rsidRPr="00F83F02">
          <w:rPr>
            <w:rStyle w:val="Hyperlink"/>
            <w:rFonts w:cs="Times New Roman"/>
            <w:noProof/>
          </w:rPr>
          <w:t>Friday 1 May to Sunday 31 May 2026</w:t>
        </w:r>
        <w:r>
          <w:rPr>
            <w:noProof/>
            <w:webHidden/>
          </w:rPr>
          <w:tab/>
        </w:r>
        <w:r>
          <w:rPr>
            <w:noProof/>
            <w:webHidden/>
          </w:rPr>
          <w:fldChar w:fldCharType="begin"/>
        </w:r>
        <w:r>
          <w:rPr>
            <w:noProof/>
            <w:webHidden/>
          </w:rPr>
          <w:instrText xml:space="preserve"> PAGEREF _Toc230698453 \h </w:instrText>
        </w:r>
        <w:r>
          <w:rPr>
            <w:noProof/>
            <w:webHidden/>
          </w:rPr>
        </w:r>
        <w:r>
          <w:rPr>
            <w:noProof/>
            <w:webHidden/>
          </w:rPr>
          <w:fldChar w:fldCharType="separate"/>
        </w:r>
        <w:r>
          <w:rPr>
            <w:noProof/>
            <w:webHidden/>
          </w:rPr>
          <w:t>35</w:t>
        </w:r>
        <w:r>
          <w:rPr>
            <w:noProof/>
            <w:webHidden/>
          </w:rPr>
          <w:fldChar w:fldCharType="end"/>
        </w:r>
      </w:hyperlink>
    </w:p>
    <w:p w14:paraId="0B38EF43" w14:textId="61ECDE79"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454" w:history="1">
        <w:r w:rsidRPr="00F83F02">
          <w:rPr>
            <w:rStyle w:val="Hyperlink"/>
            <w:rFonts w:cs="Times New Roman"/>
            <w:caps/>
          </w:rPr>
          <w:t>Chapter 4: Use of Tap Token to obtain tickets</w:t>
        </w:r>
        <w:r>
          <w:rPr>
            <w:webHidden/>
          </w:rPr>
          <w:tab/>
        </w:r>
        <w:r>
          <w:rPr>
            <w:webHidden/>
          </w:rPr>
          <w:fldChar w:fldCharType="begin"/>
        </w:r>
        <w:r>
          <w:rPr>
            <w:webHidden/>
          </w:rPr>
          <w:instrText xml:space="preserve"> PAGEREF _Toc230698454 \h </w:instrText>
        </w:r>
        <w:r>
          <w:rPr>
            <w:webHidden/>
          </w:rPr>
        </w:r>
        <w:r>
          <w:rPr>
            <w:webHidden/>
          </w:rPr>
          <w:fldChar w:fldCharType="separate"/>
        </w:r>
        <w:r>
          <w:rPr>
            <w:webHidden/>
          </w:rPr>
          <w:t>37</w:t>
        </w:r>
        <w:r>
          <w:rPr>
            <w:webHidden/>
          </w:rPr>
          <w:fldChar w:fldCharType="end"/>
        </w:r>
      </w:hyperlink>
    </w:p>
    <w:p w14:paraId="223F93AA" w14:textId="778E32BD"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55" w:history="1">
        <w:r w:rsidRPr="00F83F02">
          <w:rPr>
            <w:rStyle w:val="Hyperlink"/>
            <w:b/>
            <w:bCs/>
          </w:rPr>
          <w:t>Different types of Tap Tokens</w:t>
        </w:r>
        <w:r>
          <w:rPr>
            <w:webHidden/>
          </w:rPr>
          <w:tab/>
        </w:r>
        <w:r>
          <w:rPr>
            <w:webHidden/>
          </w:rPr>
          <w:fldChar w:fldCharType="begin"/>
        </w:r>
        <w:r>
          <w:rPr>
            <w:webHidden/>
          </w:rPr>
          <w:instrText xml:space="preserve"> PAGEREF _Toc230698455 \h </w:instrText>
        </w:r>
        <w:r>
          <w:rPr>
            <w:webHidden/>
          </w:rPr>
        </w:r>
        <w:r>
          <w:rPr>
            <w:webHidden/>
          </w:rPr>
          <w:fldChar w:fldCharType="separate"/>
        </w:r>
        <w:r>
          <w:rPr>
            <w:webHidden/>
          </w:rPr>
          <w:t>37</w:t>
        </w:r>
        <w:r>
          <w:rPr>
            <w:webHidden/>
          </w:rPr>
          <w:fldChar w:fldCharType="end"/>
        </w:r>
      </w:hyperlink>
    </w:p>
    <w:p w14:paraId="7C10AEAE" w14:textId="41764CD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6" w:history="1">
        <w:r w:rsidRPr="00F83F02">
          <w:rPr>
            <w:rStyle w:val="Hyperlink"/>
            <w:rFonts w:cs="Times New Roman"/>
            <w:noProof/>
          </w:rPr>
          <w:t>When a Tap Token can be used to obtain a ticket on Tap Token Enabled public transport services</w:t>
        </w:r>
        <w:r>
          <w:rPr>
            <w:noProof/>
            <w:webHidden/>
          </w:rPr>
          <w:tab/>
        </w:r>
        <w:r>
          <w:rPr>
            <w:noProof/>
            <w:webHidden/>
          </w:rPr>
          <w:fldChar w:fldCharType="begin"/>
        </w:r>
        <w:r>
          <w:rPr>
            <w:noProof/>
            <w:webHidden/>
          </w:rPr>
          <w:instrText xml:space="preserve"> PAGEREF _Toc230698456 \h </w:instrText>
        </w:r>
        <w:r>
          <w:rPr>
            <w:noProof/>
            <w:webHidden/>
          </w:rPr>
        </w:r>
        <w:r>
          <w:rPr>
            <w:noProof/>
            <w:webHidden/>
          </w:rPr>
          <w:fldChar w:fldCharType="separate"/>
        </w:r>
        <w:r>
          <w:rPr>
            <w:noProof/>
            <w:webHidden/>
          </w:rPr>
          <w:t>37</w:t>
        </w:r>
        <w:r>
          <w:rPr>
            <w:noProof/>
            <w:webHidden/>
          </w:rPr>
          <w:fldChar w:fldCharType="end"/>
        </w:r>
      </w:hyperlink>
    </w:p>
    <w:p w14:paraId="270A45D2" w14:textId="219A037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7" w:history="1">
        <w:r w:rsidRPr="00F83F02">
          <w:rPr>
            <w:rStyle w:val="Hyperlink"/>
            <w:rFonts w:cs="Times New Roman"/>
            <w:noProof/>
          </w:rPr>
          <w:t>When a Youth myki smartcard can be used to obtain a ticket on public transport services  that are not Tap Token Enabled</w:t>
        </w:r>
        <w:r>
          <w:rPr>
            <w:noProof/>
            <w:webHidden/>
          </w:rPr>
          <w:tab/>
        </w:r>
        <w:r>
          <w:rPr>
            <w:noProof/>
            <w:webHidden/>
          </w:rPr>
          <w:fldChar w:fldCharType="begin"/>
        </w:r>
        <w:r>
          <w:rPr>
            <w:noProof/>
            <w:webHidden/>
          </w:rPr>
          <w:instrText xml:space="preserve"> PAGEREF _Toc230698457 \h </w:instrText>
        </w:r>
        <w:r>
          <w:rPr>
            <w:noProof/>
            <w:webHidden/>
          </w:rPr>
        </w:r>
        <w:r>
          <w:rPr>
            <w:noProof/>
            <w:webHidden/>
          </w:rPr>
          <w:fldChar w:fldCharType="separate"/>
        </w:r>
        <w:r>
          <w:rPr>
            <w:noProof/>
            <w:webHidden/>
          </w:rPr>
          <w:t>38</w:t>
        </w:r>
        <w:r>
          <w:rPr>
            <w:noProof/>
            <w:webHidden/>
          </w:rPr>
          <w:fldChar w:fldCharType="end"/>
        </w:r>
      </w:hyperlink>
    </w:p>
    <w:p w14:paraId="50253F76" w14:textId="3CE6970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8" w:history="1">
        <w:r w:rsidRPr="00F83F02">
          <w:rPr>
            <w:rStyle w:val="Hyperlink"/>
            <w:rFonts w:cs="Times New Roman"/>
            <w:noProof/>
          </w:rPr>
          <w:t>Concession tickets not available on Contactless Payment Tokens</w:t>
        </w:r>
        <w:r>
          <w:rPr>
            <w:noProof/>
            <w:webHidden/>
          </w:rPr>
          <w:tab/>
        </w:r>
        <w:r>
          <w:rPr>
            <w:noProof/>
            <w:webHidden/>
          </w:rPr>
          <w:fldChar w:fldCharType="begin"/>
        </w:r>
        <w:r>
          <w:rPr>
            <w:noProof/>
            <w:webHidden/>
          </w:rPr>
          <w:instrText xml:space="preserve"> PAGEREF _Toc230698458 \h </w:instrText>
        </w:r>
        <w:r>
          <w:rPr>
            <w:noProof/>
            <w:webHidden/>
          </w:rPr>
        </w:r>
        <w:r>
          <w:rPr>
            <w:noProof/>
            <w:webHidden/>
          </w:rPr>
          <w:fldChar w:fldCharType="separate"/>
        </w:r>
        <w:r>
          <w:rPr>
            <w:noProof/>
            <w:webHidden/>
          </w:rPr>
          <w:t>38</w:t>
        </w:r>
        <w:r>
          <w:rPr>
            <w:noProof/>
            <w:webHidden/>
          </w:rPr>
          <w:fldChar w:fldCharType="end"/>
        </w:r>
      </w:hyperlink>
    </w:p>
    <w:p w14:paraId="40007838" w14:textId="156EDEE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59" w:history="1">
        <w:r w:rsidRPr="00F83F02">
          <w:rPr>
            <w:rStyle w:val="Hyperlink"/>
            <w:rFonts w:cs="Times New Roman"/>
            <w:noProof/>
          </w:rPr>
          <w:t>Using a single Tap Token to obtain the lowest fare</w:t>
        </w:r>
        <w:r>
          <w:rPr>
            <w:noProof/>
            <w:webHidden/>
          </w:rPr>
          <w:tab/>
        </w:r>
        <w:r>
          <w:rPr>
            <w:noProof/>
            <w:webHidden/>
          </w:rPr>
          <w:fldChar w:fldCharType="begin"/>
        </w:r>
        <w:r>
          <w:rPr>
            <w:noProof/>
            <w:webHidden/>
          </w:rPr>
          <w:instrText xml:space="preserve"> PAGEREF _Toc230698459 \h </w:instrText>
        </w:r>
        <w:r>
          <w:rPr>
            <w:noProof/>
            <w:webHidden/>
          </w:rPr>
        </w:r>
        <w:r>
          <w:rPr>
            <w:noProof/>
            <w:webHidden/>
          </w:rPr>
          <w:fldChar w:fldCharType="separate"/>
        </w:r>
        <w:r>
          <w:rPr>
            <w:noProof/>
            <w:webHidden/>
          </w:rPr>
          <w:t>38</w:t>
        </w:r>
        <w:r>
          <w:rPr>
            <w:noProof/>
            <w:webHidden/>
          </w:rPr>
          <w:fldChar w:fldCharType="end"/>
        </w:r>
      </w:hyperlink>
    </w:p>
    <w:p w14:paraId="6D10DAD3" w14:textId="42ABD77D"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0" w:history="1">
        <w:r w:rsidRPr="00F83F02">
          <w:rPr>
            <w:rStyle w:val="Hyperlink"/>
            <w:rFonts w:cs="Times New Roman"/>
            <w:noProof/>
          </w:rPr>
          <w:t>Payments and Transactions – myki smartcard or Mobile myki</w:t>
        </w:r>
        <w:r>
          <w:rPr>
            <w:noProof/>
            <w:webHidden/>
          </w:rPr>
          <w:tab/>
        </w:r>
        <w:r>
          <w:rPr>
            <w:noProof/>
            <w:webHidden/>
          </w:rPr>
          <w:fldChar w:fldCharType="begin"/>
        </w:r>
        <w:r>
          <w:rPr>
            <w:noProof/>
            <w:webHidden/>
          </w:rPr>
          <w:instrText xml:space="preserve"> PAGEREF _Toc230698460 \h </w:instrText>
        </w:r>
        <w:r>
          <w:rPr>
            <w:noProof/>
            <w:webHidden/>
          </w:rPr>
        </w:r>
        <w:r>
          <w:rPr>
            <w:noProof/>
            <w:webHidden/>
          </w:rPr>
          <w:fldChar w:fldCharType="separate"/>
        </w:r>
        <w:r>
          <w:rPr>
            <w:noProof/>
            <w:webHidden/>
          </w:rPr>
          <w:t>39</w:t>
        </w:r>
        <w:r>
          <w:rPr>
            <w:noProof/>
            <w:webHidden/>
          </w:rPr>
          <w:fldChar w:fldCharType="end"/>
        </w:r>
      </w:hyperlink>
    </w:p>
    <w:p w14:paraId="3AA7D2BA" w14:textId="433DB0FA"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1" w:history="1">
        <w:r w:rsidRPr="00F83F02">
          <w:rPr>
            <w:rStyle w:val="Hyperlink"/>
            <w:rFonts w:cs="Times New Roman"/>
            <w:noProof/>
          </w:rPr>
          <w:t>Payments and Transactions – Contactless Payment Tokens</w:t>
        </w:r>
        <w:r>
          <w:rPr>
            <w:noProof/>
            <w:webHidden/>
          </w:rPr>
          <w:tab/>
        </w:r>
        <w:r>
          <w:rPr>
            <w:noProof/>
            <w:webHidden/>
          </w:rPr>
          <w:fldChar w:fldCharType="begin"/>
        </w:r>
        <w:r>
          <w:rPr>
            <w:noProof/>
            <w:webHidden/>
          </w:rPr>
          <w:instrText xml:space="preserve"> PAGEREF _Toc230698461 \h </w:instrText>
        </w:r>
        <w:r>
          <w:rPr>
            <w:noProof/>
            <w:webHidden/>
          </w:rPr>
        </w:r>
        <w:r>
          <w:rPr>
            <w:noProof/>
            <w:webHidden/>
          </w:rPr>
          <w:fldChar w:fldCharType="separate"/>
        </w:r>
        <w:r>
          <w:rPr>
            <w:noProof/>
            <w:webHidden/>
          </w:rPr>
          <w:t>40</w:t>
        </w:r>
        <w:r>
          <w:rPr>
            <w:noProof/>
            <w:webHidden/>
          </w:rPr>
          <w:fldChar w:fldCharType="end"/>
        </w:r>
      </w:hyperlink>
    </w:p>
    <w:p w14:paraId="534C0FFF" w14:textId="1A7E672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2" w:history="1">
        <w:r w:rsidRPr="00F83F02">
          <w:rPr>
            <w:rStyle w:val="Hyperlink"/>
            <w:rFonts w:cs="Times New Roman"/>
            <w:noProof/>
          </w:rPr>
          <w:t>Unclaimed monies – myki smartcard and Mobile myki</w:t>
        </w:r>
        <w:r>
          <w:rPr>
            <w:noProof/>
            <w:webHidden/>
          </w:rPr>
          <w:tab/>
        </w:r>
        <w:r>
          <w:rPr>
            <w:noProof/>
            <w:webHidden/>
          </w:rPr>
          <w:fldChar w:fldCharType="begin"/>
        </w:r>
        <w:r>
          <w:rPr>
            <w:noProof/>
            <w:webHidden/>
          </w:rPr>
          <w:instrText xml:space="preserve"> PAGEREF _Toc230698462 \h </w:instrText>
        </w:r>
        <w:r>
          <w:rPr>
            <w:noProof/>
            <w:webHidden/>
          </w:rPr>
        </w:r>
        <w:r>
          <w:rPr>
            <w:noProof/>
            <w:webHidden/>
          </w:rPr>
          <w:fldChar w:fldCharType="separate"/>
        </w:r>
        <w:r>
          <w:rPr>
            <w:noProof/>
            <w:webHidden/>
          </w:rPr>
          <w:t>40</w:t>
        </w:r>
        <w:r>
          <w:rPr>
            <w:noProof/>
            <w:webHidden/>
          </w:rPr>
          <w:fldChar w:fldCharType="end"/>
        </w:r>
      </w:hyperlink>
    </w:p>
    <w:p w14:paraId="280E8F17" w14:textId="16DF83A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3" w:history="1">
        <w:r w:rsidRPr="00F83F02">
          <w:rPr>
            <w:rStyle w:val="Hyperlink"/>
            <w:rFonts w:cs="Times New Roman"/>
            <w:noProof/>
          </w:rPr>
          <w:t>Ownership of data</w:t>
        </w:r>
        <w:r>
          <w:rPr>
            <w:noProof/>
            <w:webHidden/>
          </w:rPr>
          <w:tab/>
        </w:r>
        <w:r>
          <w:rPr>
            <w:noProof/>
            <w:webHidden/>
          </w:rPr>
          <w:fldChar w:fldCharType="begin"/>
        </w:r>
        <w:r>
          <w:rPr>
            <w:noProof/>
            <w:webHidden/>
          </w:rPr>
          <w:instrText xml:space="preserve"> PAGEREF _Toc230698463 \h </w:instrText>
        </w:r>
        <w:r>
          <w:rPr>
            <w:noProof/>
            <w:webHidden/>
          </w:rPr>
        </w:r>
        <w:r>
          <w:rPr>
            <w:noProof/>
            <w:webHidden/>
          </w:rPr>
          <w:fldChar w:fldCharType="separate"/>
        </w:r>
        <w:r>
          <w:rPr>
            <w:noProof/>
            <w:webHidden/>
          </w:rPr>
          <w:t>40</w:t>
        </w:r>
        <w:r>
          <w:rPr>
            <w:noProof/>
            <w:webHidden/>
          </w:rPr>
          <w:fldChar w:fldCharType="end"/>
        </w:r>
      </w:hyperlink>
    </w:p>
    <w:p w14:paraId="51943CF2" w14:textId="53ACBEF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4" w:history="1">
        <w:r w:rsidRPr="00F83F02">
          <w:rPr>
            <w:rStyle w:val="Hyperlink"/>
            <w:rFonts w:cs="Times New Roman"/>
            <w:noProof/>
          </w:rPr>
          <w:t>Expiry</w:t>
        </w:r>
        <w:r>
          <w:rPr>
            <w:noProof/>
            <w:webHidden/>
          </w:rPr>
          <w:tab/>
        </w:r>
        <w:r>
          <w:rPr>
            <w:noProof/>
            <w:webHidden/>
          </w:rPr>
          <w:fldChar w:fldCharType="begin"/>
        </w:r>
        <w:r>
          <w:rPr>
            <w:noProof/>
            <w:webHidden/>
          </w:rPr>
          <w:instrText xml:space="preserve"> PAGEREF _Toc230698464 \h </w:instrText>
        </w:r>
        <w:r>
          <w:rPr>
            <w:noProof/>
            <w:webHidden/>
          </w:rPr>
        </w:r>
        <w:r>
          <w:rPr>
            <w:noProof/>
            <w:webHidden/>
          </w:rPr>
          <w:fldChar w:fldCharType="separate"/>
        </w:r>
        <w:r>
          <w:rPr>
            <w:noProof/>
            <w:webHidden/>
          </w:rPr>
          <w:t>41</w:t>
        </w:r>
        <w:r>
          <w:rPr>
            <w:noProof/>
            <w:webHidden/>
          </w:rPr>
          <w:fldChar w:fldCharType="end"/>
        </w:r>
      </w:hyperlink>
    </w:p>
    <w:p w14:paraId="3EF2F6B7" w14:textId="56C5D38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5" w:history="1">
        <w:r w:rsidRPr="00F83F02">
          <w:rPr>
            <w:rStyle w:val="Hyperlink"/>
            <w:rFonts w:cs="Times New Roman"/>
            <w:noProof/>
          </w:rPr>
          <w:t>Touch or tap on/touch or tap off – Tap Tokens</w:t>
        </w:r>
        <w:r>
          <w:rPr>
            <w:noProof/>
            <w:webHidden/>
          </w:rPr>
          <w:tab/>
        </w:r>
        <w:r>
          <w:rPr>
            <w:noProof/>
            <w:webHidden/>
          </w:rPr>
          <w:fldChar w:fldCharType="begin"/>
        </w:r>
        <w:r>
          <w:rPr>
            <w:noProof/>
            <w:webHidden/>
          </w:rPr>
          <w:instrText xml:space="preserve"> PAGEREF _Toc230698465 \h </w:instrText>
        </w:r>
        <w:r>
          <w:rPr>
            <w:noProof/>
            <w:webHidden/>
          </w:rPr>
        </w:r>
        <w:r>
          <w:rPr>
            <w:noProof/>
            <w:webHidden/>
          </w:rPr>
          <w:fldChar w:fldCharType="separate"/>
        </w:r>
        <w:r>
          <w:rPr>
            <w:noProof/>
            <w:webHidden/>
          </w:rPr>
          <w:t>41</w:t>
        </w:r>
        <w:r>
          <w:rPr>
            <w:noProof/>
            <w:webHidden/>
          </w:rPr>
          <w:fldChar w:fldCharType="end"/>
        </w:r>
      </w:hyperlink>
    </w:p>
    <w:p w14:paraId="09EFAC6A" w14:textId="5137779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6" w:history="1">
        <w:r w:rsidRPr="00F83F02">
          <w:rPr>
            <w:rStyle w:val="Hyperlink"/>
            <w:rFonts w:cs="Times New Roman"/>
            <w:noProof/>
          </w:rPr>
          <w:t>Touch or tap on/touch or tap off conditions – Night Coach network services</w:t>
        </w:r>
        <w:r>
          <w:rPr>
            <w:noProof/>
            <w:webHidden/>
          </w:rPr>
          <w:tab/>
        </w:r>
        <w:r>
          <w:rPr>
            <w:noProof/>
            <w:webHidden/>
          </w:rPr>
          <w:fldChar w:fldCharType="begin"/>
        </w:r>
        <w:r>
          <w:rPr>
            <w:noProof/>
            <w:webHidden/>
          </w:rPr>
          <w:instrText xml:space="preserve"> PAGEREF _Toc230698466 \h </w:instrText>
        </w:r>
        <w:r>
          <w:rPr>
            <w:noProof/>
            <w:webHidden/>
          </w:rPr>
        </w:r>
        <w:r>
          <w:rPr>
            <w:noProof/>
            <w:webHidden/>
          </w:rPr>
          <w:fldChar w:fldCharType="separate"/>
        </w:r>
        <w:r>
          <w:rPr>
            <w:noProof/>
            <w:webHidden/>
          </w:rPr>
          <w:t>43</w:t>
        </w:r>
        <w:r>
          <w:rPr>
            <w:noProof/>
            <w:webHidden/>
          </w:rPr>
          <w:fldChar w:fldCharType="end"/>
        </w:r>
      </w:hyperlink>
    </w:p>
    <w:p w14:paraId="4AB6217E" w14:textId="39FBD171"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67" w:history="1">
        <w:r w:rsidRPr="00F83F02">
          <w:rPr>
            <w:rStyle w:val="Hyperlink"/>
            <w:b/>
            <w:bCs/>
          </w:rPr>
          <w:t>Minimum requirements for travel</w:t>
        </w:r>
        <w:r>
          <w:rPr>
            <w:webHidden/>
          </w:rPr>
          <w:tab/>
        </w:r>
        <w:r>
          <w:rPr>
            <w:webHidden/>
          </w:rPr>
          <w:fldChar w:fldCharType="begin"/>
        </w:r>
        <w:r>
          <w:rPr>
            <w:webHidden/>
          </w:rPr>
          <w:instrText xml:space="preserve"> PAGEREF _Toc230698467 \h </w:instrText>
        </w:r>
        <w:r>
          <w:rPr>
            <w:webHidden/>
          </w:rPr>
        </w:r>
        <w:r>
          <w:rPr>
            <w:webHidden/>
          </w:rPr>
          <w:fldChar w:fldCharType="separate"/>
        </w:r>
        <w:r>
          <w:rPr>
            <w:webHidden/>
          </w:rPr>
          <w:t>44</w:t>
        </w:r>
        <w:r>
          <w:rPr>
            <w:webHidden/>
          </w:rPr>
          <w:fldChar w:fldCharType="end"/>
        </w:r>
      </w:hyperlink>
    </w:p>
    <w:p w14:paraId="482FC773" w14:textId="3FDCFBB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8" w:history="1">
        <w:r w:rsidRPr="00F83F02">
          <w:rPr>
            <w:rStyle w:val="Hyperlink"/>
            <w:rFonts w:cs="Times New Roman"/>
            <w:noProof/>
          </w:rPr>
          <w:t>Youth myki smartcards</w:t>
        </w:r>
        <w:r>
          <w:rPr>
            <w:noProof/>
            <w:webHidden/>
          </w:rPr>
          <w:tab/>
        </w:r>
        <w:r>
          <w:rPr>
            <w:noProof/>
            <w:webHidden/>
          </w:rPr>
          <w:fldChar w:fldCharType="begin"/>
        </w:r>
        <w:r>
          <w:rPr>
            <w:noProof/>
            <w:webHidden/>
          </w:rPr>
          <w:instrText xml:space="preserve"> PAGEREF _Toc230698468 \h </w:instrText>
        </w:r>
        <w:r>
          <w:rPr>
            <w:noProof/>
            <w:webHidden/>
          </w:rPr>
        </w:r>
        <w:r>
          <w:rPr>
            <w:noProof/>
            <w:webHidden/>
          </w:rPr>
          <w:fldChar w:fldCharType="separate"/>
        </w:r>
        <w:r>
          <w:rPr>
            <w:noProof/>
            <w:webHidden/>
          </w:rPr>
          <w:t>44</w:t>
        </w:r>
        <w:r>
          <w:rPr>
            <w:noProof/>
            <w:webHidden/>
          </w:rPr>
          <w:fldChar w:fldCharType="end"/>
        </w:r>
      </w:hyperlink>
    </w:p>
    <w:p w14:paraId="6C035719" w14:textId="5C794BE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69" w:history="1">
        <w:r w:rsidRPr="00F83F02">
          <w:rPr>
            <w:rStyle w:val="Hyperlink"/>
            <w:rFonts w:cs="Times New Roman"/>
            <w:noProof/>
          </w:rPr>
          <w:t>Travel in one or two zones - myki smartcard and Mobile myki</w:t>
        </w:r>
        <w:r>
          <w:rPr>
            <w:noProof/>
            <w:webHidden/>
          </w:rPr>
          <w:tab/>
        </w:r>
        <w:r>
          <w:rPr>
            <w:noProof/>
            <w:webHidden/>
          </w:rPr>
          <w:fldChar w:fldCharType="begin"/>
        </w:r>
        <w:r>
          <w:rPr>
            <w:noProof/>
            <w:webHidden/>
          </w:rPr>
          <w:instrText xml:space="preserve"> PAGEREF _Toc230698469 \h </w:instrText>
        </w:r>
        <w:r>
          <w:rPr>
            <w:noProof/>
            <w:webHidden/>
          </w:rPr>
        </w:r>
        <w:r>
          <w:rPr>
            <w:noProof/>
            <w:webHidden/>
          </w:rPr>
          <w:fldChar w:fldCharType="separate"/>
        </w:r>
        <w:r>
          <w:rPr>
            <w:noProof/>
            <w:webHidden/>
          </w:rPr>
          <w:t>44</w:t>
        </w:r>
        <w:r>
          <w:rPr>
            <w:noProof/>
            <w:webHidden/>
          </w:rPr>
          <w:fldChar w:fldCharType="end"/>
        </w:r>
      </w:hyperlink>
    </w:p>
    <w:p w14:paraId="57314F7E" w14:textId="146D71C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0" w:history="1">
        <w:r w:rsidRPr="00F83F02">
          <w:rPr>
            <w:rStyle w:val="Hyperlink"/>
            <w:rFonts w:cs="Times New Roman"/>
            <w:noProof/>
          </w:rPr>
          <w:t>Travel in three or more zones – myki smartcard and Mobile myki</w:t>
        </w:r>
        <w:r>
          <w:rPr>
            <w:noProof/>
            <w:webHidden/>
          </w:rPr>
          <w:tab/>
        </w:r>
        <w:r>
          <w:rPr>
            <w:noProof/>
            <w:webHidden/>
          </w:rPr>
          <w:fldChar w:fldCharType="begin"/>
        </w:r>
        <w:r>
          <w:rPr>
            <w:noProof/>
            <w:webHidden/>
          </w:rPr>
          <w:instrText xml:space="preserve"> PAGEREF _Toc230698470 \h </w:instrText>
        </w:r>
        <w:r>
          <w:rPr>
            <w:noProof/>
            <w:webHidden/>
          </w:rPr>
        </w:r>
        <w:r>
          <w:rPr>
            <w:noProof/>
            <w:webHidden/>
          </w:rPr>
          <w:fldChar w:fldCharType="separate"/>
        </w:r>
        <w:r>
          <w:rPr>
            <w:noProof/>
            <w:webHidden/>
          </w:rPr>
          <w:t>44</w:t>
        </w:r>
        <w:r>
          <w:rPr>
            <w:noProof/>
            <w:webHidden/>
          </w:rPr>
          <w:fldChar w:fldCharType="end"/>
        </w:r>
      </w:hyperlink>
    </w:p>
    <w:p w14:paraId="19C386E4" w14:textId="6DF1EA0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1" w:history="1">
        <w:r w:rsidRPr="00F83F02">
          <w:rPr>
            <w:rStyle w:val="Hyperlink"/>
            <w:rFonts w:cs="Times New Roman"/>
            <w:noProof/>
          </w:rPr>
          <w:t>Negative myki money balance – myki smartcard or Mobile myki</w:t>
        </w:r>
        <w:r>
          <w:rPr>
            <w:noProof/>
            <w:webHidden/>
          </w:rPr>
          <w:tab/>
        </w:r>
        <w:r>
          <w:rPr>
            <w:noProof/>
            <w:webHidden/>
          </w:rPr>
          <w:fldChar w:fldCharType="begin"/>
        </w:r>
        <w:r>
          <w:rPr>
            <w:noProof/>
            <w:webHidden/>
          </w:rPr>
          <w:instrText xml:space="preserve"> PAGEREF _Toc230698471 \h </w:instrText>
        </w:r>
        <w:r>
          <w:rPr>
            <w:noProof/>
            <w:webHidden/>
          </w:rPr>
        </w:r>
        <w:r>
          <w:rPr>
            <w:noProof/>
            <w:webHidden/>
          </w:rPr>
          <w:fldChar w:fldCharType="separate"/>
        </w:r>
        <w:r>
          <w:rPr>
            <w:noProof/>
            <w:webHidden/>
          </w:rPr>
          <w:t>44</w:t>
        </w:r>
        <w:r>
          <w:rPr>
            <w:noProof/>
            <w:webHidden/>
          </w:rPr>
          <w:fldChar w:fldCharType="end"/>
        </w:r>
      </w:hyperlink>
    </w:p>
    <w:p w14:paraId="7D1AA4CD" w14:textId="096DB3BD"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2" w:history="1">
        <w:r w:rsidRPr="00F83F02">
          <w:rPr>
            <w:rStyle w:val="Hyperlink"/>
            <w:rFonts w:cs="Times New Roman"/>
            <w:noProof/>
          </w:rPr>
          <w:t>Minimum funds required to pay for a travel – Contactless Payment Tokens</w:t>
        </w:r>
        <w:r>
          <w:rPr>
            <w:noProof/>
            <w:webHidden/>
          </w:rPr>
          <w:tab/>
        </w:r>
        <w:r>
          <w:rPr>
            <w:noProof/>
            <w:webHidden/>
          </w:rPr>
          <w:fldChar w:fldCharType="begin"/>
        </w:r>
        <w:r>
          <w:rPr>
            <w:noProof/>
            <w:webHidden/>
          </w:rPr>
          <w:instrText xml:space="preserve"> PAGEREF _Toc230698472 \h </w:instrText>
        </w:r>
        <w:r>
          <w:rPr>
            <w:noProof/>
            <w:webHidden/>
          </w:rPr>
        </w:r>
        <w:r>
          <w:rPr>
            <w:noProof/>
            <w:webHidden/>
          </w:rPr>
          <w:fldChar w:fldCharType="separate"/>
        </w:r>
        <w:r>
          <w:rPr>
            <w:noProof/>
            <w:webHidden/>
          </w:rPr>
          <w:t>44</w:t>
        </w:r>
        <w:r>
          <w:rPr>
            <w:noProof/>
            <w:webHidden/>
          </w:rPr>
          <w:fldChar w:fldCharType="end"/>
        </w:r>
      </w:hyperlink>
    </w:p>
    <w:p w14:paraId="023153B9" w14:textId="017C058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3" w:history="1">
        <w:r w:rsidRPr="00F83F02">
          <w:rPr>
            <w:rStyle w:val="Hyperlink"/>
            <w:rFonts w:cs="Times New Roman"/>
            <w:noProof/>
          </w:rPr>
          <w:t>Contactless</w:t>
        </w:r>
        <w:r w:rsidRPr="00F83F02">
          <w:rPr>
            <w:rStyle w:val="Hyperlink"/>
            <w:rFonts w:cs="Times New Roman"/>
            <w:bCs/>
            <w:noProof/>
          </w:rPr>
          <w:t xml:space="preserve"> Payment Token may be unavailable to obtain a ticket</w:t>
        </w:r>
        <w:r>
          <w:rPr>
            <w:noProof/>
            <w:webHidden/>
          </w:rPr>
          <w:tab/>
        </w:r>
        <w:r>
          <w:rPr>
            <w:noProof/>
            <w:webHidden/>
          </w:rPr>
          <w:fldChar w:fldCharType="begin"/>
        </w:r>
        <w:r>
          <w:rPr>
            <w:noProof/>
            <w:webHidden/>
          </w:rPr>
          <w:instrText xml:space="preserve"> PAGEREF _Toc230698473 \h </w:instrText>
        </w:r>
        <w:r>
          <w:rPr>
            <w:noProof/>
            <w:webHidden/>
          </w:rPr>
        </w:r>
        <w:r>
          <w:rPr>
            <w:noProof/>
            <w:webHidden/>
          </w:rPr>
          <w:fldChar w:fldCharType="separate"/>
        </w:r>
        <w:r>
          <w:rPr>
            <w:noProof/>
            <w:webHidden/>
          </w:rPr>
          <w:t>44</w:t>
        </w:r>
        <w:r>
          <w:rPr>
            <w:noProof/>
            <w:webHidden/>
          </w:rPr>
          <w:fldChar w:fldCharType="end"/>
        </w:r>
      </w:hyperlink>
    </w:p>
    <w:p w14:paraId="39658E70" w14:textId="36243B5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4" w:history="1">
        <w:r w:rsidRPr="00F83F02">
          <w:rPr>
            <w:rStyle w:val="Hyperlink"/>
            <w:rFonts w:cs="Times New Roman"/>
            <w:noProof/>
          </w:rPr>
          <w:t>myki smartcard and Mobile myki on V/Line parallel coach services</w:t>
        </w:r>
        <w:r>
          <w:rPr>
            <w:noProof/>
            <w:webHidden/>
          </w:rPr>
          <w:tab/>
        </w:r>
        <w:r>
          <w:rPr>
            <w:noProof/>
            <w:webHidden/>
          </w:rPr>
          <w:fldChar w:fldCharType="begin"/>
        </w:r>
        <w:r>
          <w:rPr>
            <w:noProof/>
            <w:webHidden/>
          </w:rPr>
          <w:instrText xml:space="preserve"> PAGEREF _Toc230698474 \h </w:instrText>
        </w:r>
        <w:r>
          <w:rPr>
            <w:noProof/>
            <w:webHidden/>
          </w:rPr>
        </w:r>
        <w:r>
          <w:rPr>
            <w:noProof/>
            <w:webHidden/>
          </w:rPr>
          <w:fldChar w:fldCharType="separate"/>
        </w:r>
        <w:r>
          <w:rPr>
            <w:noProof/>
            <w:webHidden/>
          </w:rPr>
          <w:t>45</w:t>
        </w:r>
        <w:r>
          <w:rPr>
            <w:noProof/>
            <w:webHidden/>
          </w:rPr>
          <w:fldChar w:fldCharType="end"/>
        </w:r>
      </w:hyperlink>
    </w:p>
    <w:p w14:paraId="08163B4E" w14:textId="3B7DE5C9"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75" w:history="1">
        <w:r w:rsidRPr="00F83F02">
          <w:rPr>
            <w:rStyle w:val="Hyperlink"/>
            <w:b/>
            <w:bCs/>
          </w:rPr>
          <w:t>Functioning Tap Token</w:t>
        </w:r>
        <w:r>
          <w:rPr>
            <w:webHidden/>
          </w:rPr>
          <w:tab/>
        </w:r>
        <w:r>
          <w:rPr>
            <w:webHidden/>
          </w:rPr>
          <w:fldChar w:fldCharType="begin"/>
        </w:r>
        <w:r>
          <w:rPr>
            <w:webHidden/>
          </w:rPr>
          <w:instrText xml:space="preserve"> PAGEREF _Toc230698475 \h </w:instrText>
        </w:r>
        <w:r>
          <w:rPr>
            <w:webHidden/>
          </w:rPr>
        </w:r>
        <w:r>
          <w:rPr>
            <w:webHidden/>
          </w:rPr>
          <w:fldChar w:fldCharType="separate"/>
        </w:r>
        <w:r>
          <w:rPr>
            <w:webHidden/>
          </w:rPr>
          <w:t>46</w:t>
        </w:r>
        <w:r>
          <w:rPr>
            <w:webHidden/>
          </w:rPr>
          <w:fldChar w:fldCharType="end"/>
        </w:r>
      </w:hyperlink>
    </w:p>
    <w:p w14:paraId="57EDD6EE" w14:textId="5EF39E0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76" w:history="1">
        <w:r w:rsidRPr="00F83F02">
          <w:rPr>
            <w:rStyle w:val="Hyperlink"/>
            <w:b/>
            <w:bCs/>
          </w:rPr>
          <w:t>myki Pass additional conditions – myki smartcard and Mobile myki</w:t>
        </w:r>
        <w:r>
          <w:rPr>
            <w:webHidden/>
          </w:rPr>
          <w:tab/>
        </w:r>
        <w:r>
          <w:rPr>
            <w:webHidden/>
          </w:rPr>
          <w:fldChar w:fldCharType="begin"/>
        </w:r>
        <w:r>
          <w:rPr>
            <w:webHidden/>
          </w:rPr>
          <w:instrText xml:space="preserve"> PAGEREF _Toc230698476 \h </w:instrText>
        </w:r>
        <w:r>
          <w:rPr>
            <w:webHidden/>
          </w:rPr>
        </w:r>
        <w:r>
          <w:rPr>
            <w:webHidden/>
          </w:rPr>
          <w:fldChar w:fldCharType="separate"/>
        </w:r>
        <w:r>
          <w:rPr>
            <w:webHidden/>
          </w:rPr>
          <w:t>46</w:t>
        </w:r>
        <w:r>
          <w:rPr>
            <w:webHidden/>
          </w:rPr>
          <w:fldChar w:fldCharType="end"/>
        </w:r>
      </w:hyperlink>
    </w:p>
    <w:p w14:paraId="5A5B601F" w14:textId="5CD706D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77" w:history="1">
        <w:r w:rsidRPr="00F83F02">
          <w:rPr>
            <w:rStyle w:val="Hyperlink"/>
            <w:b/>
            <w:bCs/>
          </w:rPr>
          <w:t>Failure to touch or tap on and touch or tap off correctly – default fares</w:t>
        </w:r>
        <w:r>
          <w:rPr>
            <w:webHidden/>
          </w:rPr>
          <w:tab/>
        </w:r>
        <w:r>
          <w:rPr>
            <w:webHidden/>
          </w:rPr>
          <w:fldChar w:fldCharType="begin"/>
        </w:r>
        <w:r>
          <w:rPr>
            <w:webHidden/>
          </w:rPr>
          <w:instrText xml:space="preserve"> PAGEREF _Toc230698477 \h </w:instrText>
        </w:r>
        <w:r>
          <w:rPr>
            <w:webHidden/>
          </w:rPr>
        </w:r>
        <w:r>
          <w:rPr>
            <w:webHidden/>
          </w:rPr>
          <w:fldChar w:fldCharType="separate"/>
        </w:r>
        <w:r>
          <w:rPr>
            <w:webHidden/>
          </w:rPr>
          <w:t>46</w:t>
        </w:r>
        <w:r>
          <w:rPr>
            <w:webHidden/>
          </w:rPr>
          <w:fldChar w:fldCharType="end"/>
        </w:r>
      </w:hyperlink>
    </w:p>
    <w:p w14:paraId="7E83622B" w14:textId="59EAB9B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8" w:history="1">
        <w:r w:rsidRPr="00F83F02">
          <w:rPr>
            <w:rStyle w:val="Hyperlink"/>
            <w:rFonts w:cs="Times New Roman"/>
            <w:noProof/>
          </w:rPr>
          <w:t>Default fares</w:t>
        </w:r>
        <w:r>
          <w:rPr>
            <w:noProof/>
            <w:webHidden/>
          </w:rPr>
          <w:tab/>
        </w:r>
        <w:r>
          <w:rPr>
            <w:noProof/>
            <w:webHidden/>
          </w:rPr>
          <w:fldChar w:fldCharType="begin"/>
        </w:r>
        <w:r>
          <w:rPr>
            <w:noProof/>
            <w:webHidden/>
          </w:rPr>
          <w:instrText xml:space="preserve"> PAGEREF _Toc230698478 \h </w:instrText>
        </w:r>
        <w:r>
          <w:rPr>
            <w:noProof/>
            <w:webHidden/>
          </w:rPr>
        </w:r>
        <w:r>
          <w:rPr>
            <w:noProof/>
            <w:webHidden/>
          </w:rPr>
          <w:fldChar w:fldCharType="separate"/>
        </w:r>
        <w:r>
          <w:rPr>
            <w:noProof/>
            <w:webHidden/>
          </w:rPr>
          <w:t>47</w:t>
        </w:r>
        <w:r>
          <w:rPr>
            <w:noProof/>
            <w:webHidden/>
          </w:rPr>
          <w:fldChar w:fldCharType="end"/>
        </w:r>
      </w:hyperlink>
    </w:p>
    <w:p w14:paraId="115A14D1" w14:textId="497DF69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79" w:history="1">
        <w:r w:rsidRPr="00F83F02">
          <w:rPr>
            <w:rStyle w:val="Hyperlink"/>
            <w:rFonts w:cs="Times New Roman"/>
            <w:noProof/>
          </w:rPr>
          <w:t>Default fares – myki Pass</w:t>
        </w:r>
        <w:r>
          <w:rPr>
            <w:noProof/>
            <w:webHidden/>
          </w:rPr>
          <w:tab/>
        </w:r>
        <w:r>
          <w:rPr>
            <w:noProof/>
            <w:webHidden/>
          </w:rPr>
          <w:fldChar w:fldCharType="begin"/>
        </w:r>
        <w:r>
          <w:rPr>
            <w:noProof/>
            <w:webHidden/>
          </w:rPr>
          <w:instrText xml:space="preserve"> PAGEREF _Toc230698479 \h </w:instrText>
        </w:r>
        <w:r>
          <w:rPr>
            <w:noProof/>
            <w:webHidden/>
          </w:rPr>
        </w:r>
        <w:r>
          <w:rPr>
            <w:noProof/>
            <w:webHidden/>
          </w:rPr>
          <w:fldChar w:fldCharType="separate"/>
        </w:r>
        <w:r>
          <w:rPr>
            <w:noProof/>
            <w:webHidden/>
          </w:rPr>
          <w:t>48</w:t>
        </w:r>
        <w:r>
          <w:rPr>
            <w:noProof/>
            <w:webHidden/>
          </w:rPr>
          <w:fldChar w:fldCharType="end"/>
        </w:r>
      </w:hyperlink>
    </w:p>
    <w:p w14:paraId="47DD5FE1" w14:textId="1538A1F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0" w:history="1">
        <w:r w:rsidRPr="00F83F02">
          <w:rPr>
            <w:rStyle w:val="Hyperlink"/>
            <w:rFonts w:cs="Times New Roman"/>
            <w:noProof/>
          </w:rPr>
          <w:t>Default fares – V/Line train services</w:t>
        </w:r>
        <w:r>
          <w:rPr>
            <w:noProof/>
            <w:webHidden/>
          </w:rPr>
          <w:tab/>
        </w:r>
        <w:r>
          <w:rPr>
            <w:noProof/>
            <w:webHidden/>
          </w:rPr>
          <w:fldChar w:fldCharType="begin"/>
        </w:r>
        <w:r>
          <w:rPr>
            <w:noProof/>
            <w:webHidden/>
          </w:rPr>
          <w:instrText xml:space="preserve"> PAGEREF _Toc230698480 \h </w:instrText>
        </w:r>
        <w:r>
          <w:rPr>
            <w:noProof/>
            <w:webHidden/>
          </w:rPr>
        </w:r>
        <w:r>
          <w:rPr>
            <w:noProof/>
            <w:webHidden/>
          </w:rPr>
          <w:fldChar w:fldCharType="separate"/>
        </w:r>
        <w:r>
          <w:rPr>
            <w:noProof/>
            <w:webHidden/>
          </w:rPr>
          <w:t>48</w:t>
        </w:r>
        <w:r>
          <w:rPr>
            <w:noProof/>
            <w:webHidden/>
          </w:rPr>
          <w:fldChar w:fldCharType="end"/>
        </w:r>
      </w:hyperlink>
    </w:p>
    <w:p w14:paraId="12B41F4C" w14:textId="64D8284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1" w:history="1">
        <w:r w:rsidRPr="00F83F02">
          <w:rPr>
            <w:rStyle w:val="Hyperlink"/>
            <w:rFonts w:cs="Times New Roman"/>
            <w:noProof/>
          </w:rPr>
          <w:t>Failure to touch or tap on</w:t>
        </w:r>
        <w:r>
          <w:rPr>
            <w:noProof/>
            <w:webHidden/>
          </w:rPr>
          <w:tab/>
        </w:r>
        <w:r>
          <w:rPr>
            <w:noProof/>
            <w:webHidden/>
          </w:rPr>
          <w:fldChar w:fldCharType="begin"/>
        </w:r>
        <w:r>
          <w:rPr>
            <w:noProof/>
            <w:webHidden/>
          </w:rPr>
          <w:instrText xml:space="preserve"> PAGEREF _Toc230698481 \h </w:instrText>
        </w:r>
        <w:r>
          <w:rPr>
            <w:noProof/>
            <w:webHidden/>
          </w:rPr>
        </w:r>
        <w:r>
          <w:rPr>
            <w:noProof/>
            <w:webHidden/>
          </w:rPr>
          <w:fldChar w:fldCharType="separate"/>
        </w:r>
        <w:r>
          <w:rPr>
            <w:noProof/>
            <w:webHidden/>
          </w:rPr>
          <w:t>48</w:t>
        </w:r>
        <w:r>
          <w:rPr>
            <w:noProof/>
            <w:webHidden/>
          </w:rPr>
          <w:fldChar w:fldCharType="end"/>
        </w:r>
      </w:hyperlink>
    </w:p>
    <w:p w14:paraId="232150F2" w14:textId="700F39D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82" w:history="1">
        <w:r w:rsidRPr="00F83F02">
          <w:rPr>
            <w:rStyle w:val="Hyperlink"/>
            <w:b/>
            <w:bCs/>
          </w:rPr>
          <w:t>Passback and change of mind</w:t>
        </w:r>
        <w:r>
          <w:rPr>
            <w:webHidden/>
          </w:rPr>
          <w:tab/>
        </w:r>
        <w:r>
          <w:rPr>
            <w:webHidden/>
          </w:rPr>
          <w:fldChar w:fldCharType="begin"/>
        </w:r>
        <w:r>
          <w:rPr>
            <w:webHidden/>
          </w:rPr>
          <w:instrText xml:space="preserve"> PAGEREF _Toc230698482 \h </w:instrText>
        </w:r>
        <w:r>
          <w:rPr>
            <w:webHidden/>
          </w:rPr>
        </w:r>
        <w:r>
          <w:rPr>
            <w:webHidden/>
          </w:rPr>
          <w:fldChar w:fldCharType="separate"/>
        </w:r>
        <w:r>
          <w:rPr>
            <w:webHidden/>
          </w:rPr>
          <w:t>48</w:t>
        </w:r>
        <w:r>
          <w:rPr>
            <w:webHidden/>
          </w:rPr>
          <w:fldChar w:fldCharType="end"/>
        </w:r>
      </w:hyperlink>
    </w:p>
    <w:p w14:paraId="502B1F71" w14:textId="5872BAA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3" w:history="1">
        <w:r w:rsidRPr="00F83F02">
          <w:rPr>
            <w:rStyle w:val="Hyperlink"/>
            <w:rFonts w:cs="Times New Roman"/>
            <w:noProof/>
          </w:rPr>
          <w:t>Passback</w:t>
        </w:r>
        <w:r>
          <w:rPr>
            <w:noProof/>
            <w:webHidden/>
          </w:rPr>
          <w:tab/>
        </w:r>
        <w:r>
          <w:rPr>
            <w:noProof/>
            <w:webHidden/>
          </w:rPr>
          <w:fldChar w:fldCharType="begin"/>
        </w:r>
        <w:r>
          <w:rPr>
            <w:noProof/>
            <w:webHidden/>
          </w:rPr>
          <w:instrText xml:space="preserve"> PAGEREF _Toc230698483 \h </w:instrText>
        </w:r>
        <w:r>
          <w:rPr>
            <w:noProof/>
            <w:webHidden/>
          </w:rPr>
        </w:r>
        <w:r>
          <w:rPr>
            <w:noProof/>
            <w:webHidden/>
          </w:rPr>
          <w:fldChar w:fldCharType="separate"/>
        </w:r>
        <w:r>
          <w:rPr>
            <w:noProof/>
            <w:webHidden/>
          </w:rPr>
          <w:t>48</w:t>
        </w:r>
        <w:r>
          <w:rPr>
            <w:noProof/>
            <w:webHidden/>
          </w:rPr>
          <w:fldChar w:fldCharType="end"/>
        </w:r>
      </w:hyperlink>
    </w:p>
    <w:p w14:paraId="21620F7D" w14:textId="06292D2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4" w:history="1">
        <w:r w:rsidRPr="00F83F02">
          <w:rPr>
            <w:rStyle w:val="Hyperlink"/>
            <w:rFonts w:cs="Times New Roman"/>
            <w:noProof/>
          </w:rPr>
          <w:t>Change of mind</w:t>
        </w:r>
        <w:r>
          <w:rPr>
            <w:noProof/>
            <w:webHidden/>
          </w:rPr>
          <w:tab/>
        </w:r>
        <w:r>
          <w:rPr>
            <w:noProof/>
            <w:webHidden/>
          </w:rPr>
          <w:fldChar w:fldCharType="begin"/>
        </w:r>
        <w:r>
          <w:rPr>
            <w:noProof/>
            <w:webHidden/>
          </w:rPr>
          <w:instrText xml:space="preserve"> PAGEREF _Toc230698484 \h </w:instrText>
        </w:r>
        <w:r>
          <w:rPr>
            <w:noProof/>
            <w:webHidden/>
          </w:rPr>
        </w:r>
        <w:r>
          <w:rPr>
            <w:noProof/>
            <w:webHidden/>
          </w:rPr>
          <w:fldChar w:fldCharType="separate"/>
        </w:r>
        <w:r>
          <w:rPr>
            <w:noProof/>
            <w:webHidden/>
          </w:rPr>
          <w:t>49</w:t>
        </w:r>
        <w:r>
          <w:rPr>
            <w:noProof/>
            <w:webHidden/>
          </w:rPr>
          <w:fldChar w:fldCharType="end"/>
        </w:r>
      </w:hyperlink>
    </w:p>
    <w:p w14:paraId="49F8F54B" w14:textId="603F39A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85" w:history="1">
        <w:r w:rsidRPr="00F83F02">
          <w:rPr>
            <w:rStyle w:val="Hyperlink"/>
            <w:b/>
            <w:bCs/>
          </w:rPr>
          <w:t>Registration of myki smartcard and Mobile myki and cancellation of registration</w:t>
        </w:r>
        <w:r>
          <w:rPr>
            <w:webHidden/>
          </w:rPr>
          <w:tab/>
        </w:r>
        <w:r>
          <w:rPr>
            <w:webHidden/>
          </w:rPr>
          <w:fldChar w:fldCharType="begin"/>
        </w:r>
        <w:r>
          <w:rPr>
            <w:webHidden/>
          </w:rPr>
          <w:instrText xml:space="preserve"> PAGEREF _Toc230698485 \h </w:instrText>
        </w:r>
        <w:r>
          <w:rPr>
            <w:webHidden/>
          </w:rPr>
        </w:r>
        <w:r>
          <w:rPr>
            <w:webHidden/>
          </w:rPr>
          <w:fldChar w:fldCharType="separate"/>
        </w:r>
        <w:r>
          <w:rPr>
            <w:webHidden/>
          </w:rPr>
          <w:t>49</w:t>
        </w:r>
        <w:r>
          <w:rPr>
            <w:webHidden/>
          </w:rPr>
          <w:fldChar w:fldCharType="end"/>
        </w:r>
      </w:hyperlink>
    </w:p>
    <w:p w14:paraId="6EE711A4" w14:textId="4005BA0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6" w:history="1">
        <w:r w:rsidRPr="00F83F02">
          <w:rPr>
            <w:rStyle w:val="Hyperlink"/>
            <w:noProof/>
          </w:rPr>
          <w:t>Auto Top Up – myki smartcard or Mobile myki</w:t>
        </w:r>
        <w:r>
          <w:rPr>
            <w:noProof/>
            <w:webHidden/>
          </w:rPr>
          <w:tab/>
        </w:r>
        <w:r>
          <w:rPr>
            <w:noProof/>
            <w:webHidden/>
          </w:rPr>
          <w:fldChar w:fldCharType="begin"/>
        </w:r>
        <w:r>
          <w:rPr>
            <w:noProof/>
            <w:webHidden/>
          </w:rPr>
          <w:instrText xml:space="preserve"> PAGEREF _Toc230698486 \h </w:instrText>
        </w:r>
        <w:r>
          <w:rPr>
            <w:noProof/>
            <w:webHidden/>
          </w:rPr>
        </w:r>
        <w:r>
          <w:rPr>
            <w:noProof/>
            <w:webHidden/>
          </w:rPr>
          <w:fldChar w:fldCharType="separate"/>
        </w:r>
        <w:r>
          <w:rPr>
            <w:noProof/>
            <w:webHidden/>
          </w:rPr>
          <w:t>50</w:t>
        </w:r>
        <w:r>
          <w:rPr>
            <w:noProof/>
            <w:webHidden/>
          </w:rPr>
          <w:fldChar w:fldCharType="end"/>
        </w:r>
      </w:hyperlink>
    </w:p>
    <w:p w14:paraId="319CA0CA" w14:textId="2683EE2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87" w:history="1">
        <w:r w:rsidRPr="00F83F02">
          <w:rPr>
            <w:rStyle w:val="Hyperlink"/>
            <w:rFonts w:cs="Times New Roman"/>
            <w:noProof/>
          </w:rPr>
          <w:t>Lost or stolen registered myki smartcard or Mobile myki</w:t>
        </w:r>
        <w:r>
          <w:rPr>
            <w:noProof/>
            <w:webHidden/>
          </w:rPr>
          <w:tab/>
        </w:r>
        <w:r>
          <w:rPr>
            <w:noProof/>
            <w:webHidden/>
          </w:rPr>
          <w:fldChar w:fldCharType="begin"/>
        </w:r>
        <w:r>
          <w:rPr>
            <w:noProof/>
            <w:webHidden/>
          </w:rPr>
          <w:instrText xml:space="preserve"> PAGEREF _Toc230698487 \h </w:instrText>
        </w:r>
        <w:r>
          <w:rPr>
            <w:noProof/>
            <w:webHidden/>
          </w:rPr>
        </w:r>
        <w:r>
          <w:rPr>
            <w:noProof/>
            <w:webHidden/>
          </w:rPr>
          <w:fldChar w:fldCharType="separate"/>
        </w:r>
        <w:r>
          <w:rPr>
            <w:noProof/>
            <w:webHidden/>
          </w:rPr>
          <w:t>50</w:t>
        </w:r>
        <w:r>
          <w:rPr>
            <w:noProof/>
            <w:webHidden/>
          </w:rPr>
          <w:fldChar w:fldCharType="end"/>
        </w:r>
      </w:hyperlink>
    </w:p>
    <w:p w14:paraId="60D1218C" w14:textId="10EE4F0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88" w:history="1">
        <w:r w:rsidRPr="00F83F02">
          <w:rPr>
            <w:rStyle w:val="Hyperlink"/>
            <w:b/>
            <w:bCs/>
          </w:rPr>
          <w:t>Unregistered Tap Tokens</w:t>
        </w:r>
        <w:r>
          <w:rPr>
            <w:webHidden/>
          </w:rPr>
          <w:tab/>
        </w:r>
        <w:r>
          <w:rPr>
            <w:webHidden/>
          </w:rPr>
          <w:fldChar w:fldCharType="begin"/>
        </w:r>
        <w:r>
          <w:rPr>
            <w:webHidden/>
          </w:rPr>
          <w:instrText xml:space="preserve"> PAGEREF _Toc230698488 \h </w:instrText>
        </w:r>
        <w:r>
          <w:rPr>
            <w:webHidden/>
          </w:rPr>
        </w:r>
        <w:r>
          <w:rPr>
            <w:webHidden/>
          </w:rPr>
          <w:fldChar w:fldCharType="separate"/>
        </w:r>
        <w:r>
          <w:rPr>
            <w:webHidden/>
          </w:rPr>
          <w:t>51</w:t>
        </w:r>
        <w:r>
          <w:rPr>
            <w:webHidden/>
          </w:rPr>
          <w:fldChar w:fldCharType="end"/>
        </w:r>
      </w:hyperlink>
    </w:p>
    <w:p w14:paraId="5200F297" w14:textId="23BC725B"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89" w:history="1">
        <w:r w:rsidRPr="00F83F02">
          <w:rPr>
            <w:rStyle w:val="Hyperlink"/>
            <w:b/>
            <w:bCs/>
          </w:rPr>
          <w:t>Auto Load – Mobile myki</w:t>
        </w:r>
        <w:r>
          <w:rPr>
            <w:webHidden/>
          </w:rPr>
          <w:tab/>
        </w:r>
        <w:r>
          <w:rPr>
            <w:webHidden/>
          </w:rPr>
          <w:fldChar w:fldCharType="begin"/>
        </w:r>
        <w:r>
          <w:rPr>
            <w:webHidden/>
          </w:rPr>
          <w:instrText xml:space="preserve"> PAGEREF _Toc230698489 \h </w:instrText>
        </w:r>
        <w:r>
          <w:rPr>
            <w:webHidden/>
          </w:rPr>
        </w:r>
        <w:r>
          <w:rPr>
            <w:webHidden/>
          </w:rPr>
          <w:fldChar w:fldCharType="separate"/>
        </w:r>
        <w:r>
          <w:rPr>
            <w:webHidden/>
          </w:rPr>
          <w:t>51</w:t>
        </w:r>
        <w:r>
          <w:rPr>
            <w:webHidden/>
          </w:rPr>
          <w:fldChar w:fldCharType="end"/>
        </w:r>
      </w:hyperlink>
    </w:p>
    <w:p w14:paraId="096778EE" w14:textId="1C4DBA2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90" w:history="1">
        <w:r w:rsidRPr="00F83F02">
          <w:rPr>
            <w:rStyle w:val="Hyperlink"/>
            <w:b/>
            <w:bCs/>
          </w:rPr>
          <w:t>Tap Tokens and V/Line tickets on V/Line services</w:t>
        </w:r>
        <w:r>
          <w:rPr>
            <w:webHidden/>
          </w:rPr>
          <w:tab/>
        </w:r>
        <w:r>
          <w:rPr>
            <w:webHidden/>
          </w:rPr>
          <w:fldChar w:fldCharType="begin"/>
        </w:r>
        <w:r>
          <w:rPr>
            <w:webHidden/>
          </w:rPr>
          <w:instrText xml:space="preserve"> PAGEREF _Toc230698490 \h </w:instrText>
        </w:r>
        <w:r>
          <w:rPr>
            <w:webHidden/>
          </w:rPr>
        </w:r>
        <w:r>
          <w:rPr>
            <w:webHidden/>
          </w:rPr>
          <w:fldChar w:fldCharType="separate"/>
        </w:r>
        <w:r>
          <w:rPr>
            <w:webHidden/>
          </w:rPr>
          <w:t>51</w:t>
        </w:r>
        <w:r>
          <w:rPr>
            <w:webHidden/>
          </w:rPr>
          <w:fldChar w:fldCharType="end"/>
        </w:r>
      </w:hyperlink>
    </w:p>
    <w:p w14:paraId="6196EF6B" w14:textId="0D11D759"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91" w:history="1">
        <w:r w:rsidRPr="00F83F02">
          <w:rPr>
            <w:rStyle w:val="Hyperlink"/>
            <w:b/>
            <w:bCs/>
          </w:rPr>
          <w:t>Tap Token purchase price</w:t>
        </w:r>
        <w:r>
          <w:rPr>
            <w:webHidden/>
          </w:rPr>
          <w:tab/>
        </w:r>
        <w:r>
          <w:rPr>
            <w:webHidden/>
          </w:rPr>
          <w:fldChar w:fldCharType="begin"/>
        </w:r>
        <w:r>
          <w:rPr>
            <w:webHidden/>
          </w:rPr>
          <w:instrText xml:space="preserve"> PAGEREF _Toc230698491 \h </w:instrText>
        </w:r>
        <w:r>
          <w:rPr>
            <w:webHidden/>
          </w:rPr>
        </w:r>
        <w:r>
          <w:rPr>
            <w:webHidden/>
          </w:rPr>
          <w:fldChar w:fldCharType="separate"/>
        </w:r>
        <w:r>
          <w:rPr>
            <w:webHidden/>
          </w:rPr>
          <w:t>52</w:t>
        </w:r>
        <w:r>
          <w:rPr>
            <w:webHidden/>
          </w:rPr>
          <w:fldChar w:fldCharType="end"/>
        </w:r>
      </w:hyperlink>
    </w:p>
    <w:p w14:paraId="766BB51C" w14:textId="2B20CEF0"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92" w:history="1">
        <w:r w:rsidRPr="00F83F02">
          <w:rPr>
            <w:rStyle w:val="Hyperlink"/>
            <w:b/>
            <w:bCs/>
          </w:rPr>
          <w:t>V/Line pre-loaded myki smartcards</w:t>
        </w:r>
        <w:r>
          <w:rPr>
            <w:webHidden/>
          </w:rPr>
          <w:tab/>
        </w:r>
        <w:r>
          <w:rPr>
            <w:webHidden/>
          </w:rPr>
          <w:fldChar w:fldCharType="begin"/>
        </w:r>
        <w:r>
          <w:rPr>
            <w:webHidden/>
          </w:rPr>
          <w:instrText xml:space="preserve"> PAGEREF _Toc230698492 \h </w:instrText>
        </w:r>
        <w:r>
          <w:rPr>
            <w:webHidden/>
          </w:rPr>
        </w:r>
        <w:r>
          <w:rPr>
            <w:webHidden/>
          </w:rPr>
          <w:fldChar w:fldCharType="separate"/>
        </w:r>
        <w:r>
          <w:rPr>
            <w:webHidden/>
          </w:rPr>
          <w:t>52</w:t>
        </w:r>
        <w:r>
          <w:rPr>
            <w:webHidden/>
          </w:rPr>
          <w:fldChar w:fldCharType="end"/>
        </w:r>
      </w:hyperlink>
    </w:p>
    <w:p w14:paraId="1D0FD9D3" w14:textId="006B62F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93" w:history="1">
        <w:r w:rsidRPr="00F83F02">
          <w:rPr>
            <w:rStyle w:val="Hyperlink"/>
            <w:b/>
            <w:bCs/>
          </w:rPr>
          <w:t>Topping up myki smartcards</w:t>
        </w:r>
        <w:r>
          <w:rPr>
            <w:webHidden/>
          </w:rPr>
          <w:tab/>
        </w:r>
        <w:r>
          <w:rPr>
            <w:webHidden/>
          </w:rPr>
          <w:fldChar w:fldCharType="begin"/>
        </w:r>
        <w:r>
          <w:rPr>
            <w:webHidden/>
          </w:rPr>
          <w:instrText xml:space="preserve"> PAGEREF _Toc230698493 \h </w:instrText>
        </w:r>
        <w:r>
          <w:rPr>
            <w:webHidden/>
          </w:rPr>
        </w:r>
        <w:r>
          <w:rPr>
            <w:webHidden/>
          </w:rPr>
          <w:fldChar w:fldCharType="separate"/>
        </w:r>
        <w:r>
          <w:rPr>
            <w:webHidden/>
          </w:rPr>
          <w:t>52</w:t>
        </w:r>
        <w:r>
          <w:rPr>
            <w:webHidden/>
          </w:rPr>
          <w:fldChar w:fldCharType="end"/>
        </w:r>
      </w:hyperlink>
    </w:p>
    <w:p w14:paraId="042447CD" w14:textId="7B4BFEA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494" w:history="1">
        <w:r w:rsidRPr="00F83F02">
          <w:rPr>
            <w:rStyle w:val="Hyperlink"/>
            <w:b/>
            <w:bCs/>
          </w:rPr>
          <w:t>Calculating fares for a ticket obtained using a Tap Token</w:t>
        </w:r>
        <w:r>
          <w:rPr>
            <w:webHidden/>
          </w:rPr>
          <w:tab/>
        </w:r>
        <w:r>
          <w:rPr>
            <w:webHidden/>
          </w:rPr>
          <w:fldChar w:fldCharType="begin"/>
        </w:r>
        <w:r>
          <w:rPr>
            <w:webHidden/>
          </w:rPr>
          <w:instrText xml:space="preserve"> PAGEREF _Toc230698494 \h </w:instrText>
        </w:r>
        <w:r>
          <w:rPr>
            <w:webHidden/>
          </w:rPr>
        </w:r>
        <w:r>
          <w:rPr>
            <w:webHidden/>
          </w:rPr>
          <w:fldChar w:fldCharType="separate"/>
        </w:r>
        <w:r>
          <w:rPr>
            <w:webHidden/>
          </w:rPr>
          <w:t>53</w:t>
        </w:r>
        <w:r>
          <w:rPr>
            <w:webHidden/>
          </w:rPr>
          <w:fldChar w:fldCharType="end"/>
        </w:r>
      </w:hyperlink>
    </w:p>
    <w:p w14:paraId="7EE33645" w14:textId="7F9E5A3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95" w:history="1">
        <w:r w:rsidRPr="00F83F02">
          <w:rPr>
            <w:rStyle w:val="Hyperlink"/>
            <w:rFonts w:cs="Times New Roman"/>
            <w:noProof/>
          </w:rPr>
          <w:t>Tap Token fare amounts (other than Tap Token with a myki Pass)</w:t>
        </w:r>
        <w:r>
          <w:rPr>
            <w:noProof/>
            <w:webHidden/>
          </w:rPr>
          <w:tab/>
        </w:r>
        <w:r>
          <w:rPr>
            <w:noProof/>
            <w:webHidden/>
          </w:rPr>
          <w:fldChar w:fldCharType="begin"/>
        </w:r>
        <w:r>
          <w:rPr>
            <w:noProof/>
            <w:webHidden/>
          </w:rPr>
          <w:instrText xml:space="preserve"> PAGEREF _Toc230698495 \h </w:instrText>
        </w:r>
        <w:r>
          <w:rPr>
            <w:noProof/>
            <w:webHidden/>
          </w:rPr>
        </w:r>
        <w:r>
          <w:rPr>
            <w:noProof/>
            <w:webHidden/>
          </w:rPr>
          <w:fldChar w:fldCharType="separate"/>
        </w:r>
        <w:r>
          <w:rPr>
            <w:noProof/>
            <w:webHidden/>
          </w:rPr>
          <w:t>53</w:t>
        </w:r>
        <w:r>
          <w:rPr>
            <w:noProof/>
            <w:webHidden/>
          </w:rPr>
          <w:fldChar w:fldCharType="end"/>
        </w:r>
      </w:hyperlink>
    </w:p>
    <w:p w14:paraId="6DA5FB1C" w14:textId="5667DF3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96" w:history="1">
        <w:r w:rsidRPr="00F83F02">
          <w:rPr>
            <w:rStyle w:val="Hyperlink"/>
            <w:rFonts w:cs="Times New Roman"/>
            <w:noProof/>
          </w:rPr>
          <w:t>General conditions – fare calculation</w:t>
        </w:r>
        <w:r>
          <w:rPr>
            <w:noProof/>
            <w:webHidden/>
          </w:rPr>
          <w:tab/>
        </w:r>
        <w:r>
          <w:rPr>
            <w:noProof/>
            <w:webHidden/>
          </w:rPr>
          <w:fldChar w:fldCharType="begin"/>
        </w:r>
        <w:r>
          <w:rPr>
            <w:noProof/>
            <w:webHidden/>
          </w:rPr>
          <w:instrText xml:space="preserve"> PAGEREF _Toc230698496 \h </w:instrText>
        </w:r>
        <w:r>
          <w:rPr>
            <w:noProof/>
            <w:webHidden/>
          </w:rPr>
        </w:r>
        <w:r>
          <w:rPr>
            <w:noProof/>
            <w:webHidden/>
          </w:rPr>
          <w:fldChar w:fldCharType="separate"/>
        </w:r>
        <w:r>
          <w:rPr>
            <w:noProof/>
            <w:webHidden/>
          </w:rPr>
          <w:t>53</w:t>
        </w:r>
        <w:r>
          <w:rPr>
            <w:noProof/>
            <w:webHidden/>
          </w:rPr>
          <w:fldChar w:fldCharType="end"/>
        </w:r>
      </w:hyperlink>
    </w:p>
    <w:p w14:paraId="139F5FBB" w14:textId="6B00794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97" w:history="1">
        <w:r w:rsidRPr="00F83F02">
          <w:rPr>
            <w:rStyle w:val="Hyperlink"/>
            <w:rFonts w:cs="Times New Roman"/>
            <w:noProof/>
          </w:rPr>
          <w:t>Fare calculation - single trip</w:t>
        </w:r>
        <w:r>
          <w:rPr>
            <w:noProof/>
            <w:webHidden/>
          </w:rPr>
          <w:tab/>
        </w:r>
        <w:r>
          <w:rPr>
            <w:noProof/>
            <w:webHidden/>
          </w:rPr>
          <w:fldChar w:fldCharType="begin"/>
        </w:r>
        <w:r>
          <w:rPr>
            <w:noProof/>
            <w:webHidden/>
          </w:rPr>
          <w:instrText xml:space="preserve"> PAGEREF _Toc230698497 \h </w:instrText>
        </w:r>
        <w:r>
          <w:rPr>
            <w:noProof/>
            <w:webHidden/>
          </w:rPr>
        </w:r>
        <w:r>
          <w:rPr>
            <w:noProof/>
            <w:webHidden/>
          </w:rPr>
          <w:fldChar w:fldCharType="separate"/>
        </w:r>
        <w:r>
          <w:rPr>
            <w:noProof/>
            <w:webHidden/>
          </w:rPr>
          <w:t>53</w:t>
        </w:r>
        <w:r>
          <w:rPr>
            <w:noProof/>
            <w:webHidden/>
          </w:rPr>
          <w:fldChar w:fldCharType="end"/>
        </w:r>
      </w:hyperlink>
    </w:p>
    <w:p w14:paraId="64283477" w14:textId="2B6428E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98" w:history="1">
        <w:r w:rsidRPr="00F83F02">
          <w:rPr>
            <w:rStyle w:val="Hyperlink"/>
            <w:rFonts w:cs="Times New Roman"/>
            <w:noProof/>
          </w:rPr>
          <w:t>Fare calculation - daily cap</w:t>
        </w:r>
        <w:r>
          <w:rPr>
            <w:noProof/>
            <w:webHidden/>
          </w:rPr>
          <w:tab/>
        </w:r>
        <w:r>
          <w:rPr>
            <w:noProof/>
            <w:webHidden/>
          </w:rPr>
          <w:fldChar w:fldCharType="begin"/>
        </w:r>
        <w:r>
          <w:rPr>
            <w:noProof/>
            <w:webHidden/>
          </w:rPr>
          <w:instrText xml:space="preserve"> PAGEREF _Toc230698498 \h </w:instrText>
        </w:r>
        <w:r>
          <w:rPr>
            <w:noProof/>
            <w:webHidden/>
          </w:rPr>
        </w:r>
        <w:r>
          <w:rPr>
            <w:noProof/>
            <w:webHidden/>
          </w:rPr>
          <w:fldChar w:fldCharType="separate"/>
        </w:r>
        <w:r>
          <w:rPr>
            <w:noProof/>
            <w:webHidden/>
          </w:rPr>
          <w:t>53</w:t>
        </w:r>
        <w:r>
          <w:rPr>
            <w:noProof/>
            <w:webHidden/>
          </w:rPr>
          <w:fldChar w:fldCharType="end"/>
        </w:r>
      </w:hyperlink>
    </w:p>
    <w:p w14:paraId="7571A786" w14:textId="05E9CC4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499" w:history="1">
        <w:r w:rsidRPr="00F83F02">
          <w:rPr>
            <w:rStyle w:val="Hyperlink"/>
            <w:rFonts w:cs="Times New Roman"/>
            <w:noProof/>
          </w:rPr>
          <w:t>Fare calculation - existing myki products on myki smartcard or Mobile myki</w:t>
        </w:r>
        <w:r>
          <w:rPr>
            <w:noProof/>
            <w:webHidden/>
          </w:rPr>
          <w:tab/>
        </w:r>
        <w:r>
          <w:rPr>
            <w:noProof/>
            <w:webHidden/>
          </w:rPr>
          <w:fldChar w:fldCharType="begin"/>
        </w:r>
        <w:r>
          <w:rPr>
            <w:noProof/>
            <w:webHidden/>
          </w:rPr>
          <w:instrText xml:space="preserve"> PAGEREF _Toc230698499 \h </w:instrText>
        </w:r>
        <w:r>
          <w:rPr>
            <w:noProof/>
            <w:webHidden/>
          </w:rPr>
        </w:r>
        <w:r>
          <w:rPr>
            <w:noProof/>
            <w:webHidden/>
          </w:rPr>
          <w:fldChar w:fldCharType="separate"/>
        </w:r>
        <w:r>
          <w:rPr>
            <w:noProof/>
            <w:webHidden/>
          </w:rPr>
          <w:t>54</w:t>
        </w:r>
        <w:r>
          <w:rPr>
            <w:noProof/>
            <w:webHidden/>
          </w:rPr>
          <w:fldChar w:fldCharType="end"/>
        </w:r>
      </w:hyperlink>
    </w:p>
    <w:p w14:paraId="2434A7E8" w14:textId="677C1E9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00" w:history="1">
        <w:r w:rsidRPr="00F83F02">
          <w:rPr>
            <w:rStyle w:val="Hyperlink"/>
            <w:rFonts w:cs="Times New Roman"/>
            <w:noProof/>
          </w:rPr>
          <w:t>Fare calculation - free travel</w:t>
        </w:r>
        <w:r>
          <w:rPr>
            <w:noProof/>
            <w:webHidden/>
          </w:rPr>
          <w:tab/>
        </w:r>
        <w:r>
          <w:rPr>
            <w:noProof/>
            <w:webHidden/>
          </w:rPr>
          <w:fldChar w:fldCharType="begin"/>
        </w:r>
        <w:r>
          <w:rPr>
            <w:noProof/>
            <w:webHidden/>
          </w:rPr>
          <w:instrText xml:space="preserve"> PAGEREF _Toc230698500 \h </w:instrText>
        </w:r>
        <w:r>
          <w:rPr>
            <w:noProof/>
            <w:webHidden/>
          </w:rPr>
        </w:r>
        <w:r>
          <w:rPr>
            <w:noProof/>
            <w:webHidden/>
          </w:rPr>
          <w:fldChar w:fldCharType="separate"/>
        </w:r>
        <w:r>
          <w:rPr>
            <w:noProof/>
            <w:webHidden/>
          </w:rPr>
          <w:t>55</w:t>
        </w:r>
        <w:r>
          <w:rPr>
            <w:noProof/>
            <w:webHidden/>
          </w:rPr>
          <w:fldChar w:fldCharType="end"/>
        </w:r>
      </w:hyperlink>
    </w:p>
    <w:p w14:paraId="131A3C3C" w14:textId="6E7B653D"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1" w:history="1">
        <w:r w:rsidRPr="00F83F02">
          <w:rPr>
            <w:rStyle w:val="Hyperlink"/>
            <w:b/>
            <w:bCs/>
          </w:rPr>
          <w:t>Telebuses and the Telebus surcharge</w:t>
        </w:r>
        <w:r>
          <w:rPr>
            <w:webHidden/>
          </w:rPr>
          <w:tab/>
        </w:r>
        <w:r>
          <w:rPr>
            <w:webHidden/>
          </w:rPr>
          <w:fldChar w:fldCharType="begin"/>
        </w:r>
        <w:r>
          <w:rPr>
            <w:webHidden/>
          </w:rPr>
          <w:instrText xml:space="preserve"> PAGEREF _Toc230698501 \h </w:instrText>
        </w:r>
        <w:r>
          <w:rPr>
            <w:webHidden/>
          </w:rPr>
        </w:r>
        <w:r>
          <w:rPr>
            <w:webHidden/>
          </w:rPr>
          <w:fldChar w:fldCharType="separate"/>
        </w:r>
        <w:r>
          <w:rPr>
            <w:webHidden/>
          </w:rPr>
          <w:t>55</w:t>
        </w:r>
        <w:r>
          <w:rPr>
            <w:webHidden/>
          </w:rPr>
          <w:fldChar w:fldCharType="end"/>
        </w:r>
      </w:hyperlink>
    </w:p>
    <w:p w14:paraId="7085922D" w14:textId="6A5C574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02" w:history="1">
        <w:r w:rsidRPr="00F83F02">
          <w:rPr>
            <w:rStyle w:val="Hyperlink"/>
            <w:noProof/>
          </w:rPr>
          <w:t>Demand-responsive transport services</w:t>
        </w:r>
        <w:r>
          <w:rPr>
            <w:noProof/>
            <w:webHidden/>
          </w:rPr>
          <w:tab/>
        </w:r>
        <w:r>
          <w:rPr>
            <w:noProof/>
            <w:webHidden/>
          </w:rPr>
          <w:fldChar w:fldCharType="begin"/>
        </w:r>
        <w:r>
          <w:rPr>
            <w:noProof/>
            <w:webHidden/>
          </w:rPr>
          <w:instrText xml:space="preserve"> PAGEREF _Toc230698502 \h </w:instrText>
        </w:r>
        <w:r>
          <w:rPr>
            <w:noProof/>
            <w:webHidden/>
          </w:rPr>
        </w:r>
        <w:r>
          <w:rPr>
            <w:noProof/>
            <w:webHidden/>
          </w:rPr>
          <w:fldChar w:fldCharType="separate"/>
        </w:r>
        <w:r>
          <w:rPr>
            <w:noProof/>
            <w:webHidden/>
          </w:rPr>
          <w:t>55</w:t>
        </w:r>
        <w:r>
          <w:rPr>
            <w:noProof/>
            <w:webHidden/>
          </w:rPr>
          <w:fldChar w:fldCharType="end"/>
        </w:r>
      </w:hyperlink>
    </w:p>
    <w:p w14:paraId="4F45B405" w14:textId="23B2A59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3" w:history="1">
        <w:r w:rsidRPr="00F83F02">
          <w:rPr>
            <w:rStyle w:val="Hyperlink"/>
            <w:b/>
            <w:bCs/>
          </w:rPr>
          <w:t>Ticket duration</w:t>
        </w:r>
        <w:r>
          <w:rPr>
            <w:webHidden/>
          </w:rPr>
          <w:tab/>
        </w:r>
        <w:r>
          <w:rPr>
            <w:webHidden/>
          </w:rPr>
          <w:fldChar w:fldCharType="begin"/>
        </w:r>
        <w:r>
          <w:rPr>
            <w:webHidden/>
          </w:rPr>
          <w:instrText xml:space="preserve"> PAGEREF _Toc230698503 \h </w:instrText>
        </w:r>
        <w:r>
          <w:rPr>
            <w:webHidden/>
          </w:rPr>
        </w:r>
        <w:r>
          <w:rPr>
            <w:webHidden/>
          </w:rPr>
          <w:fldChar w:fldCharType="separate"/>
        </w:r>
        <w:r>
          <w:rPr>
            <w:webHidden/>
          </w:rPr>
          <w:t>55</w:t>
        </w:r>
        <w:r>
          <w:rPr>
            <w:webHidden/>
          </w:rPr>
          <w:fldChar w:fldCharType="end"/>
        </w:r>
      </w:hyperlink>
    </w:p>
    <w:p w14:paraId="4017FE68" w14:textId="308BDD8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4" w:history="1">
        <w:r w:rsidRPr="00F83F02">
          <w:rPr>
            <w:rStyle w:val="Hyperlink"/>
            <w:b/>
            <w:bCs/>
          </w:rPr>
          <w:t>Travel by myki Pass holders beyond myki Pass zone(s)</w:t>
        </w:r>
        <w:r>
          <w:rPr>
            <w:webHidden/>
          </w:rPr>
          <w:tab/>
        </w:r>
        <w:r>
          <w:rPr>
            <w:webHidden/>
          </w:rPr>
          <w:fldChar w:fldCharType="begin"/>
        </w:r>
        <w:r>
          <w:rPr>
            <w:webHidden/>
          </w:rPr>
          <w:instrText xml:space="preserve"> PAGEREF _Toc230698504 \h </w:instrText>
        </w:r>
        <w:r>
          <w:rPr>
            <w:webHidden/>
          </w:rPr>
        </w:r>
        <w:r>
          <w:rPr>
            <w:webHidden/>
          </w:rPr>
          <w:fldChar w:fldCharType="separate"/>
        </w:r>
        <w:r>
          <w:rPr>
            <w:webHidden/>
          </w:rPr>
          <w:t>55</w:t>
        </w:r>
        <w:r>
          <w:rPr>
            <w:webHidden/>
          </w:rPr>
          <w:fldChar w:fldCharType="end"/>
        </w:r>
      </w:hyperlink>
    </w:p>
    <w:p w14:paraId="7387A668" w14:textId="0EB1D8C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5" w:history="1">
        <w:r w:rsidRPr="00F83F02">
          <w:rPr>
            <w:rStyle w:val="Hyperlink"/>
            <w:b/>
            <w:bCs/>
          </w:rPr>
          <w:t>myki Pass fare calculation and myki Pass types</w:t>
        </w:r>
        <w:r>
          <w:rPr>
            <w:webHidden/>
          </w:rPr>
          <w:tab/>
        </w:r>
        <w:r>
          <w:rPr>
            <w:webHidden/>
          </w:rPr>
          <w:fldChar w:fldCharType="begin"/>
        </w:r>
        <w:r>
          <w:rPr>
            <w:webHidden/>
          </w:rPr>
          <w:instrText xml:space="preserve"> PAGEREF _Toc230698505 \h </w:instrText>
        </w:r>
        <w:r>
          <w:rPr>
            <w:webHidden/>
          </w:rPr>
        </w:r>
        <w:r>
          <w:rPr>
            <w:webHidden/>
          </w:rPr>
          <w:fldChar w:fldCharType="separate"/>
        </w:r>
        <w:r>
          <w:rPr>
            <w:webHidden/>
          </w:rPr>
          <w:t>56</w:t>
        </w:r>
        <w:r>
          <w:rPr>
            <w:webHidden/>
          </w:rPr>
          <w:fldChar w:fldCharType="end"/>
        </w:r>
      </w:hyperlink>
    </w:p>
    <w:p w14:paraId="3607E0B0" w14:textId="3C350D5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6" w:history="1">
        <w:r w:rsidRPr="00F83F02">
          <w:rPr>
            <w:rStyle w:val="Hyperlink"/>
            <w:b/>
            <w:bCs/>
          </w:rPr>
          <w:t>7 day myki Pass</w:t>
        </w:r>
        <w:r>
          <w:rPr>
            <w:webHidden/>
          </w:rPr>
          <w:tab/>
        </w:r>
        <w:r>
          <w:rPr>
            <w:webHidden/>
          </w:rPr>
          <w:fldChar w:fldCharType="begin"/>
        </w:r>
        <w:r>
          <w:rPr>
            <w:webHidden/>
          </w:rPr>
          <w:instrText xml:space="preserve"> PAGEREF _Toc230698506 \h </w:instrText>
        </w:r>
        <w:r>
          <w:rPr>
            <w:webHidden/>
          </w:rPr>
        </w:r>
        <w:r>
          <w:rPr>
            <w:webHidden/>
          </w:rPr>
          <w:fldChar w:fldCharType="separate"/>
        </w:r>
        <w:r>
          <w:rPr>
            <w:webHidden/>
          </w:rPr>
          <w:t>56</w:t>
        </w:r>
        <w:r>
          <w:rPr>
            <w:webHidden/>
          </w:rPr>
          <w:fldChar w:fldCharType="end"/>
        </w:r>
      </w:hyperlink>
    </w:p>
    <w:p w14:paraId="674391FB" w14:textId="57813B8E"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07" w:history="1">
        <w:r w:rsidRPr="00F83F02">
          <w:rPr>
            <w:rStyle w:val="Hyperlink"/>
            <w:b/>
            <w:bCs/>
          </w:rPr>
          <w:t>28 – 365 day myki Pass</w:t>
        </w:r>
        <w:r>
          <w:rPr>
            <w:webHidden/>
          </w:rPr>
          <w:tab/>
        </w:r>
        <w:r>
          <w:rPr>
            <w:webHidden/>
          </w:rPr>
          <w:fldChar w:fldCharType="begin"/>
        </w:r>
        <w:r>
          <w:rPr>
            <w:webHidden/>
          </w:rPr>
          <w:instrText xml:space="preserve"> PAGEREF _Toc230698507 \h </w:instrText>
        </w:r>
        <w:r>
          <w:rPr>
            <w:webHidden/>
          </w:rPr>
        </w:r>
        <w:r>
          <w:rPr>
            <w:webHidden/>
          </w:rPr>
          <w:fldChar w:fldCharType="separate"/>
        </w:r>
        <w:r>
          <w:rPr>
            <w:webHidden/>
          </w:rPr>
          <w:t>56</w:t>
        </w:r>
        <w:r>
          <w:rPr>
            <w:webHidden/>
          </w:rPr>
          <w:fldChar w:fldCharType="end"/>
        </w:r>
      </w:hyperlink>
    </w:p>
    <w:p w14:paraId="2644466B" w14:textId="2D43AB2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08" w:history="1">
        <w:r w:rsidRPr="00F83F02">
          <w:rPr>
            <w:rStyle w:val="Hyperlink"/>
            <w:rFonts w:cs="Times New Roman"/>
            <w:noProof/>
          </w:rPr>
          <w:t>Commuter Club myki Pass</w:t>
        </w:r>
        <w:r>
          <w:rPr>
            <w:noProof/>
            <w:webHidden/>
          </w:rPr>
          <w:tab/>
        </w:r>
        <w:r>
          <w:rPr>
            <w:noProof/>
            <w:webHidden/>
          </w:rPr>
          <w:fldChar w:fldCharType="begin"/>
        </w:r>
        <w:r>
          <w:rPr>
            <w:noProof/>
            <w:webHidden/>
          </w:rPr>
          <w:instrText xml:space="preserve"> PAGEREF _Toc230698508 \h </w:instrText>
        </w:r>
        <w:r>
          <w:rPr>
            <w:noProof/>
            <w:webHidden/>
          </w:rPr>
        </w:r>
        <w:r>
          <w:rPr>
            <w:noProof/>
            <w:webHidden/>
          </w:rPr>
          <w:fldChar w:fldCharType="separate"/>
        </w:r>
        <w:r>
          <w:rPr>
            <w:noProof/>
            <w:webHidden/>
          </w:rPr>
          <w:t>56</w:t>
        </w:r>
        <w:r>
          <w:rPr>
            <w:noProof/>
            <w:webHidden/>
          </w:rPr>
          <w:fldChar w:fldCharType="end"/>
        </w:r>
      </w:hyperlink>
    </w:p>
    <w:p w14:paraId="244E307E" w14:textId="64B10AD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09" w:history="1">
        <w:r w:rsidRPr="00F83F02">
          <w:rPr>
            <w:rStyle w:val="Hyperlink"/>
            <w:rFonts w:cs="Times New Roman"/>
            <w:noProof/>
          </w:rPr>
          <w:t>Student Pass myki smartcard</w:t>
        </w:r>
        <w:r>
          <w:rPr>
            <w:noProof/>
            <w:webHidden/>
          </w:rPr>
          <w:tab/>
        </w:r>
        <w:r>
          <w:rPr>
            <w:noProof/>
            <w:webHidden/>
          </w:rPr>
          <w:fldChar w:fldCharType="begin"/>
        </w:r>
        <w:r>
          <w:rPr>
            <w:noProof/>
            <w:webHidden/>
          </w:rPr>
          <w:instrText xml:space="preserve"> PAGEREF _Toc230698509 \h </w:instrText>
        </w:r>
        <w:r>
          <w:rPr>
            <w:noProof/>
            <w:webHidden/>
          </w:rPr>
        </w:r>
        <w:r>
          <w:rPr>
            <w:noProof/>
            <w:webHidden/>
          </w:rPr>
          <w:fldChar w:fldCharType="separate"/>
        </w:r>
        <w:r>
          <w:rPr>
            <w:noProof/>
            <w:webHidden/>
          </w:rPr>
          <w:t>57</w:t>
        </w:r>
        <w:r>
          <w:rPr>
            <w:noProof/>
            <w:webHidden/>
          </w:rPr>
          <w:fldChar w:fldCharType="end"/>
        </w:r>
      </w:hyperlink>
    </w:p>
    <w:p w14:paraId="66A71F66" w14:textId="145CD50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10" w:history="1">
        <w:r w:rsidRPr="00F83F02">
          <w:rPr>
            <w:rStyle w:val="Hyperlink"/>
            <w:rFonts w:cs="Times New Roman"/>
            <w:noProof/>
          </w:rPr>
          <w:t>International Student Travel Pass</w:t>
        </w:r>
        <w:r>
          <w:rPr>
            <w:noProof/>
            <w:webHidden/>
          </w:rPr>
          <w:tab/>
        </w:r>
        <w:r>
          <w:rPr>
            <w:noProof/>
            <w:webHidden/>
          </w:rPr>
          <w:fldChar w:fldCharType="begin"/>
        </w:r>
        <w:r>
          <w:rPr>
            <w:noProof/>
            <w:webHidden/>
          </w:rPr>
          <w:instrText xml:space="preserve"> PAGEREF _Toc230698510 \h </w:instrText>
        </w:r>
        <w:r>
          <w:rPr>
            <w:noProof/>
            <w:webHidden/>
          </w:rPr>
        </w:r>
        <w:r>
          <w:rPr>
            <w:noProof/>
            <w:webHidden/>
          </w:rPr>
          <w:fldChar w:fldCharType="separate"/>
        </w:r>
        <w:r>
          <w:rPr>
            <w:noProof/>
            <w:webHidden/>
          </w:rPr>
          <w:t>58</w:t>
        </w:r>
        <w:r>
          <w:rPr>
            <w:noProof/>
            <w:webHidden/>
          </w:rPr>
          <w:fldChar w:fldCharType="end"/>
        </w:r>
      </w:hyperlink>
    </w:p>
    <w:p w14:paraId="346C6CCA" w14:textId="587FDFFF"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1" w:history="1">
        <w:r w:rsidRPr="00F83F02">
          <w:rPr>
            <w:rStyle w:val="Hyperlink"/>
            <w:b/>
            <w:bCs/>
          </w:rPr>
          <w:t>Zones</w:t>
        </w:r>
        <w:r>
          <w:rPr>
            <w:webHidden/>
          </w:rPr>
          <w:tab/>
        </w:r>
        <w:r>
          <w:rPr>
            <w:webHidden/>
          </w:rPr>
          <w:fldChar w:fldCharType="begin"/>
        </w:r>
        <w:r>
          <w:rPr>
            <w:webHidden/>
          </w:rPr>
          <w:instrText xml:space="preserve"> PAGEREF _Toc230698511 \h </w:instrText>
        </w:r>
        <w:r>
          <w:rPr>
            <w:webHidden/>
          </w:rPr>
        </w:r>
        <w:r>
          <w:rPr>
            <w:webHidden/>
          </w:rPr>
          <w:fldChar w:fldCharType="separate"/>
        </w:r>
        <w:r>
          <w:rPr>
            <w:webHidden/>
          </w:rPr>
          <w:t>58</w:t>
        </w:r>
        <w:r>
          <w:rPr>
            <w:webHidden/>
          </w:rPr>
          <w:fldChar w:fldCharType="end"/>
        </w:r>
      </w:hyperlink>
    </w:p>
    <w:p w14:paraId="3E9647F7" w14:textId="56264037"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12" w:history="1">
        <w:r w:rsidRPr="00F83F02">
          <w:rPr>
            <w:rStyle w:val="Hyperlink"/>
            <w:rFonts w:eastAsiaTheme="majorEastAsia" w:cs="Times New Roman"/>
            <w:caps/>
            <w:spacing w:val="-10"/>
            <w:kern w:val="28"/>
          </w:rPr>
          <w:t xml:space="preserve">Chapter 5: </w:t>
        </w:r>
        <w:r w:rsidRPr="00F83F02">
          <w:rPr>
            <w:rStyle w:val="Hyperlink"/>
            <w:rFonts w:cs="Times New Roman"/>
            <w:caps/>
          </w:rPr>
          <w:t>V/Line Services that are not Tap Token Enabled</w:t>
        </w:r>
        <w:r>
          <w:rPr>
            <w:webHidden/>
          </w:rPr>
          <w:tab/>
        </w:r>
        <w:r>
          <w:rPr>
            <w:webHidden/>
          </w:rPr>
          <w:fldChar w:fldCharType="begin"/>
        </w:r>
        <w:r>
          <w:rPr>
            <w:webHidden/>
          </w:rPr>
          <w:instrText xml:space="preserve"> PAGEREF _Toc230698512 \h </w:instrText>
        </w:r>
        <w:r>
          <w:rPr>
            <w:webHidden/>
          </w:rPr>
        </w:r>
        <w:r>
          <w:rPr>
            <w:webHidden/>
          </w:rPr>
          <w:fldChar w:fldCharType="separate"/>
        </w:r>
        <w:r>
          <w:rPr>
            <w:webHidden/>
          </w:rPr>
          <w:t>61</w:t>
        </w:r>
        <w:r>
          <w:rPr>
            <w:webHidden/>
          </w:rPr>
          <w:fldChar w:fldCharType="end"/>
        </w:r>
      </w:hyperlink>
    </w:p>
    <w:p w14:paraId="2653AC9E" w14:textId="3681CE3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3" w:history="1">
        <w:r w:rsidRPr="00F83F02">
          <w:rPr>
            <w:rStyle w:val="Hyperlink"/>
            <w:b/>
            <w:bCs/>
          </w:rPr>
          <w:t>V/Line tickets – general conditions</w:t>
        </w:r>
        <w:r>
          <w:rPr>
            <w:webHidden/>
          </w:rPr>
          <w:tab/>
        </w:r>
        <w:r>
          <w:rPr>
            <w:webHidden/>
          </w:rPr>
          <w:fldChar w:fldCharType="begin"/>
        </w:r>
        <w:r>
          <w:rPr>
            <w:webHidden/>
          </w:rPr>
          <w:instrText xml:space="preserve"> PAGEREF _Toc230698513 \h </w:instrText>
        </w:r>
        <w:r>
          <w:rPr>
            <w:webHidden/>
          </w:rPr>
        </w:r>
        <w:r>
          <w:rPr>
            <w:webHidden/>
          </w:rPr>
          <w:fldChar w:fldCharType="separate"/>
        </w:r>
        <w:r>
          <w:rPr>
            <w:webHidden/>
          </w:rPr>
          <w:t>61</w:t>
        </w:r>
        <w:r>
          <w:rPr>
            <w:webHidden/>
          </w:rPr>
          <w:fldChar w:fldCharType="end"/>
        </w:r>
      </w:hyperlink>
    </w:p>
    <w:p w14:paraId="7311F3B9" w14:textId="4FBA266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4" w:history="1">
        <w:r w:rsidRPr="00F83F02">
          <w:rPr>
            <w:rStyle w:val="Hyperlink"/>
            <w:b/>
            <w:bCs/>
          </w:rPr>
          <w:t>V/Line ticket types</w:t>
        </w:r>
        <w:r>
          <w:rPr>
            <w:webHidden/>
          </w:rPr>
          <w:tab/>
        </w:r>
        <w:r>
          <w:rPr>
            <w:webHidden/>
          </w:rPr>
          <w:fldChar w:fldCharType="begin"/>
        </w:r>
        <w:r>
          <w:rPr>
            <w:webHidden/>
          </w:rPr>
          <w:instrText xml:space="preserve"> PAGEREF _Toc230698514 \h </w:instrText>
        </w:r>
        <w:r>
          <w:rPr>
            <w:webHidden/>
          </w:rPr>
        </w:r>
        <w:r>
          <w:rPr>
            <w:webHidden/>
          </w:rPr>
          <w:fldChar w:fldCharType="separate"/>
        </w:r>
        <w:r>
          <w:rPr>
            <w:webHidden/>
          </w:rPr>
          <w:t>61</w:t>
        </w:r>
        <w:r>
          <w:rPr>
            <w:webHidden/>
          </w:rPr>
          <w:fldChar w:fldCharType="end"/>
        </w:r>
      </w:hyperlink>
    </w:p>
    <w:p w14:paraId="12C0079B" w14:textId="742779F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5" w:history="1">
        <w:r w:rsidRPr="00F83F02">
          <w:rPr>
            <w:rStyle w:val="Hyperlink"/>
            <w:b/>
            <w:bCs/>
          </w:rPr>
          <w:t>Conditions for additional travel authorised by V/Line tickets</w:t>
        </w:r>
        <w:r>
          <w:rPr>
            <w:webHidden/>
          </w:rPr>
          <w:tab/>
        </w:r>
        <w:r>
          <w:rPr>
            <w:webHidden/>
          </w:rPr>
          <w:fldChar w:fldCharType="begin"/>
        </w:r>
        <w:r>
          <w:rPr>
            <w:webHidden/>
          </w:rPr>
          <w:instrText xml:space="preserve"> PAGEREF _Toc230698515 \h </w:instrText>
        </w:r>
        <w:r>
          <w:rPr>
            <w:webHidden/>
          </w:rPr>
        </w:r>
        <w:r>
          <w:rPr>
            <w:webHidden/>
          </w:rPr>
          <w:fldChar w:fldCharType="separate"/>
        </w:r>
        <w:r>
          <w:rPr>
            <w:webHidden/>
          </w:rPr>
          <w:t>62</w:t>
        </w:r>
        <w:r>
          <w:rPr>
            <w:webHidden/>
          </w:rPr>
          <w:fldChar w:fldCharType="end"/>
        </w:r>
      </w:hyperlink>
    </w:p>
    <w:p w14:paraId="6BF08179" w14:textId="6EDA122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16" w:history="1">
        <w:r w:rsidRPr="00F83F02">
          <w:rPr>
            <w:rStyle w:val="Hyperlink"/>
            <w:rFonts w:cs="Times New Roman"/>
            <w:noProof/>
          </w:rPr>
          <w:t>Key for additional travel codes</w:t>
        </w:r>
        <w:r>
          <w:rPr>
            <w:noProof/>
            <w:webHidden/>
          </w:rPr>
          <w:tab/>
        </w:r>
        <w:r>
          <w:rPr>
            <w:noProof/>
            <w:webHidden/>
          </w:rPr>
          <w:fldChar w:fldCharType="begin"/>
        </w:r>
        <w:r>
          <w:rPr>
            <w:noProof/>
            <w:webHidden/>
          </w:rPr>
          <w:instrText xml:space="preserve"> PAGEREF _Toc230698516 \h </w:instrText>
        </w:r>
        <w:r>
          <w:rPr>
            <w:noProof/>
            <w:webHidden/>
          </w:rPr>
        </w:r>
        <w:r>
          <w:rPr>
            <w:noProof/>
            <w:webHidden/>
          </w:rPr>
          <w:fldChar w:fldCharType="separate"/>
        </w:r>
        <w:r>
          <w:rPr>
            <w:noProof/>
            <w:webHidden/>
          </w:rPr>
          <w:t>63</w:t>
        </w:r>
        <w:r>
          <w:rPr>
            <w:noProof/>
            <w:webHidden/>
          </w:rPr>
          <w:fldChar w:fldCharType="end"/>
        </w:r>
      </w:hyperlink>
    </w:p>
    <w:p w14:paraId="04A3F9B2" w14:textId="4CE8E3C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7" w:history="1">
        <w:r w:rsidRPr="00F83F02">
          <w:rPr>
            <w:rStyle w:val="Hyperlink"/>
            <w:b/>
            <w:bCs/>
          </w:rPr>
          <w:t>Summary of the way V/Line train fares are calculated</w:t>
        </w:r>
        <w:r>
          <w:rPr>
            <w:webHidden/>
          </w:rPr>
          <w:tab/>
        </w:r>
        <w:r>
          <w:rPr>
            <w:webHidden/>
          </w:rPr>
          <w:fldChar w:fldCharType="begin"/>
        </w:r>
        <w:r>
          <w:rPr>
            <w:webHidden/>
          </w:rPr>
          <w:instrText xml:space="preserve"> PAGEREF _Toc230698517 \h </w:instrText>
        </w:r>
        <w:r>
          <w:rPr>
            <w:webHidden/>
          </w:rPr>
        </w:r>
        <w:r>
          <w:rPr>
            <w:webHidden/>
          </w:rPr>
          <w:fldChar w:fldCharType="separate"/>
        </w:r>
        <w:r>
          <w:rPr>
            <w:webHidden/>
          </w:rPr>
          <w:t>63</w:t>
        </w:r>
        <w:r>
          <w:rPr>
            <w:webHidden/>
          </w:rPr>
          <w:fldChar w:fldCharType="end"/>
        </w:r>
      </w:hyperlink>
    </w:p>
    <w:p w14:paraId="21AEC329" w14:textId="7F29B9E8"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18" w:history="1">
        <w:r w:rsidRPr="00F83F02">
          <w:rPr>
            <w:rStyle w:val="Hyperlink"/>
            <w:b/>
            <w:bCs/>
          </w:rPr>
          <w:t>Summary of calculating V/Line charging units</w:t>
        </w:r>
        <w:r>
          <w:rPr>
            <w:webHidden/>
          </w:rPr>
          <w:tab/>
        </w:r>
        <w:r>
          <w:rPr>
            <w:webHidden/>
          </w:rPr>
          <w:fldChar w:fldCharType="begin"/>
        </w:r>
        <w:r>
          <w:rPr>
            <w:webHidden/>
          </w:rPr>
          <w:instrText xml:space="preserve"> PAGEREF _Toc230698518 \h </w:instrText>
        </w:r>
        <w:r>
          <w:rPr>
            <w:webHidden/>
          </w:rPr>
        </w:r>
        <w:r>
          <w:rPr>
            <w:webHidden/>
          </w:rPr>
          <w:fldChar w:fldCharType="separate"/>
        </w:r>
        <w:r>
          <w:rPr>
            <w:webHidden/>
          </w:rPr>
          <w:t>63</w:t>
        </w:r>
        <w:r>
          <w:rPr>
            <w:webHidden/>
          </w:rPr>
          <w:fldChar w:fldCharType="end"/>
        </w:r>
      </w:hyperlink>
    </w:p>
    <w:p w14:paraId="4881B6CA" w14:textId="3F5EB66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19" w:history="1">
        <w:r w:rsidRPr="00F83F02">
          <w:rPr>
            <w:rStyle w:val="Hyperlink"/>
            <w:rFonts w:cs="Times New Roman"/>
            <w:noProof/>
          </w:rPr>
          <w:t>Travel from regional location to/from Zone 1</w:t>
        </w:r>
        <w:r>
          <w:rPr>
            <w:noProof/>
            <w:webHidden/>
          </w:rPr>
          <w:tab/>
        </w:r>
        <w:r>
          <w:rPr>
            <w:noProof/>
            <w:webHidden/>
          </w:rPr>
          <w:fldChar w:fldCharType="begin"/>
        </w:r>
        <w:r>
          <w:rPr>
            <w:noProof/>
            <w:webHidden/>
          </w:rPr>
          <w:instrText xml:space="preserve"> PAGEREF _Toc230698519 \h </w:instrText>
        </w:r>
        <w:r>
          <w:rPr>
            <w:noProof/>
            <w:webHidden/>
          </w:rPr>
        </w:r>
        <w:r>
          <w:rPr>
            <w:noProof/>
            <w:webHidden/>
          </w:rPr>
          <w:fldChar w:fldCharType="separate"/>
        </w:r>
        <w:r>
          <w:rPr>
            <w:noProof/>
            <w:webHidden/>
          </w:rPr>
          <w:t>63</w:t>
        </w:r>
        <w:r>
          <w:rPr>
            <w:noProof/>
            <w:webHidden/>
          </w:rPr>
          <w:fldChar w:fldCharType="end"/>
        </w:r>
      </w:hyperlink>
    </w:p>
    <w:p w14:paraId="334E3462" w14:textId="338BB33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0" w:history="1">
        <w:r w:rsidRPr="00F83F02">
          <w:rPr>
            <w:rStyle w:val="Hyperlink"/>
            <w:rFonts w:cs="Times New Roman"/>
            <w:noProof/>
          </w:rPr>
          <w:t>Travel from regional location to/from Zone 2 (on same railway line)</w:t>
        </w:r>
        <w:r>
          <w:rPr>
            <w:noProof/>
            <w:webHidden/>
          </w:rPr>
          <w:tab/>
        </w:r>
        <w:r>
          <w:rPr>
            <w:noProof/>
            <w:webHidden/>
          </w:rPr>
          <w:fldChar w:fldCharType="begin"/>
        </w:r>
        <w:r>
          <w:rPr>
            <w:noProof/>
            <w:webHidden/>
          </w:rPr>
          <w:instrText xml:space="preserve"> PAGEREF _Toc230698520 \h </w:instrText>
        </w:r>
        <w:r>
          <w:rPr>
            <w:noProof/>
            <w:webHidden/>
          </w:rPr>
        </w:r>
        <w:r>
          <w:rPr>
            <w:noProof/>
            <w:webHidden/>
          </w:rPr>
          <w:fldChar w:fldCharType="separate"/>
        </w:r>
        <w:r>
          <w:rPr>
            <w:noProof/>
            <w:webHidden/>
          </w:rPr>
          <w:t>63</w:t>
        </w:r>
        <w:r>
          <w:rPr>
            <w:noProof/>
            <w:webHidden/>
          </w:rPr>
          <w:fldChar w:fldCharType="end"/>
        </w:r>
      </w:hyperlink>
    </w:p>
    <w:p w14:paraId="5A3C54A3" w14:textId="2F38042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1" w:history="1">
        <w:r w:rsidRPr="00F83F02">
          <w:rPr>
            <w:rStyle w:val="Hyperlink"/>
            <w:rFonts w:cs="Times New Roman"/>
            <w:noProof/>
          </w:rPr>
          <w:t>Travel from regional location to/from another regional location (outside of Zones 1 and 2 and on same railway line)</w:t>
        </w:r>
        <w:r>
          <w:rPr>
            <w:noProof/>
            <w:webHidden/>
          </w:rPr>
          <w:tab/>
        </w:r>
        <w:r>
          <w:rPr>
            <w:noProof/>
            <w:webHidden/>
          </w:rPr>
          <w:fldChar w:fldCharType="begin"/>
        </w:r>
        <w:r>
          <w:rPr>
            <w:noProof/>
            <w:webHidden/>
          </w:rPr>
          <w:instrText xml:space="preserve"> PAGEREF _Toc230698521 \h </w:instrText>
        </w:r>
        <w:r>
          <w:rPr>
            <w:noProof/>
            <w:webHidden/>
          </w:rPr>
        </w:r>
        <w:r>
          <w:rPr>
            <w:noProof/>
            <w:webHidden/>
          </w:rPr>
          <w:fldChar w:fldCharType="separate"/>
        </w:r>
        <w:r>
          <w:rPr>
            <w:noProof/>
            <w:webHidden/>
          </w:rPr>
          <w:t>63</w:t>
        </w:r>
        <w:r>
          <w:rPr>
            <w:noProof/>
            <w:webHidden/>
          </w:rPr>
          <w:fldChar w:fldCharType="end"/>
        </w:r>
      </w:hyperlink>
    </w:p>
    <w:p w14:paraId="5787E487" w14:textId="38BBDD5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2" w:history="1">
        <w:r w:rsidRPr="00F83F02">
          <w:rPr>
            <w:rStyle w:val="Hyperlink"/>
            <w:rFonts w:cs="Times New Roman"/>
            <w:noProof/>
          </w:rPr>
          <w:t>Echuca to Kyneton</w:t>
        </w:r>
        <w:r>
          <w:rPr>
            <w:noProof/>
            <w:webHidden/>
          </w:rPr>
          <w:tab/>
        </w:r>
        <w:r>
          <w:rPr>
            <w:noProof/>
            <w:webHidden/>
          </w:rPr>
          <w:fldChar w:fldCharType="begin"/>
        </w:r>
        <w:r>
          <w:rPr>
            <w:noProof/>
            <w:webHidden/>
          </w:rPr>
          <w:instrText xml:space="preserve"> PAGEREF _Toc230698522 \h </w:instrText>
        </w:r>
        <w:r>
          <w:rPr>
            <w:noProof/>
            <w:webHidden/>
          </w:rPr>
        </w:r>
        <w:r>
          <w:rPr>
            <w:noProof/>
            <w:webHidden/>
          </w:rPr>
          <w:fldChar w:fldCharType="separate"/>
        </w:r>
        <w:r>
          <w:rPr>
            <w:noProof/>
            <w:webHidden/>
          </w:rPr>
          <w:t>64</w:t>
        </w:r>
        <w:r>
          <w:rPr>
            <w:noProof/>
            <w:webHidden/>
          </w:rPr>
          <w:fldChar w:fldCharType="end"/>
        </w:r>
      </w:hyperlink>
    </w:p>
    <w:p w14:paraId="1356FDCA" w14:textId="5F6A32A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3" w:history="1">
        <w:r w:rsidRPr="00F83F02">
          <w:rPr>
            <w:rStyle w:val="Hyperlink"/>
            <w:rFonts w:cs="Times New Roman"/>
            <w:noProof/>
          </w:rPr>
          <w:t>Regional location to/from another regional location (on different railway line)</w:t>
        </w:r>
        <w:r>
          <w:rPr>
            <w:noProof/>
            <w:webHidden/>
          </w:rPr>
          <w:tab/>
        </w:r>
        <w:r>
          <w:rPr>
            <w:noProof/>
            <w:webHidden/>
          </w:rPr>
          <w:fldChar w:fldCharType="begin"/>
        </w:r>
        <w:r>
          <w:rPr>
            <w:noProof/>
            <w:webHidden/>
          </w:rPr>
          <w:instrText xml:space="preserve"> PAGEREF _Toc230698523 \h </w:instrText>
        </w:r>
        <w:r>
          <w:rPr>
            <w:noProof/>
            <w:webHidden/>
          </w:rPr>
        </w:r>
        <w:r>
          <w:rPr>
            <w:noProof/>
            <w:webHidden/>
          </w:rPr>
          <w:fldChar w:fldCharType="separate"/>
        </w:r>
        <w:r>
          <w:rPr>
            <w:noProof/>
            <w:webHidden/>
          </w:rPr>
          <w:t>64</w:t>
        </w:r>
        <w:r>
          <w:rPr>
            <w:noProof/>
            <w:webHidden/>
          </w:rPr>
          <w:fldChar w:fldCharType="end"/>
        </w:r>
      </w:hyperlink>
    </w:p>
    <w:p w14:paraId="0B52F3B2" w14:textId="20BC68C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24" w:history="1">
        <w:r w:rsidRPr="00F83F02">
          <w:rPr>
            <w:rStyle w:val="Hyperlink"/>
            <w:b/>
            <w:bCs/>
          </w:rPr>
          <w:t>How V/Line fares are calculated</w:t>
        </w:r>
        <w:r>
          <w:rPr>
            <w:webHidden/>
          </w:rPr>
          <w:tab/>
        </w:r>
        <w:r>
          <w:rPr>
            <w:webHidden/>
          </w:rPr>
          <w:fldChar w:fldCharType="begin"/>
        </w:r>
        <w:r>
          <w:rPr>
            <w:webHidden/>
          </w:rPr>
          <w:instrText xml:space="preserve"> PAGEREF _Toc230698524 \h </w:instrText>
        </w:r>
        <w:r>
          <w:rPr>
            <w:webHidden/>
          </w:rPr>
        </w:r>
        <w:r>
          <w:rPr>
            <w:webHidden/>
          </w:rPr>
          <w:fldChar w:fldCharType="separate"/>
        </w:r>
        <w:r>
          <w:rPr>
            <w:webHidden/>
          </w:rPr>
          <w:t>64</w:t>
        </w:r>
        <w:r>
          <w:rPr>
            <w:webHidden/>
          </w:rPr>
          <w:fldChar w:fldCharType="end"/>
        </w:r>
      </w:hyperlink>
    </w:p>
    <w:p w14:paraId="085BA7D1" w14:textId="1459B866"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25" w:history="1">
        <w:r w:rsidRPr="00F83F02">
          <w:rPr>
            <w:rStyle w:val="Hyperlink"/>
            <w:rFonts w:cs="Times New Roman"/>
            <w:caps/>
          </w:rPr>
          <w:t>Chapter 6: Regional Bus Tickets</w:t>
        </w:r>
        <w:r>
          <w:rPr>
            <w:webHidden/>
          </w:rPr>
          <w:tab/>
        </w:r>
        <w:r>
          <w:rPr>
            <w:webHidden/>
          </w:rPr>
          <w:fldChar w:fldCharType="begin"/>
        </w:r>
        <w:r>
          <w:rPr>
            <w:webHidden/>
          </w:rPr>
          <w:instrText xml:space="preserve"> PAGEREF _Toc230698525 \h </w:instrText>
        </w:r>
        <w:r>
          <w:rPr>
            <w:webHidden/>
          </w:rPr>
        </w:r>
        <w:r>
          <w:rPr>
            <w:webHidden/>
          </w:rPr>
          <w:fldChar w:fldCharType="separate"/>
        </w:r>
        <w:r>
          <w:rPr>
            <w:webHidden/>
          </w:rPr>
          <w:t>66</w:t>
        </w:r>
        <w:r>
          <w:rPr>
            <w:webHidden/>
          </w:rPr>
          <w:fldChar w:fldCharType="end"/>
        </w:r>
      </w:hyperlink>
    </w:p>
    <w:p w14:paraId="3F41C096" w14:textId="1AE6381E"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26" w:history="1">
        <w:r w:rsidRPr="00F83F02">
          <w:rPr>
            <w:rStyle w:val="Hyperlink"/>
            <w:b/>
            <w:bCs/>
          </w:rPr>
          <w:t>Regional Bus Ticket types</w:t>
        </w:r>
        <w:r>
          <w:rPr>
            <w:webHidden/>
          </w:rPr>
          <w:tab/>
        </w:r>
        <w:r>
          <w:rPr>
            <w:webHidden/>
          </w:rPr>
          <w:fldChar w:fldCharType="begin"/>
        </w:r>
        <w:r>
          <w:rPr>
            <w:webHidden/>
          </w:rPr>
          <w:instrText xml:space="preserve"> PAGEREF _Toc230698526 \h </w:instrText>
        </w:r>
        <w:r>
          <w:rPr>
            <w:webHidden/>
          </w:rPr>
        </w:r>
        <w:r>
          <w:rPr>
            <w:webHidden/>
          </w:rPr>
          <w:fldChar w:fldCharType="separate"/>
        </w:r>
        <w:r>
          <w:rPr>
            <w:webHidden/>
          </w:rPr>
          <w:t>66</w:t>
        </w:r>
        <w:r>
          <w:rPr>
            <w:webHidden/>
          </w:rPr>
          <w:fldChar w:fldCharType="end"/>
        </w:r>
      </w:hyperlink>
    </w:p>
    <w:p w14:paraId="58861527" w14:textId="5B0020A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7" w:history="1">
        <w:r w:rsidRPr="00F83F02">
          <w:rPr>
            <w:rStyle w:val="Hyperlink"/>
            <w:rFonts w:cs="Times New Roman"/>
            <w:noProof/>
          </w:rPr>
          <w:t>Single</w:t>
        </w:r>
        <w:r>
          <w:rPr>
            <w:noProof/>
            <w:webHidden/>
          </w:rPr>
          <w:tab/>
        </w:r>
        <w:r>
          <w:rPr>
            <w:noProof/>
            <w:webHidden/>
          </w:rPr>
          <w:fldChar w:fldCharType="begin"/>
        </w:r>
        <w:r>
          <w:rPr>
            <w:noProof/>
            <w:webHidden/>
          </w:rPr>
          <w:instrText xml:space="preserve"> PAGEREF _Toc230698527 \h </w:instrText>
        </w:r>
        <w:r>
          <w:rPr>
            <w:noProof/>
            <w:webHidden/>
          </w:rPr>
        </w:r>
        <w:r>
          <w:rPr>
            <w:noProof/>
            <w:webHidden/>
          </w:rPr>
          <w:fldChar w:fldCharType="separate"/>
        </w:r>
        <w:r>
          <w:rPr>
            <w:noProof/>
            <w:webHidden/>
          </w:rPr>
          <w:t>66</w:t>
        </w:r>
        <w:r>
          <w:rPr>
            <w:noProof/>
            <w:webHidden/>
          </w:rPr>
          <w:fldChar w:fldCharType="end"/>
        </w:r>
      </w:hyperlink>
    </w:p>
    <w:p w14:paraId="2AE67121" w14:textId="67397FA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8" w:history="1">
        <w:r w:rsidRPr="00F83F02">
          <w:rPr>
            <w:rStyle w:val="Hyperlink"/>
            <w:rFonts w:cs="Times New Roman"/>
            <w:noProof/>
          </w:rPr>
          <w:t>2 Hour</w:t>
        </w:r>
        <w:r>
          <w:rPr>
            <w:noProof/>
            <w:webHidden/>
          </w:rPr>
          <w:tab/>
        </w:r>
        <w:r>
          <w:rPr>
            <w:noProof/>
            <w:webHidden/>
          </w:rPr>
          <w:fldChar w:fldCharType="begin"/>
        </w:r>
        <w:r>
          <w:rPr>
            <w:noProof/>
            <w:webHidden/>
          </w:rPr>
          <w:instrText xml:space="preserve"> PAGEREF _Toc230698528 \h </w:instrText>
        </w:r>
        <w:r>
          <w:rPr>
            <w:noProof/>
            <w:webHidden/>
          </w:rPr>
        </w:r>
        <w:r>
          <w:rPr>
            <w:noProof/>
            <w:webHidden/>
          </w:rPr>
          <w:fldChar w:fldCharType="separate"/>
        </w:r>
        <w:r>
          <w:rPr>
            <w:noProof/>
            <w:webHidden/>
          </w:rPr>
          <w:t>66</w:t>
        </w:r>
        <w:r>
          <w:rPr>
            <w:noProof/>
            <w:webHidden/>
          </w:rPr>
          <w:fldChar w:fldCharType="end"/>
        </w:r>
      </w:hyperlink>
    </w:p>
    <w:p w14:paraId="658ED168" w14:textId="61592D2D"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29" w:history="1">
        <w:r w:rsidRPr="00F83F02">
          <w:rPr>
            <w:rStyle w:val="Hyperlink"/>
            <w:rFonts w:cs="Times New Roman"/>
            <w:noProof/>
          </w:rPr>
          <w:t>Return</w:t>
        </w:r>
        <w:r>
          <w:rPr>
            <w:noProof/>
            <w:webHidden/>
          </w:rPr>
          <w:tab/>
        </w:r>
        <w:r>
          <w:rPr>
            <w:noProof/>
            <w:webHidden/>
          </w:rPr>
          <w:fldChar w:fldCharType="begin"/>
        </w:r>
        <w:r>
          <w:rPr>
            <w:noProof/>
            <w:webHidden/>
          </w:rPr>
          <w:instrText xml:space="preserve"> PAGEREF _Toc230698529 \h </w:instrText>
        </w:r>
        <w:r>
          <w:rPr>
            <w:noProof/>
            <w:webHidden/>
          </w:rPr>
        </w:r>
        <w:r>
          <w:rPr>
            <w:noProof/>
            <w:webHidden/>
          </w:rPr>
          <w:fldChar w:fldCharType="separate"/>
        </w:r>
        <w:r>
          <w:rPr>
            <w:noProof/>
            <w:webHidden/>
          </w:rPr>
          <w:t>66</w:t>
        </w:r>
        <w:r>
          <w:rPr>
            <w:noProof/>
            <w:webHidden/>
          </w:rPr>
          <w:fldChar w:fldCharType="end"/>
        </w:r>
      </w:hyperlink>
    </w:p>
    <w:p w14:paraId="33047B7E" w14:textId="3427774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0" w:history="1">
        <w:r w:rsidRPr="00F83F02">
          <w:rPr>
            <w:rStyle w:val="Hyperlink"/>
            <w:rFonts w:cs="Times New Roman"/>
            <w:noProof/>
          </w:rPr>
          <w:t>Daily</w:t>
        </w:r>
        <w:r>
          <w:rPr>
            <w:noProof/>
            <w:webHidden/>
          </w:rPr>
          <w:tab/>
        </w:r>
        <w:r>
          <w:rPr>
            <w:noProof/>
            <w:webHidden/>
          </w:rPr>
          <w:fldChar w:fldCharType="begin"/>
        </w:r>
        <w:r>
          <w:rPr>
            <w:noProof/>
            <w:webHidden/>
          </w:rPr>
          <w:instrText xml:space="preserve"> PAGEREF _Toc230698530 \h </w:instrText>
        </w:r>
        <w:r>
          <w:rPr>
            <w:noProof/>
            <w:webHidden/>
          </w:rPr>
        </w:r>
        <w:r>
          <w:rPr>
            <w:noProof/>
            <w:webHidden/>
          </w:rPr>
          <w:fldChar w:fldCharType="separate"/>
        </w:r>
        <w:r>
          <w:rPr>
            <w:noProof/>
            <w:webHidden/>
          </w:rPr>
          <w:t>66</w:t>
        </w:r>
        <w:r>
          <w:rPr>
            <w:noProof/>
            <w:webHidden/>
          </w:rPr>
          <w:fldChar w:fldCharType="end"/>
        </w:r>
      </w:hyperlink>
    </w:p>
    <w:p w14:paraId="4E025C27" w14:textId="5029987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1" w:history="1">
        <w:r w:rsidRPr="00F83F02">
          <w:rPr>
            <w:rStyle w:val="Hyperlink"/>
            <w:rFonts w:cs="Times New Roman"/>
            <w:noProof/>
          </w:rPr>
          <w:t>Weekly</w:t>
        </w:r>
        <w:r>
          <w:rPr>
            <w:noProof/>
            <w:webHidden/>
          </w:rPr>
          <w:tab/>
        </w:r>
        <w:r>
          <w:rPr>
            <w:noProof/>
            <w:webHidden/>
          </w:rPr>
          <w:fldChar w:fldCharType="begin"/>
        </w:r>
        <w:r>
          <w:rPr>
            <w:noProof/>
            <w:webHidden/>
          </w:rPr>
          <w:instrText xml:space="preserve"> PAGEREF _Toc230698531 \h </w:instrText>
        </w:r>
        <w:r>
          <w:rPr>
            <w:noProof/>
            <w:webHidden/>
          </w:rPr>
        </w:r>
        <w:r>
          <w:rPr>
            <w:noProof/>
            <w:webHidden/>
          </w:rPr>
          <w:fldChar w:fldCharType="separate"/>
        </w:r>
        <w:r>
          <w:rPr>
            <w:noProof/>
            <w:webHidden/>
          </w:rPr>
          <w:t>66</w:t>
        </w:r>
        <w:r>
          <w:rPr>
            <w:noProof/>
            <w:webHidden/>
          </w:rPr>
          <w:fldChar w:fldCharType="end"/>
        </w:r>
      </w:hyperlink>
    </w:p>
    <w:p w14:paraId="4B9613AB" w14:textId="16DAAC7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2" w:history="1">
        <w:r w:rsidRPr="00F83F02">
          <w:rPr>
            <w:rStyle w:val="Hyperlink"/>
            <w:rFonts w:cs="Times New Roman"/>
            <w:noProof/>
          </w:rPr>
          <w:t>Monthly</w:t>
        </w:r>
        <w:r>
          <w:rPr>
            <w:noProof/>
            <w:webHidden/>
          </w:rPr>
          <w:tab/>
        </w:r>
        <w:r>
          <w:rPr>
            <w:noProof/>
            <w:webHidden/>
          </w:rPr>
          <w:fldChar w:fldCharType="begin"/>
        </w:r>
        <w:r>
          <w:rPr>
            <w:noProof/>
            <w:webHidden/>
          </w:rPr>
          <w:instrText xml:space="preserve"> PAGEREF _Toc230698532 \h </w:instrText>
        </w:r>
        <w:r>
          <w:rPr>
            <w:noProof/>
            <w:webHidden/>
          </w:rPr>
        </w:r>
        <w:r>
          <w:rPr>
            <w:noProof/>
            <w:webHidden/>
          </w:rPr>
          <w:fldChar w:fldCharType="separate"/>
        </w:r>
        <w:r>
          <w:rPr>
            <w:noProof/>
            <w:webHidden/>
          </w:rPr>
          <w:t>66</w:t>
        </w:r>
        <w:r>
          <w:rPr>
            <w:noProof/>
            <w:webHidden/>
          </w:rPr>
          <w:fldChar w:fldCharType="end"/>
        </w:r>
      </w:hyperlink>
    </w:p>
    <w:p w14:paraId="577D563F" w14:textId="4E51779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33" w:history="1">
        <w:r w:rsidRPr="00F83F02">
          <w:rPr>
            <w:rStyle w:val="Hyperlink"/>
            <w:b/>
            <w:bCs/>
          </w:rPr>
          <w:t>Regional Bus Student Passes</w:t>
        </w:r>
        <w:r>
          <w:rPr>
            <w:webHidden/>
          </w:rPr>
          <w:tab/>
        </w:r>
        <w:r>
          <w:rPr>
            <w:webHidden/>
          </w:rPr>
          <w:fldChar w:fldCharType="begin"/>
        </w:r>
        <w:r>
          <w:rPr>
            <w:webHidden/>
          </w:rPr>
          <w:instrText xml:space="preserve"> PAGEREF _Toc230698533 \h </w:instrText>
        </w:r>
        <w:r>
          <w:rPr>
            <w:webHidden/>
          </w:rPr>
        </w:r>
        <w:r>
          <w:rPr>
            <w:webHidden/>
          </w:rPr>
          <w:fldChar w:fldCharType="separate"/>
        </w:r>
        <w:r>
          <w:rPr>
            <w:webHidden/>
          </w:rPr>
          <w:t>67</w:t>
        </w:r>
        <w:r>
          <w:rPr>
            <w:webHidden/>
          </w:rPr>
          <w:fldChar w:fldCharType="end"/>
        </w:r>
      </w:hyperlink>
    </w:p>
    <w:p w14:paraId="7E628187" w14:textId="173FF46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34" w:history="1">
        <w:r w:rsidRPr="00F83F02">
          <w:rPr>
            <w:rStyle w:val="Hyperlink"/>
            <w:b/>
            <w:bCs/>
          </w:rPr>
          <w:t>Regional city and town bus ticket fares (for services that are not Tap Token Enabled)</w:t>
        </w:r>
        <w:r>
          <w:rPr>
            <w:webHidden/>
          </w:rPr>
          <w:tab/>
        </w:r>
        <w:r>
          <w:rPr>
            <w:webHidden/>
          </w:rPr>
          <w:fldChar w:fldCharType="begin"/>
        </w:r>
        <w:r>
          <w:rPr>
            <w:webHidden/>
          </w:rPr>
          <w:instrText xml:space="preserve"> PAGEREF _Toc230698534 \h </w:instrText>
        </w:r>
        <w:r>
          <w:rPr>
            <w:webHidden/>
          </w:rPr>
        </w:r>
        <w:r>
          <w:rPr>
            <w:webHidden/>
          </w:rPr>
          <w:fldChar w:fldCharType="separate"/>
        </w:r>
        <w:r>
          <w:rPr>
            <w:webHidden/>
          </w:rPr>
          <w:t>68</w:t>
        </w:r>
        <w:r>
          <w:rPr>
            <w:webHidden/>
          </w:rPr>
          <w:fldChar w:fldCharType="end"/>
        </w:r>
      </w:hyperlink>
    </w:p>
    <w:p w14:paraId="241025A9" w14:textId="1C7C3C3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5" w:history="1">
        <w:r w:rsidRPr="00F83F02">
          <w:rPr>
            <w:rStyle w:val="Hyperlink"/>
            <w:rFonts w:cs="Times New Roman"/>
            <w:noProof/>
          </w:rPr>
          <w:t>Travel within regional cities or towns</w:t>
        </w:r>
        <w:r>
          <w:rPr>
            <w:noProof/>
            <w:webHidden/>
          </w:rPr>
          <w:tab/>
        </w:r>
        <w:r>
          <w:rPr>
            <w:noProof/>
            <w:webHidden/>
          </w:rPr>
          <w:fldChar w:fldCharType="begin"/>
        </w:r>
        <w:r>
          <w:rPr>
            <w:noProof/>
            <w:webHidden/>
          </w:rPr>
          <w:instrText xml:space="preserve"> PAGEREF _Toc230698535 \h </w:instrText>
        </w:r>
        <w:r>
          <w:rPr>
            <w:noProof/>
            <w:webHidden/>
          </w:rPr>
        </w:r>
        <w:r>
          <w:rPr>
            <w:noProof/>
            <w:webHidden/>
          </w:rPr>
          <w:fldChar w:fldCharType="separate"/>
        </w:r>
        <w:r>
          <w:rPr>
            <w:noProof/>
            <w:webHidden/>
          </w:rPr>
          <w:t>68</w:t>
        </w:r>
        <w:r>
          <w:rPr>
            <w:noProof/>
            <w:webHidden/>
          </w:rPr>
          <w:fldChar w:fldCharType="end"/>
        </w:r>
      </w:hyperlink>
    </w:p>
    <w:p w14:paraId="1A818390" w14:textId="5CB1FDC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6" w:history="1">
        <w:r w:rsidRPr="00F83F02">
          <w:rPr>
            <w:rStyle w:val="Hyperlink"/>
            <w:rFonts w:cs="Times New Roman"/>
            <w:noProof/>
          </w:rPr>
          <w:t>Travel between regional cities or towns (inter-town travel)</w:t>
        </w:r>
        <w:r>
          <w:rPr>
            <w:noProof/>
            <w:webHidden/>
          </w:rPr>
          <w:tab/>
        </w:r>
        <w:r>
          <w:rPr>
            <w:noProof/>
            <w:webHidden/>
          </w:rPr>
          <w:fldChar w:fldCharType="begin"/>
        </w:r>
        <w:r>
          <w:rPr>
            <w:noProof/>
            <w:webHidden/>
          </w:rPr>
          <w:instrText xml:space="preserve"> PAGEREF _Toc230698536 \h </w:instrText>
        </w:r>
        <w:r>
          <w:rPr>
            <w:noProof/>
            <w:webHidden/>
          </w:rPr>
        </w:r>
        <w:r>
          <w:rPr>
            <w:noProof/>
            <w:webHidden/>
          </w:rPr>
          <w:fldChar w:fldCharType="separate"/>
        </w:r>
        <w:r>
          <w:rPr>
            <w:noProof/>
            <w:webHidden/>
          </w:rPr>
          <w:t>68</w:t>
        </w:r>
        <w:r>
          <w:rPr>
            <w:noProof/>
            <w:webHidden/>
          </w:rPr>
          <w:fldChar w:fldCharType="end"/>
        </w:r>
      </w:hyperlink>
    </w:p>
    <w:p w14:paraId="75A0E381" w14:textId="40A056AA"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37" w:history="1">
        <w:r w:rsidRPr="00F83F02">
          <w:rPr>
            <w:rStyle w:val="Hyperlink"/>
            <w:rFonts w:cs="Times New Roman"/>
            <w:caps/>
          </w:rPr>
          <w:t>Chapter 7: Group and other travel authorities</w:t>
        </w:r>
        <w:r>
          <w:rPr>
            <w:webHidden/>
          </w:rPr>
          <w:tab/>
        </w:r>
        <w:r>
          <w:rPr>
            <w:webHidden/>
          </w:rPr>
          <w:fldChar w:fldCharType="begin"/>
        </w:r>
        <w:r>
          <w:rPr>
            <w:webHidden/>
          </w:rPr>
          <w:instrText xml:space="preserve"> PAGEREF _Toc230698537 \h </w:instrText>
        </w:r>
        <w:r>
          <w:rPr>
            <w:webHidden/>
          </w:rPr>
        </w:r>
        <w:r>
          <w:rPr>
            <w:webHidden/>
          </w:rPr>
          <w:fldChar w:fldCharType="separate"/>
        </w:r>
        <w:r>
          <w:rPr>
            <w:webHidden/>
          </w:rPr>
          <w:t>69</w:t>
        </w:r>
        <w:r>
          <w:rPr>
            <w:webHidden/>
          </w:rPr>
          <w:fldChar w:fldCharType="end"/>
        </w:r>
      </w:hyperlink>
    </w:p>
    <w:p w14:paraId="3844D4E8" w14:textId="6DC9830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38" w:history="1">
        <w:r w:rsidRPr="00F83F02">
          <w:rPr>
            <w:rStyle w:val="Hyperlink"/>
            <w:b/>
            <w:bCs/>
          </w:rPr>
          <w:t>Group travel</w:t>
        </w:r>
        <w:r>
          <w:rPr>
            <w:webHidden/>
          </w:rPr>
          <w:tab/>
        </w:r>
        <w:r>
          <w:rPr>
            <w:webHidden/>
          </w:rPr>
          <w:fldChar w:fldCharType="begin"/>
        </w:r>
        <w:r>
          <w:rPr>
            <w:webHidden/>
          </w:rPr>
          <w:instrText xml:space="preserve"> PAGEREF _Toc230698538 \h </w:instrText>
        </w:r>
        <w:r>
          <w:rPr>
            <w:webHidden/>
          </w:rPr>
        </w:r>
        <w:r>
          <w:rPr>
            <w:webHidden/>
          </w:rPr>
          <w:fldChar w:fldCharType="separate"/>
        </w:r>
        <w:r>
          <w:rPr>
            <w:webHidden/>
          </w:rPr>
          <w:t>69</w:t>
        </w:r>
        <w:r>
          <w:rPr>
            <w:webHidden/>
          </w:rPr>
          <w:fldChar w:fldCharType="end"/>
        </w:r>
      </w:hyperlink>
    </w:p>
    <w:p w14:paraId="43A8AAAA" w14:textId="236077F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39" w:history="1">
        <w:r w:rsidRPr="00F83F02">
          <w:rPr>
            <w:rStyle w:val="Hyperlink"/>
            <w:rFonts w:cs="Times New Roman"/>
            <w:noProof/>
          </w:rPr>
          <w:t>Group Travel Authority</w:t>
        </w:r>
        <w:r>
          <w:rPr>
            <w:noProof/>
            <w:webHidden/>
          </w:rPr>
          <w:tab/>
        </w:r>
        <w:r>
          <w:rPr>
            <w:noProof/>
            <w:webHidden/>
          </w:rPr>
          <w:fldChar w:fldCharType="begin"/>
        </w:r>
        <w:r>
          <w:rPr>
            <w:noProof/>
            <w:webHidden/>
          </w:rPr>
          <w:instrText xml:space="preserve"> PAGEREF _Toc230698539 \h </w:instrText>
        </w:r>
        <w:r>
          <w:rPr>
            <w:noProof/>
            <w:webHidden/>
          </w:rPr>
        </w:r>
        <w:r>
          <w:rPr>
            <w:noProof/>
            <w:webHidden/>
          </w:rPr>
          <w:fldChar w:fldCharType="separate"/>
        </w:r>
        <w:r>
          <w:rPr>
            <w:noProof/>
            <w:webHidden/>
          </w:rPr>
          <w:t>69</w:t>
        </w:r>
        <w:r>
          <w:rPr>
            <w:noProof/>
            <w:webHidden/>
          </w:rPr>
          <w:fldChar w:fldCharType="end"/>
        </w:r>
      </w:hyperlink>
    </w:p>
    <w:p w14:paraId="38A80231" w14:textId="3BBA860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0" w:history="1">
        <w:r w:rsidRPr="00F83F02">
          <w:rPr>
            <w:rStyle w:val="Hyperlink"/>
            <w:rFonts w:cs="Times New Roman"/>
            <w:noProof/>
          </w:rPr>
          <w:t>V/Line Group Travel Tickets</w:t>
        </w:r>
        <w:r>
          <w:rPr>
            <w:noProof/>
            <w:webHidden/>
          </w:rPr>
          <w:tab/>
        </w:r>
        <w:r>
          <w:rPr>
            <w:noProof/>
            <w:webHidden/>
          </w:rPr>
          <w:fldChar w:fldCharType="begin"/>
        </w:r>
        <w:r>
          <w:rPr>
            <w:noProof/>
            <w:webHidden/>
          </w:rPr>
          <w:instrText xml:space="preserve"> PAGEREF _Toc230698540 \h </w:instrText>
        </w:r>
        <w:r>
          <w:rPr>
            <w:noProof/>
            <w:webHidden/>
          </w:rPr>
        </w:r>
        <w:r>
          <w:rPr>
            <w:noProof/>
            <w:webHidden/>
          </w:rPr>
          <w:fldChar w:fldCharType="separate"/>
        </w:r>
        <w:r>
          <w:rPr>
            <w:noProof/>
            <w:webHidden/>
          </w:rPr>
          <w:t>69</w:t>
        </w:r>
        <w:r>
          <w:rPr>
            <w:noProof/>
            <w:webHidden/>
          </w:rPr>
          <w:fldChar w:fldCharType="end"/>
        </w:r>
      </w:hyperlink>
    </w:p>
    <w:p w14:paraId="2068E1C0" w14:textId="74A14AD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1" w:history="1">
        <w:r w:rsidRPr="00F83F02">
          <w:rPr>
            <w:rStyle w:val="Hyperlink"/>
            <w:rFonts w:cs="Times New Roman"/>
            <w:noProof/>
          </w:rPr>
          <w:t>Free off-peak travel for Victorian preschool and primary school groups</w:t>
        </w:r>
        <w:r>
          <w:rPr>
            <w:noProof/>
            <w:webHidden/>
          </w:rPr>
          <w:tab/>
        </w:r>
        <w:r>
          <w:rPr>
            <w:noProof/>
            <w:webHidden/>
          </w:rPr>
          <w:fldChar w:fldCharType="begin"/>
        </w:r>
        <w:r>
          <w:rPr>
            <w:noProof/>
            <w:webHidden/>
          </w:rPr>
          <w:instrText xml:space="preserve"> PAGEREF _Toc230698541 \h </w:instrText>
        </w:r>
        <w:r>
          <w:rPr>
            <w:noProof/>
            <w:webHidden/>
          </w:rPr>
        </w:r>
        <w:r>
          <w:rPr>
            <w:noProof/>
            <w:webHidden/>
          </w:rPr>
          <w:fldChar w:fldCharType="separate"/>
        </w:r>
        <w:r>
          <w:rPr>
            <w:noProof/>
            <w:webHidden/>
          </w:rPr>
          <w:t>70</w:t>
        </w:r>
        <w:r>
          <w:rPr>
            <w:noProof/>
            <w:webHidden/>
          </w:rPr>
          <w:fldChar w:fldCharType="end"/>
        </w:r>
      </w:hyperlink>
    </w:p>
    <w:p w14:paraId="72A95551" w14:textId="242B50D0"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42" w:history="1">
        <w:r w:rsidRPr="00F83F02">
          <w:rPr>
            <w:rStyle w:val="Hyperlink"/>
            <w:b/>
            <w:bCs/>
          </w:rPr>
          <w:t>Special event and conference ticketing</w:t>
        </w:r>
        <w:r>
          <w:rPr>
            <w:webHidden/>
          </w:rPr>
          <w:tab/>
        </w:r>
        <w:r>
          <w:rPr>
            <w:webHidden/>
          </w:rPr>
          <w:fldChar w:fldCharType="begin"/>
        </w:r>
        <w:r>
          <w:rPr>
            <w:webHidden/>
          </w:rPr>
          <w:instrText xml:space="preserve"> PAGEREF _Toc230698542 \h </w:instrText>
        </w:r>
        <w:r>
          <w:rPr>
            <w:webHidden/>
          </w:rPr>
        </w:r>
        <w:r>
          <w:rPr>
            <w:webHidden/>
          </w:rPr>
          <w:fldChar w:fldCharType="separate"/>
        </w:r>
        <w:r>
          <w:rPr>
            <w:webHidden/>
          </w:rPr>
          <w:t>71</w:t>
        </w:r>
        <w:r>
          <w:rPr>
            <w:webHidden/>
          </w:rPr>
          <w:fldChar w:fldCharType="end"/>
        </w:r>
      </w:hyperlink>
    </w:p>
    <w:p w14:paraId="653B0B12" w14:textId="102F618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3" w:history="1">
        <w:r w:rsidRPr="00F83F02">
          <w:rPr>
            <w:rStyle w:val="Hyperlink"/>
            <w:rFonts w:cs="Times New Roman"/>
            <w:noProof/>
          </w:rPr>
          <w:t>Event eligibility</w:t>
        </w:r>
        <w:r>
          <w:rPr>
            <w:noProof/>
            <w:webHidden/>
          </w:rPr>
          <w:tab/>
        </w:r>
        <w:r>
          <w:rPr>
            <w:noProof/>
            <w:webHidden/>
          </w:rPr>
          <w:fldChar w:fldCharType="begin"/>
        </w:r>
        <w:r>
          <w:rPr>
            <w:noProof/>
            <w:webHidden/>
          </w:rPr>
          <w:instrText xml:space="preserve"> PAGEREF _Toc230698543 \h </w:instrText>
        </w:r>
        <w:r>
          <w:rPr>
            <w:noProof/>
            <w:webHidden/>
          </w:rPr>
        </w:r>
        <w:r>
          <w:rPr>
            <w:noProof/>
            <w:webHidden/>
          </w:rPr>
          <w:fldChar w:fldCharType="separate"/>
        </w:r>
        <w:r>
          <w:rPr>
            <w:noProof/>
            <w:webHidden/>
          </w:rPr>
          <w:t>71</w:t>
        </w:r>
        <w:r>
          <w:rPr>
            <w:noProof/>
            <w:webHidden/>
          </w:rPr>
          <w:fldChar w:fldCharType="end"/>
        </w:r>
      </w:hyperlink>
    </w:p>
    <w:p w14:paraId="25249B1D" w14:textId="5D42FD5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4" w:history="1">
        <w:r w:rsidRPr="00F83F02">
          <w:rPr>
            <w:rStyle w:val="Hyperlink"/>
            <w:rFonts w:cs="Times New Roman"/>
            <w:noProof/>
          </w:rPr>
          <w:t>Entitlement to travel</w:t>
        </w:r>
        <w:r>
          <w:rPr>
            <w:noProof/>
            <w:webHidden/>
          </w:rPr>
          <w:tab/>
        </w:r>
        <w:r>
          <w:rPr>
            <w:noProof/>
            <w:webHidden/>
          </w:rPr>
          <w:fldChar w:fldCharType="begin"/>
        </w:r>
        <w:r>
          <w:rPr>
            <w:noProof/>
            <w:webHidden/>
          </w:rPr>
          <w:instrText xml:space="preserve"> PAGEREF _Toc230698544 \h </w:instrText>
        </w:r>
        <w:r>
          <w:rPr>
            <w:noProof/>
            <w:webHidden/>
          </w:rPr>
        </w:r>
        <w:r>
          <w:rPr>
            <w:noProof/>
            <w:webHidden/>
          </w:rPr>
          <w:fldChar w:fldCharType="separate"/>
        </w:r>
        <w:r>
          <w:rPr>
            <w:noProof/>
            <w:webHidden/>
          </w:rPr>
          <w:t>72</w:t>
        </w:r>
        <w:r>
          <w:rPr>
            <w:noProof/>
            <w:webHidden/>
          </w:rPr>
          <w:fldChar w:fldCharType="end"/>
        </w:r>
      </w:hyperlink>
    </w:p>
    <w:p w14:paraId="085F7EC1" w14:textId="3C3FE71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5" w:history="1">
        <w:r w:rsidRPr="00F83F02">
          <w:rPr>
            <w:rStyle w:val="Hyperlink"/>
            <w:rFonts w:cs="Times New Roman"/>
            <w:noProof/>
          </w:rPr>
          <w:t>Pricing</w:t>
        </w:r>
        <w:r>
          <w:rPr>
            <w:noProof/>
            <w:webHidden/>
          </w:rPr>
          <w:tab/>
        </w:r>
        <w:r>
          <w:rPr>
            <w:noProof/>
            <w:webHidden/>
          </w:rPr>
          <w:fldChar w:fldCharType="begin"/>
        </w:r>
        <w:r>
          <w:rPr>
            <w:noProof/>
            <w:webHidden/>
          </w:rPr>
          <w:instrText xml:space="preserve"> PAGEREF _Toc230698545 \h </w:instrText>
        </w:r>
        <w:r>
          <w:rPr>
            <w:noProof/>
            <w:webHidden/>
          </w:rPr>
        </w:r>
        <w:r>
          <w:rPr>
            <w:noProof/>
            <w:webHidden/>
          </w:rPr>
          <w:fldChar w:fldCharType="separate"/>
        </w:r>
        <w:r>
          <w:rPr>
            <w:noProof/>
            <w:webHidden/>
          </w:rPr>
          <w:t>72</w:t>
        </w:r>
        <w:r>
          <w:rPr>
            <w:noProof/>
            <w:webHidden/>
          </w:rPr>
          <w:fldChar w:fldCharType="end"/>
        </w:r>
      </w:hyperlink>
    </w:p>
    <w:p w14:paraId="528E7613" w14:textId="3796736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46" w:history="1">
        <w:r w:rsidRPr="00F83F02">
          <w:rPr>
            <w:rStyle w:val="Hyperlink"/>
            <w:b/>
            <w:bCs/>
          </w:rPr>
          <w:t>Travel Passes</w:t>
        </w:r>
        <w:r>
          <w:rPr>
            <w:webHidden/>
          </w:rPr>
          <w:tab/>
        </w:r>
        <w:r>
          <w:rPr>
            <w:webHidden/>
          </w:rPr>
          <w:fldChar w:fldCharType="begin"/>
        </w:r>
        <w:r>
          <w:rPr>
            <w:webHidden/>
          </w:rPr>
          <w:instrText xml:space="preserve"> PAGEREF _Toc230698546 \h </w:instrText>
        </w:r>
        <w:r>
          <w:rPr>
            <w:webHidden/>
          </w:rPr>
        </w:r>
        <w:r>
          <w:rPr>
            <w:webHidden/>
          </w:rPr>
          <w:fldChar w:fldCharType="separate"/>
        </w:r>
        <w:r>
          <w:rPr>
            <w:webHidden/>
          </w:rPr>
          <w:t>72</w:t>
        </w:r>
        <w:r>
          <w:rPr>
            <w:webHidden/>
          </w:rPr>
          <w:fldChar w:fldCharType="end"/>
        </w:r>
      </w:hyperlink>
    </w:p>
    <w:p w14:paraId="3E548713" w14:textId="39E1E86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7" w:history="1">
        <w:r w:rsidRPr="00F83F02">
          <w:rPr>
            <w:rStyle w:val="Hyperlink"/>
            <w:rFonts w:cs="Times New Roman"/>
            <w:noProof/>
          </w:rPr>
          <w:t>Entitlement to travel</w:t>
        </w:r>
        <w:r>
          <w:rPr>
            <w:noProof/>
            <w:webHidden/>
          </w:rPr>
          <w:tab/>
        </w:r>
        <w:r>
          <w:rPr>
            <w:noProof/>
            <w:webHidden/>
          </w:rPr>
          <w:fldChar w:fldCharType="begin"/>
        </w:r>
        <w:r>
          <w:rPr>
            <w:noProof/>
            <w:webHidden/>
          </w:rPr>
          <w:instrText xml:space="preserve"> PAGEREF _Toc230698547 \h </w:instrText>
        </w:r>
        <w:r>
          <w:rPr>
            <w:noProof/>
            <w:webHidden/>
          </w:rPr>
        </w:r>
        <w:r>
          <w:rPr>
            <w:noProof/>
            <w:webHidden/>
          </w:rPr>
          <w:fldChar w:fldCharType="separate"/>
        </w:r>
        <w:r>
          <w:rPr>
            <w:noProof/>
            <w:webHidden/>
          </w:rPr>
          <w:t>72</w:t>
        </w:r>
        <w:r>
          <w:rPr>
            <w:noProof/>
            <w:webHidden/>
          </w:rPr>
          <w:fldChar w:fldCharType="end"/>
        </w:r>
      </w:hyperlink>
    </w:p>
    <w:p w14:paraId="4BCECB61" w14:textId="64F2137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48" w:history="1">
        <w:r w:rsidRPr="00F83F02">
          <w:rPr>
            <w:rStyle w:val="Hyperlink"/>
            <w:rFonts w:cs="Times New Roman"/>
            <w:noProof/>
          </w:rPr>
          <w:t>Validity</w:t>
        </w:r>
        <w:r>
          <w:rPr>
            <w:noProof/>
            <w:webHidden/>
          </w:rPr>
          <w:tab/>
        </w:r>
        <w:r>
          <w:rPr>
            <w:noProof/>
            <w:webHidden/>
          </w:rPr>
          <w:fldChar w:fldCharType="begin"/>
        </w:r>
        <w:r>
          <w:rPr>
            <w:noProof/>
            <w:webHidden/>
          </w:rPr>
          <w:instrText xml:space="preserve"> PAGEREF _Toc230698548 \h </w:instrText>
        </w:r>
        <w:r>
          <w:rPr>
            <w:noProof/>
            <w:webHidden/>
          </w:rPr>
        </w:r>
        <w:r>
          <w:rPr>
            <w:noProof/>
            <w:webHidden/>
          </w:rPr>
          <w:fldChar w:fldCharType="separate"/>
        </w:r>
        <w:r>
          <w:rPr>
            <w:noProof/>
            <w:webHidden/>
          </w:rPr>
          <w:t>72</w:t>
        </w:r>
        <w:r>
          <w:rPr>
            <w:noProof/>
            <w:webHidden/>
          </w:rPr>
          <w:fldChar w:fldCharType="end"/>
        </w:r>
      </w:hyperlink>
    </w:p>
    <w:p w14:paraId="575D1C28" w14:textId="1913485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49" w:history="1">
        <w:r w:rsidRPr="00F83F02">
          <w:rPr>
            <w:rStyle w:val="Hyperlink"/>
            <w:b/>
            <w:bCs/>
          </w:rPr>
          <w:t>Airport services</w:t>
        </w:r>
        <w:r>
          <w:rPr>
            <w:webHidden/>
          </w:rPr>
          <w:tab/>
        </w:r>
        <w:r>
          <w:rPr>
            <w:webHidden/>
          </w:rPr>
          <w:fldChar w:fldCharType="begin"/>
        </w:r>
        <w:r>
          <w:rPr>
            <w:webHidden/>
          </w:rPr>
          <w:instrText xml:space="preserve"> PAGEREF _Toc230698549 \h </w:instrText>
        </w:r>
        <w:r>
          <w:rPr>
            <w:webHidden/>
          </w:rPr>
        </w:r>
        <w:r>
          <w:rPr>
            <w:webHidden/>
          </w:rPr>
          <w:fldChar w:fldCharType="separate"/>
        </w:r>
        <w:r>
          <w:rPr>
            <w:webHidden/>
          </w:rPr>
          <w:t>73</w:t>
        </w:r>
        <w:r>
          <w:rPr>
            <w:webHidden/>
          </w:rPr>
          <w:fldChar w:fldCharType="end"/>
        </w:r>
      </w:hyperlink>
    </w:p>
    <w:p w14:paraId="2A0E1528" w14:textId="6CF9435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0" w:history="1">
        <w:r w:rsidRPr="00F83F02">
          <w:rPr>
            <w:rStyle w:val="Hyperlink"/>
            <w:rFonts w:cs="Times New Roman"/>
            <w:noProof/>
          </w:rPr>
          <w:t>SkyBus</w:t>
        </w:r>
        <w:r>
          <w:rPr>
            <w:noProof/>
            <w:webHidden/>
          </w:rPr>
          <w:tab/>
        </w:r>
        <w:r>
          <w:rPr>
            <w:noProof/>
            <w:webHidden/>
          </w:rPr>
          <w:fldChar w:fldCharType="begin"/>
        </w:r>
        <w:r>
          <w:rPr>
            <w:noProof/>
            <w:webHidden/>
          </w:rPr>
          <w:instrText xml:space="preserve"> PAGEREF _Toc230698550 \h </w:instrText>
        </w:r>
        <w:r>
          <w:rPr>
            <w:noProof/>
            <w:webHidden/>
          </w:rPr>
        </w:r>
        <w:r>
          <w:rPr>
            <w:noProof/>
            <w:webHidden/>
          </w:rPr>
          <w:fldChar w:fldCharType="separate"/>
        </w:r>
        <w:r>
          <w:rPr>
            <w:noProof/>
            <w:webHidden/>
          </w:rPr>
          <w:t>73</w:t>
        </w:r>
        <w:r>
          <w:rPr>
            <w:noProof/>
            <w:webHidden/>
          </w:rPr>
          <w:fldChar w:fldCharType="end"/>
        </w:r>
      </w:hyperlink>
    </w:p>
    <w:p w14:paraId="794E6536" w14:textId="37ACB714"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51" w:history="1">
        <w:r w:rsidRPr="00F83F02">
          <w:rPr>
            <w:rStyle w:val="Hyperlink"/>
            <w:rFonts w:cs="Times New Roman"/>
            <w:caps/>
          </w:rPr>
          <w:t>Chapter 8: Ticketing and token replacements, refunds, reimbursements and adjustments</w:t>
        </w:r>
        <w:r>
          <w:rPr>
            <w:webHidden/>
          </w:rPr>
          <w:tab/>
        </w:r>
        <w:r>
          <w:rPr>
            <w:webHidden/>
          </w:rPr>
          <w:fldChar w:fldCharType="begin"/>
        </w:r>
        <w:r>
          <w:rPr>
            <w:webHidden/>
          </w:rPr>
          <w:instrText xml:space="preserve"> PAGEREF _Toc230698551 \h </w:instrText>
        </w:r>
        <w:r>
          <w:rPr>
            <w:webHidden/>
          </w:rPr>
        </w:r>
        <w:r>
          <w:rPr>
            <w:webHidden/>
          </w:rPr>
          <w:fldChar w:fldCharType="separate"/>
        </w:r>
        <w:r>
          <w:rPr>
            <w:webHidden/>
          </w:rPr>
          <w:t>74</w:t>
        </w:r>
        <w:r>
          <w:rPr>
            <w:webHidden/>
          </w:rPr>
          <w:fldChar w:fldCharType="end"/>
        </w:r>
      </w:hyperlink>
    </w:p>
    <w:p w14:paraId="4F8DC5F9" w14:textId="0A389E95"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52" w:history="1">
        <w:r w:rsidRPr="00F83F02">
          <w:rPr>
            <w:rStyle w:val="Hyperlink"/>
            <w:b/>
            <w:bCs/>
          </w:rPr>
          <w:t>myki smartcard and Mobile myki replacements</w:t>
        </w:r>
        <w:r>
          <w:rPr>
            <w:webHidden/>
          </w:rPr>
          <w:tab/>
        </w:r>
        <w:r>
          <w:rPr>
            <w:webHidden/>
          </w:rPr>
          <w:fldChar w:fldCharType="begin"/>
        </w:r>
        <w:r>
          <w:rPr>
            <w:webHidden/>
          </w:rPr>
          <w:instrText xml:space="preserve"> PAGEREF _Toc230698552 \h </w:instrText>
        </w:r>
        <w:r>
          <w:rPr>
            <w:webHidden/>
          </w:rPr>
        </w:r>
        <w:r>
          <w:rPr>
            <w:webHidden/>
          </w:rPr>
          <w:fldChar w:fldCharType="separate"/>
        </w:r>
        <w:r>
          <w:rPr>
            <w:webHidden/>
          </w:rPr>
          <w:t>74</w:t>
        </w:r>
        <w:r>
          <w:rPr>
            <w:webHidden/>
          </w:rPr>
          <w:fldChar w:fldCharType="end"/>
        </w:r>
      </w:hyperlink>
    </w:p>
    <w:p w14:paraId="0CF0B6F4" w14:textId="5FED5A6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3" w:history="1">
        <w:r w:rsidRPr="00F83F02">
          <w:rPr>
            <w:rStyle w:val="Hyperlink"/>
            <w:rFonts w:cs="Times New Roman"/>
            <w:noProof/>
          </w:rPr>
          <w:t>Eligibility for replacement myki smartcards or Mobile myki</w:t>
        </w:r>
        <w:r>
          <w:rPr>
            <w:noProof/>
            <w:webHidden/>
          </w:rPr>
          <w:tab/>
        </w:r>
        <w:r>
          <w:rPr>
            <w:noProof/>
            <w:webHidden/>
          </w:rPr>
          <w:fldChar w:fldCharType="begin"/>
        </w:r>
        <w:r>
          <w:rPr>
            <w:noProof/>
            <w:webHidden/>
          </w:rPr>
          <w:instrText xml:space="preserve"> PAGEREF _Toc230698553 \h </w:instrText>
        </w:r>
        <w:r>
          <w:rPr>
            <w:noProof/>
            <w:webHidden/>
          </w:rPr>
        </w:r>
        <w:r>
          <w:rPr>
            <w:noProof/>
            <w:webHidden/>
          </w:rPr>
          <w:fldChar w:fldCharType="separate"/>
        </w:r>
        <w:r>
          <w:rPr>
            <w:noProof/>
            <w:webHidden/>
          </w:rPr>
          <w:t>74</w:t>
        </w:r>
        <w:r>
          <w:rPr>
            <w:noProof/>
            <w:webHidden/>
          </w:rPr>
          <w:fldChar w:fldCharType="end"/>
        </w:r>
      </w:hyperlink>
    </w:p>
    <w:p w14:paraId="09A76BC9" w14:textId="32CB284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4" w:history="1">
        <w:r w:rsidRPr="00F83F02">
          <w:rPr>
            <w:rStyle w:val="Hyperlink"/>
            <w:rFonts w:cs="Times New Roman"/>
            <w:noProof/>
          </w:rPr>
          <w:t>Applying for a replacement myki smartcard online</w:t>
        </w:r>
        <w:r>
          <w:rPr>
            <w:noProof/>
            <w:webHidden/>
          </w:rPr>
          <w:tab/>
        </w:r>
        <w:r>
          <w:rPr>
            <w:noProof/>
            <w:webHidden/>
          </w:rPr>
          <w:fldChar w:fldCharType="begin"/>
        </w:r>
        <w:r>
          <w:rPr>
            <w:noProof/>
            <w:webHidden/>
          </w:rPr>
          <w:instrText xml:space="preserve"> PAGEREF _Toc230698554 \h </w:instrText>
        </w:r>
        <w:r>
          <w:rPr>
            <w:noProof/>
            <w:webHidden/>
          </w:rPr>
        </w:r>
        <w:r>
          <w:rPr>
            <w:noProof/>
            <w:webHidden/>
          </w:rPr>
          <w:fldChar w:fldCharType="separate"/>
        </w:r>
        <w:r>
          <w:rPr>
            <w:noProof/>
            <w:webHidden/>
          </w:rPr>
          <w:t>75</w:t>
        </w:r>
        <w:r>
          <w:rPr>
            <w:noProof/>
            <w:webHidden/>
          </w:rPr>
          <w:fldChar w:fldCharType="end"/>
        </w:r>
      </w:hyperlink>
    </w:p>
    <w:p w14:paraId="76DEB9E2" w14:textId="0362AFD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5" w:history="1">
        <w:r w:rsidRPr="00F83F02">
          <w:rPr>
            <w:rStyle w:val="Hyperlink"/>
            <w:rFonts w:cs="Times New Roman"/>
            <w:noProof/>
          </w:rPr>
          <w:t>Transfer of remaining balance to replacement myki smartcards and Mobile myki</w:t>
        </w:r>
        <w:r>
          <w:rPr>
            <w:noProof/>
            <w:webHidden/>
          </w:rPr>
          <w:tab/>
        </w:r>
        <w:r>
          <w:rPr>
            <w:noProof/>
            <w:webHidden/>
          </w:rPr>
          <w:fldChar w:fldCharType="begin"/>
        </w:r>
        <w:r>
          <w:rPr>
            <w:noProof/>
            <w:webHidden/>
          </w:rPr>
          <w:instrText xml:space="preserve"> PAGEREF _Toc230698555 \h </w:instrText>
        </w:r>
        <w:r>
          <w:rPr>
            <w:noProof/>
            <w:webHidden/>
          </w:rPr>
        </w:r>
        <w:r>
          <w:rPr>
            <w:noProof/>
            <w:webHidden/>
          </w:rPr>
          <w:fldChar w:fldCharType="separate"/>
        </w:r>
        <w:r>
          <w:rPr>
            <w:noProof/>
            <w:webHidden/>
          </w:rPr>
          <w:t>75</w:t>
        </w:r>
        <w:r>
          <w:rPr>
            <w:noProof/>
            <w:webHidden/>
          </w:rPr>
          <w:fldChar w:fldCharType="end"/>
        </w:r>
      </w:hyperlink>
    </w:p>
    <w:p w14:paraId="598E1853" w14:textId="2F9963D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6" w:history="1">
        <w:r w:rsidRPr="00F83F02">
          <w:rPr>
            <w:rStyle w:val="Hyperlink"/>
            <w:rFonts w:cs="Times New Roman"/>
            <w:noProof/>
          </w:rPr>
          <w:t>Transfer of Student Pass to replacement myki smartcard</w:t>
        </w:r>
        <w:r>
          <w:rPr>
            <w:noProof/>
            <w:webHidden/>
          </w:rPr>
          <w:tab/>
        </w:r>
        <w:r>
          <w:rPr>
            <w:noProof/>
            <w:webHidden/>
          </w:rPr>
          <w:fldChar w:fldCharType="begin"/>
        </w:r>
        <w:r>
          <w:rPr>
            <w:noProof/>
            <w:webHidden/>
          </w:rPr>
          <w:instrText xml:space="preserve"> PAGEREF _Toc230698556 \h </w:instrText>
        </w:r>
        <w:r>
          <w:rPr>
            <w:noProof/>
            <w:webHidden/>
          </w:rPr>
        </w:r>
        <w:r>
          <w:rPr>
            <w:noProof/>
            <w:webHidden/>
          </w:rPr>
          <w:fldChar w:fldCharType="separate"/>
        </w:r>
        <w:r>
          <w:rPr>
            <w:noProof/>
            <w:webHidden/>
          </w:rPr>
          <w:t>76</w:t>
        </w:r>
        <w:r>
          <w:rPr>
            <w:noProof/>
            <w:webHidden/>
          </w:rPr>
          <w:fldChar w:fldCharType="end"/>
        </w:r>
      </w:hyperlink>
    </w:p>
    <w:p w14:paraId="3B48007E" w14:textId="0146201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7" w:history="1">
        <w:r w:rsidRPr="00F83F02">
          <w:rPr>
            <w:rStyle w:val="Hyperlink"/>
            <w:rFonts w:cs="Times New Roman"/>
            <w:noProof/>
          </w:rPr>
          <w:t>Transfer of free weekend travel entitlements to replacement myki smartcard</w:t>
        </w:r>
        <w:r>
          <w:rPr>
            <w:noProof/>
            <w:webHidden/>
          </w:rPr>
          <w:tab/>
        </w:r>
        <w:r>
          <w:rPr>
            <w:noProof/>
            <w:webHidden/>
          </w:rPr>
          <w:fldChar w:fldCharType="begin"/>
        </w:r>
        <w:r>
          <w:rPr>
            <w:noProof/>
            <w:webHidden/>
          </w:rPr>
          <w:instrText xml:space="preserve"> PAGEREF _Toc230698557 \h </w:instrText>
        </w:r>
        <w:r>
          <w:rPr>
            <w:noProof/>
            <w:webHidden/>
          </w:rPr>
        </w:r>
        <w:r>
          <w:rPr>
            <w:noProof/>
            <w:webHidden/>
          </w:rPr>
          <w:fldChar w:fldCharType="separate"/>
        </w:r>
        <w:r>
          <w:rPr>
            <w:noProof/>
            <w:webHidden/>
          </w:rPr>
          <w:t>76</w:t>
        </w:r>
        <w:r>
          <w:rPr>
            <w:noProof/>
            <w:webHidden/>
          </w:rPr>
          <w:fldChar w:fldCharType="end"/>
        </w:r>
      </w:hyperlink>
    </w:p>
    <w:p w14:paraId="5447C188" w14:textId="78F2A82C"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58" w:history="1">
        <w:r w:rsidRPr="00F83F02">
          <w:rPr>
            <w:rStyle w:val="Hyperlink"/>
            <w:b/>
            <w:bCs/>
          </w:rPr>
          <w:t>myki money and myki Pass refunds</w:t>
        </w:r>
        <w:r>
          <w:rPr>
            <w:webHidden/>
          </w:rPr>
          <w:tab/>
        </w:r>
        <w:r>
          <w:rPr>
            <w:webHidden/>
          </w:rPr>
          <w:fldChar w:fldCharType="begin"/>
        </w:r>
        <w:r>
          <w:rPr>
            <w:webHidden/>
          </w:rPr>
          <w:instrText xml:space="preserve"> PAGEREF _Toc230698558 \h </w:instrText>
        </w:r>
        <w:r>
          <w:rPr>
            <w:webHidden/>
          </w:rPr>
        </w:r>
        <w:r>
          <w:rPr>
            <w:webHidden/>
          </w:rPr>
          <w:fldChar w:fldCharType="separate"/>
        </w:r>
        <w:r>
          <w:rPr>
            <w:webHidden/>
          </w:rPr>
          <w:t>77</w:t>
        </w:r>
        <w:r>
          <w:rPr>
            <w:webHidden/>
          </w:rPr>
          <w:fldChar w:fldCharType="end"/>
        </w:r>
      </w:hyperlink>
    </w:p>
    <w:p w14:paraId="5FD85D7D" w14:textId="4E3EE3F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59" w:history="1">
        <w:r w:rsidRPr="00F83F02">
          <w:rPr>
            <w:rStyle w:val="Hyperlink"/>
            <w:rFonts w:cs="Times New Roman"/>
            <w:noProof/>
          </w:rPr>
          <w:t>Refunds - unused value</w:t>
        </w:r>
        <w:r>
          <w:rPr>
            <w:noProof/>
            <w:webHidden/>
          </w:rPr>
          <w:tab/>
        </w:r>
        <w:r>
          <w:rPr>
            <w:noProof/>
            <w:webHidden/>
          </w:rPr>
          <w:fldChar w:fldCharType="begin"/>
        </w:r>
        <w:r>
          <w:rPr>
            <w:noProof/>
            <w:webHidden/>
          </w:rPr>
          <w:instrText xml:space="preserve"> PAGEREF _Toc230698559 \h </w:instrText>
        </w:r>
        <w:r>
          <w:rPr>
            <w:noProof/>
            <w:webHidden/>
          </w:rPr>
        </w:r>
        <w:r>
          <w:rPr>
            <w:noProof/>
            <w:webHidden/>
          </w:rPr>
          <w:fldChar w:fldCharType="separate"/>
        </w:r>
        <w:r>
          <w:rPr>
            <w:noProof/>
            <w:webHidden/>
          </w:rPr>
          <w:t>77</w:t>
        </w:r>
        <w:r>
          <w:rPr>
            <w:noProof/>
            <w:webHidden/>
          </w:rPr>
          <w:fldChar w:fldCharType="end"/>
        </w:r>
      </w:hyperlink>
    </w:p>
    <w:p w14:paraId="0A877182" w14:textId="1634653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0" w:history="1">
        <w:r w:rsidRPr="00F83F02">
          <w:rPr>
            <w:rStyle w:val="Hyperlink"/>
            <w:rFonts w:cs="Times New Roman"/>
            <w:noProof/>
          </w:rPr>
          <w:t>myki Pass refund calculations</w:t>
        </w:r>
        <w:r>
          <w:rPr>
            <w:noProof/>
            <w:webHidden/>
          </w:rPr>
          <w:tab/>
        </w:r>
        <w:r>
          <w:rPr>
            <w:noProof/>
            <w:webHidden/>
          </w:rPr>
          <w:fldChar w:fldCharType="begin"/>
        </w:r>
        <w:r>
          <w:rPr>
            <w:noProof/>
            <w:webHidden/>
          </w:rPr>
          <w:instrText xml:space="preserve"> PAGEREF _Toc230698560 \h </w:instrText>
        </w:r>
        <w:r>
          <w:rPr>
            <w:noProof/>
            <w:webHidden/>
          </w:rPr>
        </w:r>
        <w:r>
          <w:rPr>
            <w:noProof/>
            <w:webHidden/>
          </w:rPr>
          <w:fldChar w:fldCharType="separate"/>
        </w:r>
        <w:r>
          <w:rPr>
            <w:noProof/>
            <w:webHidden/>
          </w:rPr>
          <w:t>77</w:t>
        </w:r>
        <w:r>
          <w:rPr>
            <w:noProof/>
            <w:webHidden/>
          </w:rPr>
          <w:fldChar w:fldCharType="end"/>
        </w:r>
      </w:hyperlink>
    </w:p>
    <w:p w14:paraId="091A4DB0" w14:textId="0750C76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1" w:history="1">
        <w:r w:rsidRPr="00F83F02">
          <w:rPr>
            <w:rStyle w:val="Hyperlink"/>
            <w:rFonts w:cs="Times New Roman"/>
            <w:noProof/>
          </w:rPr>
          <w:t>Refunds – lost or stolen myki smartcards or personal electronic device on which Mobile myki is stored</w:t>
        </w:r>
        <w:r>
          <w:rPr>
            <w:noProof/>
            <w:webHidden/>
          </w:rPr>
          <w:tab/>
        </w:r>
        <w:r>
          <w:rPr>
            <w:noProof/>
            <w:webHidden/>
          </w:rPr>
          <w:fldChar w:fldCharType="begin"/>
        </w:r>
        <w:r>
          <w:rPr>
            <w:noProof/>
            <w:webHidden/>
          </w:rPr>
          <w:instrText xml:space="preserve"> PAGEREF _Toc230698561 \h </w:instrText>
        </w:r>
        <w:r>
          <w:rPr>
            <w:noProof/>
            <w:webHidden/>
          </w:rPr>
        </w:r>
        <w:r>
          <w:rPr>
            <w:noProof/>
            <w:webHidden/>
          </w:rPr>
          <w:fldChar w:fldCharType="separate"/>
        </w:r>
        <w:r>
          <w:rPr>
            <w:noProof/>
            <w:webHidden/>
          </w:rPr>
          <w:t>78</w:t>
        </w:r>
        <w:r>
          <w:rPr>
            <w:noProof/>
            <w:webHidden/>
          </w:rPr>
          <w:fldChar w:fldCharType="end"/>
        </w:r>
      </w:hyperlink>
    </w:p>
    <w:p w14:paraId="51231B06" w14:textId="5597B3D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2" w:history="1">
        <w:r w:rsidRPr="00F83F02">
          <w:rPr>
            <w:rStyle w:val="Hyperlink"/>
            <w:rFonts w:cs="Times New Roman"/>
            <w:noProof/>
          </w:rPr>
          <w:t>Conditions applicable to refund applications other than for lost or stolen myki smartcard or personal electronic device on which Mobile myki is stored</w:t>
        </w:r>
        <w:r>
          <w:rPr>
            <w:noProof/>
            <w:webHidden/>
          </w:rPr>
          <w:tab/>
        </w:r>
        <w:r>
          <w:rPr>
            <w:noProof/>
            <w:webHidden/>
          </w:rPr>
          <w:fldChar w:fldCharType="begin"/>
        </w:r>
        <w:r>
          <w:rPr>
            <w:noProof/>
            <w:webHidden/>
          </w:rPr>
          <w:instrText xml:space="preserve"> PAGEREF _Toc230698562 \h </w:instrText>
        </w:r>
        <w:r>
          <w:rPr>
            <w:noProof/>
            <w:webHidden/>
          </w:rPr>
        </w:r>
        <w:r>
          <w:rPr>
            <w:noProof/>
            <w:webHidden/>
          </w:rPr>
          <w:fldChar w:fldCharType="separate"/>
        </w:r>
        <w:r>
          <w:rPr>
            <w:noProof/>
            <w:webHidden/>
          </w:rPr>
          <w:t>78</w:t>
        </w:r>
        <w:r>
          <w:rPr>
            <w:noProof/>
            <w:webHidden/>
          </w:rPr>
          <w:fldChar w:fldCharType="end"/>
        </w:r>
      </w:hyperlink>
    </w:p>
    <w:p w14:paraId="4AD096F6" w14:textId="5C9D774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3" w:history="1">
        <w:r w:rsidRPr="00F83F02">
          <w:rPr>
            <w:rStyle w:val="Hyperlink"/>
            <w:rFonts w:cs="Times New Roman"/>
            <w:noProof/>
          </w:rPr>
          <w:t>Applying for a refund</w:t>
        </w:r>
        <w:r>
          <w:rPr>
            <w:noProof/>
            <w:webHidden/>
          </w:rPr>
          <w:tab/>
        </w:r>
        <w:r>
          <w:rPr>
            <w:noProof/>
            <w:webHidden/>
          </w:rPr>
          <w:fldChar w:fldCharType="begin"/>
        </w:r>
        <w:r>
          <w:rPr>
            <w:noProof/>
            <w:webHidden/>
          </w:rPr>
          <w:instrText xml:space="preserve"> PAGEREF _Toc230698563 \h </w:instrText>
        </w:r>
        <w:r>
          <w:rPr>
            <w:noProof/>
            <w:webHidden/>
          </w:rPr>
        </w:r>
        <w:r>
          <w:rPr>
            <w:noProof/>
            <w:webHidden/>
          </w:rPr>
          <w:fldChar w:fldCharType="separate"/>
        </w:r>
        <w:r>
          <w:rPr>
            <w:noProof/>
            <w:webHidden/>
          </w:rPr>
          <w:t>79</w:t>
        </w:r>
        <w:r>
          <w:rPr>
            <w:noProof/>
            <w:webHidden/>
          </w:rPr>
          <w:fldChar w:fldCharType="end"/>
        </w:r>
      </w:hyperlink>
    </w:p>
    <w:p w14:paraId="3F3C36C8" w14:textId="194CBE4D"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4" w:history="1">
        <w:r w:rsidRPr="00F83F02">
          <w:rPr>
            <w:rStyle w:val="Hyperlink"/>
            <w:rFonts w:cs="Times New Roman"/>
            <w:noProof/>
          </w:rPr>
          <w:t>Special refund categories</w:t>
        </w:r>
        <w:r>
          <w:rPr>
            <w:noProof/>
            <w:webHidden/>
          </w:rPr>
          <w:tab/>
        </w:r>
        <w:r>
          <w:rPr>
            <w:noProof/>
            <w:webHidden/>
          </w:rPr>
          <w:fldChar w:fldCharType="begin"/>
        </w:r>
        <w:r>
          <w:rPr>
            <w:noProof/>
            <w:webHidden/>
          </w:rPr>
          <w:instrText xml:space="preserve"> PAGEREF _Toc230698564 \h </w:instrText>
        </w:r>
        <w:r>
          <w:rPr>
            <w:noProof/>
            <w:webHidden/>
          </w:rPr>
        </w:r>
        <w:r>
          <w:rPr>
            <w:noProof/>
            <w:webHidden/>
          </w:rPr>
          <w:fldChar w:fldCharType="separate"/>
        </w:r>
        <w:r>
          <w:rPr>
            <w:noProof/>
            <w:webHidden/>
          </w:rPr>
          <w:t>79</w:t>
        </w:r>
        <w:r>
          <w:rPr>
            <w:noProof/>
            <w:webHidden/>
          </w:rPr>
          <w:fldChar w:fldCharType="end"/>
        </w:r>
      </w:hyperlink>
    </w:p>
    <w:p w14:paraId="040E6137" w14:textId="53E8DFCB"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65" w:history="1">
        <w:r w:rsidRPr="00F83F02">
          <w:rPr>
            <w:rStyle w:val="Hyperlink"/>
            <w:b/>
            <w:bCs/>
          </w:rPr>
          <w:t>myki smartcards and Mobile myki reimbursements</w:t>
        </w:r>
        <w:r>
          <w:rPr>
            <w:webHidden/>
          </w:rPr>
          <w:tab/>
        </w:r>
        <w:r>
          <w:rPr>
            <w:webHidden/>
          </w:rPr>
          <w:fldChar w:fldCharType="begin"/>
        </w:r>
        <w:r>
          <w:rPr>
            <w:webHidden/>
          </w:rPr>
          <w:instrText xml:space="preserve"> PAGEREF _Toc230698565 \h </w:instrText>
        </w:r>
        <w:r>
          <w:rPr>
            <w:webHidden/>
          </w:rPr>
        </w:r>
        <w:r>
          <w:rPr>
            <w:webHidden/>
          </w:rPr>
          <w:fldChar w:fldCharType="separate"/>
        </w:r>
        <w:r>
          <w:rPr>
            <w:webHidden/>
          </w:rPr>
          <w:t>80</w:t>
        </w:r>
        <w:r>
          <w:rPr>
            <w:webHidden/>
          </w:rPr>
          <w:fldChar w:fldCharType="end"/>
        </w:r>
      </w:hyperlink>
    </w:p>
    <w:p w14:paraId="36B42431" w14:textId="1645AC2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6" w:history="1">
        <w:r w:rsidRPr="00F83F02">
          <w:rPr>
            <w:rStyle w:val="Hyperlink"/>
            <w:rFonts w:cs="Times New Roman"/>
            <w:noProof/>
          </w:rPr>
          <w:t>Severe service disruption</w:t>
        </w:r>
        <w:r>
          <w:rPr>
            <w:noProof/>
            <w:webHidden/>
          </w:rPr>
          <w:tab/>
        </w:r>
        <w:r>
          <w:rPr>
            <w:noProof/>
            <w:webHidden/>
          </w:rPr>
          <w:fldChar w:fldCharType="begin"/>
        </w:r>
        <w:r>
          <w:rPr>
            <w:noProof/>
            <w:webHidden/>
          </w:rPr>
          <w:instrText xml:space="preserve"> PAGEREF _Toc230698566 \h </w:instrText>
        </w:r>
        <w:r>
          <w:rPr>
            <w:noProof/>
            <w:webHidden/>
          </w:rPr>
        </w:r>
        <w:r>
          <w:rPr>
            <w:noProof/>
            <w:webHidden/>
          </w:rPr>
          <w:fldChar w:fldCharType="separate"/>
        </w:r>
        <w:r>
          <w:rPr>
            <w:noProof/>
            <w:webHidden/>
          </w:rPr>
          <w:t>80</w:t>
        </w:r>
        <w:r>
          <w:rPr>
            <w:noProof/>
            <w:webHidden/>
          </w:rPr>
          <w:fldChar w:fldCharType="end"/>
        </w:r>
      </w:hyperlink>
    </w:p>
    <w:p w14:paraId="37DD41E5" w14:textId="6E57431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7" w:history="1">
        <w:r w:rsidRPr="00F83F02">
          <w:rPr>
            <w:rStyle w:val="Hyperlink"/>
            <w:rFonts w:cs="Times New Roman"/>
            <w:noProof/>
          </w:rPr>
          <w:t>Ticketing equipment faults – myki smartcards and Mobile myki</w:t>
        </w:r>
        <w:r>
          <w:rPr>
            <w:noProof/>
            <w:webHidden/>
          </w:rPr>
          <w:tab/>
        </w:r>
        <w:r>
          <w:rPr>
            <w:noProof/>
            <w:webHidden/>
          </w:rPr>
          <w:fldChar w:fldCharType="begin"/>
        </w:r>
        <w:r>
          <w:rPr>
            <w:noProof/>
            <w:webHidden/>
          </w:rPr>
          <w:instrText xml:space="preserve"> PAGEREF _Toc230698567 \h </w:instrText>
        </w:r>
        <w:r>
          <w:rPr>
            <w:noProof/>
            <w:webHidden/>
          </w:rPr>
        </w:r>
        <w:r>
          <w:rPr>
            <w:noProof/>
            <w:webHidden/>
          </w:rPr>
          <w:fldChar w:fldCharType="separate"/>
        </w:r>
        <w:r>
          <w:rPr>
            <w:noProof/>
            <w:webHidden/>
          </w:rPr>
          <w:t>80</w:t>
        </w:r>
        <w:r>
          <w:rPr>
            <w:noProof/>
            <w:webHidden/>
          </w:rPr>
          <w:fldChar w:fldCharType="end"/>
        </w:r>
      </w:hyperlink>
    </w:p>
    <w:p w14:paraId="3E35BCB7" w14:textId="782B842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8" w:history="1">
        <w:r w:rsidRPr="00F83F02">
          <w:rPr>
            <w:rStyle w:val="Hyperlink"/>
            <w:rFonts w:cs="Times New Roman"/>
            <w:noProof/>
          </w:rPr>
          <w:t>Medical condition (expired myki Passes only)</w:t>
        </w:r>
        <w:r>
          <w:rPr>
            <w:noProof/>
            <w:webHidden/>
          </w:rPr>
          <w:tab/>
        </w:r>
        <w:r>
          <w:rPr>
            <w:noProof/>
            <w:webHidden/>
          </w:rPr>
          <w:fldChar w:fldCharType="begin"/>
        </w:r>
        <w:r>
          <w:rPr>
            <w:noProof/>
            <w:webHidden/>
          </w:rPr>
          <w:instrText xml:space="preserve"> PAGEREF _Toc230698568 \h </w:instrText>
        </w:r>
        <w:r>
          <w:rPr>
            <w:noProof/>
            <w:webHidden/>
          </w:rPr>
        </w:r>
        <w:r>
          <w:rPr>
            <w:noProof/>
            <w:webHidden/>
          </w:rPr>
          <w:fldChar w:fldCharType="separate"/>
        </w:r>
        <w:r>
          <w:rPr>
            <w:noProof/>
            <w:webHidden/>
          </w:rPr>
          <w:t>81</w:t>
        </w:r>
        <w:r>
          <w:rPr>
            <w:noProof/>
            <w:webHidden/>
          </w:rPr>
          <w:fldChar w:fldCharType="end"/>
        </w:r>
      </w:hyperlink>
    </w:p>
    <w:p w14:paraId="2E95A01C" w14:textId="24A4B6D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69" w:history="1">
        <w:r w:rsidRPr="00F83F02">
          <w:rPr>
            <w:rStyle w:val="Hyperlink"/>
            <w:rFonts w:cs="Times New Roman"/>
            <w:noProof/>
          </w:rPr>
          <w:t>Special circumstances</w:t>
        </w:r>
        <w:r>
          <w:rPr>
            <w:noProof/>
            <w:webHidden/>
          </w:rPr>
          <w:tab/>
        </w:r>
        <w:r>
          <w:rPr>
            <w:noProof/>
            <w:webHidden/>
          </w:rPr>
          <w:fldChar w:fldCharType="begin"/>
        </w:r>
        <w:r>
          <w:rPr>
            <w:noProof/>
            <w:webHidden/>
          </w:rPr>
          <w:instrText xml:space="preserve"> PAGEREF _Toc230698569 \h </w:instrText>
        </w:r>
        <w:r>
          <w:rPr>
            <w:noProof/>
            <w:webHidden/>
          </w:rPr>
        </w:r>
        <w:r>
          <w:rPr>
            <w:noProof/>
            <w:webHidden/>
          </w:rPr>
          <w:fldChar w:fldCharType="separate"/>
        </w:r>
        <w:r>
          <w:rPr>
            <w:noProof/>
            <w:webHidden/>
          </w:rPr>
          <w:t>81</w:t>
        </w:r>
        <w:r>
          <w:rPr>
            <w:noProof/>
            <w:webHidden/>
          </w:rPr>
          <w:fldChar w:fldCharType="end"/>
        </w:r>
      </w:hyperlink>
    </w:p>
    <w:p w14:paraId="3D2C0DAA" w14:textId="4B8F32C3"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70" w:history="1">
        <w:r w:rsidRPr="00F83F02">
          <w:rPr>
            <w:rStyle w:val="Hyperlink"/>
            <w:b/>
            <w:bCs/>
          </w:rPr>
          <w:t>myki Pass to myki money conversion</w:t>
        </w:r>
        <w:r>
          <w:rPr>
            <w:webHidden/>
          </w:rPr>
          <w:tab/>
        </w:r>
        <w:r>
          <w:rPr>
            <w:webHidden/>
          </w:rPr>
          <w:fldChar w:fldCharType="begin"/>
        </w:r>
        <w:r>
          <w:rPr>
            <w:webHidden/>
          </w:rPr>
          <w:instrText xml:space="preserve"> PAGEREF _Toc230698570 \h </w:instrText>
        </w:r>
        <w:r>
          <w:rPr>
            <w:webHidden/>
          </w:rPr>
        </w:r>
        <w:r>
          <w:rPr>
            <w:webHidden/>
          </w:rPr>
          <w:fldChar w:fldCharType="separate"/>
        </w:r>
        <w:r>
          <w:rPr>
            <w:webHidden/>
          </w:rPr>
          <w:t>82</w:t>
        </w:r>
        <w:r>
          <w:rPr>
            <w:webHidden/>
          </w:rPr>
          <w:fldChar w:fldCharType="end"/>
        </w:r>
      </w:hyperlink>
    </w:p>
    <w:p w14:paraId="5E151523" w14:textId="127F04D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1" w:history="1">
        <w:r w:rsidRPr="00F83F02">
          <w:rPr>
            <w:rStyle w:val="Hyperlink"/>
            <w:rFonts w:cs="Times New Roman"/>
            <w:noProof/>
          </w:rPr>
          <w:t>How to apply for a myki Pass to myki money conversion</w:t>
        </w:r>
        <w:r>
          <w:rPr>
            <w:noProof/>
            <w:webHidden/>
          </w:rPr>
          <w:tab/>
        </w:r>
        <w:r>
          <w:rPr>
            <w:noProof/>
            <w:webHidden/>
          </w:rPr>
          <w:fldChar w:fldCharType="begin"/>
        </w:r>
        <w:r>
          <w:rPr>
            <w:noProof/>
            <w:webHidden/>
          </w:rPr>
          <w:instrText xml:space="preserve"> PAGEREF _Toc230698571 \h </w:instrText>
        </w:r>
        <w:r>
          <w:rPr>
            <w:noProof/>
            <w:webHidden/>
          </w:rPr>
        </w:r>
        <w:r>
          <w:rPr>
            <w:noProof/>
            <w:webHidden/>
          </w:rPr>
          <w:fldChar w:fldCharType="separate"/>
        </w:r>
        <w:r>
          <w:rPr>
            <w:noProof/>
            <w:webHidden/>
          </w:rPr>
          <w:t>82</w:t>
        </w:r>
        <w:r>
          <w:rPr>
            <w:noProof/>
            <w:webHidden/>
          </w:rPr>
          <w:fldChar w:fldCharType="end"/>
        </w:r>
      </w:hyperlink>
    </w:p>
    <w:p w14:paraId="69D8CC82" w14:textId="09C07DD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2" w:history="1">
        <w:r w:rsidRPr="00F83F02">
          <w:rPr>
            <w:rStyle w:val="Hyperlink"/>
            <w:rFonts w:cs="Times New Roman"/>
            <w:noProof/>
          </w:rPr>
          <w:t>myki smartcard Mailbox</w:t>
        </w:r>
        <w:r>
          <w:rPr>
            <w:noProof/>
            <w:webHidden/>
          </w:rPr>
          <w:tab/>
        </w:r>
        <w:r>
          <w:rPr>
            <w:noProof/>
            <w:webHidden/>
          </w:rPr>
          <w:fldChar w:fldCharType="begin"/>
        </w:r>
        <w:r>
          <w:rPr>
            <w:noProof/>
            <w:webHidden/>
          </w:rPr>
          <w:instrText xml:space="preserve"> PAGEREF _Toc230698572 \h </w:instrText>
        </w:r>
        <w:r>
          <w:rPr>
            <w:noProof/>
            <w:webHidden/>
          </w:rPr>
        </w:r>
        <w:r>
          <w:rPr>
            <w:noProof/>
            <w:webHidden/>
          </w:rPr>
          <w:fldChar w:fldCharType="separate"/>
        </w:r>
        <w:r>
          <w:rPr>
            <w:noProof/>
            <w:webHidden/>
          </w:rPr>
          <w:t>82</w:t>
        </w:r>
        <w:r>
          <w:rPr>
            <w:noProof/>
            <w:webHidden/>
          </w:rPr>
          <w:fldChar w:fldCharType="end"/>
        </w:r>
      </w:hyperlink>
    </w:p>
    <w:p w14:paraId="3D2A8D8A" w14:textId="4A0D386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73" w:history="1">
        <w:r w:rsidRPr="00F83F02">
          <w:rPr>
            <w:rStyle w:val="Hyperlink"/>
            <w:b/>
            <w:bCs/>
          </w:rPr>
          <w:t>MYKI PASS EXTENSION FOR MYKI PASS EXPIRING BETWEEN 31 MARCH AND 31 MAY 2026</w:t>
        </w:r>
        <w:r>
          <w:rPr>
            <w:webHidden/>
          </w:rPr>
          <w:tab/>
        </w:r>
        <w:r>
          <w:rPr>
            <w:webHidden/>
          </w:rPr>
          <w:fldChar w:fldCharType="begin"/>
        </w:r>
        <w:r>
          <w:rPr>
            <w:webHidden/>
          </w:rPr>
          <w:instrText xml:space="preserve"> PAGEREF _Toc230698573 \h </w:instrText>
        </w:r>
        <w:r>
          <w:rPr>
            <w:webHidden/>
          </w:rPr>
        </w:r>
        <w:r>
          <w:rPr>
            <w:webHidden/>
          </w:rPr>
          <w:fldChar w:fldCharType="separate"/>
        </w:r>
        <w:r>
          <w:rPr>
            <w:webHidden/>
          </w:rPr>
          <w:t>82</w:t>
        </w:r>
        <w:r>
          <w:rPr>
            <w:webHidden/>
          </w:rPr>
          <w:fldChar w:fldCharType="end"/>
        </w:r>
      </w:hyperlink>
    </w:p>
    <w:p w14:paraId="2484B9B5" w14:textId="4317AB8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74" w:history="1">
        <w:r w:rsidRPr="00F83F02">
          <w:rPr>
            <w:rStyle w:val="Hyperlink"/>
            <w:b/>
            <w:bCs/>
          </w:rPr>
          <w:t>Contactless Payment Token Adjustments</w:t>
        </w:r>
        <w:r>
          <w:rPr>
            <w:webHidden/>
          </w:rPr>
          <w:tab/>
        </w:r>
        <w:r>
          <w:rPr>
            <w:webHidden/>
          </w:rPr>
          <w:fldChar w:fldCharType="begin"/>
        </w:r>
        <w:r>
          <w:rPr>
            <w:webHidden/>
          </w:rPr>
          <w:instrText xml:space="preserve"> PAGEREF _Toc230698574 \h </w:instrText>
        </w:r>
        <w:r>
          <w:rPr>
            <w:webHidden/>
          </w:rPr>
        </w:r>
        <w:r>
          <w:rPr>
            <w:webHidden/>
          </w:rPr>
          <w:fldChar w:fldCharType="separate"/>
        </w:r>
        <w:r>
          <w:rPr>
            <w:webHidden/>
          </w:rPr>
          <w:t>83</w:t>
        </w:r>
        <w:r>
          <w:rPr>
            <w:webHidden/>
          </w:rPr>
          <w:fldChar w:fldCharType="end"/>
        </w:r>
      </w:hyperlink>
    </w:p>
    <w:p w14:paraId="12D50EAD" w14:textId="1BC86DB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5" w:history="1">
        <w:r w:rsidRPr="00F83F02">
          <w:rPr>
            <w:rStyle w:val="Hyperlink"/>
            <w:rFonts w:cs="Times New Roman"/>
            <w:noProof/>
          </w:rPr>
          <w:t>Severe service disruption – Contactless Payment Tokens</w:t>
        </w:r>
        <w:r>
          <w:rPr>
            <w:noProof/>
            <w:webHidden/>
          </w:rPr>
          <w:tab/>
        </w:r>
        <w:r>
          <w:rPr>
            <w:noProof/>
            <w:webHidden/>
          </w:rPr>
          <w:fldChar w:fldCharType="begin"/>
        </w:r>
        <w:r>
          <w:rPr>
            <w:noProof/>
            <w:webHidden/>
          </w:rPr>
          <w:instrText xml:space="preserve"> PAGEREF _Toc230698575 \h </w:instrText>
        </w:r>
        <w:r>
          <w:rPr>
            <w:noProof/>
            <w:webHidden/>
          </w:rPr>
        </w:r>
        <w:r>
          <w:rPr>
            <w:noProof/>
            <w:webHidden/>
          </w:rPr>
          <w:fldChar w:fldCharType="separate"/>
        </w:r>
        <w:r>
          <w:rPr>
            <w:noProof/>
            <w:webHidden/>
          </w:rPr>
          <w:t>83</w:t>
        </w:r>
        <w:r>
          <w:rPr>
            <w:noProof/>
            <w:webHidden/>
          </w:rPr>
          <w:fldChar w:fldCharType="end"/>
        </w:r>
      </w:hyperlink>
    </w:p>
    <w:p w14:paraId="12A0C5FD" w14:textId="1766BD3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76" w:history="1">
        <w:r w:rsidRPr="00F83F02">
          <w:rPr>
            <w:rStyle w:val="Hyperlink"/>
            <w:b/>
            <w:bCs/>
          </w:rPr>
          <w:t>V/Line tickets</w:t>
        </w:r>
        <w:r>
          <w:rPr>
            <w:webHidden/>
          </w:rPr>
          <w:tab/>
        </w:r>
        <w:r>
          <w:rPr>
            <w:webHidden/>
          </w:rPr>
          <w:fldChar w:fldCharType="begin"/>
        </w:r>
        <w:r>
          <w:rPr>
            <w:webHidden/>
          </w:rPr>
          <w:instrText xml:space="preserve"> PAGEREF _Toc230698576 \h </w:instrText>
        </w:r>
        <w:r>
          <w:rPr>
            <w:webHidden/>
          </w:rPr>
        </w:r>
        <w:r>
          <w:rPr>
            <w:webHidden/>
          </w:rPr>
          <w:fldChar w:fldCharType="separate"/>
        </w:r>
        <w:r>
          <w:rPr>
            <w:webHidden/>
          </w:rPr>
          <w:t>83</w:t>
        </w:r>
        <w:r>
          <w:rPr>
            <w:webHidden/>
          </w:rPr>
          <w:fldChar w:fldCharType="end"/>
        </w:r>
      </w:hyperlink>
    </w:p>
    <w:p w14:paraId="3CD824CC" w14:textId="452A006C"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7" w:history="1">
        <w:r w:rsidRPr="00F83F02">
          <w:rPr>
            <w:rStyle w:val="Hyperlink"/>
            <w:rFonts w:cs="Times New Roman"/>
            <w:noProof/>
          </w:rPr>
          <w:t>Replacements</w:t>
        </w:r>
        <w:r>
          <w:rPr>
            <w:noProof/>
            <w:webHidden/>
          </w:rPr>
          <w:tab/>
        </w:r>
        <w:r>
          <w:rPr>
            <w:noProof/>
            <w:webHidden/>
          </w:rPr>
          <w:fldChar w:fldCharType="begin"/>
        </w:r>
        <w:r>
          <w:rPr>
            <w:noProof/>
            <w:webHidden/>
          </w:rPr>
          <w:instrText xml:space="preserve"> PAGEREF _Toc230698577 \h </w:instrText>
        </w:r>
        <w:r>
          <w:rPr>
            <w:noProof/>
            <w:webHidden/>
          </w:rPr>
        </w:r>
        <w:r>
          <w:rPr>
            <w:noProof/>
            <w:webHidden/>
          </w:rPr>
          <w:fldChar w:fldCharType="separate"/>
        </w:r>
        <w:r>
          <w:rPr>
            <w:noProof/>
            <w:webHidden/>
          </w:rPr>
          <w:t>83</w:t>
        </w:r>
        <w:r>
          <w:rPr>
            <w:noProof/>
            <w:webHidden/>
          </w:rPr>
          <w:fldChar w:fldCharType="end"/>
        </w:r>
      </w:hyperlink>
    </w:p>
    <w:p w14:paraId="4B086E31" w14:textId="162515F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8" w:history="1">
        <w:r w:rsidRPr="00F83F02">
          <w:rPr>
            <w:rStyle w:val="Hyperlink"/>
            <w:rFonts w:cs="Times New Roman"/>
            <w:noProof/>
          </w:rPr>
          <w:t>Refunds</w:t>
        </w:r>
        <w:r>
          <w:rPr>
            <w:noProof/>
            <w:webHidden/>
          </w:rPr>
          <w:tab/>
        </w:r>
        <w:r>
          <w:rPr>
            <w:noProof/>
            <w:webHidden/>
          </w:rPr>
          <w:fldChar w:fldCharType="begin"/>
        </w:r>
        <w:r>
          <w:rPr>
            <w:noProof/>
            <w:webHidden/>
          </w:rPr>
          <w:instrText xml:space="preserve"> PAGEREF _Toc230698578 \h </w:instrText>
        </w:r>
        <w:r>
          <w:rPr>
            <w:noProof/>
            <w:webHidden/>
          </w:rPr>
        </w:r>
        <w:r>
          <w:rPr>
            <w:noProof/>
            <w:webHidden/>
          </w:rPr>
          <w:fldChar w:fldCharType="separate"/>
        </w:r>
        <w:r>
          <w:rPr>
            <w:noProof/>
            <w:webHidden/>
          </w:rPr>
          <w:t>84</w:t>
        </w:r>
        <w:r>
          <w:rPr>
            <w:noProof/>
            <w:webHidden/>
          </w:rPr>
          <w:fldChar w:fldCharType="end"/>
        </w:r>
      </w:hyperlink>
    </w:p>
    <w:p w14:paraId="1D781D9A" w14:textId="55CE491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79" w:history="1">
        <w:r w:rsidRPr="00F83F02">
          <w:rPr>
            <w:rStyle w:val="Hyperlink"/>
            <w:rFonts w:cs="Times New Roman"/>
            <w:noProof/>
          </w:rPr>
          <w:t>Reimbursements and compensation</w:t>
        </w:r>
        <w:r>
          <w:rPr>
            <w:noProof/>
            <w:webHidden/>
          </w:rPr>
          <w:tab/>
        </w:r>
        <w:r>
          <w:rPr>
            <w:noProof/>
            <w:webHidden/>
          </w:rPr>
          <w:fldChar w:fldCharType="begin"/>
        </w:r>
        <w:r>
          <w:rPr>
            <w:noProof/>
            <w:webHidden/>
          </w:rPr>
          <w:instrText xml:space="preserve"> PAGEREF _Toc230698579 \h </w:instrText>
        </w:r>
        <w:r>
          <w:rPr>
            <w:noProof/>
            <w:webHidden/>
          </w:rPr>
        </w:r>
        <w:r>
          <w:rPr>
            <w:noProof/>
            <w:webHidden/>
          </w:rPr>
          <w:fldChar w:fldCharType="separate"/>
        </w:r>
        <w:r>
          <w:rPr>
            <w:noProof/>
            <w:webHidden/>
          </w:rPr>
          <w:t>85</w:t>
        </w:r>
        <w:r>
          <w:rPr>
            <w:noProof/>
            <w:webHidden/>
          </w:rPr>
          <w:fldChar w:fldCharType="end"/>
        </w:r>
      </w:hyperlink>
    </w:p>
    <w:p w14:paraId="24146195" w14:textId="28030F1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80" w:history="1">
        <w:r w:rsidRPr="00F83F02">
          <w:rPr>
            <w:rStyle w:val="Hyperlink"/>
            <w:b/>
            <w:bCs/>
          </w:rPr>
          <w:t>V/Line Exclusions</w:t>
        </w:r>
        <w:r>
          <w:rPr>
            <w:webHidden/>
          </w:rPr>
          <w:tab/>
        </w:r>
        <w:r>
          <w:rPr>
            <w:webHidden/>
          </w:rPr>
          <w:fldChar w:fldCharType="begin"/>
        </w:r>
        <w:r>
          <w:rPr>
            <w:webHidden/>
          </w:rPr>
          <w:instrText xml:space="preserve"> PAGEREF _Toc230698580 \h </w:instrText>
        </w:r>
        <w:r>
          <w:rPr>
            <w:webHidden/>
          </w:rPr>
        </w:r>
        <w:r>
          <w:rPr>
            <w:webHidden/>
          </w:rPr>
          <w:fldChar w:fldCharType="separate"/>
        </w:r>
        <w:r>
          <w:rPr>
            <w:webHidden/>
          </w:rPr>
          <w:t>85</w:t>
        </w:r>
        <w:r>
          <w:rPr>
            <w:webHidden/>
          </w:rPr>
          <w:fldChar w:fldCharType="end"/>
        </w:r>
      </w:hyperlink>
    </w:p>
    <w:p w14:paraId="3CF0534B" w14:textId="1B2887BE"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81" w:history="1">
        <w:r w:rsidRPr="00F83F02">
          <w:rPr>
            <w:rStyle w:val="Hyperlink"/>
            <w:b/>
            <w:bCs/>
          </w:rPr>
          <w:t>Surrendered myki smartcards</w:t>
        </w:r>
        <w:r>
          <w:rPr>
            <w:webHidden/>
          </w:rPr>
          <w:tab/>
        </w:r>
        <w:r>
          <w:rPr>
            <w:webHidden/>
          </w:rPr>
          <w:fldChar w:fldCharType="begin"/>
        </w:r>
        <w:r>
          <w:rPr>
            <w:webHidden/>
          </w:rPr>
          <w:instrText xml:space="preserve"> PAGEREF _Toc230698581 \h </w:instrText>
        </w:r>
        <w:r>
          <w:rPr>
            <w:webHidden/>
          </w:rPr>
        </w:r>
        <w:r>
          <w:rPr>
            <w:webHidden/>
          </w:rPr>
          <w:fldChar w:fldCharType="separate"/>
        </w:r>
        <w:r>
          <w:rPr>
            <w:webHidden/>
          </w:rPr>
          <w:t>85</w:t>
        </w:r>
        <w:r>
          <w:rPr>
            <w:webHidden/>
          </w:rPr>
          <w:fldChar w:fldCharType="end"/>
        </w:r>
      </w:hyperlink>
    </w:p>
    <w:p w14:paraId="6AB826A1" w14:textId="0DFA3116"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2" w:history="1">
        <w:r w:rsidRPr="00F83F02">
          <w:rPr>
            <w:rStyle w:val="Hyperlink"/>
            <w:rFonts w:cs="Times New Roman"/>
            <w:noProof/>
          </w:rPr>
          <w:t>Surrendered myki smartcards</w:t>
        </w:r>
        <w:r>
          <w:rPr>
            <w:noProof/>
            <w:webHidden/>
          </w:rPr>
          <w:tab/>
        </w:r>
        <w:r>
          <w:rPr>
            <w:noProof/>
            <w:webHidden/>
          </w:rPr>
          <w:fldChar w:fldCharType="begin"/>
        </w:r>
        <w:r>
          <w:rPr>
            <w:noProof/>
            <w:webHidden/>
          </w:rPr>
          <w:instrText xml:space="preserve"> PAGEREF _Toc230698582 \h </w:instrText>
        </w:r>
        <w:r>
          <w:rPr>
            <w:noProof/>
            <w:webHidden/>
          </w:rPr>
        </w:r>
        <w:r>
          <w:rPr>
            <w:noProof/>
            <w:webHidden/>
          </w:rPr>
          <w:fldChar w:fldCharType="separate"/>
        </w:r>
        <w:r>
          <w:rPr>
            <w:noProof/>
            <w:webHidden/>
          </w:rPr>
          <w:t>85</w:t>
        </w:r>
        <w:r>
          <w:rPr>
            <w:noProof/>
            <w:webHidden/>
          </w:rPr>
          <w:fldChar w:fldCharType="end"/>
        </w:r>
      </w:hyperlink>
    </w:p>
    <w:p w14:paraId="35AEEC25" w14:textId="11E6C0E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3" w:history="1">
        <w:r w:rsidRPr="00F83F02">
          <w:rPr>
            <w:rStyle w:val="Hyperlink"/>
            <w:rFonts w:cs="Times New Roman"/>
            <w:noProof/>
          </w:rPr>
          <w:t>Receipts</w:t>
        </w:r>
        <w:r>
          <w:rPr>
            <w:noProof/>
            <w:webHidden/>
          </w:rPr>
          <w:tab/>
        </w:r>
        <w:r>
          <w:rPr>
            <w:noProof/>
            <w:webHidden/>
          </w:rPr>
          <w:fldChar w:fldCharType="begin"/>
        </w:r>
        <w:r>
          <w:rPr>
            <w:noProof/>
            <w:webHidden/>
          </w:rPr>
          <w:instrText xml:space="preserve"> PAGEREF _Toc230698583 \h </w:instrText>
        </w:r>
        <w:r>
          <w:rPr>
            <w:noProof/>
            <w:webHidden/>
          </w:rPr>
        </w:r>
        <w:r>
          <w:rPr>
            <w:noProof/>
            <w:webHidden/>
          </w:rPr>
          <w:fldChar w:fldCharType="separate"/>
        </w:r>
        <w:r>
          <w:rPr>
            <w:noProof/>
            <w:webHidden/>
          </w:rPr>
          <w:t>86</w:t>
        </w:r>
        <w:r>
          <w:rPr>
            <w:noProof/>
            <w:webHidden/>
          </w:rPr>
          <w:fldChar w:fldCharType="end"/>
        </w:r>
      </w:hyperlink>
    </w:p>
    <w:p w14:paraId="12A6125F" w14:textId="44F5B93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4" w:history="1">
        <w:r w:rsidRPr="00F83F02">
          <w:rPr>
            <w:rStyle w:val="Hyperlink"/>
            <w:rFonts w:cs="Times New Roman"/>
            <w:noProof/>
          </w:rPr>
          <w:t>Travel permits</w:t>
        </w:r>
        <w:r>
          <w:rPr>
            <w:noProof/>
            <w:webHidden/>
          </w:rPr>
          <w:tab/>
        </w:r>
        <w:r>
          <w:rPr>
            <w:noProof/>
            <w:webHidden/>
          </w:rPr>
          <w:fldChar w:fldCharType="begin"/>
        </w:r>
        <w:r>
          <w:rPr>
            <w:noProof/>
            <w:webHidden/>
          </w:rPr>
          <w:instrText xml:space="preserve"> PAGEREF _Toc230698584 \h </w:instrText>
        </w:r>
        <w:r>
          <w:rPr>
            <w:noProof/>
            <w:webHidden/>
          </w:rPr>
        </w:r>
        <w:r>
          <w:rPr>
            <w:noProof/>
            <w:webHidden/>
          </w:rPr>
          <w:fldChar w:fldCharType="separate"/>
        </w:r>
        <w:r>
          <w:rPr>
            <w:noProof/>
            <w:webHidden/>
          </w:rPr>
          <w:t>86</w:t>
        </w:r>
        <w:r>
          <w:rPr>
            <w:noProof/>
            <w:webHidden/>
          </w:rPr>
          <w:fldChar w:fldCharType="end"/>
        </w:r>
      </w:hyperlink>
    </w:p>
    <w:p w14:paraId="081B9291" w14:textId="1D37EAE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5" w:history="1">
        <w:r w:rsidRPr="00F83F02">
          <w:rPr>
            <w:rStyle w:val="Hyperlink"/>
            <w:rFonts w:cs="Times New Roman"/>
            <w:noProof/>
          </w:rPr>
          <w:t>Refunds and replacements for surrendered myki smartcard</w:t>
        </w:r>
        <w:r>
          <w:rPr>
            <w:noProof/>
            <w:webHidden/>
          </w:rPr>
          <w:tab/>
        </w:r>
        <w:r>
          <w:rPr>
            <w:noProof/>
            <w:webHidden/>
          </w:rPr>
          <w:fldChar w:fldCharType="begin"/>
        </w:r>
        <w:r>
          <w:rPr>
            <w:noProof/>
            <w:webHidden/>
          </w:rPr>
          <w:instrText xml:space="preserve"> PAGEREF _Toc230698585 \h </w:instrText>
        </w:r>
        <w:r>
          <w:rPr>
            <w:noProof/>
            <w:webHidden/>
          </w:rPr>
        </w:r>
        <w:r>
          <w:rPr>
            <w:noProof/>
            <w:webHidden/>
          </w:rPr>
          <w:fldChar w:fldCharType="separate"/>
        </w:r>
        <w:r>
          <w:rPr>
            <w:noProof/>
            <w:webHidden/>
          </w:rPr>
          <w:t>86</w:t>
        </w:r>
        <w:r>
          <w:rPr>
            <w:noProof/>
            <w:webHidden/>
          </w:rPr>
          <w:fldChar w:fldCharType="end"/>
        </w:r>
      </w:hyperlink>
    </w:p>
    <w:p w14:paraId="24D2862A" w14:textId="5DE1BB4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86" w:history="1">
        <w:r w:rsidRPr="00F83F02">
          <w:rPr>
            <w:rStyle w:val="Hyperlink"/>
            <w:b/>
            <w:bCs/>
          </w:rPr>
          <w:t>Surrendered V/Line tickets</w:t>
        </w:r>
        <w:r>
          <w:rPr>
            <w:webHidden/>
          </w:rPr>
          <w:tab/>
        </w:r>
        <w:r>
          <w:rPr>
            <w:webHidden/>
          </w:rPr>
          <w:fldChar w:fldCharType="begin"/>
        </w:r>
        <w:r>
          <w:rPr>
            <w:webHidden/>
          </w:rPr>
          <w:instrText xml:space="preserve"> PAGEREF _Toc230698586 \h </w:instrText>
        </w:r>
        <w:r>
          <w:rPr>
            <w:webHidden/>
          </w:rPr>
        </w:r>
        <w:r>
          <w:rPr>
            <w:webHidden/>
          </w:rPr>
          <w:fldChar w:fldCharType="separate"/>
        </w:r>
        <w:r>
          <w:rPr>
            <w:webHidden/>
          </w:rPr>
          <w:t>87</w:t>
        </w:r>
        <w:r>
          <w:rPr>
            <w:webHidden/>
          </w:rPr>
          <w:fldChar w:fldCharType="end"/>
        </w:r>
      </w:hyperlink>
    </w:p>
    <w:p w14:paraId="3B71C9A8" w14:textId="34C79F99"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7" w:history="1">
        <w:r w:rsidRPr="00F83F02">
          <w:rPr>
            <w:rStyle w:val="Hyperlink"/>
            <w:rFonts w:cs="Times New Roman"/>
            <w:noProof/>
          </w:rPr>
          <w:t>Travel Permits</w:t>
        </w:r>
        <w:r>
          <w:rPr>
            <w:noProof/>
            <w:webHidden/>
          </w:rPr>
          <w:tab/>
        </w:r>
        <w:r>
          <w:rPr>
            <w:noProof/>
            <w:webHidden/>
          </w:rPr>
          <w:fldChar w:fldCharType="begin"/>
        </w:r>
        <w:r>
          <w:rPr>
            <w:noProof/>
            <w:webHidden/>
          </w:rPr>
          <w:instrText xml:space="preserve"> PAGEREF _Toc230698587 \h </w:instrText>
        </w:r>
        <w:r>
          <w:rPr>
            <w:noProof/>
            <w:webHidden/>
          </w:rPr>
        </w:r>
        <w:r>
          <w:rPr>
            <w:noProof/>
            <w:webHidden/>
          </w:rPr>
          <w:fldChar w:fldCharType="separate"/>
        </w:r>
        <w:r>
          <w:rPr>
            <w:noProof/>
            <w:webHidden/>
          </w:rPr>
          <w:t>88</w:t>
        </w:r>
        <w:r>
          <w:rPr>
            <w:noProof/>
            <w:webHidden/>
          </w:rPr>
          <w:fldChar w:fldCharType="end"/>
        </w:r>
      </w:hyperlink>
    </w:p>
    <w:p w14:paraId="1752080D" w14:textId="38B3E3A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88" w:history="1">
        <w:r w:rsidRPr="00F83F02">
          <w:rPr>
            <w:rStyle w:val="Hyperlink"/>
            <w:rFonts w:cs="Times New Roman"/>
            <w:noProof/>
          </w:rPr>
          <w:t>Refunds and replacements for surrendered tokens that prove or purport to prove the existence of a V/Line ticket</w:t>
        </w:r>
        <w:r>
          <w:rPr>
            <w:noProof/>
            <w:webHidden/>
          </w:rPr>
          <w:tab/>
        </w:r>
        <w:r>
          <w:rPr>
            <w:noProof/>
            <w:webHidden/>
          </w:rPr>
          <w:fldChar w:fldCharType="begin"/>
        </w:r>
        <w:r>
          <w:rPr>
            <w:noProof/>
            <w:webHidden/>
          </w:rPr>
          <w:instrText xml:space="preserve"> PAGEREF _Toc230698588 \h </w:instrText>
        </w:r>
        <w:r>
          <w:rPr>
            <w:noProof/>
            <w:webHidden/>
          </w:rPr>
        </w:r>
        <w:r>
          <w:rPr>
            <w:noProof/>
            <w:webHidden/>
          </w:rPr>
          <w:fldChar w:fldCharType="separate"/>
        </w:r>
        <w:r>
          <w:rPr>
            <w:noProof/>
            <w:webHidden/>
          </w:rPr>
          <w:t>88</w:t>
        </w:r>
        <w:r>
          <w:rPr>
            <w:noProof/>
            <w:webHidden/>
          </w:rPr>
          <w:fldChar w:fldCharType="end"/>
        </w:r>
      </w:hyperlink>
    </w:p>
    <w:p w14:paraId="410BA248" w14:textId="73D86E7D"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89" w:history="1">
        <w:r w:rsidRPr="00F83F02">
          <w:rPr>
            <w:rStyle w:val="Hyperlink"/>
            <w:rFonts w:cs="Times New Roman"/>
            <w:caps/>
          </w:rPr>
          <w:t>Chapter 9: Accessible transport</w:t>
        </w:r>
        <w:r>
          <w:rPr>
            <w:webHidden/>
          </w:rPr>
          <w:tab/>
        </w:r>
        <w:r>
          <w:rPr>
            <w:webHidden/>
          </w:rPr>
          <w:fldChar w:fldCharType="begin"/>
        </w:r>
        <w:r>
          <w:rPr>
            <w:webHidden/>
          </w:rPr>
          <w:instrText xml:space="preserve"> PAGEREF _Toc230698589 \h </w:instrText>
        </w:r>
        <w:r>
          <w:rPr>
            <w:webHidden/>
          </w:rPr>
        </w:r>
        <w:r>
          <w:rPr>
            <w:webHidden/>
          </w:rPr>
          <w:fldChar w:fldCharType="separate"/>
        </w:r>
        <w:r>
          <w:rPr>
            <w:webHidden/>
          </w:rPr>
          <w:t>91</w:t>
        </w:r>
        <w:r>
          <w:rPr>
            <w:webHidden/>
          </w:rPr>
          <w:fldChar w:fldCharType="end"/>
        </w:r>
      </w:hyperlink>
    </w:p>
    <w:p w14:paraId="765D6989" w14:textId="7C9FD99F"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90" w:history="1">
        <w:r w:rsidRPr="00F83F02">
          <w:rPr>
            <w:rStyle w:val="Hyperlink"/>
            <w:b/>
            <w:bCs/>
          </w:rPr>
          <w:t>Mobility aid specifications</w:t>
        </w:r>
        <w:r>
          <w:rPr>
            <w:webHidden/>
          </w:rPr>
          <w:tab/>
        </w:r>
        <w:r>
          <w:rPr>
            <w:webHidden/>
          </w:rPr>
          <w:fldChar w:fldCharType="begin"/>
        </w:r>
        <w:r>
          <w:rPr>
            <w:webHidden/>
          </w:rPr>
          <w:instrText xml:space="preserve"> PAGEREF _Toc230698590 \h </w:instrText>
        </w:r>
        <w:r>
          <w:rPr>
            <w:webHidden/>
          </w:rPr>
        </w:r>
        <w:r>
          <w:rPr>
            <w:webHidden/>
          </w:rPr>
          <w:fldChar w:fldCharType="separate"/>
        </w:r>
        <w:r>
          <w:rPr>
            <w:webHidden/>
          </w:rPr>
          <w:t>91</w:t>
        </w:r>
        <w:r>
          <w:rPr>
            <w:webHidden/>
          </w:rPr>
          <w:fldChar w:fldCharType="end"/>
        </w:r>
      </w:hyperlink>
    </w:p>
    <w:p w14:paraId="78A6B49D" w14:textId="3305389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91" w:history="1">
        <w:r w:rsidRPr="00F83F02">
          <w:rPr>
            <w:rStyle w:val="Hyperlink"/>
            <w:rFonts w:cs="Times New Roman"/>
            <w:noProof/>
          </w:rPr>
          <w:t>Dimensions and weight</w:t>
        </w:r>
        <w:r>
          <w:rPr>
            <w:noProof/>
            <w:webHidden/>
          </w:rPr>
          <w:tab/>
        </w:r>
        <w:r>
          <w:rPr>
            <w:noProof/>
            <w:webHidden/>
          </w:rPr>
          <w:fldChar w:fldCharType="begin"/>
        </w:r>
        <w:r>
          <w:rPr>
            <w:noProof/>
            <w:webHidden/>
          </w:rPr>
          <w:instrText xml:space="preserve"> PAGEREF _Toc230698591 \h </w:instrText>
        </w:r>
        <w:r>
          <w:rPr>
            <w:noProof/>
            <w:webHidden/>
          </w:rPr>
        </w:r>
        <w:r>
          <w:rPr>
            <w:noProof/>
            <w:webHidden/>
          </w:rPr>
          <w:fldChar w:fldCharType="separate"/>
        </w:r>
        <w:r>
          <w:rPr>
            <w:noProof/>
            <w:webHidden/>
          </w:rPr>
          <w:t>91</w:t>
        </w:r>
        <w:r>
          <w:rPr>
            <w:noProof/>
            <w:webHidden/>
          </w:rPr>
          <w:fldChar w:fldCharType="end"/>
        </w:r>
      </w:hyperlink>
    </w:p>
    <w:p w14:paraId="2E6BD104" w14:textId="14EA17E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92" w:history="1">
        <w:r w:rsidRPr="00F83F02">
          <w:rPr>
            <w:rStyle w:val="Hyperlink"/>
            <w:rFonts w:cs="Times New Roman"/>
            <w:noProof/>
          </w:rPr>
          <w:t>Stability</w:t>
        </w:r>
        <w:r>
          <w:rPr>
            <w:noProof/>
            <w:webHidden/>
          </w:rPr>
          <w:tab/>
        </w:r>
        <w:r>
          <w:rPr>
            <w:noProof/>
            <w:webHidden/>
          </w:rPr>
          <w:fldChar w:fldCharType="begin"/>
        </w:r>
        <w:r>
          <w:rPr>
            <w:noProof/>
            <w:webHidden/>
          </w:rPr>
          <w:instrText xml:space="preserve"> PAGEREF _Toc230698592 \h </w:instrText>
        </w:r>
        <w:r>
          <w:rPr>
            <w:noProof/>
            <w:webHidden/>
          </w:rPr>
        </w:r>
        <w:r>
          <w:rPr>
            <w:noProof/>
            <w:webHidden/>
          </w:rPr>
          <w:fldChar w:fldCharType="separate"/>
        </w:r>
        <w:r>
          <w:rPr>
            <w:noProof/>
            <w:webHidden/>
          </w:rPr>
          <w:t>91</w:t>
        </w:r>
        <w:r>
          <w:rPr>
            <w:noProof/>
            <w:webHidden/>
          </w:rPr>
          <w:fldChar w:fldCharType="end"/>
        </w:r>
      </w:hyperlink>
    </w:p>
    <w:p w14:paraId="793E422B" w14:textId="12B3713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93" w:history="1">
        <w:r w:rsidRPr="00F83F02">
          <w:rPr>
            <w:rStyle w:val="Hyperlink"/>
            <w:rFonts w:cs="Times New Roman"/>
            <w:noProof/>
          </w:rPr>
          <w:t>Manoeuvrability</w:t>
        </w:r>
        <w:r>
          <w:rPr>
            <w:noProof/>
            <w:webHidden/>
          </w:rPr>
          <w:tab/>
        </w:r>
        <w:r>
          <w:rPr>
            <w:noProof/>
            <w:webHidden/>
          </w:rPr>
          <w:fldChar w:fldCharType="begin"/>
        </w:r>
        <w:r>
          <w:rPr>
            <w:noProof/>
            <w:webHidden/>
          </w:rPr>
          <w:instrText xml:space="preserve"> PAGEREF _Toc230698593 \h </w:instrText>
        </w:r>
        <w:r>
          <w:rPr>
            <w:noProof/>
            <w:webHidden/>
          </w:rPr>
        </w:r>
        <w:r>
          <w:rPr>
            <w:noProof/>
            <w:webHidden/>
          </w:rPr>
          <w:fldChar w:fldCharType="separate"/>
        </w:r>
        <w:r>
          <w:rPr>
            <w:noProof/>
            <w:webHidden/>
          </w:rPr>
          <w:t>91</w:t>
        </w:r>
        <w:r>
          <w:rPr>
            <w:noProof/>
            <w:webHidden/>
          </w:rPr>
          <w:fldChar w:fldCharType="end"/>
        </w:r>
      </w:hyperlink>
    </w:p>
    <w:p w14:paraId="647D62E8" w14:textId="05C520B2"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94" w:history="1">
        <w:r w:rsidRPr="00F83F02">
          <w:rPr>
            <w:rStyle w:val="Hyperlink"/>
            <w:b/>
            <w:bCs/>
          </w:rPr>
          <w:t>Assistance animals</w:t>
        </w:r>
        <w:r>
          <w:rPr>
            <w:webHidden/>
          </w:rPr>
          <w:tab/>
        </w:r>
        <w:r>
          <w:rPr>
            <w:webHidden/>
          </w:rPr>
          <w:fldChar w:fldCharType="begin"/>
        </w:r>
        <w:r>
          <w:rPr>
            <w:webHidden/>
          </w:rPr>
          <w:instrText xml:space="preserve"> PAGEREF _Toc230698594 \h </w:instrText>
        </w:r>
        <w:r>
          <w:rPr>
            <w:webHidden/>
          </w:rPr>
        </w:r>
        <w:r>
          <w:rPr>
            <w:webHidden/>
          </w:rPr>
          <w:fldChar w:fldCharType="separate"/>
        </w:r>
        <w:r>
          <w:rPr>
            <w:webHidden/>
          </w:rPr>
          <w:t>91</w:t>
        </w:r>
        <w:r>
          <w:rPr>
            <w:webHidden/>
          </w:rPr>
          <w:fldChar w:fldCharType="end"/>
        </w:r>
      </w:hyperlink>
    </w:p>
    <w:p w14:paraId="39483EB7" w14:textId="436D5B1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95" w:history="1">
        <w:r w:rsidRPr="00F83F02">
          <w:rPr>
            <w:rStyle w:val="Hyperlink"/>
            <w:rFonts w:cs="Times New Roman"/>
            <w:noProof/>
          </w:rPr>
          <w:t>Assistance Animal Pass</w:t>
        </w:r>
        <w:r>
          <w:rPr>
            <w:noProof/>
            <w:webHidden/>
          </w:rPr>
          <w:tab/>
        </w:r>
        <w:r>
          <w:rPr>
            <w:noProof/>
            <w:webHidden/>
          </w:rPr>
          <w:fldChar w:fldCharType="begin"/>
        </w:r>
        <w:r>
          <w:rPr>
            <w:noProof/>
            <w:webHidden/>
          </w:rPr>
          <w:instrText xml:space="preserve"> PAGEREF _Toc230698595 \h </w:instrText>
        </w:r>
        <w:r>
          <w:rPr>
            <w:noProof/>
            <w:webHidden/>
          </w:rPr>
        </w:r>
        <w:r>
          <w:rPr>
            <w:noProof/>
            <w:webHidden/>
          </w:rPr>
          <w:fldChar w:fldCharType="separate"/>
        </w:r>
        <w:r>
          <w:rPr>
            <w:noProof/>
            <w:webHidden/>
          </w:rPr>
          <w:t>91</w:t>
        </w:r>
        <w:r>
          <w:rPr>
            <w:noProof/>
            <w:webHidden/>
          </w:rPr>
          <w:fldChar w:fldCharType="end"/>
        </w:r>
      </w:hyperlink>
    </w:p>
    <w:p w14:paraId="239AC38E" w14:textId="565467B2"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596" w:history="1">
        <w:r w:rsidRPr="00F83F02">
          <w:rPr>
            <w:rStyle w:val="Hyperlink"/>
            <w:rFonts w:cs="Times New Roman"/>
            <w:caps/>
          </w:rPr>
          <w:t>Chapter 10: Bicycles, animals and luggage</w:t>
        </w:r>
        <w:r>
          <w:rPr>
            <w:webHidden/>
          </w:rPr>
          <w:tab/>
        </w:r>
        <w:r>
          <w:rPr>
            <w:webHidden/>
          </w:rPr>
          <w:fldChar w:fldCharType="begin"/>
        </w:r>
        <w:r>
          <w:rPr>
            <w:webHidden/>
          </w:rPr>
          <w:instrText xml:space="preserve"> PAGEREF _Toc230698596 \h </w:instrText>
        </w:r>
        <w:r>
          <w:rPr>
            <w:webHidden/>
          </w:rPr>
        </w:r>
        <w:r>
          <w:rPr>
            <w:webHidden/>
          </w:rPr>
          <w:fldChar w:fldCharType="separate"/>
        </w:r>
        <w:r>
          <w:rPr>
            <w:webHidden/>
          </w:rPr>
          <w:t>93</w:t>
        </w:r>
        <w:r>
          <w:rPr>
            <w:webHidden/>
          </w:rPr>
          <w:fldChar w:fldCharType="end"/>
        </w:r>
      </w:hyperlink>
    </w:p>
    <w:p w14:paraId="034CE699" w14:textId="479E7450"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97" w:history="1">
        <w:r w:rsidRPr="00F83F02">
          <w:rPr>
            <w:rStyle w:val="Hyperlink"/>
            <w:b/>
            <w:bCs/>
          </w:rPr>
          <w:t>Dangerous goods</w:t>
        </w:r>
        <w:r>
          <w:rPr>
            <w:webHidden/>
          </w:rPr>
          <w:tab/>
        </w:r>
        <w:r>
          <w:rPr>
            <w:webHidden/>
          </w:rPr>
          <w:fldChar w:fldCharType="begin"/>
        </w:r>
        <w:r>
          <w:rPr>
            <w:webHidden/>
          </w:rPr>
          <w:instrText xml:space="preserve"> PAGEREF _Toc230698597 \h </w:instrText>
        </w:r>
        <w:r>
          <w:rPr>
            <w:webHidden/>
          </w:rPr>
        </w:r>
        <w:r>
          <w:rPr>
            <w:webHidden/>
          </w:rPr>
          <w:fldChar w:fldCharType="separate"/>
        </w:r>
        <w:r>
          <w:rPr>
            <w:webHidden/>
          </w:rPr>
          <w:t>93</w:t>
        </w:r>
        <w:r>
          <w:rPr>
            <w:webHidden/>
          </w:rPr>
          <w:fldChar w:fldCharType="end"/>
        </w:r>
      </w:hyperlink>
    </w:p>
    <w:p w14:paraId="38371E0D" w14:textId="63E9D9E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598" w:history="1">
        <w:r w:rsidRPr="00F83F02">
          <w:rPr>
            <w:rStyle w:val="Hyperlink"/>
            <w:b/>
            <w:bCs/>
          </w:rPr>
          <w:t>Bicycles</w:t>
        </w:r>
        <w:r>
          <w:rPr>
            <w:webHidden/>
          </w:rPr>
          <w:tab/>
        </w:r>
        <w:r>
          <w:rPr>
            <w:webHidden/>
          </w:rPr>
          <w:fldChar w:fldCharType="begin"/>
        </w:r>
        <w:r>
          <w:rPr>
            <w:webHidden/>
          </w:rPr>
          <w:instrText xml:space="preserve"> PAGEREF _Toc230698598 \h </w:instrText>
        </w:r>
        <w:r>
          <w:rPr>
            <w:webHidden/>
          </w:rPr>
        </w:r>
        <w:r>
          <w:rPr>
            <w:webHidden/>
          </w:rPr>
          <w:fldChar w:fldCharType="separate"/>
        </w:r>
        <w:r>
          <w:rPr>
            <w:webHidden/>
          </w:rPr>
          <w:t>93</w:t>
        </w:r>
        <w:r>
          <w:rPr>
            <w:webHidden/>
          </w:rPr>
          <w:fldChar w:fldCharType="end"/>
        </w:r>
      </w:hyperlink>
    </w:p>
    <w:p w14:paraId="3588A17B" w14:textId="06F0B3F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599" w:history="1">
        <w:r w:rsidRPr="00F83F02">
          <w:rPr>
            <w:rStyle w:val="Hyperlink"/>
            <w:rFonts w:cs="Times New Roman"/>
            <w:noProof/>
          </w:rPr>
          <w:t>On metropolitan trams, metropolitan buses and regional buses</w:t>
        </w:r>
        <w:r>
          <w:rPr>
            <w:noProof/>
            <w:webHidden/>
          </w:rPr>
          <w:tab/>
        </w:r>
        <w:r>
          <w:rPr>
            <w:noProof/>
            <w:webHidden/>
          </w:rPr>
          <w:fldChar w:fldCharType="begin"/>
        </w:r>
        <w:r>
          <w:rPr>
            <w:noProof/>
            <w:webHidden/>
          </w:rPr>
          <w:instrText xml:space="preserve"> PAGEREF _Toc230698599 \h </w:instrText>
        </w:r>
        <w:r>
          <w:rPr>
            <w:noProof/>
            <w:webHidden/>
          </w:rPr>
        </w:r>
        <w:r>
          <w:rPr>
            <w:noProof/>
            <w:webHidden/>
          </w:rPr>
          <w:fldChar w:fldCharType="separate"/>
        </w:r>
        <w:r>
          <w:rPr>
            <w:noProof/>
            <w:webHidden/>
          </w:rPr>
          <w:t>93</w:t>
        </w:r>
        <w:r>
          <w:rPr>
            <w:noProof/>
            <w:webHidden/>
          </w:rPr>
          <w:fldChar w:fldCharType="end"/>
        </w:r>
      </w:hyperlink>
    </w:p>
    <w:p w14:paraId="55A7C479" w14:textId="3ECEBE7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0" w:history="1">
        <w:r w:rsidRPr="00F83F02">
          <w:rPr>
            <w:rStyle w:val="Hyperlink"/>
            <w:rFonts w:cs="Times New Roman"/>
            <w:noProof/>
          </w:rPr>
          <w:t>On Metropolitan trains</w:t>
        </w:r>
        <w:r>
          <w:rPr>
            <w:noProof/>
            <w:webHidden/>
          </w:rPr>
          <w:tab/>
        </w:r>
        <w:r>
          <w:rPr>
            <w:noProof/>
            <w:webHidden/>
          </w:rPr>
          <w:fldChar w:fldCharType="begin"/>
        </w:r>
        <w:r>
          <w:rPr>
            <w:noProof/>
            <w:webHidden/>
          </w:rPr>
          <w:instrText xml:space="preserve"> PAGEREF _Toc230698600 \h </w:instrText>
        </w:r>
        <w:r>
          <w:rPr>
            <w:noProof/>
            <w:webHidden/>
          </w:rPr>
        </w:r>
        <w:r>
          <w:rPr>
            <w:noProof/>
            <w:webHidden/>
          </w:rPr>
          <w:fldChar w:fldCharType="separate"/>
        </w:r>
        <w:r>
          <w:rPr>
            <w:noProof/>
            <w:webHidden/>
          </w:rPr>
          <w:t>93</w:t>
        </w:r>
        <w:r>
          <w:rPr>
            <w:noProof/>
            <w:webHidden/>
          </w:rPr>
          <w:fldChar w:fldCharType="end"/>
        </w:r>
      </w:hyperlink>
    </w:p>
    <w:p w14:paraId="2029392A" w14:textId="20CF0DD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1" w:history="1">
        <w:r w:rsidRPr="00F83F02">
          <w:rPr>
            <w:rStyle w:val="Hyperlink"/>
            <w:rFonts w:cs="Times New Roman"/>
            <w:noProof/>
          </w:rPr>
          <w:t>On V/Line trains</w:t>
        </w:r>
        <w:r>
          <w:rPr>
            <w:noProof/>
            <w:webHidden/>
          </w:rPr>
          <w:tab/>
        </w:r>
        <w:r>
          <w:rPr>
            <w:noProof/>
            <w:webHidden/>
          </w:rPr>
          <w:fldChar w:fldCharType="begin"/>
        </w:r>
        <w:r>
          <w:rPr>
            <w:noProof/>
            <w:webHidden/>
          </w:rPr>
          <w:instrText xml:space="preserve"> PAGEREF _Toc230698601 \h </w:instrText>
        </w:r>
        <w:r>
          <w:rPr>
            <w:noProof/>
            <w:webHidden/>
          </w:rPr>
        </w:r>
        <w:r>
          <w:rPr>
            <w:noProof/>
            <w:webHidden/>
          </w:rPr>
          <w:fldChar w:fldCharType="separate"/>
        </w:r>
        <w:r>
          <w:rPr>
            <w:noProof/>
            <w:webHidden/>
          </w:rPr>
          <w:t>93</w:t>
        </w:r>
        <w:r>
          <w:rPr>
            <w:noProof/>
            <w:webHidden/>
          </w:rPr>
          <w:fldChar w:fldCharType="end"/>
        </w:r>
      </w:hyperlink>
    </w:p>
    <w:p w14:paraId="6882C69D" w14:textId="53B4D61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2" w:history="1">
        <w:r w:rsidRPr="00F83F02">
          <w:rPr>
            <w:rStyle w:val="Hyperlink"/>
            <w:rFonts w:cs="Times New Roman"/>
            <w:noProof/>
          </w:rPr>
          <w:t>On V/Line coaches</w:t>
        </w:r>
        <w:r>
          <w:rPr>
            <w:noProof/>
            <w:webHidden/>
          </w:rPr>
          <w:tab/>
        </w:r>
        <w:r>
          <w:rPr>
            <w:noProof/>
            <w:webHidden/>
          </w:rPr>
          <w:fldChar w:fldCharType="begin"/>
        </w:r>
        <w:r>
          <w:rPr>
            <w:noProof/>
            <w:webHidden/>
          </w:rPr>
          <w:instrText xml:space="preserve"> PAGEREF _Toc230698602 \h </w:instrText>
        </w:r>
        <w:r>
          <w:rPr>
            <w:noProof/>
            <w:webHidden/>
          </w:rPr>
        </w:r>
        <w:r>
          <w:rPr>
            <w:noProof/>
            <w:webHidden/>
          </w:rPr>
          <w:fldChar w:fldCharType="separate"/>
        </w:r>
        <w:r>
          <w:rPr>
            <w:noProof/>
            <w:webHidden/>
          </w:rPr>
          <w:t>93</w:t>
        </w:r>
        <w:r>
          <w:rPr>
            <w:noProof/>
            <w:webHidden/>
          </w:rPr>
          <w:fldChar w:fldCharType="end"/>
        </w:r>
      </w:hyperlink>
    </w:p>
    <w:p w14:paraId="7C0A6460" w14:textId="42D7141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3" w:history="1">
        <w:r w:rsidRPr="00F83F02">
          <w:rPr>
            <w:rStyle w:val="Hyperlink"/>
            <w:rFonts w:cs="Times New Roman"/>
            <w:noProof/>
          </w:rPr>
          <w:t>Folding bicycles</w:t>
        </w:r>
        <w:r>
          <w:rPr>
            <w:noProof/>
            <w:webHidden/>
          </w:rPr>
          <w:tab/>
        </w:r>
        <w:r>
          <w:rPr>
            <w:noProof/>
            <w:webHidden/>
          </w:rPr>
          <w:fldChar w:fldCharType="begin"/>
        </w:r>
        <w:r>
          <w:rPr>
            <w:noProof/>
            <w:webHidden/>
          </w:rPr>
          <w:instrText xml:space="preserve"> PAGEREF _Toc230698603 \h </w:instrText>
        </w:r>
        <w:r>
          <w:rPr>
            <w:noProof/>
            <w:webHidden/>
          </w:rPr>
        </w:r>
        <w:r>
          <w:rPr>
            <w:noProof/>
            <w:webHidden/>
          </w:rPr>
          <w:fldChar w:fldCharType="separate"/>
        </w:r>
        <w:r>
          <w:rPr>
            <w:noProof/>
            <w:webHidden/>
          </w:rPr>
          <w:t>94</w:t>
        </w:r>
        <w:r>
          <w:rPr>
            <w:noProof/>
            <w:webHidden/>
          </w:rPr>
          <w:fldChar w:fldCharType="end"/>
        </w:r>
      </w:hyperlink>
    </w:p>
    <w:p w14:paraId="35B9B3EE" w14:textId="0D888D3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04" w:history="1">
        <w:r w:rsidRPr="00F83F02">
          <w:rPr>
            <w:rStyle w:val="Hyperlink"/>
            <w:b/>
            <w:bCs/>
          </w:rPr>
          <w:t>Animals</w:t>
        </w:r>
        <w:r>
          <w:rPr>
            <w:webHidden/>
          </w:rPr>
          <w:tab/>
        </w:r>
        <w:r>
          <w:rPr>
            <w:webHidden/>
          </w:rPr>
          <w:fldChar w:fldCharType="begin"/>
        </w:r>
        <w:r>
          <w:rPr>
            <w:webHidden/>
          </w:rPr>
          <w:instrText xml:space="preserve"> PAGEREF _Toc230698604 \h </w:instrText>
        </w:r>
        <w:r>
          <w:rPr>
            <w:webHidden/>
          </w:rPr>
        </w:r>
        <w:r>
          <w:rPr>
            <w:webHidden/>
          </w:rPr>
          <w:fldChar w:fldCharType="separate"/>
        </w:r>
        <w:r>
          <w:rPr>
            <w:webHidden/>
          </w:rPr>
          <w:t>94</w:t>
        </w:r>
        <w:r>
          <w:rPr>
            <w:webHidden/>
          </w:rPr>
          <w:fldChar w:fldCharType="end"/>
        </w:r>
      </w:hyperlink>
    </w:p>
    <w:p w14:paraId="30389172" w14:textId="33CC39C7"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05" w:history="1">
        <w:r w:rsidRPr="00F83F02">
          <w:rPr>
            <w:rStyle w:val="Hyperlink"/>
            <w:b/>
            <w:bCs/>
          </w:rPr>
          <w:t>Bicycles and animals on rail replacement services</w:t>
        </w:r>
        <w:r>
          <w:rPr>
            <w:webHidden/>
          </w:rPr>
          <w:tab/>
        </w:r>
        <w:r>
          <w:rPr>
            <w:webHidden/>
          </w:rPr>
          <w:fldChar w:fldCharType="begin"/>
        </w:r>
        <w:r>
          <w:rPr>
            <w:webHidden/>
          </w:rPr>
          <w:instrText xml:space="preserve"> PAGEREF _Toc230698605 \h </w:instrText>
        </w:r>
        <w:r>
          <w:rPr>
            <w:webHidden/>
          </w:rPr>
        </w:r>
        <w:r>
          <w:rPr>
            <w:webHidden/>
          </w:rPr>
          <w:fldChar w:fldCharType="separate"/>
        </w:r>
        <w:r>
          <w:rPr>
            <w:webHidden/>
          </w:rPr>
          <w:t>94</w:t>
        </w:r>
        <w:r>
          <w:rPr>
            <w:webHidden/>
          </w:rPr>
          <w:fldChar w:fldCharType="end"/>
        </w:r>
      </w:hyperlink>
    </w:p>
    <w:p w14:paraId="0530900B" w14:textId="4429CDD2"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6" w:history="1">
        <w:r w:rsidRPr="00F83F02">
          <w:rPr>
            <w:rStyle w:val="Hyperlink"/>
            <w:rFonts w:cs="Times New Roman"/>
            <w:noProof/>
          </w:rPr>
          <w:t>Metropolitan rail replacement bus services</w:t>
        </w:r>
        <w:r>
          <w:rPr>
            <w:noProof/>
            <w:webHidden/>
          </w:rPr>
          <w:tab/>
        </w:r>
        <w:r>
          <w:rPr>
            <w:noProof/>
            <w:webHidden/>
          </w:rPr>
          <w:fldChar w:fldCharType="begin"/>
        </w:r>
        <w:r>
          <w:rPr>
            <w:noProof/>
            <w:webHidden/>
          </w:rPr>
          <w:instrText xml:space="preserve"> PAGEREF _Toc230698606 \h </w:instrText>
        </w:r>
        <w:r>
          <w:rPr>
            <w:noProof/>
            <w:webHidden/>
          </w:rPr>
        </w:r>
        <w:r>
          <w:rPr>
            <w:noProof/>
            <w:webHidden/>
          </w:rPr>
          <w:fldChar w:fldCharType="separate"/>
        </w:r>
        <w:r>
          <w:rPr>
            <w:noProof/>
            <w:webHidden/>
          </w:rPr>
          <w:t>94</w:t>
        </w:r>
        <w:r>
          <w:rPr>
            <w:noProof/>
            <w:webHidden/>
          </w:rPr>
          <w:fldChar w:fldCharType="end"/>
        </w:r>
      </w:hyperlink>
    </w:p>
    <w:p w14:paraId="3312B05E" w14:textId="63BEB46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7" w:history="1">
        <w:r w:rsidRPr="00F83F02">
          <w:rPr>
            <w:rStyle w:val="Hyperlink"/>
            <w:rFonts w:cs="Times New Roman"/>
            <w:noProof/>
          </w:rPr>
          <w:t>V/Line rail replacement bus or coach services</w:t>
        </w:r>
        <w:r>
          <w:rPr>
            <w:noProof/>
            <w:webHidden/>
          </w:rPr>
          <w:tab/>
        </w:r>
        <w:r>
          <w:rPr>
            <w:noProof/>
            <w:webHidden/>
          </w:rPr>
          <w:fldChar w:fldCharType="begin"/>
        </w:r>
        <w:r>
          <w:rPr>
            <w:noProof/>
            <w:webHidden/>
          </w:rPr>
          <w:instrText xml:space="preserve"> PAGEREF _Toc230698607 \h </w:instrText>
        </w:r>
        <w:r>
          <w:rPr>
            <w:noProof/>
            <w:webHidden/>
          </w:rPr>
        </w:r>
        <w:r>
          <w:rPr>
            <w:noProof/>
            <w:webHidden/>
          </w:rPr>
          <w:fldChar w:fldCharType="separate"/>
        </w:r>
        <w:r>
          <w:rPr>
            <w:noProof/>
            <w:webHidden/>
          </w:rPr>
          <w:t>94</w:t>
        </w:r>
        <w:r>
          <w:rPr>
            <w:noProof/>
            <w:webHidden/>
          </w:rPr>
          <w:fldChar w:fldCharType="end"/>
        </w:r>
      </w:hyperlink>
    </w:p>
    <w:p w14:paraId="6F04CCBA" w14:textId="3DCD718D"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08" w:history="1">
        <w:r w:rsidRPr="00F83F02">
          <w:rPr>
            <w:rStyle w:val="Hyperlink"/>
            <w:b/>
            <w:bCs/>
          </w:rPr>
          <w:t>Surfboards</w:t>
        </w:r>
        <w:r>
          <w:rPr>
            <w:webHidden/>
          </w:rPr>
          <w:tab/>
        </w:r>
        <w:r>
          <w:rPr>
            <w:webHidden/>
          </w:rPr>
          <w:fldChar w:fldCharType="begin"/>
        </w:r>
        <w:r>
          <w:rPr>
            <w:webHidden/>
          </w:rPr>
          <w:instrText xml:space="preserve"> PAGEREF _Toc230698608 \h </w:instrText>
        </w:r>
        <w:r>
          <w:rPr>
            <w:webHidden/>
          </w:rPr>
        </w:r>
        <w:r>
          <w:rPr>
            <w:webHidden/>
          </w:rPr>
          <w:fldChar w:fldCharType="separate"/>
        </w:r>
        <w:r>
          <w:rPr>
            <w:webHidden/>
          </w:rPr>
          <w:t>95</w:t>
        </w:r>
        <w:r>
          <w:rPr>
            <w:webHidden/>
          </w:rPr>
          <w:fldChar w:fldCharType="end"/>
        </w:r>
      </w:hyperlink>
    </w:p>
    <w:p w14:paraId="262EFFD2" w14:textId="00B7FE4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09" w:history="1">
        <w:r w:rsidRPr="00F83F02">
          <w:rPr>
            <w:rStyle w:val="Hyperlink"/>
            <w:rFonts w:cs="Times New Roman"/>
            <w:noProof/>
          </w:rPr>
          <w:t>Metropolitan and regional town services</w:t>
        </w:r>
        <w:r>
          <w:rPr>
            <w:noProof/>
            <w:webHidden/>
          </w:rPr>
          <w:tab/>
        </w:r>
        <w:r>
          <w:rPr>
            <w:noProof/>
            <w:webHidden/>
          </w:rPr>
          <w:fldChar w:fldCharType="begin"/>
        </w:r>
        <w:r>
          <w:rPr>
            <w:noProof/>
            <w:webHidden/>
          </w:rPr>
          <w:instrText xml:space="preserve"> PAGEREF _Toc230698609 \h </w:instrText>
        </w:r>
        <w:r>
          <w:rPr>
            <w:noProof/>
            <w:webHidden/>
          </w:rPr>
        </w:r>
        <w:r>
          <w:rPr>
            <w:noProof/>
            <w:webHidden/>
          </w:rPr>
          <w:fldChar w:fldCharType="separate"/>
        </w:r>
        <w:r>
          <w:rPr>
            <w:noProof/>
            <w:webHidden/>
          </w:rPr>
          <w:t>95</w:t>
        </w:r>
        <w:r>
          <w:rPr>
            <w:noProof/>
            <w:webHidden/>
          </w:rPr>
          <w:fldChar w:fldCharType="end"/>
        </w:r>
      </w:hyperlink>
    </w:p>
    <w:p w14:paraId="7418E5B1" w14:textId="446953A8"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10" w:history="1">
        <w:r w:rsidRPr="00F83F02">
          <w:rPr>
            <w:rStyle w:val="Hyperlink"/>
            <w:noProof/>
          </w:rPr>
          <w:t>V/Line</w:t>
        </w:r>
        <w:r>
          <w:rPr>
            <w:noProof/>
            <w:webHidden/>
          </w:rPr>
          <w:tab/>
        </w:r>
        <w:r>
          <w:rPr>
            <w:noProof/>
            <w:webHidden/>
          </w:rPr>
          <w:fldChar w:fldCharType="begin"/>
        </w:r>
        <w:r>
          <w:rPr>
            <w:noProof/>
            <w:webHidden/>
          </w:rPr>
          <w:instrText xml:space="preserve"> PAGEREF _Toc230698610 \h </w:instrText>
        </w:r>
        <w:r>
          <w:rPr>
            <w:noProof/>
            <w:webHidden/>
          </w:rPr>
        </w:r>
        <w:r>
          <w:rPr>
            <w:noProof/>
            <w:webHidden/>
          </w:rPr>
          <w:fldChar w:fldCharType="separate"/>
        </w:r>
        <w:r>
          <w:rPr>
            <w:noProof/>
            <w:webHidden/>
          </w:rPr>
          <w:t>95</w:t>
        </w:r>
        <w:r>
          <w:rPr>
            <w:noProof/>
            <w:webHidden/>
          </w:rPr>
          <w:fldChar w:fldCharType="end"/>
        </w:r>
      </w:hyperlink>
    </w:p>
    <w:p w14:paraId="7A309F4C" w14:textId="01983446"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11" w:history="1">
        <w:r w:rsidRPr="00F83F02">
          <w:rPr>
            <w:rStyle w:val="Hyperlink"/>
            <w:b/>
            <w:bCs/>
          </w:rPr>
          <w:t>Luggage on V/Line services</w:t>
        </w:r>
        <w:r>
          <w:rPr>
            <w:webHidden/>
          </w:rPr>
          <w:tab/>
        </w:r>
        <w:r>
          <w:rPr>
            <w:webHidden/>
          </w:rPr>
          <w:fldChar w:fldCharType="begin"/>
        </w:r>
        <w:r>
          <w:rPr>
            <w:webHidden/>
          </w:rPr>
          <w:instrText xml:space="preserve"> PAGEREF _Toc230698611 \h </w:instrText>
        </w:r>
        <w:r>
          <w:rPr>
            <w:webHidden/>
          </w:rPr>
        </w:r>
        <w:r>
          <w:rPr>
            <w:webHidden/>
          </w:rPr>
          <w:fldChar w:fldCharType="separate"/>
        </w:r>
        <w:r>
          <w:rPr>
            <w:webHidden/>
          </w:rPr>
          <w:t>95</w:t>
        </w:r>
        <w:r>
          <w:rPr>
            <w:webHidden/>
          </w:rPr>
          <w:fldChar w:fldCharType="end"/>
        </w:r>
      </w:hyperlink>
    </w:p>
    <w:p w14:paraId="365C2B4F" w14:textId="4F924F17"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12" w:history="1">
        <w:r w:rsidRPr="00F83F02">
          <w:rPr>
            <w:rStyle w:val="Hyperlink"/>
            <w:rFonts w:cs="Times New Roman"/>
            <w:noProof/>
          </w:rPr>
          <w:t>Checked luggage</w:t>
        </w:r>
        <w:r>
          <w:rPr>
            <w:noProof/>
            <w:webHidden/>
          </w:rPr>
          <w:tab/>
        </w:r>
        <w:r>
          <w:rPr>
            <w:noProof/>
            <w:webHidden/>
          </w:rPr>
          <w:fldChar w:fldCharType="begin"/>
        </w:r>
        <w:r>
          <w:rPr>
            <w:noProof/>
            <w:webHidden/>
          </w:rPr>
          <w:instrText xml:space="preserve"> PAGEREF _Toc230698612 \h </w:instrText>
        </w:r>
        <w:r>
          <w:rPr>
            <w:noProof/>
            <w:webHidden/>
          </w:rPr>
        </w:r>
        <w:r>
          <w:rPr>
            <w:noProof/>
            <w:webHidden/>
          </w:rPr>
          <w:fldChar w:fldCharType="separate"/>
        </w:r>
        <w:r>
          <w:rPr>
            <w:noProof/>
            <w:webHidden/>
          </w:rPr>
          <w:t>95</w:t>
        </w:r>
        <w:r>
          <w:rPr>
            <w:noProof/>
            <w:webHidden/>
          </w:rPr>
          <w:fldChar w:fldCharType="end"/>
        </w:r>
      </w:hyperlink>
    </w:p>
    <w:p w14:paraId="08F6438E" w14:textId="4BFF0160"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13" w:history="1">
        <w:r w:rsidRPr="00F83F02">
          <w:rPr>
            <w:rStyle w:val="Hyperlink"/>
            <w:rFonts w:cs="Times New Roman"/>
            <w:noProof/>
          </w:rPr>
          <w:t>Liability and insurance</w:t>
        </w:r>
        <w:r>
          <w:rPr>
            <w:noProof/>
            <w:webHidden/>
          </w:rPr>
          <w:tab/>
        </w:r>
        <w:r>
          <w:rPr>
            <w:noProof/>
            <w:webHidden/>
          </w:rPr>
          <w:fldChar w:fldCharType="begin"/>
        </w:r>
        <w:r>
          <w:rPr>
            <w:noProof/>
            <w:webHidden/>
          </w:rPr>
          <w:instrText xml:space="preserve"> PAGEREF _Toc230698613 \h </w:instrText>
        </w:r>
        <w:r>
          <w:rPr>
            <w:noProof/>
            <w:webHidden/>
          </w:rPr>
        </w:r>
        <w:r>
          <w:rPr>
            <w:noProof/>
            <w:webHidden/>
          </w:rPr>
          <w:fldChar w:fldCharType="separate"/>
        </w:r>
        <w:r>
          <w:rPr>
            <w:noProof/>
            <w:webHidden/>
          </w:rPr>
          <w:t>96</w:t>
        </w:r>
        <w:r>
          <w:rPr>
            <w:noProof/>
            <w:webHidden/>
          </w:rPr>
          <w:fldChar w:fldCharType="end"/>
        </w:r>
      </w:hyperlink>
    </w:p>
    <w:p w14:paraId="6A8A477F" w14:textId="2FB592F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14" w:history="1">
        <w:r w:rsidRPr="00F83F02">
          <w:rPr>
            <w:rStyle w:val="Hyperlink"/>
            <w:b/>
            <w:bCs/>
          </w:rPr>
          <w:t>Prams, shopping jeeps and golf buggies</w:t>
        </w:r>
        <w:r>
          <w:rPr>
            <w:webHidden/>
          </w:rPr>
          <w:tab/>
        </w:r>
        <w:r>
          <w:rPr>
            <w:webHidden/>
          </w:rPr>
          <w:fldChar w:fldCharType="begin"/>
        </w:r>
        <w:r>
          <w:rPr>
            <w:webHidden/>
          </w:rPr>
          <w:instrText xml:space="preserve"> PAGEREF _Toc230698614 \h </w:instrText>
        </w:r>
        <w:r>
          <w:rPr>
            <w:webHidden/>
          </w:rPr>
        </w:r>
        <w:r>
          <w:rPr>
            <w:webHidden/>
          </w:rPr>
          <w:fldChar w:fldCharType="separate"/>
        </w:r>
        <w:r>
          <w:rPr>
            <w:webHidden/>
          </w:rPr>
          <w:t>96</w:t>
        </w:r>
        <w:r>
          <w:rPr>
            <w:webHidden/>
          </w:rPr>
          <w:fldChar w:fldCharType="end"/>
        </w:r>
      </w:hyperlink>
    </w:p>
    <w:p w14:paraId="55E5B3B8" w14:textId="3DCA36AA"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15" w:history="1">
        <w:r w:rsidRPr="00F83F02">
          <w:rPr>
            <w:rStyle w:val="Hyperlink"/>
            <w:b/>
            <w:bCs/>
          </w:rPr>
          <w:t>Scooters</w:t>
        </w:r>
        <w:r>
          <w:rPr>
            <w:webHidden/>
          </w:rPr>
          <w:tab/>
        </w:r>
        <w:r>
          <w:rPr>
            <w:webHidden/>
          </w:rPr>
          <w:fldChar w:fldCharType="begin"/>
        </w:r>
        <w:r>
          <w:rPr>
            <w:webHidden/>
          </w:rPr>
          <w:instrText xml:space="preserve"> PAGEREF _Toc230698615 \h </w:instrText>
        </w:r>
        <w:r>
          <w:rPr>
            <w:webHidden/>
          </w:rPr>
        </w:r>
        <w:r>
          <w:rPr>
            <w:webHidden/>
          </w:rPr>
          <w:fldChar w:fldCharType="separate"/>
        </w:r>
        <w:r>
          <w:rPr>
            <w:webHidden/>
          </w:rPr>
          <w:t>96</w:t>
        </w:r>
        <w:r>
          <w:rPr>
            <w:webHidden/>
          </w:rPr>
          <w:fldChar w:fldCharType="end"/>
        </w:r>
      </w:hyperlink>
    </w:p>
    <w:p w14:paraId="682C78DA" w14:textId="3EB9BB20"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16" w:history="1">
        <w:r w:rsidRPr="00F83F02">
          <w:rPr>
            <w:rStyle w:val="Hyperlink"/>
            <w:b/>
            <w:bCs/>
          </w:rPr>
          <w:t>Petrol-driven vehicles</w:t>
        </w:r>
        <w:r>
          <w:rPr>
            <w:webHidden/>
          </w:rPr>
          <w:tab/>
        </w:r>
        <w:r>
          <w:rPr>
            <w:webHidden/>
          </w:rPr>
          <w:fldChar w:fldCharType="begin"/>
        </w:r>
        <w:r>
          <w:rPr>
            <w:webHidden/>
          </w:rPr>
          <w:instrText xml:space="preserve"> PAGEREF _Toc230698616 \h </w:instrText>
        </w:r>
        <w:r>
          <w:rPr>
            <w:webHidden/>
          </w:rPr>
        </w:r>
        <w:r>
          <w:rPr>
            <w:webHidden/>
          </w:rPr>
          <w:fldChar w:fldCharType="separate"/>
        </w:r>
        <w:r>
          <w:rPr>
            <w:webHidden/>
          </w:rPr>
          <w:t>96</w:t>
        </w:r>
        <w:r>
          <w:rPr>
            <w:webHidden/>
          </w:rPr>
          <w:fldChar w:fldCharType="end"/>
        </w:r>
      </w:hyperlink>
    </w:p>
    <w:p w14:paraId="0D252953" w14:textId="74DF7444"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17" w:history="1">
        <w:r w:rsidRPr="00F83F02">
          <w:rPr>
            <w:rStyle w:val="Hyperlink"/>
            <w:b/>
            <w:bCs/>
          </w:rPr>
          <w:t>Food and beverages</w:t>
        </w:r>
        <w:r>
          <w:rPr>
            <w:webHidden/>
          </w:rPr>
          <w:tab/>
        </w:r>
        <w:r>
          <w:rPr>
            <w:webHidden/>
          </w:rPr>
          <w:fldChar w:fldCharType="begin"/>
        </w:r>
        <w:r>
          <w:rPr>
            <w:webHidden/>
          </w:rPr>
          <w:instrText xml:space="preserve"> PAGEREF _Toc230698617 \h </w:instrText>
        </w:r>
        <w:r>
          <w:rPr>
            <w:webHidden/>
          </w:rPr>
        </w:r>
        <w:r>
          <w:rPr>
            <w:webHidden/>
          </w:rPr>
          <w:fldChar w:fldCharType="separate"/>
        </w:r>
        <w:r>
          <w:rPr>
            <w:webHidden/>
          </w:rPr>
          <w:t>96</w:t>
        </w:r>
        <w:r>
          <w:rPr>
            <w:webHidden/>
          </w:rPr>
          <w:fldChar w:fldCharType="end"/>
        </w:r>
      </w:hyperlink>
    </w:p>
    <w:p w14:paraId="65AF1EBB" w14:textId="2CEBCD5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18" w:history="1">
        <w:r w:rsidRPr="00F83F02">
          <w:rPr>
            <w:rStyle w:val="Hyperlink"/>
            <w:rFonts w:cs="Times New Roman"/>
            <w:noProof/>
          </w:rPr>
          <w:t>V/Line trains</w:t>
        </w:r>
        <w:r>
          <w:rPr>
            <w:noProof/>
            <w:webHidden/>
          </w:rPr>
          <w:tab/>
        </w:r>
        <w:r>
          <w:rPr>
            <w:noProof/>
            <w:webHidden/>
          </w:rPr>
          <w:fldChar w:fldCharType="begin"/>
        </w:r>
        <w:r>
          <w:rPr>
            <w:noProof/>
            <w:webHidden/>
          </w:rPr>
          <w:instrText xml:space="preserve"> PAGEREF _Toc230698618 \h </w:instrText>
        </w:r>
        <w:r>
          <w:rPr>
            <w:noProof/>
            <w:webHidden/>
          </w:rPr>
        </w:r>
        <w:r>
          <w:rPr>
            <w:noProof/>
            <w:webHidden/>
          </w:rPr>
          <w:fldChar w:fldCharType="separate"/>
        </w:r>
        <w:r>
          <w:rPr>
            <w:noProof/>
            <w:webHidden/>
          </w:rPr>
          <w:t>96</w:t>
        </w:r>
        <w:r>
          <w:rPr>
            <w:noProof/>
            <w:webHidden/>
          </w:rPr>
          <w:fldChar w:fldCharType="end"/>
        </w:r>
      </w:hyperlink>
    </w:p>
    <w:p w14:paraId="0A3AD403" w14:textId="2EA541E5"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19" w:history="1">
        <w:r w:rsidRPr="00F83F02">
          <w:rPr>
            <w:rStyle w:val="Hyperlink"/>
            <w:rFonts w:cs="Times New Roman"/>
            <w:noProof/>
          </w:rPr>
          <w:t>V/Line coaches</w:t>
        </w:r>
        <w:r>
          <w:rPr>
            <w:noProof/>
            <w:webHidden/>
          </w:rPr>
          <w:tab/>
        </w:r>
        <w:r>
          <w:rPr>
            <w:noProof/>
            <w:webHidden/>
          </w:rPr>
          <w:fldChar w:fldCharType="begin"/>
        </w:r>
        <w:r>
          <w:rPr>
            <w:noProof/>
            <w:webHidden/>
          </w:rPr>
          <w:instrText xml:space="preserve"> PAGEREF _Toc230698619 \h </w:instrText>
        </w:r>
        <w:r>
          <w:rPr>
            <w:noProof/>
            <w:webHidden/>
          </w:rPr>
        </w:r>
        <w:r>
          <w:rPr>
            <w:noProof/>
            <w:webHidden/>
          </w:rPr>
          <w:fldChar w:fldCharType="separate"/>
        </w:r>
        <w:r>
          <w:rPr>
            <w:noProof/>
            <w:webHidden/>
          </w:rPr>
          <w:t>96</w:t>
        </w:r>
        <w:r>
          <w:rPr>
            <w:noProof/>
            <w:webHidden/>
          </w:rPr>
          <w:fldChar w:fldCharType="end"/>
        </w:r>
      </w:hyperlink>
    </w:p>
    <w:p w14:paraId="0DE43608" w14:textId="194A43DC"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620" w:history="1">
        <w:r w:rsidRPr="00F83F02">
          <w:rPr>
            <w:rStyle w:val="Hyperlink"/>
            <w:rFonts w:cs="Times New Roman"/>
            <w:caps/>
          </w:rPr>
          <w:t>Chapter 11: Definitions and Interpretation</w:t>
        </w:r>
        <w:r>
          <w:rPr>
            <w:webHidden/>
          </w:rPr>
          <w:tab/>
        </w:r>
        <w:r>
          <w:rPr>
            <w:webHidden/>
          </w:rPr>
          <w:fldChar w:fldCharType="begin"/>
        </w:r>
        <w:r>
          <w:rPr>
            <w:webHidden/>
          </w:rPr>
          <w:instrText xml:space="preserve"> PAGEREF _Toc230698620 \h </w:instrText>
        </w:r>
        <w:r>
          <w:rPr>
            <w:webHidden/>
          </w:rPr>
        </w:r>
        <w:r>
          <w:rPr>
            <w:webHidden/>
          </w:rPr>
          <w:fldChar w:fldCharType="separate"/>
        </w:r>
        <w:r>
          <w:rPr>
            <w:webHidden/>
          </w:rPr>
          <w:t>97</w:t>
        </w:r>
        <w:r>
          <w:rPr>
            <w:webHidden/>
          </w:rPr>
          <w:fldChar w:fldCharType="end"/>
        </w:r>
      </w:hyperlink>
    </w:p>
    <w:p w14:paraId="06F99A91" w14:textId="6FB7FF41" w:rsidR="00B2439F" w:rsidRDefault="00B2439F">
      <w:pPr>
        <w:pStyle w:val="TOC2"/>
        <w:rPr>
          <w:rFonts w:asciiTheme="minorHAnsi" w:eastAsiaTheme="minorEastAsia" w:hAnsiTheme="minorHAnsi" w:cstheme="minorBidi"/>
          <w:caps w:val="0"/>
          <w:kern w:val="2"/>
          <w:sz w:val="24"/>
          <w:lang w:eastAsia="en-AU"/>
          <w14:ligatures w14:val="standardContextual"/>
        </w:rPr>
      </w:pPr>
      <w:hyperlink w:anchor="_Toc230698621" w:history="1">
        <w:r w:rsidRPr="00F83F02">
          <w:rPr>
            <w:rStyle w:val="Hyperlink"/>
          </w:rPr>
          <w:t>Interpretation</w:t>
        </w:r>
        <w:r>
          <w:rPr>
            <w:webHidden/>
          </w:rPr>
          <w:tab/>
        </w:r>
        <w:r>
          <w:rPr>
            <w:webHidden/>
          </w:rPr>
          <w:fldChar w:fldCharType="begin"/>
        </w:r>
        <w:r>
          <w:rPr>
            <w:webHidden/>
          </w:rPr>
          <w:instrText xml:space="preserve"> PAGEREF _Toc230698621 \h </w:instrText>
        </w:r>
        <w:r>
          <w:rPr>
            <w:webHidden/>
          </w:rPr>
        </w:r>
        <w:r>
          <w:rPr>
            <w:webHidden/>
          </w:rPr>
          <w:fldChar w:fldCharType="separate"/>
        </w:r>
        <w:r>
          <w:rPr>
            <w:webHidden/>
          </w:rPr>
          <w:t>109</w:t>
        </w:r>
        <w:r>
          <w:rPr>
            <w:webHidden/>
          </w:rPr>
          <w:fldChar w:fldCharType="end"/>
        </w:r>
      </w:hyperlink>
    </w:p>
    <w:p w14:paraId="30AB4EFF" w14:textId="231CF95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2" w:history="1">
        <w:r w:rsidRPr="00F83F02">
          <w:rPr>
            <w:rStyle w:val="Hyperlink"/>
            <w:rFonts w:cs="Times New Roman"/>
            <w:noProof/>
          </w:rPr>
          <w:t>References to chapters</w:t>
        </w:r>
        <w:r>
          <w:rPr>
            <w:noProof/>
            <w:webHidden/>
          </w:rPr>
          <w:tab/>
        </w:r>
        <w:r>
          <w:rPr>
            <w:noProof/>
            <w:webHidden/>
          </w:rPr>
          <w:fldChar w:fldCharType="begin"/>
        </w:r>
        <w:r>
          <w:rPr>
            <w:noProof/>
            <w:webHidden/>
          </w:rPr>
          <w:instrText xml:space="preserve"> PAGEREF _Toc230698622 \h </w:instrText>
        </w:r>
        <w:r>
          <w:rPr>
            <w:noProof/>
            <w:webHidden/>
          </w:rPr>
        </w:r>
        <w:r>
          <w:rPr>
            <w:noProof/>
            <w:webHidden/>
          </w:rPr>
          <w:fldChar w:fldCharType="separate"/>
        </w:r>
        <w:r>
          <w:rPr>
            <w:noProof/>
            <w:webHidden/>
          </w:rPr>
          <w:t>109</w:t>
        </w:r>
        <w:r>
          <w:rPr>
            <w:noProof/>
            <w:webHidden/>
          </w:rPr>
          <w:fldChar w:fldCharType="end"/>
        </w:r>
      </w:hyperlink>
    </w:p>
    <w:p w14:paraId="37024775" w14:textId="741CED4B"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3" w:history="1">
        <w:r w:rsidRPr="00F83F02">
          <w:rPr>
            <w:rStyle w:val="Hyperlink"/>
            <w:rFonts w:cs="Times New Roman"/>
            <w:noProof/>
          </w:rPr>
          <w:t>Public transport day</w:t>
        </w:r>
        <w:r>
          <w:rPr>
            <w:noProof/>
            <w:webHidden/>
          </w:rPr>
          <w:tab/>
        </w:r>
        <w:r>
          <w:rPr>
            <w:noProof/>
            <w:webHidden/>
          </w:rPr>
          <w:fldChar w:fldCharType="begin"/>
        </w:r>
        <w:r>
          <w:rPr>
            <w:noProof/>
            <w:webHidden/>
          </w:rPr>
          <w:instrText xml:space="preserve"> PAGEREF _Toc230698623 \h </w:instrText>
        </w:r>
        <w:r>
          <w:rPr>
            <w:noProof/>
            <w:webHidden/>
          </w:rPr>
        </w:r>
        <w:r>
          <w:rPr>
            <w:noProof/>
            <w:webHidden/>
          </w:rPr>
          <w:fldChar w:fldCharType="separate"/>
        </w:r>
        <w:r>
          <w:rPr>
            <w:noProof/>
            <w:webHidden/>
          </w:rPr>
          <w:t>109</w:t>
        </w:r>
        <w:r>
          <w:rPr>
            <w:noProof/>
            <w:webHidden/>
          </w:rPr>
          <w:fldChar w:fldCharType="end"/>
        </w:r>
      </w:hyperlink>
    </w:p>
    <w:p w14:paraId="6D7C1D88" w14:textId="62D350A1"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4" w:history="1">
        <w:r w:rsidRPr="00F83F02">
          <w:rPr>
            <w:rStyle w:val="Hyperlink"/>
            <w:rFonts w:cs="Times New Roman"/>
            <w:noProof/>
          </w:rPr>
          <w:t>Tramways</w:t>
        </w:r>
        <w:r>
          <w:rPr>
            <w:noProof/>
            <w:webHidden/>
          </w:rPr>
          <w:tab/>
        </w:r>
        <w:r>
          <w:rPr>
            <w:noProof/>
            <w:webHidden/>
          </w:rPr>
          <w:fldChar w:fldCharType="begin"/>
        </w:r>
        <w:r>
          <w:rPr>
            <w:noProof/>
            <w:webHidden/>
          </w:rPr>
          <w:instrText xml:space="preserve"> PAGEREF _Toc230698624 \h </w:instrText>
        </w:r>
        <w:r>
          <w:rPr>
            <w:noProof/>
            <w:webHidden/>
          </w:rPr>
        </w:r>
        <w:r>
          <w:rPr>
            <w:noProof/>
            <w:webHidden/>
          </w:rPr>
          <w:fldChar w:fldCharType="separate"/>
        </w:r>
        <w:r>
          <w:rPr>
            <w:noProof/>
            <w:webHidden/>
          </w:rPr>
          <w:t>109</w:t>
        </w:r>
        <w:r>
          <w:rPr>
            <w:noProof/>
            <w:webHidden/>
          </w:rPr>
          <w:fldChar w:fldCharType="end"/>
        </w:r>
      </w:hyperlink>
    </w:p>
    <w:p w14:paraId="4D85D5EE" w14:textId="424FBFA4"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5" w:history="1">
        <w:r w:rsidRPr="00F83F02">
          <w:rPr>
            <w:rStyle w:val="Hyperlink"/>
            <w:rFonts w:cs="Times New Roman"/>
            <w:noProof/>
          </w:rPr>
          <w:t>Part of a journey</w:t>
        </w:r>
        <w:r>
          <w:rPr>
            <w:noProof/>
            <w:webHidden/>
          </w:rPr>
          <w:tab/>
        </w:r>
        <w:r>
          <w:rPr>
            <w:noProof/>
            <w:webHidden/>
          </w:rPr>
          <w:fldChar w:fldCharType="begin"/>
        </w:r>
        <w:r>
          <w:rPr>
            <w:noProof/>
            <w:webHidden/>
          </w:rPr>
          <w:instrText xml:space="preserve"> PAGEREF _Toc230698625 \h </w:instrText>
        </w:r>
        <w:r>
          <w:rPr>
            <w:noProof/>
            <w:webHidden/>
          </w:rPr>
        </w:r>
        <w:r>
          <w:rPr>
            <w:noProof/>
            <w:webHidden/>
          </w:rPr>
          <w:fldChar w:fldCharType="separate"/>
        </w:r>
        <w:r>
          <w:rPr>
            <w:noProof/>
            <w:webHidden/>
          </w:rPr>
          <w:t>110</w:t>
        </w:r>
        <w:r>
          <w:rPr>
            <w:noProof/>
            <w:webHidden/>
          </w:rPr>
          <w:fldChar w:fldCharType="end"/>
        </w:r>
      </w:hyperlink>
    </w:p>
    <w:p w14:paraId="226CD81D" w14:textId="757B21F3"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6" w:history="1">
        <w:r w:rsidRPr="00F83F02">
          <w:rPr>
            <w:rStyle w:val="Hyperlink"/>
            <w:rFonts w:cs="Times New Roman"/>
            <w:noProof/>
          </w:rPr>
          <w:t>Purchasing or buying a myki smartcard</w:t>
        </w:r>
        <w:r>
          <w:rPr>
            <w:noProof/>
            <w:webHidden/>
          </w:rPr>
          <w:tab/>
        </w:r>
        <w:r>
          <w:rPr>
            <w:noProof/>
            <w:webHidden/>
          </w:rPr>
          <w:fldChar w:fldCharType="begin"/>
        </w:r>
        <w:r>
          <w:rPr>
            <w:noProof/>
            <w:webHidden/>
          </w:rPr>
          <w:instrText xml:space="preserve"> PAGEREF _Toc230698626 \h </w:instrText>
        </w:r>
        <w:r>
          <w:rPr>
            <w:noProof/>
            <w:webHidden/>
          </w:rPr>
        </w:r>
        <w:r>
          <w:rPr>
            <w:noProof/>
            <w:webHidden/>
          </w:rPr>
          <w:fldChar w:fldCharType="separate"/>
        </w:r>
        <w:r>
          <w:rPr>
            <w:noProof/>
            <w:webHidden/>
          </w:rPr>
          <w:t>110</w:t>
        </w:r>
        <w:r>
          <w:rPr>
            <w:noProof/>
            <w:webHidden/>
          </w:rPr>
          <w:fldChar w:fldCharType="end"/>
        </w:r>
      </w:hyperlink>
    </w:p>
    <w:p w14:paraId="44ABA368" w14:textId="129430FE"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7" w:history="1">
        <w:r w:rsidRPr="00F83F02">
          <w:rPr>
            <w:rStyle w:val="Hyperlink"/>
            <w:rFonts w:cs="Times New Roman"/>
            <w:noProof/>
          </w:rPr>
          <w:t>Zone overlaps</w:t>
        </w:r>
        <w:r>
          <w:rPr>
            <w:noProof/>
            <w:webHidden/>
          </w:rPr>
          <w:tab/>
        </w:r>
        <w:r>
          <w:rPr>
            <w:noProof/>
            <w:webHidden/>
          </w:rPr>
          <w:fldChar w:fldCharType="begin"/>
        </w:r>
        <w:r>
          <w:rPr>
            <w:noProof/>
            <w:webHidden/>
          </w:rPr>
          <w:instrText xml:space="preserve"> PAGEREF _Toc230698627 \h </w:instrText>
        </w:r>
        <w:r>
          <w:rPr>
            <w:noProof/>
            <w:webHidden/>
          </w:rPr>
        </w:r>
        <w:r>
          <w:rPr>
            <w:noProof/>
            <w:webHidden/>
          </w:rPr>
          <w:fldChar w:fldCharType="separate"/>
        </w:r>
        <w:r>
          <w:rPr>
            <w:noProof/>
            <w:webHidden/>
          </w:rPr>
          <w:t>110</w:t>
        </w:r>
        <w:r>
          <w:rPr>
            <w:noProof/>
            <w:webHidden/>
          </w:rPr>
          <w:fldChar w:fldCharType="end"/>
        </w:r>
      </w:hyperlink>
    </w:p>
    <w:p w14:paraId="07A8A294" w14:textId="54C32DFF" w:rsidR="00B2439F" w:rsidRDefault="00B2439F">
      <w:pPr>
        <w:pStyle w:val="TOC3"/>
        <w:tabs>
          <w:tab w:val="right" w:leader="dot" w:pos="9016"/>
        </w:tabs>
        <w:rPr>
          <w:rFonts w:asciiTheme="minorHAnsi" w:hAnsiTheme="minorHAnsi"/>
          <w:noProof/>
          <w:kern w:val="2"/>
          <w:sz w:val="24"/>
          <w:szCs w:val="24"/>
          <w:lang w:val="en-AU" w:eastAsia="en-AU"/>
          <w14:ligatures w14:val="standardContextual"/>
        </w:rPr>
      </w:pPr>
      <w:hyperlink w:anchor="_Toc230698628" w:history="1">
        <w:r w:rsidRPr="00F83F02">
          <w:rPr>
            <w:rStyle w:val="Hyperlink"/>
            <w:rFonts w:cs="Times New Roman"/>
            <w:noProof/>
          </w:rPr>
          <w:t>Public holidays</w:t>
        </w:r>
        <w:r>
          <w:rPr>
            <w:noProof/>
            <w:webHidden/>
          </w:rPr>
          <w:tab/>
        </w:r>
        <w:r>
          <w:rPr>
            <w:noProof/>
            <w:webHidden/>
          </w:rPr>
          <w:fldChar w:fldCharType="begin"/>
        </w:r>
        <w:r>
          <w:rPr>
            <w:noProof/>
            <w:webHidden/>
          </w:rPr>
          <w:instrText xml:space="preserve"> PAGEREF _Toc230698628 \h </w:instrText>
        </w:r>
        <w:r>
          <w:rPr>
            <w:noProof/>
            <w:webHidden/>
          </w:rPr>
        </w:r>
        <w:r>
          <w:rPr>
            <w:noProof/>
            <w:webHidden/>
          </w:rPr>
          <w:fldChar w:fldCharType="separate"/>
        </w:r>
        <w:r>
          <w:rPr>
            <w:noProof/>
            <w:webHidden/>
          </w:rPr>
          <w:t>110</w:t>
        </w:r>
        <w:r>
          <w:rPr>
            <w:noProof/>
            <w:webHidden/>
          </w:rPr>
          <w:fldChar w:fldCharType="end"/>
        </w:r>
      </w:hyperlink>
    </w:p>
    <w:p w14:paraId="6B71BA6A" w14:textId="4B80081A"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629" w:history="1">
        <w:r w:rsidRPr="00F83F02">
          <w:rPr>
            <w:rStyle w:val="Hyperlink"/>
            <w:rFonts w:cs="Times New Roman"/>
          </w:rPr>
          <w:t>SCHEDULE 1: FARES</w:t>
        </w:r>
        <w:r>
          <w:rPr>
            <w:webHidden/>
          </w:rPr>
          <w:tab/>
        </w:r>
        <w:r>
          <w:rPr>
            <w:webHidden/>
          </w:rPr>
          <w:fldChar w:fldCharType="begin"/>
        </w:r>
        <w:r>
          <w:rPr>
            <w:webHidden/>
          </w:rPr>
          <w:instrText xml:space="preserve"> PAGEREF _Toc230698629 \h </w:instrText>
        </w:r>
        <w:r>
          <w:rPr>
            <w:webHidden/>
          </w:rPr>
        </w:r>
        <w:r>
          <w:rPr>
            <w:webHidden/>
          </w:rPr>
          <w:fldChar w:fldCharType="separate"/>
        </w:r>
        <w:r>
          <w:rPr>
            <w:webHidden/>
          </w:rPr>
          <w:t>111</w:t>
        </w:r>
        <w:r>
          <w:rPr>
            <w:webHidden/>
          </w:rPr>
          <w:fldChar w:fldCharType="end"/>
        </w:r>
      </w:hyperlink>
    </w:p>
    <w:p w14:paraId="05096C9F" w14:textId="31D00EE0"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630" w:history="1">
        <w:r w:rsidRPr="00F83F02">
          <w:rPr>
            <w:rStyle w:val="Hyperlink"/>
            <w:rFonts w:cs="Times New Roman"/>
          </w:rPr>
          <w:t>SCHEDULE 1A: FARES</w:t>
        </w:r>
        <w:r>
          <w:rPr>
            <w:webHidden/>
          </w:rPr>
          <w:tab/>
        </w:r>
        <w:r>
          <w:rPr>
            <w:webHidden/>
          </w:rPr>
          <w:fldChar w:fldCharType="begin"/>
        </w:r>
        <w:r>
          <w:rPr>
            <w:webHidden/>
          </w:rPr>
          <w:instrText xml:space="preserve"> PAGEREF _Toc230698630 \h </w:instrText>
        </w:r>
        <w:r>
          <w:rPr>
            <w:webHidden/>
          </w:rPr>
        </w:r>
        <w:r>
          <w:rPr>
            <w:webHidden/>
          </w:rPr>
          <w:fldChar w:fldCharType="separate"/>
        </w:r>
        <w:r>
          <w:rPr>
            <w:webHidden/>
          </w:rPr>
          <w:t>137</w:t>
        </w:r>
        <w:r>
          <w:rPr>
            <w:webHidden/>
          </w:rPr>
          <w:fldChar w:fldCharType="end"/>
        </w:r>
      </w:hyperlink>
    </w:p>
    <w:p w14:paraId="5598C9D5" w14:textId="03FB7565"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631" w:history="1">
        <w:r w:rsidRPr="00F83F02">
          <w:rPr>
            <w:rStyle w:val="Hyperlink"/>
            <w:rFonts w:cs="Times New Roman"/>
          </w:rPr>
          <w:t>SCHEDULE 2: TRAIN AND TRAM ZONES</w:t>
        </w:r>
        <w:r>
          <w:rPr>
            <w:webHidden/>
          </w:rPr>
          <w:tab/>
        </w:r>
        <w:r>
          <w:rPr>
            <w:webHidden/>
          </w:rPr>
          <w:fldChar w:fldCharType="begin"/>
        </w:r>
        <w:r>
          <w:rPr>
            <w:webHidden/>
          </w:rPr>
          <w:instrText xml:space="preserve"> PAGEREF _Toc230698631 \h </w:instrText>
        </w:r>
        <w:r>
          <w:rPr>
            <w:webHidden/>
          </w:rPr>
        </w:r>
        <w:r>
          <w:rPr>
            <w:webHidden/>
          </w:rPr>
          <w:fldChar w:fldCharType="separate"/>
        </w:r>
        <w:r>
          <w:rPr>
            <w:webHidden/>
          </w:rPr>
          <w:t>158</w:t>
        </w:r>
        <w:r>
          <w:rPr>
            <w:webHidden/>
          </w:rPr>
          <w:fldChar w:fldCharType="end"/>
        </w:r>
      </w:hyperlink>
    </w:p>
    <w:p w14:paraId="6183C173" w14:textId="25C409CE" w:rsidR="00B2439F" w:rsidRDefault="00B2439F">
      <w:pPr>
        <w:pStyle w:val="TOC1"/>
        <w:rPr>
          <w:rFonts w:asciiTheme="minorHAnsi" w:eastAsiaTheme="minorEastAsia" w:hAnsiTheme="minorHAnsi" w:cstheme="minorBidi"/>
          <w:b w:val="0"/>
          <w:bCs w:val="0"/>
          <w:kern w:val="2"/>
          <w:szCs w:val="24"/>
          <w:lang w:eastAsia="en-AU"/>
          <w14:ligatures w14:val="standardContextual"/>
        </w:rPr>
      </w:pPr>
      <w:hyperlink w:anchor="_Toc230698632" w:history="1">
        <w:r w:rsidRPr="00F83F02">
          <w:rPr>
            <w:rStyle w:val="Hyperlink"/>
            <w:rFonts w:cs="Times New Roman"/>
          </w:rPr>
          <w:t>SCHEDULE 3: CONTACTLESS PAYMENT TOKEN ENABLED PUBLIC TRANSPORT SERVICES</w:t>
        </w:r>
        <w:r>
          <w:rPr>
            <w:webHidden/>
          </w:rPr>
          <w:tab/>
        </w:r>
        <w:r>
          <w:rPr>
            <w:webHidden/>
          </w:rPr>
          <w:fldChar w:fldCharType="begin"/>
        </w:r>
        <w:r>
          <w:rPr>
            <w:webHidden/>
          </w:rPr>
          <w:instrText xml:space="preserve"> PAGEREF _Toc230698632 \h </w:instrText>
        </w:r>
        <w:r>
          <w:rPr>
            <w:webHidden/>
          </w:rPr>
        </w:r>
        <w:r>
          <w:rPr>
            <w:webHidden/>
          </w:rPr>
          <w:fldChar w:fldCharType="separate"/>
        </w:r>
        <w:r>
          <w:rPr>
            <w:webHidden/>
          </w:rPr>
          <w:t>164</w:t>
        </w:r>
        <w:r>
          <w:rPr>
            <w:webHidden/>
          </w:rPr>
          <w:fldChar w:fldCharType="end"/>
        </w:r>
      </w:hyperlink>
    </w:p>
    <w:p w14:paraId="687B7678" w14:textId="16A14726" w:rsidR="007653EC" w:rsidRPr="00ED234B" w:rsidRDefault="007653EC" w:rsidP="00F35775">
      <w:pPr>
        <w:rPr>
          <w:rFonts w:ascii="Times New Roman" w:hAnsi="Times New Roman" w:cs="Times New Roman"/>
          <w:sz w:val="20"/>
          <w:szCs w:val="20"/>
        </w:rPr>
      </w:pPr>
      <w:r w:rsidRPr="00ED234B">
        <w:rPr>
          <w:rFonts w:ascii="Times New Roman" w:hAnsi="Times New Roman" w:cs="Times New Roman"/>
          <w:sz w:val="20"/>
          <w:szCs w:val="20"/>
        </w:rPr>
        <w:fldChar w:fldCharType="end"/>
      </w:r>
      <w:bookmarkEnd w:id="3"/>
    </w:p>
    <w:p w14:paraId="45506ECE" w14:textId="77777777" w:rsidR="007653EC" w:rsidRPr="00ED234B" w:rsidRDefault="007653EC" w:rsidP="00F35775">
      <w:pPr>
        <w:rPr>
          <w:rFonts w:ascii="Times New Roman" w:hAnsi="Times New Roman" w:cs="Times New Roman"/>
          <w:sz w:val="20"/>
          <w:szCs w:val="20"/>
        </w:rPr>
      </w:pPr>
    </w:p>
    <w:p w14:paraId="6A875031" w14:textId="6677E140" w:rsidR="00490BF2" w:rsidRPr="00ED234B" w:rsidRDefault="00490BF2" w:rsidP="00490BF2">
      <w:pPr>
        <w:pStyle w:val="Heading1"/>
        <w:rPr>
          <w:rFonts w:ascii="Times New Roman" w:hAnsi="Times New Roman" w:cs="Times New Roman"/>
          <w:caps/>
          <w:sz w:val="20"/>
          <w:szCs w:val="20"/>
        </w:rPr>
      </w:pPr>
      <w:bookmarkStart w:id="4" w:name="_Toc183005550"/>
      <w:bookmarkStart w:id="5" w:name="_Toc216180219"/>
      <w:bookmarkStart w:id="6" w:name="_Toc221282897"/>
      <w:bookmarkStart w:id="7" w:name="_Toc230698389"/>
      <w:r w:rsidRPr="00ED234B">
        <w:rPr>
          <w:rFonts w:ascii="Times New Roman" w:hAnsi="Times New Roman" w:cs="Times New Roman"/>
          <w:caps/>
          <w:sz w:val="20"/>
          <w:szCs w:val="20"/>
        </w:rPr>
        <w:lastRenderedPageBreak/>
        <w:t>Chapter 1: Purpose and Legal Status</w:t>
      </w:r>
      <w:bookmarkEnd w:id="0"/>
      <w:bookmarkEnd w:id="4"/>
      <w:bookmarkEnd w:id="5"/>
      <w:bookmarkEnd w:id="6"/>
      <w:bookmarkEnd w:id="7"/>
      <w:r w:rsidRPr="00ED234B">
        <w:rPr>
          <w:rFonts w:ascii="Times New Roman" w:hAnsi="Times New Roman" w:cs="Times New Roman"/>
          <w:caps/>
          <w:sz w:val="20"/>
          <w:szCs w:val="20"/>
        </w:rPr>
        <w:t xml:space="preserve"> </w:t>
      </w:r>
    </w:p>
    <w:p w14:paraId="641C47EF" w14:textId="77777777" w:rsidR="00357AA8" w:rsidRPr="00ED234B" w:rsidRDefault="001427C6" w:rsidP="001427C6">
      <w:pPr>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2C034C" w:rsidRPr="00ED234B">
        <w:rPr>
          <w:rFonts w:ascii="Times New Roman" w:hAnsi="Times New Roman" w:cs="Times New Roman"/>
          <w:sz w:val="20"/>
          <w:szCs w:val="20"/>
        </w:rPr>
        <w:t>1</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i/>
          <w:sz w:val="20"/>
          <w:szCs w:val="20"/>
        </w:rPr>
        <w:t xml:space="preserve"> </w:t>
      </w:r>
      <w:r w:rsidR="00490BF2" w:rsidRPr="00ED234B">
        <w:rPr>
          <w:rFonts w:ascii="Times New Roman" w:hAnsi="Times New Roman" w:cs="Times New Roman"/>
          <w:sz w:val="20"/>
          <w:szCs w:val="20"/>
        </w:rPr>
        <w:t>(the Act) (</w:t>
      </w:r>
      <w:r w:rsidR="00490BF2" w:rsidRPr="00ED234B">
        <w:rPr>
          <w:rFonts w:ascii="Times New Roman" w:hAnsi="Times New Roman" w:cs="Times New Roman"/>
          <w:bCs/>
          <w:sz w:val="20"/>
          <w:szCs w:val="20"/>
        </w:rPr>
        <w:t>Conditions</w:t>
      </w:r>
      <w:r w:rsidR="00490BF2" w:rsidRPr="00ED234B">
        <w:rPr>
          <w:rFonts w:ascii="Times New Roman" w:hAnsi="Times New Roman" w:cs="Times New Roman"/>
          <w:sz w:val="20"/>
          <w:szCs w:val="20"/>
        </w:rPr>
        <w:t xml:space="preserve">). </w:t>
      </w:r>
    </w:p>
    <w:p w14:paraId="2C007763" w14:textId="5B62092B" w:rsidR="00357AA8" w:rsidRPr="00ED234B" w:rsidRDefault="002C034C" w:rsidP="001427C6">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take effect </w:t>
      </w:r>
      <w:r w:rsidR="00BB4D16" w:rsidRPr="00ED234B">
        <w:rPr>
          <w:rFonts w:ascii="Times New Roman" w:hAnsi="Times New Roman" w:cs="Times New Roman"/>
          <w:sz w:val="20"/>
          <w:szCs w:val="20"/>
        </w:rPr>
        <w:t xml:space="preserve">on and </w:t>
      </w:r>
      <w:r w:rsidR="00490BF2" w:rsidRPr="00ED234B">
        <w:rPr>
          <w:rFonts w:ascii="Times New Roman" w:hAnsi="Times New Roman" w:cs="Times New Roman"/>
          <w:sz w:val="20"/>
          <w:szCs w:val="20"/>
        </w:rPr>
        <w:t>from</w:t>
      </w:r>
      <w:r w:rsidR="00861D96">
        <w:rPr>
          <w:rFonts w:ascii="Times New Roman" w:hAnsi="Times New Roman" w:cs="Times New Roman"/>
          <w:sz w:val="20"/>
          <w:szCs w:val="20"/>
        </w:rPr>
        <w:t xml:space="preserve"> </w:t>
      </w:r>
      <w:r w:rsidR="008D7053">
        <w:rPr>
          <w:rFonts w:ascii="Times New Roman" w:hAnsi="Times New Roman" w:cs="Times New Roman"/>
          <w:sz w:val="20"/>
          <w:szCs w:val="20"/>
        </w:rPr>
        <w:t xml:space="preserve">1 June </w:t>
      </w:r>
      <w:r w:rsidR="00C15EC4" w:rsidRPr="00ED234B">
        <w:rPr>
          <w:rFonts w:ascii="Times New Roman" w:hAnsi="Times New Roman" w:cs="Times New Roman"/>
          <w:sz w:val="20"/>
          <w:szCs w:val="20"/>
        </w:rPr>
        <w:t>2026</w:t>
      </w:r>
      <w:r w:rsidR="00490BF2" w:rsidRPr="00ED234B">
        <w:rPr>
          <w:rFonts w:ascii="Times New Roman" w:hAnsi="Times New Roman" w:cs="Times New Roman"/>
          <w:sz w:val="20"/>
          <w:szCs w:val="20"/>
        </w:rPr>
        <w:t>.</w:t>
      </w:r>
    </w:p>
    <w:p w14:paraId="28F0E975"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use the public transport services to which these Conditions apply are required to comply with these Conditions in addition to the Act, the Ticketing Regulations and the Conduct Regulations. </w:t>
      </w:r>
    </w:p>
    <w:p w14:paraId="3D38F4D6"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D158C95" w14:textId="0AAF810C" w:rsidR="00490BF2"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apply to the following classes of tickets</w:t>
      </w:r>
      <w:r w:rsidR="00151615" w:rsidRPr="00ED234B">
        <w:rPr>
          <w:rFonts w:ascii="Times New Roman" w:hAnsi="Times New Roman" w:cs="Times New Roman"/>
          <w:sz w:val="20"/>
          <w:szCs w:val="20"/>
        </w:rPr>
        <w:t xml:space="preserve"> and tokens</w:t>
      </w:r>
      <w:r w:rsidR="005C3EFE">
        <w:rPr>
          <w:rFonts w:ascii="Times New Roman" w:hAnsi="Times New Roman" w:cs="Times New Roman"/>
          <w:sz w:val="20"/>
          <w:szCs w:val="20"/>
        </w:rPr>
        <w:t xml:space="preserve"> –</w:t>
      </w:r>
    </w:p>
    <w:p w14:paraId="4EBF1DF9" w14:textId="77777777" w:rsidR="00672C9A"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w:t>
      </w:r>
      <w:r w:rsidR="006D7E5B" w:rsidRPr="00ED234B">
        <w:rPr>
          <w:rFonts w:ascii="Times New Roman" w:hAnsi="Times New Roman" w:cs="Times New Roman"/>
          <w:sz w:val="20"/>
          <w:szCs w:val="20"/>
        </w:rPr>
        <w:t xml:space="preserve">okens (including </w:t>
      </w:r>
      <w:r w:rsidR="00490BF2" w:rsidRPr="00ED234B">
        <w:rPr>
          <w:rFonts w:ascii="Times New Roman" w:hAnsi="Times New Roman" w:cs="Times New Roman"/>
          <w:sz w:val="20"/>
          <w:szCs w:val="20"/>
        </w:rPr>
        <w:t>myki</w:t>
      </w:r>
      <w:r w:rsidR="00C402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40215" w:rsidRPr="00ED234B">
        <w:rPr>
          <w:rFonts w:ascii="Times New Roman" w:hAnsi="Times New Roman" w:cs="Times New Roman"/>
          <w:sz w:val="20"/>
          <w:szCs w:val="20"/>
        </w:rPr>
        <w:t>martcards</w:t>
      </w:r>
      <w:r w:rsidR="006D7E5B" w:rsidRPr="00ED234B">
        <w:rPr>
          <w:rFonts w:ascii="Times New Roman" w:hAnsi="Times New Roman" w:cs="Times New Roman"/>
          <w:sz w:val="20"/>
          <w:szCs w:val="20"/>
        </w:rPr>
        <w:t xml:space="preserve">, </w:t>
      </w:r>
      <w:r w:rsidR="00C40215" w:rsidRPr="00ED234B">
        <w:rPr>
          <w:rFonts w:ascii="Times New Roman" w:hAnsi="Times New Roman" w:cs="Times New Roman"/>
          <w:sz w:val="20"/>
          <w:szCs w:val="20"/>
        </w:rPr>
        <w:t>Mobile myki</w:t>
      </w:r>
      <w:r w:rsidR="006D7E5B" w:rsidRPr="00ED234B">
        <w:rPr>
          <w:rFonts w:ascii="Times New Roman" w:hAnsi="Times New Roman" w:cs="Times New Roman"/>
          <w:sz w:val="20"/>
          <w:szCs w:val="20"/>
        </w:rPr>
        <w:t xml:space="preserve"> and </w:t>
      </w:r>
      <w:r w:rsidR="009A0366" w:rsidRPr="00ED234B">
        <w:rPr>
          <w:rFonts w:ascii="Times New Roman" w:hAnsi="Times New Roman" w:cs="Times New Roman"/>
          <w:sz w:val="20"/>
          <w:szCs w:val="20"/>
        </w:rPr>
        <w:t>C</w:t>
      </w:r>
      <w:r w:rsidR="00672C9A" w:rsidRPr="00ED234B">
        <w:rPr>
          <w:rFonts w:ascii="Times New Roman" w:hAnsi="Times New Roman" w:cs="Times New Roman"/>
          <w:sz w:val="20"/>
          <w:szCs w:val="20"/>
        </w:rPr>
        <w:t xml:space="preserve">ontactless </w:t>
      </w:r>
      <w:r w:rsidR="009A0366" w:rsidRPr="00ED234B">
        <w:rPr>
          <w:rFonts w:ascii="Times New Roman" w:hAnsi="Times New Roman" w:cs="Times New Roman"/>
          <w:sz w:val="20"/>
          <w:szCs w:val="20"/>
        </w:rPr>
        <w:t>P</w:t>
      </w:r>
      <w:r w:rsidR="00672C9A" w:rsidRPr="00ED234B">
        <w:rPr>
          <w:rFonts w:ascii="Times New Roman" w:hAnsi="Times New Roman" w:cs="Times New Roman"/>
          <w:sz w:val="20"/>
          <w:szCs w:val="20"/>
        </w:rPr>
        <w:t xml:space="preserve">ayment </w:t>
      </w:r>
      <w:r w:rsidR="009A0366" w:rsidRPr="00ED234B">
        <w:rPr>
          <w:rFonts w:ascii="Times New Roman" w:hAnsi="Times New Roman" w:cs="Times New Roman"/>
          <w:sz w:val="20"/>
          <w:szCs w:val="20"/>
        </w:rPr>
        <w:t>T</w:t>
      </w:r>
      <w:r w:rsidR="00672C9A" w:rsidRPr="00ED234B">
        <w:rPr>
          <w:rFonts w:ascii="Times New Roman" w:hAnsi="Times New Roman" w:cs="Times New Roman"/>
          <w:sz w:val="20"/>
          <w:szCs w:val="20"/>
        </w:rPr>
        <w:t>okens</w:t>
      </w:r>
      <w:r w:rsidR="006D7E5B" w:rsidRPr="00ED234B">
        <w:rPr>
          <w:rFonts w:ascii="Times New Roman" w:hAnsi="Times New Roman" w:cs="Times New Roman"/>
          <w:sz w:val="20"/>
          <w:szCs w:val="20"/>
        </w:rPr>
        <w:t>)</w:t>
      </w:r>
      <w:r w:rsidR="00672C9A" w:rsidRPr="00ED234B">
        <w:rPr>
          <w:rFonts w:ascii="Times New Roman" w:hAnsi="Times New Roman" w:cs="Times New Roman"/>
          <w:sz w:val="20"/>
          <w:szCs w:val="20"/>
        </w:rPr>
        <w:t xml:space="preserve">; </w:t>
      </w:r>
    </w:p>
    <w:p w14:paraId="14EDBE3D" w14:textId="77777777" w:rsidR="00490BF2" w:rsidRPr="00ED234B" w:rsidRDefault="00BF3B93"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C034C" w:rsidRPr="00ED234B">
        <w:rPr>
          <w:rFonts w:ascii="Times New Roman" w:hAnsi="Times New Roman" w:cs="Times New Roman"/>
          <w:sz w:val="20"/>
          <w:szCs w:val="20"/>
        </w:rPr>
        <w:t>)</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w:t>
      </w:r>
    </w:p>
    <w:p w14:paraId="7FA7E96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Tickets;</w:t>
      </w:r>
    </w:p>
    <w:p w14:paraId="67B1D39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w:t>
      </w:r>
    </w:p>
    <w:p w14:paraId="2C0ED9C4"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w:t>
      </w:r>
    </w:p>
    <w:p w14:paraId="50C4F77D"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w:t>
      </w:r>
    </w:p>
    <w:p w14:paraId="2F575499"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Group Travel Authorities;</w:t>
      </w:r>
    </w:p>
    <w:p w14:paraId="4455316C" w14:textId="77777777" w:rsidR="00DC1D6F"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w:t>
      </w:r>
    </w:p>
    <w:p w14:paraId="1355CCC9" w14:textId="09DC021E" w:rsidR="00FE06E1"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BF3B93"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38097E" w:rsidRPr="00ED234B">
        <w:rPr>
          <w:rFonts w:ascii="Times New Roman" w:hAnsi="Times New Roman" w:cs="Times New Roman"/>
          <w:sz w:val="20"/>
          <w:szCs w:val="20"/>
        </w:rPr>
        <w:t xml:space="preserve">other entitlements specified in these Conditions, including </w:t>
      </w:r>
      <w:r w:rsidR="00FE06E1" w:rsidRPr="00ED234B">
        <w:rPr>
          <w:rFonts w:ascii="Times New Roman" w:hAnsi="Times New Roman" w:cs="Times New Roman"/>
          <w:sz w:val="20"/>
          <w:szCs w:val="20"/>
        </w:rPr>
        <w:t>entitlements arising from the use of</w:t>
      </w:r>
      <w:r w:rsidR="00EC23FB" w:rsidRPr="00ED234B">
        <w:rPr>
          <w:rFonts w:ascii="Times New Roman" w:hAnsi="Times New Roman" w:cs="Times New Roman"/>
          <w:sz w:val="20"/>
          <w:szCs w:val="20"/>
        </w:rPr>
        <w:t xml:space="preserve"> tickets, </w:t>
      </w:r>
      <w:r w:rsidR="00FE4F1C" w:rsidRPr="00ED234B">
        <w:rPr>
          <w:rFonts w:ascii="Times New Roman" w:hAnsi="Times New Roman" w:cs="Times New Roman"/>
          <w:sz w:val="20"/>
          <w:szCs w:val="20"/>
        </w:rPr>
        <w:t>other forms of State token</w:t>
      </w:r>
      <w:r w:rsidR="002E159D" w:rsidRPr="00ED234B">
        <w:rPr>
          <w:rFonts w:ascii="Times New Roman" w:hAnsi="Times New Roman" w:cs="Times New Roman"/>
          <w:sz w:val="20"/>
          <w:szCs w:val="20"/>
        </w:rPr>
        <w:t>s</w:t>
      </w:r>
      <w:r w:rsidR="00FE4F1C" w:rsidRPr="00ED234B">
        <w:rPr>
          <w:rFonts w:ascii="Times New Roman" w:hAnsi="Times New Roman" w:cs="Times New Roman"/>
          <w:sz w:val="20"/>
          <w:szCs w:val="20"/>
        </w:rPr>
        <w:t xml:space="preserve">, and other </w:t>
      </w:r>
      <w:r w:rsidR="00FE06E1" w:rsidRPr="00ED234B">
        <w:rPr>
          <w:rFonts w:ascii="Times New Roman" w:hAnsi="Times New Roman" w:cs="Times New Roman"/>
          <w:sz w:val="20"/>
          <w:szCs w:val="20"/>
        </w:rPr>
        <w:t>tokens that are prescribed to be tokens</w:t>
      </w:r>
      <w:r w:rsidR="006022C9" w:rsidRPr="00ED234B">
        <w:rPr>
          <w:rFonts w:ascii="Times New Roman" w:hAnsi="Times New Roman" w:cs="Times New Roman"/>
          <w:sz w:val="20"/>
          <w:szCs w:val="20"/>
        </w:rPr>
        <w:t>,</w:t>
      </w:r>
      <w:r w:rsidR="00FE06E1" w:rsidRPr="00ED234B">
        <w:rPr>
          <w:rFonts w:ascii="Times New Roman" w:hAnsi="Times New Roman" w:cs="Times New Roman"/>
          <w:sz w:val="20"/>
          <w:szCs w:val="20"/>
        </w:rPr>
        <w:t xml:space="preserve"> or belong to a prescribed class of token, or are tokens or belong to a class of token approved by the Minister by notice published in the </w:t>
      </w:r>
      <w:r w:rsidR="005E3EAC" w:rsidRPr="00ED234B">
        <w:rPr>
          <w:rFonts w:ascii="Times New Roman" w:hAnsi="Times New Roman" w:cs="Times New Roman"/>
          <w:sz w:val="20"/>
          <w:szCs w:val="20"/>
        </w:rPr>
        <w:t xml:space="preserve">Victoria </w:t>
      </w:r>
      <w:r w:rsidR="00FE06E1" w:rsidRPr="00ED234B">
        <w:rPr>
          <w:rFonts w:ascii="Times New Roman" w:hAnsi="Times New Roman" w:cs="Times New Roman"/>
          <w:sz w:val="20"/>
          <w:szCs w:val="20"/>
        </w:rPr>
        <w:t>Government Gazette</w:t>
      </w:r>
      <w:r w:rsidR="0038097E" w:rsidRPr="00ED234B">
        <w:rPr>
          <w:rFonts w:ascii="Times New Roman" w:hAnsi="Times New Roman" w:cs="Times New Roman"/>
          <w:sz w:val="20"/>
          <w:szCs w:val="20"/>
        </w:rPr>
        <w:t>; and</w:t>
      </w:r>
    </w:p>
    <w:p w14:paraId="5D9DF89C" w14:textId="77777777" w:rsidR="005E3EAC"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travel authorities specified in these </w:t>
      </w:r>
      <w:r w:rsidR="00532B1F" w:rsidRPr="00ED234B">
        <w:rPr>
          <w:rFonts w:ascii="Times New Roman" w:hAnsi="Times New Roman" w:cs="Times New Roman"/>
          <w:sz w:val="20"/>
          <w:szCs w:val="20"/>
        </w:rPr>
        <w:t>Conditions.</w:t>
      </w:r>
      <w:r w:rsidR="002E159D" w:rsidRPr="00ED234B">
        <w:rPr>
          <w:rFonts w:ascii="Times New Roman" w:hAnsi="Times New Roman" w:cs="Times New Roman"/>
          <w:sz w:val="20"/>
          <w:szCs w:val="20"/>
        </w:rPr>
        <w:t xml:space="preserve"> </w:t>
      </w:r>
    </w:p>
    <w:p w14:paraId="10575E5A" w14:textId="77777777" w:rsidR="00450029" w:rsidRPr="00ED234B" w:rsidRDefault="000F66E7" w:rsidP="000F66E7">
      <w:pPr>
        <w:ind w:left="567" w:hanging="567"/>
        <w:rPr>
          <w:rFonts w:ascii="Times New Roman" w:hAnsi="Times New Roman" w:cs="Times New Roman"/>
          <w:sz w:val="20"/>
          <w:szCs w:val="20"/>
        </w:rPr>
      </w:pPr>
      <w:r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amended or replaced from time to time and customers must ensure they are referring to, and complying with, the most up-to-date version of these Conditions.</w:t>
      </w:r>
    </w:p>
    <w:p w14:paraId="02CB68D5" w14:textId="071CB3DA" w:rsidR="00357AA8" w:rsidRPr="00ED234B" w:rsidRDefault="00021D0A" w:rsidP="00021D0A">
      <w:pPr>
        <w:ind w:left="567" w:hanging="567"/>
        <w:rPr>
          <w:rFonts w:ascii="Times New Roman" w:hAnsi="Times New Roman" w:cs="Times New Roman"/>
          <w:sz w:val="20"/>
          <w:szCs w:val="20"/>
        </w:rPr>
      </w:pPr>
      <w:r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viewed at</w:t>
      </w:r>
      <w:r w:rsidR="007C7354"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007C735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50816774" w14:textId="58A3DBF6" w:rsidR="00490BF2" w:rsidRPr="00ED234B" w:rsidRDefault="00490BF2" w:rsidP="00E510C2">
      <w:pPr>
        <w:pStyle w:val="ListParagraph"/>
        <w:numPr>
          <w:ilvl w:val="1"/>
          <w:numId w:val="16"/>
        </w:num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If you require further information regarding public transport services and ticketing in </w:t>
      </w:r>
      <w:proofErr w:type="gramStart"/>
      <w:r w:rsidRPr="00ED234B">
        <w:rPr>
          <w:rFonts w:ascii="Times New Roman" w:hAnsi="Times New Roman" w:cs="Times New Roman"/>
          <w:sz w:val="20"/>
          <w:szCs w:val="20"/>
        </w:rPr>
        <w:t>Victoria</w:t>
      </w:r>
      <w:proofErr w:type="gramEnd"/>
      <w:r w:rsidRPr="00ED234B">
        <w:rPr>
          <w:rFonts w:ascii="Times New Roman" w:hAnsi="Times New Roman" w:cs="Times New Roman"/>
          <w:sz w:val="20"/>
          <w:szCs w:val="20"/>
        </w:rPr>
        <w:t xml:space="preserve"> please visit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call </w:t>
      </w:r>
      <w:r w:rsidRPr="00ED234B">
        <w:rPr>
          <w:rFonts w:ascii="Times New Roman" w:hAnsi="Times New Roman" w:cs="Times New Roman"/>
          <w:b/>
          <w:sz w:val="20"/>
          <w:szCs w:val="20"/>
        </w:rPr>
        <w:t xml:space="preserve">1800 800 007 </w:t>
      </w:r>
      <w:r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Pr="00ED234B">
        <w:rPr>
          <w:rFonts w:ascii="Times New Roman" w:hAnsi="Times New Roman" w:cs="Times New Roman"/>
          <w:sz w:val="20"/>
          <w:szCs w:val="20"/>
        </w:rPr>
        <w:t xml:space="preserve">am to midnight (all night Friday and Saturday). </w:t>
      </w:r>
      <w:r w:rsidRPr="00ED234B">
        <w:rPr>
          <w:rFonts w:ascii="Times New Roman" w:hAnsi="Times New Roman" w:cs="Times New Roman"/>
          <w:sz w:val="20"/>
          <w:szCs w:val="20"/>
        </w:rPr>
        <w:br w:type="page"/>
      </w:r>
    </w:p>
    <w:p w14:paraId="0F6AB034" w14:textId="77777777" w:rsidR="00490BF2" w:rsidRPr="00ED234B" w:rsidRDefault="00490BF2" w:rsidP="00490BF2">
      <w:pPr>
        <w:pStyle w:val="Heading1"/>
        <w:rPr>
          <w:rFonts w:ascii="Times New Roman" w:hAnsi="Times New Roman" w:cs="Times New Roman"/>
          <w:caps/>
          <w:sz w:val="20"/>
          <w:szCs w:val="20"/>
        </w:rPr>
      </w:pPr>
      <w:bookmarkStart w:id="8" w:name="_Toc154560859"/>
      <w:bookmarkStart w:id="9" w:name="_Toc183005551"/>
      <w:bookmarkStart w:id="10" w:name="_Toc216180220"/>
      <w:bookmarkStart w:id="11" w:name="_Toc221282898"/>
      <w:bookmarkStart w:id="12" w:name="_Toc230698390"/>
      <w:r w:rsidRPr="00ED234B">
        <w:rPr>
          <w:rFonts w:ascii="Times New Roman" w:hAnsi="Times New Roman" w:cs="Times New Roman"/>
          <w:caps/>
          <w:sz w:val="20"/>
          <w:szCs w:val="20"/>
        </w:rPr>
        <w:lastRenderedPageBreak/>
        <w:t>Chapter 2: Validity of tickets and passenger obligations</w:t>
      </w:r>
      <w:bookmarkEnd w:id="8"/>
      <w:bookmarkEnd w:id="9"/>
      <w:bookmarkEnd w:id="10"/>
      <w:bookmarkEnd w:id="11"/>
      <w:bookmarkEnd w:id="12"/>
    </w:p>
    <w:p w14:paraId="0AF663F4" w14:textId="77777777" w:rsidR="00084DFA" w:rsidRPr="00ED234B" w:rsidRDefault="0016651E" w:rsidP="004274CC">
      <w:pPr>
        <w:ind w:left="567" w:hanging="567"/>
        <w:rPr>
          <w:rFonts w:ascii="Times New Roman" w:hAnsi="Times New Roman" w:cs="Times New Roman"/>
          <w:sz w:val="20"/>
          <w:szCs w:val="20"/>
        </w:rPr>
      </w:pPr>
      <w:bookmarkStart w:id="13" w:name="_Toc15639945"/>
      <w:bookmarkStart w:id="14" w:name="_Toc154560860"/>
      <w:r w:rsidRPr="00ED234B">
        <w:rPr>
          <w:rFonts w:ascii="Times New Roman" w:hAnsi="Times New Roman" w:cs="Times New Roman"/>
          <w:sz w:val="20"/>
          <w:szCs w:val="20"/>
        </w:rPr>
        <w:t>2.1</w:t>
      </w:r>
      <w:r w:rsidRPr="00ED234B">
        <w:rPr>
          <w:rFonts w:ascii="Times New Roman" w:hAnsi="Times New Roman" w:cs="Times New Roman"/>
          <w:sz w:val="20"/>
          <w:szCs w:val="20"/>
        </w:rPr>
        <w:tab/>
      </w:r>
      <w:r w:rsidR="00084DFA" w:rsidRPr="00ED234B">
        <w:rPr>
          <w:rFonts w:ascii="Times New Roman" w:hAnsi="Times New Roman" w:cs="Times New Roman"/>
          <w:sz w:val="20"/>
          <w:szCs w:val="20"/>
        </w:rPr>
        <w:t>A ticket that is used for a journey or entry to a compulsory ticket area in contravention of these Conditions is invalid for that journey or entry.</w:t>
      </w:r>
    </w:p>
    <w:p w14:paraId="29654FCC" w14:textId="77777777" w:rsidR="00490BF2" w:rsidRPr="00ED234B" w:rsidRDefault="00490BF2" w:rsidP="00490BF2">
      <w:pPr>
        <w:pStyle w:val="Heading2"/>
        <w:rPr>
          <w:rFonts w:ascii="Times New Roman" w:hAnsi="Times New Roman" w:cs="Times New Roman"/>
          <w:b/>
          <w:bCs/>
          <w:caps/>
          <w:sz w:val="20"/>
          <w:szCs w:val="20"/>
        </w:rPr>
      </w:pPr>
      <w:bookmarkStart w:id="15" w:name="_Toc183005552"/>
      <w:bookmarkStart w:id="16" w:name="_Toc216180221"/>
      <w:bookmarkStart w:id="17" w:name="_Toc221282899"/>
      <w:bookmarkStart w:id="18" w:name="_Toc230698391"/>
      <w:r w:rsidRPr="00ED234B">
        <w:rPr>
          <w:rFonts w:ascii="Times New Roman" w:hAnsi="Times New Roman" w:cs="Times New Roman"/>
          <w:b/>
          <w:bCs/>
          <w:caps/>
          <w:sz w:val="20"/>
          <w:szCs w:val="20"/>
        </w:rPr>
        <w:t>Ticketing in Victoria</w:t>
      </w:r>
      <w:bookmarkEnd w:id="13"/>
      <w:bookmarkEnd w:id="14"/>
      <w:bookmarkEnd w:id="15"/>
      <w:bookmarkEnd w:id="16"/>
      <w:bookmarkEnd w:id="17"/>
      <w:bookmarkEnd w:id="18"/>
    </w:p>
    <w:p w14:paraId="2EB31BE1"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Different </w:t>
      </w:r>
      <w:r w:rsidR="0043401F"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apply in Victoria depending on which public transport service a customer </w:t>
      </w:r>
      <w:proofErr w:type="gramStart"/>
      <w:r w:rsidR="00490BF2" w:rsidRPr="00ED234B">
        <w:rPr>
          <w:rFonts w:ascii="Times New Roman" w:hAnsi="Times New Roman" w:cs="Times New Roman"/>
          <w:sz w:val="20"/>
          <w:szCs w:val="20"/>
        </w:rPr>
        <w:t>uses</w:t>
      </w:r>
      <w:proofErr w:type="gramEnd"/>
      <w:r w:rsidR="003D1FD7" w:rsidRPr="00ED234B">
        <w:rPr>
          <w:rFonts w:ascii="Times New Roman" w:hAnsi="Times New Roman" w:cs="Times New Roman"/>
          <w:sz w:val="20"/>
          <w:szCs w:val="20"/>
        </w:rPr>
        <w:t xml:space="preserve"> and which token is used to obtain a ticket</w:t>
      </w:r>
      <w:r w:rsidR="00490BF2" w:rsidRPr="00ED234B">
        <w:rPr>
          <w:rFonts w:ascii="Times New Roman" w:hAnsi="Times New Roman" w:cs="Times New Roman"/>
          <w:sz w:val="20"/>
          <w:szCs w:val="20"/>
        </w:rPr>
        <w:t>.</w:t>
      </w:r>
    </w:p>
    <w:p w14:paraId="28414741" w14:textId="77777777" w:rsidR="00490BF2" w:rsidRPr="00ED234B" w:rsidRDefault="0043401F" w:rsidP="00490BF2">
      <w:pPr>
        <w:pStyle w:val="Heading3"/>
        <w:rPr>
          <w:rFonts w:cs="Times New Roman"/>
          <w:szCs w:val="20"/>
        </w:rPr>
      </w:pPr>
      <w:bookmarkStart w:id="19" w:name="_Toc230698392"/>
      <w:r w:rsidRPr="00ED234B">
        <w:rPr>
          <w:rFonts w:cs="Times New Roman"/>
          <w:szCs w:val="20"/>
        </w:rPr>
        <w:t xml:space="preserve">Tickets that can be obtained using a </w:t>
      </w:r>
      <w:r w:rsidR="006E07C1" w:rsidRPr="00ED234B">
        <w:rPr>
          <w:rFonts w:cs="Times New Roman"/>
          <w:szCs w:val="20"/>
        </w:rPr>
        <w:t>Tap</w:t>
      </w:r>
      <w:r w:rsidR="006D7E5B" w:rsidRPr="00ED234B">
        <w:rPr>
          <w:rFonts w:cs="Times New Roman"/>
          <w:szCs w:val="20"/>
        </w:rPr>
        <w:t xml:space="preserve"> Token</w:t>
      </w:r>
      <w:bookmarkEnd w:id="19"/>
      <w:r w:rsidR="00C07B1F" w:rsidRPr="00ED234B">
        <w:rPr>
          <w:rFonts w:cs="Times New Roman"/>
          <w:szCs w:val="20"/>
        </w:rPr>
        <w:t xml:space="preserve"> </w:t>
      </w:r>
    </w:p>
    <w:p w14:paraId="6B574B26" w14:textId="62370A06"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057510" w:rsidRPr="00ED234B">
        <w:rPr>
          <w:rFonts w:ascii="Times New Roman" w:hAnsi="Times New Roman" w:cs="Times New Roman"/>
          <w:sz w:val="20"/>
          <w:szCs w:val="20"/>
        </w:rPr>
        <w:t xml:space="preserve"> Tokens including </w:t>
      </w:r>
      <w:r w:rsidR="00C748F5" w:rsidRPr="00ED234B">
        <w:rPr>
          <w:rFonts w:ascii="Times New Roman" w:hAnsi="Times New Roman" w:cs="Times New Roman"/>
          <w:sz w:val="20"/>
          <w:szCs w:val="20"/>
        </w:rPr>
        <w:t>‘</w:t>
      </w:r>
      <w:r w:rsidR="00490BF2" w:rsidRPr="00ED234B">
        <w:rPr>
          <w:rFonts w:ascii="Times New Roman" w:hAnsi="Times New Roman" w:cs="Times New Roman"/>
          <w:sz w:val="20"/>
          <w:szCs w:val="20"/>
        </w:rPr>
        <w:t>myki</w:t>
      </w:r>
      <w:r w:rsidR="00057510"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967D58" w:rsidRPr="00ED234B">
        <w:rPr>
          <w:rFonts w:ascii="Times New Roman" w:hAnsi="Times New Roman" w:cs="Times New Roman"/>
          <w:sz w:val="20"/>
          <w:szCs w:val="20"/>
        </w:rPr>
        <w:t>martcards</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 xml:space="preserve"> and </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Mobile myki</w:t>
      </w:r>
      <w:r w:rsidR="009669DC" w:rsidRPr="00ED234B">
        <w:rPr>
          <w:rFonts w:ascii="Times New Roman" w:hAnsi="Times New Roman" w:cs="Times New Roman"/>
          <w:sz w:val="20"/>
          <w:szCs w:val="20"/>
        </w:rPr>
        <w:t xml:space="preserve">’ </w:t>
      </w:r>
      <w:r w:rsidR="00FB373D" w:rsidRPr="00ED234B">
        <w:rPr>
          <w:rFonts w:ascii="Times New Roman" w:hAnsi="Times New Roman" w:cs="Times New Roman"/>
          <w:sz w:val="20"/>
          <w:szCs w:val="20"/>
        </w:rPr>
        <w:t xml:space="preserve">(both forms of ‘State tokens’ issued by or on behalf of the Head, Transport for Victoria) </w:t>
      </w:r>
      <w:r w:rsidR="009669DC" w:rsidRPr="00ED234B">
        <w:rPr>
          <w:rFonts w:ascii="Times New Roman" w:hAnsi="Times New Roman" w:cs="Times New Roman"/>
          <w:sz w:val="20"/>
          <w:szCs w:val="20"/>
        </w:rPr>
        <w:t>and ‘</w:t>
      </w:r>
      <w:r w:rsidR="00B550DA" w:rsidRPr="00ED234B">
        <w:rPr>
          <w:rFonts w:ascii="Times New Roman" w:hAnsi="Times New Roman" w:cs="Times New Roman"/>
          <w:sz w:val="20"/>
          <w:szCs w:val="20"/>
        </w:rPr>
        <w:t>C</w:t>
      </w:r>
      <w:r w:rsidR="009669DC" w:rsidRPr="00ED234B">
        <w:rPr>
          <w:rFonts w:ascii="Times New Roman" w:hAnsi="Times New Roman" w:cs="Times New Roman"/>
          <w:sz w:val="20"/>
          <w:szCs w:val="20"/>
        </w:rPr>
        <w:t xml:space="preserve">ontactless </w:t>
      </w:r>
      <w:r w:rsidR="00B550DA" w:rsidRPr="00ED234B">
        <w:rPr>
          <w:rFonts w:ascii="Times New Roman" w:hAnsi="Times New Roman" w:cs="Times New Roman"/>
          <w:sz w:val="20"/>
          <w:szCs w:val="20"/>
        </w:rPr>
        <w:t>P</w:t>
      </w:r>
      <w:r w:rsidR="009669DC" w:rsidRPr="00ED234B">
        <w:rPr>
          <w:rFonts w:ascii="Times New Roman" w:hAnsi="Times New Roman" w:cs="Times New Roman"/>
          <w:sz w:val="20"/>
          <w:szCs w:val="20"/>
        </w:rPr>
        <w:t xml:space="preserve">ayment </w:t>
      </w:r>
      <w:r w:rsidR="00B550DA" w:rsidRPr="00ED234B">
        <w:rPr>
          <w:rFonts w:ascii="Times New Roman" w:hAnsi="Times New Roman" w:cs="Times New Roman"/>
          <w:sz w:val="20"/>
          <w:szCs w:val="20"/>
        </w:rPr>
        <w:t>T</w:t>
      </w:r>
      <w:r w:rsidR="009669DC" w:rsidRPr="00ED234B">
        <w:rPr>
          <w:rFonts w:ascii="Times New Roman" w:hAnsi="Times New Roman" w:cs="Times New Roman"/>
          <w:sz w:val="20"/>
          <w:szCs w:val="20"/>
        </w:rPr>
        <w:t xml:space="preserve">okens’ </w:t>
      </w:r>
      <w:r w:rsidR="00FB373D" w:rsidRPr="00ED234B">
        <w:rPr>
          <w:rFonts w:ascii="Times New Roman" w:hAnsi="Times New Roman" w:cs="Times New Roman"/>
          <w:sz w:val="20"/>
          <w:szCs w:val="20"/>
        </w:rPr>
        <w:t xml:space="preserve">(a form of </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token</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 xml:space="preserve"> not issued by or on behalf of the Head, Transport for Victoria) </w:t>
      </w:r>
      <w:r w:rsidR="009669DC" w:rsidRPr="00ED234B">
        <w:rPr>
          <w:rFonts w:ascii="Times New Roman" w:hAnsi="Times New Roman" w:cs="Times New Roman"/>
          <w:sz w:val="20"/>
          <w:szCs w:val="20"/>
        </w:rPr>
        <w:t>(see Chapter 1</w:t>
      </w:r>
      <w:r w:rsidR="00A34895" w:rsidRPr="00ED234B">
        <w:rPr>
          <w:rFonts w:ascii="Times New Roman" w:hAnsi="Times New Roman" w:cs="Times New Roman"/>
          <w:sz w:val="20"/>
          <w:szCs w:val="20"/>
        </w:rPr>
        <w:t>1</w:t>
      </w:r>
      <w:r w:rsidR="009669DC" w:rsidRPr="00ED234B">
        <w:rPr>
          <w:rFonts w:ascii="Times New Roman" w:hAnsi="Times New Roman" w:cs="Times New Roman"/>
          <w:sz w:val="20"/>
          <w:szCs w:val="20"/>
        </w:rPr>
        <w:t xml:space="preserve"> for definitions) </w:t>
      </w:r>
      <w:r w:rsidR="00490BF2" w:rsidRPr="00ED234B">
        <w:rPr>
          <w:rFonts w:ascii="Times New Roman" w:hAnsi="Times New Roman" w:cs="Times New Roman"/>
          <w:sz w:val="20"/>
          <w:szCs w:val="20"/>
        </w:rPr>
        <w:t xml:space="preserve">may be used </w:t>
      </w:r>
      <w:r w:rsidR="009669DC" w:rsidRPr="00ED234B">
        <w:rPr>
          <w:rFonts w:ascii="Times New Roman" w:hAnsi="Times New Roman" w:cs="Times New Roman"/>
          <w:sz w:val="20"/>
          <w:szCs w:val="20"/>
        </w:rPr>
        <w:t>to obtain a ticket for travel</w:t>
      </w:r>
      <w:r w:rsidR="002E1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 the following public transport services and may be used on these services subject to all other relevant Conditions being met</w:t>
      </w:r>
      <w:r w:rsidR="00F20DD2">
        <w:rPr>
          <w:rFonts w:ascii="Times New Roman" w:hAnsi="Times New Roman" w:cs="Times New Roman"/>
          <w:sz w:val="20"/>
          <w:szCs w:val="20"/>
        </w:rPr>
        <w:t xml:space="preserve"> –</w:t>
      </w:r>
    </w:p>
    <w:p w14:paraId="0EEAD60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train services;  </w:t>
      </w:r>
    </w:p>
    <w:p w14:paraId="6221DA07"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tram services; </w:t>
      </w:r>
    </w:p>
    <w:p w14:paraId="47B638AD"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bus services; </w:t>
      </w:r>
    </w:p>
    <w:p w14:paraId="34A9218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myki commuter train services; </w:t>
      </w:r>
    </w:p>
    <w:p w14:paraId="577852B2"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night coach network services operating between railway stations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within the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marked on that map; </w:t>
      </w:r>
    </w:p>
    <w:p w14:paraId="3E094CE8"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parallel coach services operating between railway stations marked with a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and </w:t>
      </w:r>
    </w:p>
    <w:p w14:paraId="05D83CBF"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operating on the bus routes depicted on the maps in Parts 2A to 2J under the heading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bus </w:t>
      </w:r>
      <w:r w:rsidR="00C07B1F" w:rsidRPr="00ED234B">
        <w:rPr>
          <w:rFonts w:ascii="Times New Roman" w:hAnsi="Times New Roman" w:cs="Times New Roman"/>
          <w:sz w:val="20"/>
          <w:szCs w:val="20"/>
        </w:rPr>
        <w:t xml:space="preserve">network </w:t>
      </w:r>
      <w:r w:rsidR="00490BF2" w:rsidRPr="00ED234B">
        <w:rPr>
          <w:rFonts w:ascii="Times New Roman" w:hAnsi="Times New Roman" w:cs="Times New Roman"/>
          <w:sz w:val="20"/>
          <w:szCs w:val="20"/>
        </w:rPr>
        <w:t xml:space="preserve">myki zone maps’ in the document entitled ‘Victorian Bus Zones and Maps’ published on </w:t>
      </w:r>
      <w:r w:rsidR="00731236" w:rsidRPr="00ED234B">
        <w:rPr>
          <w:rFonts w:ascii="Times New Roman" w:hAnsi="Times New Roman" w:cs="Times New Roman"/>
          <w:sz w:val="20"/>
          <w:szCs w:val="20"/>
        </w:rPr>
        <w:t>Transport Victoria</w:t>
      </w:r>
      <w:r w:rsidR="00C13ACE"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website </w:t>
      </w:r>
      <w:r w:rsidR="00F86BA1" w:rsidRPr="00ED234B">
        <w:rPr>
          <w:rFonts w:ascii="Times New Roman" w:hAnsi="Times New Roman" w:cs="Times New Roman"/>
          <w:sz w:val="20"/>
          <w:szCs w:val="20"/>
        </w:rPr>
        <w:t>(</w:t>
      </w:r>
      <w:hyperlink r:id="rId11" w:history="1">
        <w:r w:rsidR="00F86BA1"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p>
    <w:p w14:paraId="539F2468"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specified in paragraphs (</w:t>
      </w:r>
      <w:r w:rsidR="00536B3C" w:rsidRPr="00ED234B">
        <w:rPr>
          <w:rFonts w:ascii="Times New Roman" w:hAnsi="Times New Roman" w:cs="Times New Roman"/>
          <w:sz w:val="20"/>
          <w:szCs w:val="20"/>
        </w:rPr>
        <w:t>e</w:t>
      </w:r>
      <w:r w:rsidR="00490BF2" w:rsidRPr="00ED234B">
        <w:rPr>
          <w:rFonts w:ascii="Times New Roman" w:hAnsi="Times New Roman" w:cs="Times New Roman"/>
          <w:sz w:val="20"/>
          <w:szCs w:val="20"/>
        </w:rPr>
        <w:t>) and (f) above</w:t>
      </w:r>
      <w:r w:rsidR="00057510" w:rsidRPr="00ED234B">
        <w:rPr>
          <w:rFonts w:ascii="Times New Roman" w:hAnsi="Times New Roman" w:cs="Times New Roman"/>
          <w:sz w:val="20"/>
          <w:szCs w:val="20"/>
        </w:rPr>
        <w:t xml:space="preserve"> or as otherwise provided for in these Conditions,</w:t>
      </w:r>
      <w:r w:rsidR="00682876"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10C6" w:rsidRPr="00ED234B">
        <w:rPr>
          <w:rFonts w:ascii="Times New Roman" w:hAnsi="Times New Roman" w:cs="Times New Roman"/>
          <w:sz w:val="20"/>
          <w:szCs w:val="20"/>
        </w:rPr>
        <w:t xml:space="preserve"> Tokens</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for travel on V/Line coach services. </w:t>
      </w:r>
    </w:p>
    <w:p w14:paraId="1B448C64" w14:textId="77777777" w:rsidR="00B550DA" w:rsidRPr="00ED234B" w:rsidRDefault="00B550DA" w:rsidP="007F7C9F">
      <w:pPr>
        <w:ind w:left="1134" w:hanging="567"/>
        <w:rPr>
          <w:rFonts w:ascii="Times New Roman" w:hAnsi="Times New Roman" w:cs="Times New Roman"/>
          <w:b/>
          <w:bCs/>
          <w:sz w:val="20"/>
          <w:szCs w:val="20"/>
        </w:rPr>
      </w:pPr>
      <w:r w:rsidRPr="00ED234B">
        <w:rPr>
          <w:rFonts w:ascii="Times New Roman" w:hAnsi="Times New Roman" w:cs="Times New Roman"/>
          <w:b/>
          <w:bCs/>
          <w:sz w:val="20"/>
          <w:szCs w:val="20"/>
        </w:rPr>
        <w:t xml:space="preserve">Note: </w:t>
      </w:r>
    </w:p>
    <w:p w14:paraId="2FCA8D4E" w14:textId="77777777" w:rsidR="00B550DA" w:rsidRPr="00ED234B" w:rsidRDefault="008124EC" w:rsidP="007F7C9F">
      <w:pPr>
        <w:ind w:left="567"/>
        <w:rPr>
          <w:rFonts w:ascii="Times New Roman" w:hAnsi="Times New Roman" w:cs="Times New Roman"/>
          <w:sz w:val="20"/>
          <w:szCs w:val="20"/>
        </w:rPr>
      </w:pPr>
      <w:r w:rsidRPr="00ED234B">
        <w:rPr>
          <w:rFonts w:ascii="Times New Roman" w:hAnsi="Times New Roman" w:cs="Times New Roman"/>
          <w:sz w:val="20"/>
          <w:szCs w:val="20"/>
        </w:rPr>
        <w:t>myki smartcards</w:t>
      </w:r>
      <w:r w:rsidR="00B550DA" w:rsidRPr="00ED234B">
        <w:rPr>
          <w:rFonts w:ascii="Times New Roman" w:hAnsi="Times New Roman" w:cs="Times New Roman"/>
          <w:sz w:val="20"/>
          <w:szCs w:val="20"/>
        </w:rPr>
        <w:t xml:space="preserve"> and Mobile myki may only be used on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B550DA" w:rsidRPr="00ED234B">
        <w:rPr>
          <w:rFonts w:ascii="Times New Roman" w:hAnsi="Times New Roman" w:cs="Times New Roman"/>
          <w:sz w:val="20"/>
          <w:szCs w:val="20"/>
        </w:rPr>
        <w:t xml:space="preserve"> public transport services listed in paragraph 2.3. </w:t>
      </w:r>
    </w:p>
    <w:p w14:paraId="089BACED" w14:textId="77777777" w:rsidR="00B550DA" w:rsidRPr="00ED234B" w:rsidRDefault="00B550DA" w:rsidP="007F7C9F">
      <w:pPr>
        <w:ind w:left="567"/>
        <w:rPr>
          <w:rFonts w:ascii="Times New Roman" w:hAnsi="Times New Roman" w:cs="Times New Roman"/>
          <w:sz w:val="20"/>
          <w:szCs w:val="20"/>
        </w:rPr>
      </w:pPr>
      <w:r w:rsidRPr="00ED234B">
        <w:rPr>
          <w:rFonts w:ascii="Times New Roman" w:hAnsi="Times New Roman" w:cs="Times New Roman"/>
          <w:sz w:val="20"/>
          <w:szCs w:val="20"/>
        </w:rPr>
        <w:t>Contactless Payment Tokens may only be used</w:t>
      </w:r>
      <w:r w:rsidR="00E35540" w:rsidRPr="00ED234B">
        <w:rPr>
          <w:rFonts w:ascii="Times New Roman" w:hAnsi="Times New Roman" w:cs="Times New Roman"/>
          <w:sz w:val="20"/>
          <w:szCs w:val="20"/>
        </w:rPr>
        <w:t xml:space="preserve"> </w:t>
      </w:r>
      <w:r w:rsidR="00AC03FB" w:rsidRPr="00ED234B">
        <w:rPr>
          <w:rFonts w:ascii="Times New Roman" w:hAnsi="Times New Roman" w:cs="Times New Roman"/>
          <w:sz w:val="20"/>
          <w:szCs w:val="20"/>
        </w:rPr>
        <w:t>on</w:t>
      </w:r>
      <w:r w:rsidRPr="00ED234B">
        <w:rPr>
          <w:rFonts w:ascii="Times New Roman" w:hAnsi="Times New Roman" w:cs="Times New Roman"/>
          <w:sz w:val="20"/>
          <w:szCs w:val="20"/>
        </w:rPr>
        <w:t xml:space="preserve"> public transport services </w:t>
      </w:r>
      <w:r w:rsidR="006D7E5B" w:rsidRPr="00ED234B">
        <w:rPr>
          <w:rFonts w:ascii="Times New Roman" w:hAnsi="Times New Roman" w:cs="Times New Roman"/>
          <w:sz w:val="20"/>
          <w:szCs w:val="20"/>
        </w:rPr>
        <w:t xml:space="preserve">listed in paragraph 2.3 </w:t>
      </w:r>
      <w:r w:rsidRPr="00ED234B">
        <w:rPr>
          <w:rFonts w:ascii="Times New Roman" w:hAnsi="Times New Roman" w:cs="Times New Roman"/>
          <w:sz w:val="20"/>
          <w:szCs w:val="20"/>
        </w:rPr>
        <w:t xml:space="preserve">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and that are also Contactless Payment Token Enabled Public Transport Services. </w:t>
      </w:r>
      <w:r w:rsidR="00057510" w:rsidRPr="00ED234B">
        <w:rPr>
          <w:rFonts w:ascii="Times New Roman" w:hAnsi="Times New Roman" w:cs="Times New Roman"/>
          <w:sz w:val="20"/>
          <w:szCs w:val="20"/>
        </w:rPr>
        <w:t xml:space="preserve">Customers should check Schedule </w:t>
      </w:r>
      <w:r w:rsidR="00C748F5" w:rsidRPr="00ED234B">
        <w:rPr>
          <w:rFonts w:ascii="Times New Roman" w:hAnsi="Times New Roman" w:cs="Times New Roman"/>
          <w:sz w:val="20"/>
          <w:szCs w:val="20"/>
        </w:rPr>
        <w:t>3</w:t>
      </w:r>
      <w:r w:rsidR="00057510" w:rsidRPr="00ED234B">
        <w:rPr>
          <w:rFonts w:ascii="Times New Roman" w:hAnsi="Times New Roman" w:cs="Times New Roman"/>
          <w:sz w:val="20"/>
          <w:szCs w:val="20"/>
        </w:rPr>
        <w:t xml:space="preserve"> </w:t>
      </w:r>
      <w:r w:rsidR="005E3EAC" w:rsidRPr="00ED234B">
        <w:rPr>
          <w:rFonts w:ascii="Times New Roman" w:hAnsi="Times New Roman" w:cs="Times New Roman"/>
          <w:sz w:val="20"/>
          <w:szCs w:val="20"/>
        </w:rPr>
        <w:t xml:space="preserve">of these Conditions </w:t>
      </w:r>
      <w:r w:rsidR="00057510" w:rsidRPr="00ED234B">
        <w:rPr>
          <w:rFonts w:ascii="Times New Roman" w:hAnsi="Times New Roman" w:cs="Times New Roman"/>
          <w:sz w:val="20"/>
          <w:szCs w:val="20"/>
        </w:rPr>
        <w:t>to see if the public transport servic</w:t>
      </w:r>
      <w:r w:rsidR="005E3EAC" w:rsidRPr="00ED234B">
        <w:rPr>
          <w:rFonts w:ascii="Times New Roman" w:hAnsi="Times New Roman" w:cs="Times New Roman"/>
          <w:sz w:val="20"/>
          <w:szCs w:val="20"/>
        </w:rPr>
        <w:t>e</w:t>
      </w:r>
      <w:r w:rsidR="00057510" w:rsidRPr="00ED234B">
        <w:rPr>
          <w:rFonts w:ascii="Times New Roman" w:hAnsi="Times New Roman" w:cs="Times New Roman"/>
          <w:sz w:val="20"/>
          <w:szCs w:val="20"/>
        </w:rPr>
        <w:t xml:space="preserve"> the customer proposes to use </w:t>
      </w:r>
      <w:r w:rsidR="00C748F5" w:rsidRPr="00ED234B">
        <w:rPr>
          <w:rFonts w:ascii="Times New Roman" w:hAnsi="Times New Roman" w:cs="Times New Roman"/>
          <w:sz w:val="20"/>
          <w:szCs w:val="20"/>
        </w:rPr>
        <w:t xml:space="preserve">is a </w:t>
      </w:r>
      <w:r w:rsidR="00057510" w:rsidRPr="00ED234B">
        <w:rPr>
          <w:rFonts w:ascii="Times New Roman" w:hAnsi="Times New Roman" w:cs="Times New Roman"/>
          <w:sz w:val="20"/>
          <w:szCs w:val="20"/>
        </w:rPr>
        <w:t>Contactless Payment Token Enabled Public Transport Service</w:t>
      </w:r>
      <w:r w:rsidR="00C748F5" w:rsidRPr="00ED234B">
        <w:rPr>
          <w:rFonts w:ascii="Times New Roman" w:hAnsi="Times New Roman" w:cs="Times New Roman"/>
          <w:sz w:val="20"/>
          <w:szCs w:val="20"/>
        </w:rPr>
        <w:t xml:space="preserve"> at the time </w:t>
      </w:r>
      <w:r w:rsidR="00083C6A" w:rsidRPr="00ED234B">
        <w:rPr>
          <w:rFonts w:ascii="Times New Roman" w:hAnsi="Times New Roman" w:cs="Times New Roman"/>
          <w:sz w:val="20"/>
          <w:szCs w:val="20"/>
        </w:rPr>
        <w:t xml:space="preserve">of </w:t>
      </w:r>
      <w:r w:rsidR="00C748F5" w:rsidRPr="00ED234B">
        <w:rPr>
          <w:rFonts w:ascii="Times New Roman" w:hAnsi="Times New Roman" w:cs="Times New Roman"/>
          <w:sz w:val="20"/>
          <w:szCs w:val="20"/>
        </w:rPr>
        <w:t>travel</w:t>
      </w:r>
      <w:r w:rsidR="00057510" w:rsidRPr="00ED234B">
        <w:rPr>
          <w:rFonts w:ascii="Times New Roman" w:hAnsi="Times New Roman" w:cs="Times New Roman"/>
          <w:sz w:val="20"/>
          <w:szCs w:val="20"/>
        </w:rPr>
        <w:t xml:space="preserve">. On </w:t>
      </w:r>
      <w:r w:rsidR="00083C6A"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commencement</w:t>
      </w:r>
      <w:r w:rsidR="00083C6A"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Contactless Payment Token Enabled Public Transport Services include </w:t>
      </w:r>
      <w:r w:rsidR="00C748F5"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 xml:space="preserve">train services specified in Schedule </w:t>
      </w:r>
      <w:r w:rsidR="00C748F5" w:rsidRPr="00ED234B">
        <w:rPr>
          <w:rFonts w:ascii="Times New Roman" w:hAnsi="Times New Roman" w:cs="Times New Roman"/>
          <w:sz w:val="20"/>
          <w:szCs w:val="20"/>
        </w:rPr>
        <w:t>3</w:t>
      </w:r>
      <w:r w:rsidR="005E3EAC"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Additional public transport services (b</w:t>
      </w:r>
      <w:r w:rsidR="00057510" w:rsidRPr="00ED234B">
        <w:rPr>
          <w:rFonts w:ascii="Times New Roman" w:hAnsi="Times New Roman" w:cs="Times New Roman"/>
          <w:sz w:val="20"/>
          <w:szCs w:val="20"/>
        </w:rPr>
        <w:t xml:space="preserve">uses and </w:t>
      </w:r>
      <w:r w:rsidR="00C748F5" w:rsidRPr="00ED234B">
        <w:rPr>
          <w:rFonts w:ascii="Times New Roman" w:hAnsi="Times New Roman" w:cs="Times New Roman"/>
          <w:sz w:val="20"/>
          <w:szCs w:val="20"/>
        </w:rPr>
        <w:t>t</w:t>
      </w:r>
      <w:r w:rsidR="00057510" w:rsidRPr="00ED234B">
        <w:rPr>
          <w:rFonts w:ascii="Times New Roman" w:hAnsi="Times New Roman" w:cs="Times New Roman"/>
          <w:sz w:val="20"/>
          <w:szCs w:val="20"/>
        </w:rPr>
        <w:t>rams</w:t>
      </w:r>
      <w:r w:rsidR="00C748F5" w:rsidRPr="00ED234B">
        <w:rPr>
          <w:rFonts w:ascii="Times New Roman" w:hAnsi="Times New Roman" w:cs="Times New Roman"/>
          <w:sz w:val="20"/>
          <w:szCs w:val="20"/>
        </w:rPr>
        <w:t>)</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 xml:space="preserve">are expected to be included in Schedule 3 </w:t>
      </w:r>
      <w:r w:rsidR="00083C6A" w:rsidRPr="00ED234B">
        <w:rPr>
          <w:rFonts w:ascii="Times New Roman" w:hAnsi="Times New Roman" w:cs="Times New Roman"/>
          <w:sz w:val="20"/>
          <w:szCs w:val="20"/>
        </w:rPr>
        <w:t>after the commencement of these Conditions</w:t>
      </w:r>
      <w:r w:rsidR="00057510" w:rsidRPr="00ED234B">
        <w:rPr>
          <w:rFonts w:ascii="Times New Roman" w:hAnsi="Times New Roman" w:cs="Times New Roman"/>
          <w:sz w:val="20"/>
          <w:szCs w:val="20"/>
        </w:rPr>
        <w:t xml:space="preserve">. </w:t>
      </w:r>
    </w:p>
    <w:p w14:paraId="5745AD6E" w14:textId="77777777" w:rsidR="00490BF2" w:rsidRPr="00ED234B" w:rsidRDefault="00490BF2" w:rsidP="00490BF2">
      <w:pPr>
        <w:pStyle w:val="Heading3"/>
        <w:rPr>
          <w:rFonts w:cs="Times New Roman"/>
          <w:szCs w:val="20"/>
        </w:rPr>
      </w:pPr>
      <w:bookmarkStart w:id="20" w:name="_Toc230698393"/>
      <w:r w:rsidRPr="00ED234B">
        <w:rPr>
          <w:rFonts w:cs="Times New Roman"/>
          <w:szCs w:val="20"/>
        </w:rPr>
        <w:t xml:space="preserve">Other tickets </w:t>
      </w:r>
      <w:r w:rsidR="0043401F" w:rsidRPr="00ED234B">
        <w:rPr>
          <w:rFonts w:cs="Times New Roman"/>
          <w:szCs w:val="20"/>
        </w:rPr>
        <w:t>that can be obtained using a token</w:t>
      </w:r>
      <w:bookmarkEnd w:id="20"/>
      <w:r w:rsidR="0043401F" w:rsidRPr="00ED234B">
        <w:rPr>
          <w:rFonts w:cs="Times New Roman"/>
          <w:szCs w:val="20"/>
        </w:rPr>
        <w:t xml:space="preserve"> </w:t>
      </w:r>
    </w:p>
    <w:p w14:paraId="271B2AAE" w14:textId="77777777" w:rsidR="008160B9" w:rsidRPr="00ED234B" w:rsidRDefault="00536B3C" w:rsidP="00FA0CAD">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may be used for travel on train and coach services provided by V/Line.</w:t>
      </w:r>
    </w:p>
    <w:p w14:paraId="58412742"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 xml:space="preserve">are also accepted on the Overland train service and in such cases V/Line fares will apply, but the relevant operator’s ticketing conditions will apply instead of these Conditions. </w:t>
      </w:r>
    </w:p>
    <w:p w14:paraId="568BE4D8"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2.7</w:t>
      </w:r>
      <w:r w:rsidRPr="00ED234B">
        <w:rPr>
          <w:rFonts w:ascii="Times New Roman" w:hAnsi="Times New Roman" w:cs="Times New Roman"/>
          <w:sz w:val="20"/>
          <w:szCs w:val="20"/>
        </w:rPr>
        <w:tab/>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Regional Bus Tickets</w:t>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defined in Chapter 6, may be used on regional bus services in Victoria </w:t>
      </w:r>
      <w:r w:rsidR="006E2013" w:rsidRPr="00ED234B">
        <w:rPr>
          <w:rFonts w:ascii="Times New Roman" w:hAnsi="Times New Roman" w:cs="Times New Roman"/>
          <w:sz w:val="20"/>
          <w:szCs w:val="20"/>
        </w:rPr>
        <w:t xml:space="preserve">that are not </w:t>
      </w:r>
      <w:r w:rsidR="006E07C1" w:rsidRPr="00ED234B">
        <w:rPr>
          <w:rFonts w:ascii="Times New Roman" w:hAnsi="Times New Roman" w:cs="Times New Roman"/>
          <w:sz w:val="20"/>
          <w:szCs w:val="20"/>
        </w:rPr>
        <w:t>Tap</w:t>
      </w:r>
      <w:r w:rsidR="006E2013"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E2013" w:rsidRPr="00ED234B">
        <w:rPr>
          <w:rFonts w:ascii="Times New Roman" w:hAnsi="Times New Roman" w:cs="Times New Roman"/>
          <w:sz w:val="20"/>
          <w:szCs w:val="20"/>
        </w:rPr>
        <w:t>Enabled</w:t>
      </w:r>
      <w:r w:rsidR="00490BF2" w:rsidRPr="00ED234B">
        <w:rPr>
          <w:rFonts w:ascii="Times New Roman" w:hAnsi="Times New Roman" w:cs="Times New Roman"/>
          <w:sz w:val="20"/>
          <w:szCs w:val="20"/>
        </w:rPr>
        <w:t>. For further information on Regional Bus Tickets, see Chapter 6.</w:t>
      </w:r>
      <w:r w:rsidR="000E492D" w:rsidRPr="00ED234B">
        <w:rPr>
          <w:rFonts w:ascii="Times New Roman" w:hAnsi="Times New Roman" w:cs="Times New Roman"/>
          <w:sz w:val="20"/>
          <w:szCs w:val="20"/>
        </w:rPr>
        <w:t xml:space="preserve"> </w:t>
      </w:r>
    </w:p>
    <w:p w14:paraId="4FD71274"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2.8</w:t>
      </w:r>
      <w:r w:rsidRPr="00ED234B">
        <w:rPr>
          <w:rFonts w:ascii="Times New Roman" w:hAnsi="Times New Roman" w:cs="Times New Roman"/>
          <w:sz w:val="20"/>
          <w:szCs w:val="20"/>
        </w:rPr>
        <w:tab/>
      </w:r>
      <w:r w:rsidR="00CD559D" w:rsidRPr="00ED234B">
        <w:rPr>
          <w:rFonts w:ascii="Times New Roman" w:hAnsi="Times New Roman" w:cs="Times New Roman"/>
          <w:sz w:val="20"/>
          <w:szCs w:val="20"/>
        </w:rPr>
        <w:t>Travel Passes may be used by persons to whom they are issued on metropolitan train services, metropolitan tram services, metropolitan bus services, V/Line train services, V/Line coach services and regional town and intertown bus services (</w:t>
      </w:r>
      <w:r w:rsidR="00C748F5" w:rsidRPr="00ED234B">
        <w:rPr>
          <w:rFonts w:ascii="Times New Roman" w:hAnsi="Times New Roman" w:cs="Times New Roman"/>
          <w:sz w:val="20"/>
          <w:szCs w:val="20"/>
        </w:rPr>
        <w:t>bus services that are</w:t>
      </w:r>
      <w:r w:rsidR="000B53A2" w:rsidRPr="00ED234B">
        <w:rPr>
          <w:rFonts w:ascii="Times New Roman" w:hAnsi="Times New Roman" w:cs="Times New Roman"/>
          <w:sz w:val="20"/>
          <w:szCs w:val="20"/>
        </w:rPr>
        <w:t xml:space="preserve"> either</w:t>
      </w:r>
      <w:r w:rsidR="00C748F5"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w:t>
      </w:r>
      <w:bookmarkStart w:id="21" w:name="_Hlk217315667"/>
      <w:r w:rsidR="000B53A2" w:rsidRPr="00ED234B">
        <w:rPr>
          <w:rFonts w:ascii="Times New Roman" w:hAnsi="Times New Roman" w:cs="Times New Roman"/>
          <w:sz w:val="20"/>
          <w:szCs w:val="20"/>
        </w:rPr>
        <w:t xml:space="preserve">or </w:t>
      </w:r>
      <w:r w:rsidR="00C748F5" w:rsidRPr="00ED234B">
        <w:rPr>
          <w:rFonts w:ascii="Times New Roman" w:hAnsi="Times New Roman" w:cs="Times New Roman"/>
          <w:sz w:val="20"/>
          <w:szCs w:val="20"/>
        </w:rPr>
        <w:t xml:space="preserve">are not </w:t>
      </w:r>
      <w:r w:rsidR="00B27FD7" w:rsidRPr="00ED234B">
        <w:rPr>
          <w:rFonts w:ascii="Times New Roman" w:hAnsi="Times New Roman" w:cs="Times New Roman"/>
          <w:sz w:val="20"/>
          <w:szCs w:val="20"/>
        </w:rPr>
        <w:t>Tap Token Enabled</w:t>
      </w:r>
      <w:bookmarkEnd w:id="21"/>
      <w:r w:rsidR="00CD559D" w:rsidRPr="00ED234B">
        <w:rPr>
          <w:rFonts w:ascii="Times New Roman" w:hAnsi="Times New Roman" w:cs="Times New Roman"/>
          <w:sz w:val="20"/>
          <w:szCs w:val="20"/>
        </w:rPr>
        <w:t>)</w:t>
      </w:r>
      <w:r w:rsidR="00831D1B" w:rsidRPr="00ED234B">
        <w:rPr>
          <w:rFonts w:ascii="Times New Roman" w:hAnsi="Times New Roman" w:cs="Times New Roman"/>
          <w:sz w:val="20"/>
          <w:szCs w:val="20"/>
        </w:rPr>
        <w:t>.</w:t>
      </w:r>
    </w:p>
    <w:p w14:paraId="08EBB9C5"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may be used on the public transport services set out under the headings ‘Student </w:t>
      </w:r>
      <w:r w:rsidR="003D1FD7" w:rsidRPr="00ED234B">
        <w:rPr>
          <w:rFonts w:ascii="Times New Roman" w:hAnsi="Times New Roman" w:cs="Times New Roman"/>
          <w:sz w:val="20"/>
          <w:szCs w:val="20"/>
        </w:rPr>
        <w:t>P</w:t>
      </w:r>
      <w:r w:rsidR="00490BF2" w:rsidRPr="00ED234B">
        <w:rPr>
          <w:rFonts w:ascii="Times New Roman" w:hAnsi="Times New Roman" w:cs="Times New Roman"/>
          <w:sz w:val="20"/>
          <w:szCs w:val="20"/>
        </w:rPr>
        <w:t>ass myki</w:t>
      </w:r>
      <w:r w:rsidR="003D1FD7"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3D1FD7"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in Chapter 4 and ‘Regional Bus Student Passes’ in Chapter 6.  </w:t>
      </w:r>
    </w:p>
    <w:p w14:paraId="564274EF" w14:textId="77777777" w:rsidR="009F6034"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and other travel authorities may be used on public transport services as specified in </w:t>
      </w:r>
      <w:bookmarkStart w:id="22" w:name="_Toc15639946"/>
      <w:r w:rsidR="00490BF2" w:rsidRPr="00ED234B">
        <w:rPr>
          <w:rFonts w:ascii="Times New Roman" w:hAnsi="Times New Roman" w:cs="Times New Roman"/>
          <w:sz w:val="20"/>
          <w:szCs w:val="20"/>
        </w:rPr>
        <w:t>Chapter 3 and Chapter 7.</w:t>
      </w:r>
    </w:p>
    <w:p w14:paraId="4E8CE1C5" w14:textId="77777777" w:rsidR="00490BF2" w:rsidRPr="00ED234B" w:rsidRDefault="00490BF2" w:rsidP="00490BF2">
      <w:pPr>
        <w:pStyle w:val="Heading2"/>
        <w:rPr>
          <w:rFonts w:ascii="Times New Roman" w:hAnsi="Times New Roman" w:cs="Times New Roman"/>
          <w:b/>
          <w:bCs/>
          <w:caps/>
          <w:sz w:val="20"/>
          <w:szCs w:val="20"/>
        </w:rPr>
      </w:pPr>
      <w:bookmarkStart w:id="23" w:name="_Toc154560861"/>
      <w:bookmarkStart w:id="24" w:name="_Toc183005553"/>
      <w:bookmarkStart w:id="25" w:name="_Toc216180222"/>
      <w:bookmarkStart w:id="26" w:name="_Toc221282900"/>
      <w:bookmarkStart w:id="27" w:name="_Toc230698394"/>
      <w:r w:rsidRPr="00ED234B">
        <w:rPr>
          <w:rFonts w:ascii="Times New Roman" w:hAnsi="Times New Roman" w:cs="Times New Roman"/>
          <w:b/>
          <w:bCs/>
          <w:caps/>
          <w:sz w:val="20"/>
          <w:szCs w:val="20"/>
        </w:rPr>
        <w:t>Contract between passengers and operators</w:t>
      </w:r>
      <w:bookmarkEnd w:id="23"/>
      <w:bookmarkEnd w:id="24"/>
      <w:bookmarkEnd w:id="25"/>
      <w:bookmarkEnd w:id="26"/>
      <w:bookmarkEnd w:id="27"/>
    </w:p>
    <w:p w14:paraId="0DBE2074" w14:textId="77777777" w:rsidR="00490BF2" w:rsidRPr="00ED234B" w:rsidRDefault="00536B3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issued by or on behalf of one or more operators is evidence of a contract between the passenger who holds the </w:t>
      </w:r>
      <w:r w:rsidR="0043401F" w:rsidRPr="00ED234B">
        <w:rPr>
          <w:rFonts w:ascii="Times New Roman" w:hAnsi="Times New Roman" w:cs="Times New Roman"/>
          <w:sz w:val="20"/>
          <w:szCs w:val="20"/>
        </w:rPr>
        <w:t xml:space="preserve">token that proves the existence of the </w:t>
      </w:r>
      <w:r w:rsidR="00490BF2" w:rsidRPr="00ED234B">
        <w:rPr>
          <w:rFonts w:ascii="Times New Roman" w:hAnsi="Times New Roman" w:cs="Times New Roman"/>
          <w:sz w:val="20"/>
          <w:szCs w:val="20"/>
        </w:rPr>
        <w:t>ticket and each operator whose passenger services the passenger is entitled to use by virtue of their ticket.</w:t>
      </w:r>
    </w:p>
    <w:p w14:paraId="7783F89F" w14:textId="77777777" w:rsidR="00490BF2" w:rsidRPr="00ED234B" w:rsidRDefault="00490BF2" w:rsidP="00490BF2">
      <w:pPr>
        <w:pStyle w:val="Heading2"/>
        <w:rPr>
          <w:rFonts w:ascii="Times New Roman" w:hAnsi="Times New Roman" w:cs="Times New Roman"/>
          <w:b/>
          <w:bCs/>
          <w:caps/>
          <w:sz w:val="20"/>
          <w:szCs w:val="20"/>
        </w:rPr>
      </w:pPr>
      <w:bookmarkStart w:id="28" w:name="_Toc154560863"/>
      <w:bookmarkStart w:id="29" w:name="_Toc183005555"/>
      <w:bookmarkStart w:id="30" w:name="_Toc216180224"/>
      <w:bookmarkStart w:id="31" w:name="_Toc221282901"/>
      <w:bookmarkStart w:id="32" w:name="_Toc230698395"/>
      <w:r w:rsidRPr="00ED234B">
        <w:rPr>
          <w:rFonts w:ascii="Times New Roman" w:hAnsi="Times New Roman" w:cs="Times New Roman"/>
          <w:b/>
          <w:bCs/>
          <w:caps/>
          <w:sz w:val="20"/>
          <w:szCs w:val="20"/>
        </w:rPr>
        <w:t xml:space="preserve">Ownership of </w:t>
      </w:r>
      <w:r w:rsidR="00C0741A" w:rsidRPr="00ED234B">
        <w:rPr>
          <w:rFonts w:ascii="Times New Roman" w:hAnsi="Times New Roman" w:cs="Times New Roman"/>
          <w:b/>
          <w:bCs/>
          <w:caps/>
          <w:sz w:val="20"/>
          <w:szCs w:val="20"/>
        </w:rPr>
        <w:t xml:space="preserve">paper </w:t>
      </w:r>
      <w:r w:rsidRPr="00ED234B">
        <w:rPr>
          <w:rFonts w:ascii="Times New Roman" w:hAnsi="Times New Roman" w:cs="Times New Roman"/>
          <w:b/>
          <w:bCs/>
          <w:caps/>
          <w:sz w:val="20"/>
          <w:szCs w:val="20"/>
        </w:rPr>
        <w:t>tickets</w:t>
      </w:r>
      <w:bookmarkEnd w:id="28"/>
      <w:bookmarkEnd w:id="29"/>
      <w:bookmarkEnd w:id="30"/>
      <w:r w:rsidR="0020795A" w:rsidRPr="00ED234B">
        <w:rPr>
          <w:rFonts w:ascii="Times New Roman" w:hAnsi="Times New Roman" w:cs="Times New Roman"/>
          <w:b/>
          <w:bCs/>
          <w:caps/>
          <w:sz w:val="20"/>
          <w:szCs w:val="20"/>
        </w:rPr>
        <w:t xml:space="preserve"> and </w:t>
      </w:r>
      <w:r w:rsidR="008124EC" w:rsidRPr="00ED234B">
        <w:rPr>
          <w:rFonts w:ascii="Times New Roman" w:hAnsi="Times New Roman" w:cs="Times New Roman"/>
          <w:b/>
          <w:bCs/>
          <w:caps/>
          <w:sz w:val="20"/>
          <w:szCs w:val="20"/>
        </w:rPr>
        <w:t>myki smartcards</w:t>
      </w:r>
      <w:bookmarkEnd w:id="31"/>
      <w:bookmarkEnd w:id="32"/>
    </w:p>
    <w:p w14:paraId="1CE5F495" w14:textId="7DDD5BB0" w:rsidR="00C0741A"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1B44F6"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C0741A" w:rsidRPr="00ED234B">
        <w:rPr>
          <w:rFonts w:ascii="Times New Roman" w:hAnsi="Times New Roman" w:cs="Times New Roman"/>
          <w:sz w:val="20"/>
          <w:szCs w:val="20"/>
        </w:rPr>
        <w:t xml:space="preserve">paper </w:t>
      </w:r>
      <w:r w:rsidR="00490BF2" w:rsidRPr="00ED234B">
        <w:rPr>
          <w:rFonts w:ascii="Times New Roman" w:hAnsi="Times New Roman" w:cs="Times New Roman"/>
          <w:sz w:val="20"/>
          <w:szCs w:val="20"/>
        </w:rPr>
        <w:t xml:space="preserve">ticket issued by or on behalf of </w:t>
      </w:r>
      <w:r w:rsidR="00C0741A" w:rsidRPr="00ED234B">
        <w:rPr>
          <w:rFonts w:ascii="Times New Roman" w:hAnsi="Times New Roman" w:cs="Times New Roman"/>
          <w:sz w:val="20"/>
          <w:szCs w:val="20"/>
        </w:rPr>
        <w:t xml:space="preserve">Head, Transport for Victoria or an </w:t>
      </w:r>
      <w:r w:rsidR="00490BF2" w:rsidRPr="00ED234B">
        <w:rPr>
          <w:rFonts w:ascii="Times New Roman" w:hAnsi="Times New Roman" w:cs="Times New Roman"/>
          <w:sz w:val="20"/>
          <w:szCs w:val="20"/>
        </w:rPr>
        <w:t xml:space="preserve">operator remains the property of that </w:t>
      </w:r>
      <w:r w:rsidR="00C0741A" w:rsidRPr="00ED234B">
        <w:rPr>
          <w:rFonts w:ascii="Times New Roman" w:hAnsi="Times New Roman" w:cs="Times New Roman"/>
          <w:sz w:val="20"/>
          <w:szCs w:val="20"/>
        </w:rPr>
        <w:t xml:space="preserve">Head, Transport for Victoria or the </w:t>
      </w:r>
      <w:r w:rsidR="00490BF2" w:rsidRPr="00ED234B">
        <w:rPr>
          <w:rFonts w:ascii="Times New Roman" w:hAnsi="Times New Roman" w:cs="Times New Roman"/>
          <w:sz w:val="20"/>
          <w:szCs w:val="20"/>
        </w:rPr>
        <w:t>operator</w:t>
      </w:r>
      <w:r w:rsidR="00C0741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C0741A" w:rsidRPr="00ED234B">
        <w:rPr>
          <w:rFonts w:ascii="Times New Roman" w:hAnsi="Times New Roman" w:cs="Times New Roman"/>
          <w:sz w:val="20"/>
          <w:szCs w:val="20"/>
        </w:rPr>
        <w:t xml:space="preserve">respectively, </w:t>
      </w:r>
      <w:r w:rsidR="00490BF2" w:rsidRPr="00ED234B">
        <w:rPr>
          <w:rFonts w:ascii="Times New Roman" w:hAnsi="Times New Roman" w:cs="Times New Roman"/>
          <w:sz w:val="20"/>
          <w:szCs w:val="20"/>
        </w:rPr>
        <w:t xml:space="preserve">at all times. </w:t>
      </w:r>
    </w:p>
    <w:p w14:paraId="3CE4C5AE" w14:textId="761CB87E" w:rsidR="00490BF2" w:rsidRPr="00ED234B" w:rsidRDefault="00C0741A"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myki </w:t>
      </w:r>
      <w:r w:rsidR="00FB373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issued by or on behalf of the Head, Transport for Victoria is and remains the property of the Head, Transport for Victoria.</w:t>
      </w:r>
    </w:p>
    <w:p w14:paraId="2F807DFA" w14:textId="77777777" w:rsidR="00490BF2" w:rsidRPr="00ED234B" w:rsidRDefault="00490BF2" w:rsidP="00490BF2">
      <w:pPr>
        <w:pStyle w:val="Heading2"/>
        <w:rPr>
          <w:rFonts w:ascii="Times New Roman" w:hAnsi="Times New Roman" w:cs="Times New Roman"/>
          <w:b/>
          <w:bCs/>
          <w:caps/>
          <w:sz w:val="20"/>
          <w:szCs w:val="20"/>
        </w:rPr>
      </w:pPr>
      <w:bookmarkStart w:id="33" w:name="_Toc216180225"/>
      <w:bookmarkStart w:id="34" w:name="_Toc154560864"/>
      <w:bookmarkStart w:id="35" w:name="_Toc183005556"/>
      <w:bookmarkStart w:id="36" w:name="_Toc221282902"/>
      <w:bookmarkStart w:id="37" w:name="_Toc230698396"/>
      <w:r w:rsidRPr="00ED234B">
        <w:rPr>
          <w:rFonts w:ascii="Times New Roman" w:hAnsi="Times New Roman" w:cs="Times New Roman"/>
          <w:b/>
          <w:bCs/>
          <w:caps/>
          <w:sz w:val="20"/>
          <w:szCs w:val="20"/>
        </w:rPr>
        <w:t>Passenger obligations</w:t>
      </w:r>
      <w:bookmarkEnd w:id="33"/>
      <w:bookmarkEnd w:id="34"/>
      <w:bookmarkEnd w:id="35"/>
      <w:bookmarkEnd w:id="36"/>
      <w:bookmarkEnd w:id="37"/>
    </w:p>
    <w:p w14:paraId="6F6DAA85" w14:textId="77777777" w:rsidR="00490BF2" w:rsidRPr="00ED234B" w:rsidRDefault="00490BF2" w:rsidP="001F3662">
      <w:pPr>
        <w:pStyle w:val="Heading3"/>
      </w:pPr>
      <w:bookmarkStart w:id="38" w:name="_Toc230698397"/>
      <w:r w:rsidRPr="00ED234B">
        <w:t>Regulations</w:t>
      </w:r>
      <w:bookmarkEnd w:id="38"/>
      <w:r w:rsidRPr="00ED234B">
        <w:t xml:space="preserve"> </w:t>
      </w:r>
    </w:p>
    <w:p w14:paraId="5D33B430"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239489A7" w14:textId="74887ABE" w:rsidR="00490BF2"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include, but are not limited to, the obligations to</w:t>
      </w:r>
      <w:r w:rsidR="00F20DD2">
        <w:rPr>
          <w:rFonts w:ascii="Times New Roman" w:hAnsi="Times New Roman" w:cs="Times New Roman"/>
          <w:sz w:val="20"/>
          <w:szCs w:val="20"/>
        </w:rPr>
        <w:t xml:space="preserve"> –</w:t>
      </w:r>
    </w:p>
    <w:p w14:paraId="14719AF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a valid ticket</w:t>
      </w:r>
      <w:r w:rsidR="00490BF2" w:rsidRPr="00ED234B">
        <w:rPr>
          <w:rStyle w:val="FootnoteReference"/>
          <w:rFonts w:ascii="Times New Roman" w:hAnsi="Times New Roman" w:cs="Times New Roman"/>
          <w:sz w:val="20"/>
          <w:szCs w:val="20"/>
        </w:rPr>
        <w:footnoteReference w:id="1"/>
      </w:r>
      <w:r w:rsidR="00490BF2" w:rsidRPr="00ED234B">
        <w:rPr>
          <w:rFonts w:ascii="Times New Roman" w:hAnsi="Times New Roman" w:cs="Times New Roman"/>
          <w:sz w:val="20"/>
          <w:szCs w:val="20"/>
        </w:rPr>
        <w:t>;</w:t>
      </w:r>
    </w:p>
    <w:p w14:paraId="6551F02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travel</w:t>
      </w:r>
      <w:r w:rsidR="00490BF2" w:rsidRPr="00ED234B">
        <w:rPr>
          <w:rStyle w:val="FootnoteReference"/>
          <w:rFonts w:ascii="Times New Roman" w:hAnsi="Times New Roman" w:cs="Times New Roman"/>
          <w:sz w:val="20"/>
          <w:szCs w:val="20"/>
        </w:rPr>
        <w:footnoteReference w:id="2"/>
      </w:r>
      <w:r w:rsidR="00490BF2" w:rsidRPr="00ED234B">
        <w:rPr>
          <w:rFonts w:ascii="Times New Roman" w:hAnsi="Times New Roman" w:cs="Times New Roman"/>
          <w:sz w:val="20"/>
          <w:szCs w:val="20"/>
        </w:rPr>
        <w:t>;</w:t>
      </w:r>
    </w:p>
    <w:p w14:paraId="1376275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entry to a compulsory ticket area</w:t>
      </w:r>
      <w:r w:rsidR="00490BF2" w:rsidRPr="00ED234B">
        <w:rPr>
          <w:rStyle w:val="FootnoteReference"/>
          <w:rFonts w:ascii="Times New Roman" w:hAnsi="Times New Roman" w:cs="Times New Roman"/>
          <w:sz w:val="20"/>
          <w:szCs w:val="20"/>
        </w:rPr>
        <w:footnoteReference w:id="3"/>
      </w:r>
      <w:r w:rsidR="00490BF2" w:rsidRPr="00ED234B">
        <w:rPr>
          <w:rFonts w:ascii="Times New Roman" w:hAnsi="Times New Roman" w:cs="Times New Roman"/>
          <w:sz w:val="20"/>
          <w:szCs w:val="20"/>
        </w:rPr>
        <w:t>;</w:t>
      </w:r>
    </w:p>
    <w:p w14:paraId="36D0DA8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travel</w:t>
      </w:r>
      <w:r w:rsidR="00490BF2" w:rsidRPr="00ED234B">
        <w:rPr>
          <w:rStyle w:val="FootnoteReference"/>
          <w:rFonts w:ascii="Times New Roman" w:hAnsi="Times New Roman" w:cs="Times New Roman"/>
          <w:sz w:val="20"/>
          <w:szCs w:val="20"/>
        </w:rPr>
        <w:footnoteReference w:id="4"/>
      </w:r>
      <w:r w:rsidR="00490BF2" w:rsidRPr="00ED234B">
        <w:rPr>
          <w:rFonts w:ascii="Times New Roman" w:hAnsi="Times New Roman" w:cs="Times New Roman"/>
          <w:sz w:val="20"/>
          <w:szCs w:val="20"/>
        </w:rPr>
        <w:t xml:space="preserve">; and </w:t>
      </w:r>
    </w:p>
    <w:p w14:paraId="055D1CCE" w14:textId="77777777" w:rsidR="005D628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entry to a compulsory ticket area</w:t>
      </w:r>
      <w:r w:rsidR="00490BF2" w:rsidRPr="00ED234B">
        <w:rPr>
          <w:rStyle w:val="FootnoteReference"/>
          <w:rFonts w:ascii="Times New Roman" w:hAnsi="Times New Roman" w:cs="Times New Roman"/>
          <w:sz w:val="20"/>
          <w:szCs w:val="20"/>
        </w:rPr>
        <w:footnoteReference w:id="5"/>
      </w:r>
      <w:r w:rsidR="00490BF2" w:rsidRPr="00ED234B">
        <w:rPr>
          <w:rFonts w:ascii="Times New Roman" w:hAnsi="Times New Roman" w:cs="Times New Roman"/>
          <w:sz w:val="20"/>
          <w:szCs w:val="20"/>
        </w:rPr>
        <w:t xml:space="preserve">. </w:t>
      </w:r>
    </w:p>
    <w:p w14:paraId="6026CC8C" w14:textId="32D9C0D0" w:rsidR="00536B3C" w:rsidRPr="00ED234B" w:rsidRDefault="00536B3C" w:rsidP="004274C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6</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 xml:space="preserve">The </w:t>
      </w:r>
      <w:r w:rsidR="005D628C" w:rsidRPr="00ED234B">
        <w:rPr>
          <w:rFonts w:ascii="Times New Roman" w:hAnsi="Times New Roman" w:cs="Times New Roman"/>
          <w:sz w:val="20"/>
          <w:szCs w:val="20"/>
        </w:rPr>
        <w:t>Ticketing</w:t>
      </w:r>
      <w:r w:rsidR="005D628C" w:rsidRPr="00ED234B">
        <w:rPr>
          <w:rFonts w:ascii="Times New Roman" w:hAnsi="Times New Roman" w:cs="Times New Roman"/>
          <w:bCs/>
          <w:sz w:val="20"/>
          <w:szCs w:val="20"/>
        </w:rPr>
        <w:t xml:space="preserve"> Regulations </w:t>
      </w:r>
      <w:r w:rsidR="005D628C" w:rsidRPr="00ED234B">
        <w:rPr>
          <w:rFonts w:ascii="Times New Roman" w:hAnsi="Times New Roman" w:cs="Times New Roman"/>
          <w:sz w:val="20"/>
          <w:szCs w:val="20"/>
        </w:rPr>
        <w:t>state</w:t>
      </w:r>
      <w:r w:rsidR="005D628C" w:rsidRPr="00ED234B">
        <w:rPr>
          <w:rFonts w:ascii="Times New Roman" w:hAnsi="Times New Roman" w:cs="Times New Roman"/>
          <w:bCs/>
          <w:sz w:val="20"/>
          <w:szCs w:val="20"/>
        </w:rPr>
        <w:t xml:space="preserve"> that</w:t>
      </w:r>
      <w:r w:rsidR="00F20DD2">
        <w:rPr>
          <w:rFonts w:ascii="Times New Roman" w:hAnsi="Times New Roman" w:cs="Times New Roman"/>
          <w:bCs/>
          <w:sz w:val="20"/>
          <w:szCs w:val="20"/>
        </w:rPr>
        <w:t xml:space="preserve"> –</w:t>
      </w:r>
    </w:p>
    <w:p w14:paraId="4B81FC2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5D628C" w:rsidRPr="00ED234B">
        <w:rPr>
          <w:rFonts w:ascii="Times New Roman" w:hAnsi="Times New Roman" w:cs="Times New Roman"/>
          <w:sz w:val="20"/>
          <w:szCs w:val="20"/>
        </w:rPr>
        <w:t>a ticket is valid for the whole of a person’s travel in a passenger vehicle if the ticket authorises the whole of the travel;</w:t>
      </w:r>
      <w:r w:rsidR="005D628C" w:rsidRPr="00ED234B">
        <w:rPr>
          <w:rStyle w:val="FootnoteReference"/>
          <w:rFonts w:ascii="Times New Roman" w:hAnsi="Times New Roman" w:cs="Times New Roman"/>
          <w:sz w:val="20"/>
          <w:szCs w:val="20"/>
        </w:rPr>
        <w:footnoteReference w:id="6"/>
      </w:r>
      <w:r w:rsidR="005D628C" w:rsidRPr="00ED234B">
        <w:rPr>
          <w:rFonts w:ascii="Times New Roman" w:hAnsi="Times New Roman" w:cs="Times New Roman"/>
          <w:sz w:val="20"/>
          <w:szCs w:val="20"/>
        </w:rPr>
        <w:t xml:space="preserve"> </w:t>
      </w:r>
    </w:p>
    <w:p w14:paraId="54B3A0E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valid for a person’s entry to a compulsory ticket area if the ticket authorises that entry to the compulsory ticket area;</w:t>
      </w:r>
      <w:r w:rsidR="000D4A4A" w:rsidRPr="00ED234B">
        <w:rPr>
          <w:rStyle w:val="FootnoteReference"/>
          <w:rFonts w:ascii="Times New Roman" w:hAnsi="Times New Roman" w:cs="Times New Roman"/>
          <w:sz w:val="20"/>
          <w:szCs w:val="20"/>
        </w:rPr>
        <w:t xml:space="preserve"> </w:t>
      </w:r>
      <w:r w:rsidR="000D4A4A" w:rsidRPr="00ED234B">
        <w:rPr>
          <w:rStyle w:val="FootnoteReference"/>
          <w:rFonts w:ascii="Times New Roman" w:hAnsi="Times New Roman" w:cs="Times New Roman"/>
          <w:sz w:val="20"/>
          <w:szCs w:val="20"/>
        </w:rPr>
        <w:footnoteReference w:id="7"/>
      </w:r>
      <w:r w:rsidR="005D628C" w:rsidRPr="00ED234B">
        <w:rPr>
          <w:rFonts w:ascii="Times New Roman" w:hAnsi="Times New Roman" w:cs="Times New Roman"/>
          <w:sz w:val="20"/>
          <w:szCs w:val="20"/>
        </w:rPr>
        <w:t xml:space="preserve"> </w:t>
      </w:r>
    </w:p>
    <w:p w14:paraId="0A30F9B1" w14:textId="77777777" w:rsidR="005D628C" w:rsidRPr="00ED234B" w:rsidRDefault="00536B3C" w:rsidP="004274CC">
      <w:pPr>
        <w:pStyle w:val="Bullet1"/>
        <w:ind w:left="1134" w:hanging="567"/>
        <w:rPr>
          <w:rFonts w:ascii="Times New Roman" w:hAnsi="Times New Roman" w:cs="Times New Roman"/>
          <w:bCs/>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not valid for the whole of a person’s travel in a passenger vehicle if any part of that travel is not authorised by the ticket.</w:t>
      </w:r>
      <w:r w:rsidR="005D628C" w:rsidRPr="00ED234B">
        <w:rPr>
          <w:rStyle w:val="FootnoteReference"/>
          <w:rFonts w:ascii="Times New Roman" w:hAnsi="Times New Roman" w:cs="Times New Roman"/>
          <w:sz w:val="20"/>
          <w:szCs w:val="20"/>
        </w:rPr>
        <w:footnoteReference w:id="8"/>
      </w:r>
    </w:p>
    <w:p w14:paraId="13E7B61F" w14:textId="77777777" w:rsidR="005D628C" w:rsidRPr="00ED234B" w:rsidRDefault="00DD299C" w:rsidP="00DD299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7</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The Ticketing Regulations also provide for defences to ticketing offences.</w:t>
      </w:r>
      <w:r w:rsidR="00CE034B" w:rsidRPr="00ED234B">
        <w:rPr>
          <w:rStyle w:val="FootnoteReference"/>
          <w:rFonts w:ascii="Times New Roman" w:hAnsi="Times New Roman" w:cs="Times New Roman"/>
          <w:bCs/>
          <w:sz w:val="20"/>
          <w:szCs w:val="20"/>
        </w:rPr>
        <w:footnoteReference w:id="9"/>
      </w:r>
      <w:r w:rsidR="005D628C" w:rsidRPr="00ED234B">
        <w:rPr>
          <w:rFonts w:ascii="Times New Roman" w:hAnsi="Times New Roman" w:cs="Times New Roman"/>
          <w:bCs/>
          <w:sz w:val="20"/>
          <w:szCs w:val="20"/>
        </w:rPr>
        <w:t xml:space="preserve"> For example, a defence may apply if the person charged took all reasonable steps that were available, before </w:t>
      </w:r>
      <w:r w:rsidR="005D628C" w:rsidRPr="00ED234B">
        <w:rPr>
          <w:rFonts w:ascii="Times New Roman" w:hAnsi="Times New Roman" w:cs="Times New Roman"/>
          <w:sz w:val="20"/>
          <w:szCs w:val="20"/>
        </w:rPr>
        <w:t>commencing</w:t>
      </w:r>
      <w:r w:rsidR="005D628C" w:rsidRPr="00ED234B">
        <w:rPr>
          <w:rFonts w:ascii="Times New Roman" w:hAnsi="Times New Roman" w:cs="Times New Roman"/>
          <w:bCs/>
          <w:sz w:val="20"/>
          <w:szCs w:val="20"/>
        </w:rPr>
        <w:t xml:space="preserve"> the travel and while undertaking the travel, to have in that person’s possession a ticket that was valid </w:t>
      </w:r>
      <w:r w:rsidR="00083C6A" w:rsidRPr="00ED234B">
        <w:rPr>
          <w:rFonts w:ascii="Times New Roman" w:hAnsi="Times New Roman" w:cs="Times New Roman"/>
          <w:bCs/>
          <w:sz w:val="20"/>
          <w:szCs w:val="20"/>
        </w:rPr>
        <w:t xml:space="preserve">for the </w:t>
      </w:r>
      <w:r w:rsidR="00CC014A" w:rsidRPr="00ED234B">
        <w:rPr>
          <w:rFonts w:ascii="Times New Roman" w:hAnsi="Times New Roman" w:cs="Times New Roman"/>
          <w:bCs/>
          <w:sz w:val="20"/>
          <w:szCs w:val="20"/>
        </w:rPr>
        <w:t>travel</w:t>
      </w:r>
      <w:r w:rsidR="00083C6A" w:rsidRPr="00ED234B">
        <w:rPr>
          <w:rFonts w:ascii="Times New Roman" w:hAnsi="Times New Roman" w:cs="Times New Roman"/>
          <w:bCs/>
          <w:sz w:val="20"/>
          <w:szCs w:val="20"/>
        </w:rPr>
        <w:t xml:space="preserve"> or to produce for inspection a token that proves the existence of a ticket that was valid for the whole of the person’s travel (as the case requires)</w:t>
      </w:r>
      <w:r w:rsidR="005D628C" w:rsidRPr="00ED234B">
        <w:rPr>
          <w:rFonts w:ascii="Times New Roman" w:hAnsi="Times New Roman" w:cs="Times New Roman"/>
          <w:bCs/>
          <w:sz w:val="20"/>
          <w:szCs w:val="20"/>
        </w:rPr>
        <w:t>.</w:t>
      </w:r>
      <w:r w:rsidR="00CE034B" w:rsidRPr="00ED234B">
        <w:rPr>
          <w:rStyle w:val="FootnoteReference"/>
          <w:rFonts w:ascii="Times New Roman" w:hAnsi="Times New Roman" w:cs="Times New Roman"/>
          <w:bCs/>
          <w:sz w:val="20"/>
          <w:szCs w:val="20"/>
        </w:rPr>
        <w:footnoteReference w:id="10"/>
      </w:r>
      <w:r w:rsidR="005D628C" w:rsidRPr="00ED234B">
        <w:rPr>
          <w:rFonts w:ascii="Times New Roman" w:hAnsi="Times New Roman" w:cs="Times New Roman"/>
          <w:bCs/>
          <w:sz w:val="20"/>
          <w:szCs w:val="20"/>
        </w:rPr>
        <w:t xml:space="preserve"> </w:t>
      </w:r>
    </w:p>
    <w:p w14:paraId="3B428D4B" w14:textId="77777777" w:rsidR="00490BF2" w:rsidRPr="00ED234B" w:rsidRDefault="00490BF2" w:rsidP="00490BF2">
      <w:pPr>
        <w:pStyle w:val="Heading3"/>
        <w:rPr>
          <w:rFonts w:cs="Times New Roman"/>
          <w:szCs w:val="20"/>
        </w:rPr>
      </w:pPr>
      <w:bookmarkStart w:id="39" w:name="_Toc230698398"/>
      <w:r w:rsidRPr="00ED234B">
        <w:rPr>
          <w:rFonts w:cs="Times New Roman"/>
          <w:szCs w:val="20"/>
        </w:rPr>
        <w:t>Fares</w:t>
      </w:r>
      <w:bookmarkEnd w:id="22"/>
      <w:r w:rsidRPr="00ED234B">
        <w:rPr>
          <w:rStyle w:val="FootnoteReference"/>
          <w:rFonts w:cs="Times New Roman"/>
          <w:szCs w:val="20"/>
        </w:rPr>
        <w:footnoteReference w:id="11"/>
      </w:r>
      <w:bookmarkEnd w:id="39"/>
    </w:p>
    <w:p w14:paraId="03333B69"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who undertakes a journey in a passenger vehicle or enters a compulsory ticket area must pay the correct fare.</w:t>
      </w:r>
    </w:p>
    <w:p w14:paraId="5F7AD15B" w14:textId="0AC97CD5"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uses </w:t>
      </w:r>
      <w:r w:rsidR="00A435B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F7161D"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F7161D" w:rsidRPr="00ED234B">
        <w:rPr>
          <w:rFonts w:ascii="Times New Roman" w:hAnsi="Times New Roman" w:cs="Times New Roman"/>
          <w:sz w:val="20"/>
          <w:szCs w:val="20"/>
        </w:rPr>
        <w:t xml:space="preserve">martcard or Mobile myki with a valid </w:t>
      </w:r>
      <w:r w:rsidR="006E07C1" w:rsidRPr="00ED234B">
        <w:rPr>
          <w:rFonts w:ascii="Times New Roman" w:hAnsi="Times New Roman" w:cs="Times New Roman"/>
          <w:sz w:val="20"/>
          <w:szCs w:val="20"/>
        </w:rPr>
        <w:t>m</w:t>
      </w:r>
      <w:r w:rsidR="00F7161D" w:rsidRPr="00ED234B">
        <w:rPr>
          <w:rFonts w:ascii="Times New Roman" w:hAnsi="Times New Roman" w:cs="Times New Roman"/>
          <w:sz w:val="20"/>
          <w:szCs w:val="20"/>
        </w:rPr>
        <w:t xml:space="preserve">yki </w:t>
      </w:r>
      <w:r w:rsidR="00EA765B" w:rsidRPr="00ED234B">
        <w:rPr>
          <w:rFonts w:ascii="Times New Roman" w:hAnsi="Times New Roman" w:cs="Times New Roman"/>
          <w:sz w:val="20"/>
          <w:szCs w:val="20"/>
        </w:rPr>
        <w:t>product</w:t>
      </w:r>
      <w:r w:rsidR="00F7161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t>
      </w:r>
      <w:r w:rsidR="00422358" w:rsidRPr="00ED234B">
        <w:rPr>
          <w:rFonts w:ascii="Times New Roman" w:hAnsi="Times New Roman" w:cs="Times New Roman"/>
          <w:sz w:val="20"/>
          <w:szCs w:val="20"/>
        </w:rPr>
        <w:t>obtain a ticket to travel</w:t>
      </w:r>
      <w:r w:rsidR="00490BF2" w:rsidRPr="00ED234B">
        <w:rPr>
          <w:rFonts w:ascii="Times New Roman" w:hAnsi="Times New Roman" w:cs="Times New Roman"/>
          <w:sz w:val="20"/>
          <w:szCs w:val="20"/>
        </w:rPr>
        <w:t xml:space="preserve"> for the whole or part of a journey, or for entry to a compulsory ticket area, but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 Conditions contained in Chapter 4, and a default fare referred to in Table H, I or J in Schedule 1</w:t>
      </w:r>
      <w:r w:rsidR="00A61D5F">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is charged</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to obtain</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 xml:space="preserve">a </w:t>
      </w:r>
      <w:r w:rsidR="0042235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the default fare is deemed to be the correct fare for the </w:t>
      </w:r>
      <w:r w:rsidR="00422358" w:rsidRPr="00ED234B">
        <w:rPr>
          <w:rFonts w:ascii="Times New Roman" w:hAnsi="Times New Roman" w:cs="Times New Roman"/>
          <w:sz w:val="20"/>
          <w:szCs w:val="20"/>
        </w:rPr>
        <w:t xml:space="preserve">ticket for the </w:t>
      </w:r>
      <w:r w:rsidR="00490BF2" w:rsidRPr="00ED234B">
        <w:rPr>
          <w:rFonts w:ascii="Times New Roman" w:hAnsi="Times New Roman" w:cs="Times New Roman"/>
          <w:sz w:val="20"/>
          <w:szCs w:val="20"/>
        </w:rPr>
        <w:t>journey or for the entry into the compulsory ticket area, subject to any concession entitlements or daily caps that may apply.</w:t>
      </w:r>
      <w:bookmarkStart w:id="40" w:name="_Toc15639947"/>
    </w:p>
    <w:p w14:paraId="05BE8255" w14:textId="77777777" w:rsidR="00EA765B" w:rsidRPr="00ED234B" w:rsidRDefault="00EA765B" w:rsidP="00DD299C">
      <w:pPr>
        <w:ind w:left="567" w:hanging="567"/>
        <w:rPr>
          <w:rFonts w:ascii="Times New Roman" w:hAnsi="Times New Roman" w:cs="Times New Roman"/>
          <w:b/>
          <w:bCs/>
          <w:sz w:val="20"/>
          <w:szCs w:val="20"/>
        </w:rPr>
      </w:pPr>
      <w:r w:rsidRPr="00ED234B">
        <w:rPr>
          <w:rFonts w:ascii="Times New Roman" w:hAnsi="Times New Roman" w:cs="Times New Roman"/>
          <w:sz w:val="20"/>
          <w:szCs w:val="20"/>
        </w:rPr>
        <w:tab/>
      </w:r>
      <w:r w:rsidRPr="00ED234B">
        <w:rPr>
          <w:rFonts w:ascii="Times New Roman" w:hAnsi="Times New Roman" w:cs="Times New Roman"/>
          <w:b/>
          <w:bCs/>
          <w:sz w:val="20"/>
          <w:szCs w:val="20"/>
        </w:rPr>
        <w:t>Note:</w:t>
      </w:r>
    </w:p>
    <w:p w14:paraId="789A9B11" w14:textId="77777777" w:rsidR="00EA765B" w:rsidRPr="00ED234B" w:rsidRDefault="00EA765B"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ab/>
        <w:t xml:space="preserve">Concession entitlements are not available using Contactless Payment Tokens. </w:t>
      </w:r>
    </w:p>
    <w:p w14:paraId="5E3BD11D" w14:textId="77777777"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correct fare for </w:t>
      </w:r>
      <w:r w:rsidR="0042235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travel in a passenger vehicle in a zone or to, from or through a location at a particular time is deemed to be the correct fare for entry to a compulsory ticket area in that zone, or at that location, at that time.</w:t>
      </w:r>
    </w:p>
    <w:p w14:paraId="37D21BC7" w14:textId="77777777" w:rsidR="00490BF2" w:rsidRPr="00ED234B" w:rsidRDefault="00B8423A" w:rsidP="00490BF2">
      <w:pPr>
        <w:pStyle w:val="Heading3"/>
        <w:rPr>
          <w:rFonts w:cs="Times New Roman"/>
          <w:szCs w:val="20"/>
        </w:rPr>
      </w:pPr>
      <w:bookmarkStart w:id="41" w:name="_Toc230698399"/>
      <w:bookmarkEnd w:id="40"/>
      <w:r w:rsidRPr="00ED234B">
        <w:rPr>
          <w:rFonts w:cs="Times New Roman"/>
          <w:szCs w:val="20"/>
        </w:rPr>
        <w:t xml:space="preserve">Tickets obtained using a </w:t>
      </w:r>
      <w:r w:rsidR="006E07C1" w:rsidRPr="00ED234B">
        <w:rPr>
          <w:rFonts w:cs="Times New Roman"/>
          <w:szCs w:val="20"/>
        </w:rPr>
        <w:t>Tap</w:t>
      </w:r>
      <w:r w:rsidR="00152B35" w:rsidRPr="00ED234B">
        <w:rPr>
          <w:rFonts w:cs="Times New Roman"/>
          <w:szCs w:val="20"/>
        </w:rPr>
        <w:t xml:space="preserve"> Token</w:t>
      </w:r>
      <w:bookmarkEnd w:id="41"/>
    </w:p>
    <w:p w14:paraId="12807DC2" w14:textId="7747B861"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w:t>
      </w:r>
      <w:r w:rsidR="001F3B0F" w:rsidRPr="00ED234B">
        <w:rPr>
          <w:rFonts w:ascii="Times New Roman" w:hAnsi="Times New Roman" w:cs="Times New Roman"/>
          <w:sz w:val="20"/>
          <w:szCs w:val="20"/>
        </w:rPr>
        <w:t xml:space="preserve"> ticket obtained using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valid for a journey in a passenger vehicle or entry to a compulsory ticket area</w:t>
      </w:r>
      <w:r w:rsidR="00F20DD2">
        <w:rPr>
          <w:rFonts w:ascii="Times New Roman" w:hAnsi="Times New Roman" w:cs="Times New Roman"/>
          <w:sz w:val="20"/>
          <w:szCs w:val="20"/>
        </w:rPr>
        <w:t xml:space="preserve"> –</w:t>
      </w:r>
    </w:p>
    <w:p w14:paraId="6665347F" w14:textId="77777777" w:rsidR="00DD299C" w:rsidRPr="00ED234B" w:rsidRDefault="00DD299C" w:rsidP="004274CC">
      <w:pPr>
        <w:pStyle w:val="Bullet1"/>
        <w:ind w:left="1134" w:hanging="567"/>
        <w:rPr>
          <w:rFonts w:ascii="Times New Roman" w:hAnsi="Times New Roman" w:cs="Times New Roman"/>
          <w:sz w:val="20"/>
          <w:szCs w:val="20"/>
        </w:rPr>
      </w:pPr>
      <w:bookmarkStart w:id="42" w:name="_Ref15580702"/>
      <w:bookmarkStart w:id="43" w:name="_Toc2798560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152B35"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in accordance with the Conditions contained in Chapter 4; </w:t>
      </w:r>
      <w:bookmarkEnd w:id="42"/>
      <w:r w:rsidR="00490BF2" w:rsidRPr="00ED234B">
        <w:rPr>
          <w:rFonts w:ascii="Times New Roman" w:hAnsi="Times New Roman" w:cs="Times New Roman"/>
          <w:sz w:val="20"/>
          <w:szCs w:val="20"/>
        </w:rPr>
        <w:t>and</w:t>
      </w:r>
      <w:bookmarkStart w:id="44" w:name="_Toc27985607"/>
      <w:bookmarkEnd w:id="43"/>
    </w:p>
    <w:p w14:paraId="539BCEBE" w14:textId="3CCA0E32" w:rsidR="00DD299C"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B8423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B8423A" w:rsidRPr="00ED234B">
        <w:rPr>
          <w:rFonts w:ascii="Times New Roman" w:hAnsi="Times New Roman" w:cs="Times New Roman"/>
          <w:sz w:val="20"/>
          <w:szCs w:val="20"/>
        </w:rPr>
        <w:t xml:space="preserve">meets the </w:t>
      </w:r>
      <w:r w:rsidR="00F7161D" w:rsidRPr="00ED234B">
        <w:rPr>
          <w:rFonts w:ascii="Times New Roman" w:hAnsi="Times New Roman" w:cs="Times New Roman"/>
          <w:sz w:val="20"/>
          <w:szCs w:val="20"/>
        </w:rPr>
        <w:t xml:space="preserve">applicable </w:t>
      </w:r>
      <w:r w:rsidR="00490BF2" w:rsidRPr="00ED234B">
        <w:rPr>
          <w:rFonts w:ascii="Times New Roman" w:hAnsi="Times New Roman" w:cs="Times New Roman"/>
          <w:sz w:val="20"/>
          <w:szCs w:val="20"/>
        </w:rPr>
        <w:t xml:space="preserve">Conditions set out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Minimum requirements for travel</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and</w:t>
      </w:r>
      <w:bookmarkStart w:id="45" w:name="_Toc27985608"/>
      <w:bookmarkEnd w:id="44"/>
    </w:p>
    <w:p w14:paraId="1B572A5D" w14:textId="77777777" w:rsidR="005F3BDD"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5C2968" w:rsidRPr="00ED234B">
        <w:rPr>
          <w:rFonts w:ascii="Times New Roman" w:hAnsi="Times New Roman" w:cs="Times New Roman"/>
          <w:sz w:val="20"/>
          <w:szCs w:val="20"/>
        </w:rPr>
        <w:t xml:space="preserve">using a </w:t>
      </w:r>
      <w:proofErr w:type="gramStart"/>
      <w:r w:rsidR="00C748F5" w:rsidRPr="00ED234B">
        <w:rPr>
          <w:rFonts w:ascii="Times New Roman" w:hAnsi="Times New Roman" w:cs="Times New Roman"/>
          <w:sz w:val="20"/>
          <w:szCs w:val="20"/>
        </w:rPr>
        <w:t>State</w:t>
      </w:r>
      <w:proofErr w:type="gramEnd"/>
      <w:r w:rsidR="00C748F5" w:rsidRPr="00ED234B">
        <w:rPr>
          <w:rFonts w:ascii="Times New Roman" w:hAnsi="Times New Roman" w:cs="Times New Roman"/>
          <w:sz w:val="20"/>
          <w:szCs w:val="20"/>
        </w:rPr>
        <w:t xml:space="preserve"> token that is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Pr>
          <w:rFonts w:ascii="Times New Roman" w:hAnsi="Times New Roman" w:cs="Times New Roman"/>
          <w:sz w:val="20"/>
          <w:szCs w:val="20"/>
        </w:rPr>
        <w:t xml:space="preserve"> </w:t>
      </w:r>
      <w:r w:rsidR="00152B35" w:rsidRPr="00ED234B">
        <w:rPr>
          <w:rFonts w:ascii="Times New Roman" w:hAnsi="Times New Roman" w:cs="Times New Roman"/>
          <w:sz w:val="20"/>
          <w:szCs w:val="20"/>
        </w:rPr>
        <w:t xml:space="preserve">to </w:t>
      </w:r>
      <w:r w:rsidR="00B8423A"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concession ticket, </w:t>
      </w:r>
      <w:r w:rsidR="007D6B4D"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either itself constitutes, or is accompanied by, evidence of a current concession entitlement to rely on that </w:t>
      </w:r>
      <w:r w:rsidR="00177B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w:t>
      </w:r>
      <w:r w:rsidR="006D7E5B" w:rsidRPr="00ED234B">
        <w:rPr>
          <w:rFonts w:ascii="Times New Roman" w:hAnsi="Times New Roman" w:cs="Times New Roman"/>
          <w:sz w:val="20"/>
          <w:szCs w:val="20"/>
        </w:rPr>
        <w:t xml:space="preserve"> in accordance with Chapter 3</w:t>
      </w:r>
      <w:r w:rsidR="00490BF2" w:rsidRPr="00ED234B">
        <w:rPr>
          <w:rFonts w:ascii="Times New Roman" w:hAnsi="Times New Roman" w:cs="Times New Roman"/>
          <w:sz w:val="20"/>
          <w:szCs w:val="20"/>
        </w:rPr>
        <w:t>; and</w:t>
      </w:r>
      <w:bookmarkStart w:id="46" w:name="_Toc27985609"/>
      <w:bookmarkEnd w:id="45"/>
    </w:p>
    <w:p w14:paraId="7A00F55E" w14:textId="77777777" w:rsidR="00490BF2"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used in accordance with all other </w:t>
      </w:r>
      <w:r w:rsidR="00177B68" w:rsidRPr="00ED234B">
        <w:rPr>
          <w:rFonts w:ascii="Times New Roman" w:hAnsi="Times New Roman" w:cs="Times New Roman"/>
          <w:sz w:val="20"/>
          <w:szCs w:val="20"/>
        </w:rPr>
        <w:t>Conditions for its use</w:t>
      </w:r>
      <w:r w:rsidR="00490BF2" w:rsidRPr="00ED234B">
        <w:rPr>
          <w:rFonts w:ascii="Times New Roman" w:hAnsi="Times New Roman" w:cs="Times New Roman"/>
          <w:sz w:val="20"/>
          <w:szCs w:val="20"/>
        </w:rPr>
        <w:t>.</w:t>
      </w:r>
      <w:bookmarkEnd w:id="46"/>
    </w:p>
    <w:p w14:paraId="11D21136" w14:textId="77777777" w:rsidR="00BE1C10" w:rsidRPr="00ED234B" w:rsidRDefault="00DD299C"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Despite paragraph</w:t>
      </w:r>
      <w:r w:rsidR="006033EB" w:rsidRPr="00ED234B">
        <w:rPr>
          <w:rFonts w:ascii="Times New Roman" w:hAnsi="Times New Roman" w:cs="Times New Roman"/>
          <w:sz w:val="20"/>
          <w:szCs w:val="20"/>
        </w:rPr>
        <w:t xml:space="preserve"> 2.</w:t>
      </w:r>
      <w:r w:rsidR="008C05C3" w:rsidRPr="00ED234B">
        <w:rPr>
          <w:rFonts w:ascii="Times New Roman" w:hAnsi="Times New Roman" w:cs="Times New Roman"/>
          <w:sz w:val="20"/>
          <w:szCs w:val="20"/>
        </w:rPr>
        <w:t>2</w:t>
      </w:r>
      <w:r w:rsidR="00057510"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(a), if </w:t>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but has not yet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otherwise complies with the requirements of paragraphs </w:t>
      </w:r>
      <w:r w:rsidR="00152B35" w:rsidRPr="00ED234B">
        <w:rPr>
          <w:rFonts w:ascii="Times New Roman" w:hAnsi="Times New Roman" w:cs="Times New Roman"/>
          <w:sz w:val="20"/>
          <w:szCs w:val="20"/>
        </w:rPr>
        <w:t>2.2</w:t>
      </w:r>
      <w:r w:rsidR="00C748F5" w:rsidRPr="00ED234B">
        <w:rPr>
          <w:rFonts w:ascii="Times New Roman" w:hAnsi="Times New Roman" w:cs="Times New Roman"/>
          <w:sz w:val="20"/>
          <w:szCs w:val="20"/>
        </w:rPr>
        <w:t>1</w:t>
      </w:r>
      <w:r w:rsidR="00490BF2" w:rsidRPr="00ED234B">
        <w:rPr>
          <w:rFonts w:ascii="Times New Roman" w:hAnsi="Times New Roman" w:cs="Times New Roman"/>
          <w:sz w:val="20"/>
          <w:szCs w:val="20"/>
        </w:rPr>
        <w:t>(b)-(d)</w:t>
      </w:r>
      <w:r w:rsidR="005F24D6" w:rsidRPr="00ED234B">
        <w:rPr>
          <w:rFonts w:ascii="Times New Roman" w:hAnsi="Times New Roman" w:cs="Times New Roman"/>
          <w:sz w:val="20"/>
          <w:szCs w:val="20"/>
        </w:rPr>
        <w:t xml:space="preserve"> (as applicable)</w:t>
      </w:r>
      <w:r w:rsidR="00490BF2" w:rsidRPr="00ED234B">
        <w:rPr>
          <w:rFonts w:ascii="Times New Roman" w:hAnsi="Times New Roman" w:cs="Times New Roman"/>
          <w:sz w:val="20"/>
          <w:szCs w:val="20"/>
        </w:rPr>
        <w:t xml:space="preserve">,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5C29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 be treated as </w:t>
      </w:r>
      <w:r w:rsidR="00021885" w:rsidRPr="00ED234B">
        <w:rPr>
          <w:rFonts w:ascii="Times New Roman" w:hAnsi="Times New Roman" w:cs="Times New Roman"/>
          <w:sz w:val="20"/>
          <w:szCs w:val="20"/>
        </w:rPr>
        <w:t xml:space="preserve">having be used to obtain a </w:t>
      </w:r>
      <w:r w:rsidR="00490BF2" w:rsidRPr="00ED234B">
        <w:rPr>
          <w:rFonts w:ascii="Times New Roman" w:hAnsi="Times New Roman" w:cs="Times New Roman"/>
          <w:sz w:val="20"/>
          <w:szCs w:val="20"/>
        </w:rPr>
        <w:t xml:space="preserve">valid </w:t>
      </w:r>
      <w:r w:rsidR="00021885"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for the relevant journey or entry until such time as the obligation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arises.</w:t>
      </w:r>
    </w:p>
    <w:p w14:paraId="42EAF40C" w14:textId="15795528" w:rsidR="00490BF2" w:rsidRPr="00ED234B" w:rsidRDefault="000575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2.23 </w:t>
      </w:r>
      <w:r w:rsidR="00490BF2" w:rsidRPr="00ED234B">
        <w:rPr>
          <w:rFonts w:ascii="Times New Roman" w:hAnsi="Times New Roman" w:cs="Times New Roman"/>
          <w:sz w:val="20"/>
          <w:szCs w:val="20"/>
        </w:rPr>
        <w:t xml:space="preserve">A </w:t>
      </w:r>
      <w:r w:rsidR="009D06DE"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also valid for a journey in a passenger vehicle or entry to a compulsory ticket area, although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not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 Conditions contained in Chapter 4, if</w:t>
      </w:r>
      <w:bookmarkStart w:id="47" w:name="_Toc27985610"/>
      <w:r w:rsidR="00F20DD2">
        <w:rPr>
          <w:rFonts w:ascii="Times New Roman" w:hAnsi="Times New Roman" w:cs="Times New Roman"/>
          <w:sz w:val="20"/>
          <w:szCs w:val="20"/>
        </w:rPr>
        <w:t xml:space="preserve"> –</w:t>
      </w:r>
    </w:p>
    <w:p w14:paraId="4AA14960"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B656F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for that journey or entry in accordance with these Conditions; and</w:t>
      </w:r>
      <w:bookmarkStart w:id="48" w:name="_Toc27985611"/>
      <w:bookmarkEnd w:id="47"/>
    </w:p>
    <w:p w14:paraId="2888B9A0"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083C6A"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00083C6A" w:rsidRPr="00ED234B">
        <w:rPr>
          <w:rFonts w:ascii="Times New Roman" w:hAnsi="Times New Roman" w:cs="Times New Roman"/>
          <w:sz w:val="20"/>
          <w:szCs w:val="20"/>
        </w:rPr>
        <w:t xml:space="preserve"> Token is a myki </w:t>
      </w:r>
      <w:r w:rsidR="008124EC" w:rsidRPr="00ED234B">
        <w:rPr>
          <w:rFonts w:ascii="Times New Roman" w:hAnsi="Times New Roman" w:cs="Times New Roman"/>
          <w:sz w:val="20"/>
          <w:szCs w:val="20"/>
        </w:rPr>
        <w:t>s</w:t>
      </w:r>
      <w:r w:rsidR="00083C6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after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there was recorded on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either:</w:t>
      </w:r>
      <w:bookmarkEnd w:id="48"/>
    </w:p>
    <w:p w14:paraId="2045E91F" w14:textId="22A89431" w:rsidR="00490BF2" w:rsidRPr="00ED234B" w:rsidRDefault="001B44F6" w:rsidP="001B44F6">
      <w:pPr>
        <w:pStyle w:val="Bullet1"/>
        <w:ind w:left="1701" w:hanging="567"/>
        <w:rPr>
          <w:rFonts w:ascii="Times New Roman" w:hAnsi="Times New Roman" w:cs="Times New Roman"/>
          <w:sz w:val="20"/>
          <w:szCs w:val="20"/>
        </w:rPr>
      </w:pPr>
      <w:bookmarkStart w:id="49" w:name="_Toc27985612"/>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22358" w:rsidRPr="00ED234B">
        <w:rPr>
          <w:rFonts w:ascii="Times New Roman" w:hAnsi="Times New Roman" w:cs="Times New Roman"/>
          <w:sz w:val="20"/>
          <w:szCs w:val="20"/>
        </w:rPr>
        <w:t xml:space="preserve">a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that authorised that journey or entry; or</w:t>
      </w:r>
      <w:bookmarkStart w:id="50" w:name="_Toc27985613"/>
      <w:bookmarkEnd w:id="49"/>
    </w:p>
    <w:p w14:paraId="350D145E" w14:textId="5EC29CCD" w:rsidR="00083C6A" w:rsidRPr="00ED234B" w:rsidRDefault="001B44F6" w:rsidP="001B44F6">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default fare at least equal to the correct fare for that journey or entry</w:t>
      </w:r>
      <w:r w:rsidR="00083C6A" w:rsidRPr="00ED234B">
        <w:rPr>
          <w:rFonts w:ascii="Times New Roman" w:hAnsi="Times New Roman" w:cs="Times New Roman"/>
          <w:sz w:val="20"/>
          <w:szCs w:val="20"/>
        </w:rPr>
        <w:t xml:space="preserve">; or </w:t>
      </w:r>
    </w:p>
    <w:p w14:paraId="51D32646" w14:textId="6B0FA146" w:rsidR="00083C6A" w:rsidRPr="00ED234B" w:rsidRDefault="00083C6A"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bookmarkEnd w:id="50"/>
      <w:r w:rsidR="001B44F6"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is a Contactless Payment Token, after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was touched or tapped on, the use of the token to obtain a ticket to </w:t>
      </w:r>
      <w:proofErr w:type="gramStart"/>
      <w:r w:rsidRPr="00ED234B">
        <w:rPr>
          <w:rFonts w:ascii="Times New Roman" w:hAnsi="Times New Roman" w:cs="Times New Roman"/>
          <w:sz w:val="20"/>
          <w:szCs w:val="20"/>
        </w:rPr>
        <w:t>authorised</w:t>
      </w:r>
      <w:proofErr w:type="gramEnd"/>
      <w:r w:rsidRPr="00ED234B">
        <w:rPr>
          <w:rFonts w:ascii="Times New Roman" w:hAnsi="Times New Roman" w:cs="Times New Roman"/>
          <w:sz w:val="20"/>
          <w:szCs w:val="20"/>
        </w:rPr>
        <w:t xml:space="preserve"> that journey or entry is recorded on Transport Victoria’s computer system. </w:t>
      </w:r>
    </w:p>
    <w:p w14:paraId="2C703A40" w14:textId="77777777" w:rsidR="00490BF2" w:rsidRPr="00ED234B" w:rsidRDefault="00490BF2" w:rsidP="00490BF2">
      <w:pPr>
        <w:pStyle w:val="Heading3"/>
        <w:rPr>
          <w:rFonts w:cs="Times New Roman"/>
          <w:szCs w:val="20"/>
        </w:rPr>
      </w:pPr>
      <w:bookmarkStart w:id="51" w:name="_Toc230698400"/>
      <w:r w:rsidRPr="00ED234B">
        <w:rPr>
          <w:rFonts w:cs="Times New Roman"/>
          <w:szCs w:val="20"/>
        </w:rPr>
        <w:t>Travel Passes</w:t>
      </w:r>
      <w:bookmarkEnd w:id="51"/>
    </w:p>
    <w:p w14:paraId="68777586" w14:textId="7475263C" w:rsidR="00BE1C10"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 are valid for a journey in a passenger vehicle or entry to a compulsory ticket area if</w:t>
      </w:r>
      <w:bookmarkStart w:id="52" w:name="_Toc27985614"/>
      <w:r w:rsidR="00F20DD2">
        <w:rPr>
          <w:rFonts w:ascii="Times New Roman" w:hAnsi="Times New Roman" w:cs="Times New Roman"/>
          <w:sz w:val="20"/>
          <w:szCs w:val="20"/>
        </w:rPr>
        <w:t xml:space="preserve"> –</w:t>
      </w:r>
    </w:p>
    <w:p w14:paraId="49E4926F"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has been hole punched in accordance with the Conditions contained in Chapter 7 under the heading ‘Travel Passes’; and</w:t>
      </w:r>
      <w:bookmarkStart w:id="53" w:name="_Toc27985615"/>
      <w:bookmarkEnd w:id="52"/>
    </w:p>
    <w:p w14:paraId="60D296B9"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w:t>
      </w:r>
      <w:r w:rsidR="00791600"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Travel Pass, the journey or entry is on the day the date of which has been hole punched on the Travel Pass; and</w:t>
      </w:r>
      <w:bookmarkStart w:id="54" w:name="_Toc27985616"/>
      <w:bookmarkEnd w:id="53"/>
    </w:p>
    <w:p w14:paraId="09ED0E5A"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7 Day or a 30 Day Travel Pass, the journey or entry is on a day the date of which is within the applicable 7 day or 30 day period commencing on the date which has been hole punched on the Travel Pass; and</w:t>
      </w:r>
      <w:bookmarkStart w:id="55" w:name="_Toc27985617"/>
      <w:bookmarkEnd w:id="54"/>
    </w:p>
    <w:p w14:paraId="664C4FAF"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is used in accordance with all other Conditions for its use.</w:t>
      </w:r>
      <w:bookmarkEnd w:id="55"/>
    </w:p>
    <w:p w14:paraId="1899E73C" w14:textId="77777777" w:rsidR="00490BF2" w:rsidRPr="00ED234B" w:rsidRDefault="003A3227" w:rsidP="00490BF2">
      <w:pPr>
        <w:pStyle w:val="Heading3"/>
        <w:rPr>
          <w:rFonts w:cs="Times New Roman"/>
          <w:szCs w:val="20"/>
        </w:rPr>
      </w:pPr>
      <w:bookmarkStart w:id="56" w:name="_Toc230698401"/>
      <w:r w:rsidRPr="00ED234B">
        <w:rPr>
          <w:rFonts w:cs="Times New Roman"/>
          <w:szCs w:val="20"/>
        </w:rPr>
        <w:t xml:space="preserve">Tickets obtained </w:t>
      </w:r>
      <w:r w:rsidR="00774B4D" w:rsidRPr="00ED234B">
        <w:rPr>
          <w:rFonts w:cs="Times New Roman"/>
          <w:szCs w:val="20"/>
        </w:rPr>
        <w:t xml:space="preserve">with a token </w:t>
      </w:r>
      <w:r w:rsidRPr="00ED234B">
        <w:rPr>
          <w:rFonts w:cs="Times New Roman"/>
          <w:szCs w:val="20"/>
        </w:rPr>
        <w:t xml:space="preserve">other than with a </w:t>
      </w:r>
      <w:r w:rsidR="006E07C1" w:rsidRPr="00ED234B">
        <w:rPr>
          <w:rFonts w:cs="Times New Roman"/>
          <w:szCs w:val="20"/>
        </w:rPr>
        <w:t>Tap</w:t>
      </w:r>
      <w:r w:rsidR="00774B4D" w:rsidRPr="00ED234B">
        <w:rPr>
          <w:rFonts w:cs="Times New Roman"/>
          <w:szCs w:val="20"/>
        </w:rPr>
        <w:t xml:space="preserve"> Token</w:t>
      </w:r>
      <w:bookmarkEnd w:id="56"/>
      <w:r w:rsidR="00774B4D" w:rsidRPr="00ED234B" w:rsidDel="003A3227">
        <w:rPr>
          <w:rFonts w:cs="Times New Roman"/>
          <w:szCs w:val="20"/>
        </w:rPr>
        <w:t xml:space="preserve"> </w:t>
      </w:r>
    </w:p>
    <w:p w14:paraId="6348A988" w14:textId="57E04208" w:rsidR="00490BF2"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w:t>
      </w:r>
      <w:r w:rsidR="00D34A7E" w:rsidRPr="00ED234B">
        <w:rPr>
          <w:rFonts w:ascii="Times New Roman" w:hAnsi="Times New Roman" w:cs="Times New Roman"/>
          <w:sz w:val="20"/>
          <w:szCs w:val="20"/>
        </w:rPr>
        <w:t xml:space="preserve"> </w:t>
      </w:r>
      <w:r w:rsidR="00774B4D" w:rsidRPr="00ED234B">
        <w:rPr>
          <w:rFonts w:ascii="Times New Roman" w:hAnsi="Times New Roman" w:cs="Times New Roman"/>
          <w:sz w:val="20"/>
          <w:szCs w:val="20"/>
        </w:rPr>
        <w:t xml:space="preserve">obtained using a token </w:t>
      </w:r>
      <w:r w:rsidR="00490BF2" w:rsidRPr="00ED234B">
        <w:rPr>
          <w:rFonts w:ascii="Times New Roman" w:hAnsi="Times New Roman" w:cs="Times New Roman"/>
          <w:sz w:val="20"/>
          <w:szCs w:val="20"/>
        </w:rPr>
        <w:t xml:space="preserve">(other than a </w:t>
      </w:r>
      <w:r w:rsidR="00235DD5" w:rsidRPr="00ED234B">
        <w:rPr>
          <w:rFonts w:ascii="Times New Roman" w:hAnsi="Times New Roman" w:cs="Times New Roman"/>
          <w:sz w:val="20"/>
          <w:szCs w:val="20"/>
        </w:rPr>
        <w:t xml:space="preserve">ticket </w:t>
      </w:r>
      <w:r w:rsidR="00821C5A" w:rsidRPr="00ED234B">
        <w:rPr>
          <w:rFonts w:ascii="Times New Roman" w:hAnsi="Times New Roman" w:cs="Times New Roman"/>
          <w:sz w:val="20"/>
          <w:szCs w:val="20"/>
        </w:rPr>
        <w:t>obtained using</w:t>
      </w:r>
      <w:r w:rsidR="00A06D73"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is valid for a journey in a passenger vehicle or entry to a compulsory ticket area if</w:t>
      </w:r>
      <w:r w:rsidR="00F20DD2">
        <w:rPr>
          <w:rFonts w:ascii="Times New Roman" w:hAnsi="Times New Roman" w:cs="Times New Roman"/>
          <w:sz w:val="20"/>
          <w:szCs w:val="20"/>
        </w:rPr>
        <w:t xml:space="preserve"> –</w:t>
      </w:r>
    </w:p>
    <w:p w14:paraId="759CC435" w14:textId="77777777" w:rsidR="00BE1C10" w:rsidRPr="00ED234B" w:rsidRDefault="00BE1C10" w:rsidP="004274CC">
      <w:pPr>
        <w:pStyle w:val="Bullet1"/>
        <w:ind w:left="1134" w:hanging="567"/>
        <w:rPr>
          <w:rFonts w:ascii="Times New Roman" w:hAnsi="Times New Roman" w:cs="Times New Roman"/>
          <w:sz w:val="20"/>
          <w:szCs w:val="20"/>
        </w:rPr>
      </w:pPr>
      <w:bookmarkStart w:id="57" w:name="_Toc2798561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for the journey or entry has been paid; an</w:t>
      </w:r>
      <w:bookmarkStart w:id="58" w:name="_Toc27985619"/>
      <w:bookmarkEnd w:id="57"/>
      <w:r w:rsidRPr="00ED234B">
        <w:rPr>
          <w:rFonts w:ascii="Times New Roman" w:hAnsi="Times New Roman" w:cs="Times New Roman"/>
          <w:sz w:val="20"/>
          <w:szCs w:val="20"/>
        </w:rPr>
        <w:t>d</w:t>
      </w:r>
    </w:p>
    <w:p w14:paraId="1A20247C"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whole of the journey or the entry is authorised on the face of the </w:t>
      </w:r>
      <w:r w:rsidR="00177B68" w:rsidRPr="00ED234B">
        <w:rPr>
          <w:rFonts w:ascii="Times New Roman" w:hAnsi="Times New Roman" w:cs="Times New Roman"/>
          <w:sz w:val="20"/>
          <w:szCs w:val="20"/>
        </w:rPr>
        <w:t xml:space="preserve">token that proves the existence of the </w:t>
      </w:r>
      <w:r w:rsidR="003A322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and</w:t>
      </w:r>
      <w:bookmarkStart w:id="59" w:name="_Toc27985620"/>
      <w:bookmarkEnd w:id="58"/>
    </w:p>
    <w:p w14:paraId="5E246D01"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concession ticket, it either itself constitutes, or is accompanied by, evidence of a current concession entitlement to rely on that </w:t>
      </w:r>
      <w:r w:rsidR="000A055A"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 and</w:t>
      </w:r>
      <w:bookmarkStart w:id="60" w:name="_Toc27985621"/>
      <w:bookmarkEnd w:id="59"/>
    </w:p>
    <w:p w14:paraId="3676B5E7"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 is used in accordance with all other Conditions for its use applicable in respect of that class of ticket.</w:t>
      </w:r>
      <w:bookmarkEnd w:id="60"/>
    </w:p>
    <w:p w14:paraId="032D2009" w14:textId="77777777" w:rsidR="00490BF2" w:rsidRPr="00ED234B" w:rsidRDefault="00490BF2" w:rsidP="00490BF2">
      <w:pPr>
        <w:pStyle w:val="Heading3"/>
        <w:rPr>
          <w:rFonts w:cs="Times New Roman"/>
          <w:szCs w:val="20"/>
        </w:rPr>
      </w:pPr>
      <w:bookmarkStart w:id="61" w:name="_Toc230698402"/>
      <w:bookmarkStart w:id="62" w:name="_Toc15639949"/>
      <w:r w:rsidRPr="00ED234B">
        <w:rPr>
          <w:rFonts w:cs="Times New Roman"/>
          <w:szCs w:val="20"/>
        </w:rPr>
        <w:t>Validity of tickets for entry to compulsory ticket areas</w:t>
      </w:r>
      <w:bookmarkEnd w:id="61"/>
    </w:p>
    <w:p w14:paraId="7532A6D3" w14:textId="77777777" w:rsidR="00490BF2"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ticket is valid for travel in a passenger vehicle in a zone or to, from or through a location, at a particular time, the ticket is valid for an entry to a compulsory ticket area in that zone, or at that location, at that time.</w:t>
      </w:r>
    </w:p>
    <w:p w14:paraId="3336D747" w14:textId="77777777" w:rsidR="00490BF2" w:rsidRPr="00ED234B" w:rsidRDefault="00490BF2" w:rsidP="00490BF2">
      <w:pPr>
        <w:pStyle w:val="Heading3"/>
        <w:rPr>
          <w:rFonts w:cs="Times New Roman"/>
          <w:szCs w:val="20"/>
        </w:rPr>
      </w:pPr>
      <w:bookmarkStart w:id="63" w:name="_Toc230698403"/>
      <w:r w:rsidRPr="00ED234B">
        <w:rPr>
          <w:rFonts w:cs="Times New Roman"/>
          <w:szCs w:val="20"/>
        </w:rPr>
        <w:t xml:space="preserve">Validity of damaged </w:t>
      </w:r>
      <w:r w:rsidR="00774B4D" w:rsidRPr="00ED234B">
        <w:rPr>
          <w:rFonts w:cs="Times New Roman"/>
          <w:szCs w:val="20"/>
        </w:rPr>
        <w:t xml:space="preserve">ticket or State </w:t>
      </w:r>
      <w:r w:rsidR="006A3732" w:rsidRPr="00ED234B">
        <w:rPr>
          <w:rFonts w:cs="Times New Roman"/>
          <w:szCs w:val="20"/>
        </w:rPr>
        <w:t>tokens</w:t>
      </w:r>
      <w:bookmarkEnd w:id="63"/>
      <w:r w:rsidR="006A3732" w:rsidRPr="00ED234B">
        <w:rPr>
          <w:rFonts w:cs="Times New Roman"/>
          <w:szCs w:val="20"/>
        </w:rPr>
        <w:t xml:space="preserve"> </w:t>
      </w:r>
    </w:p>
    <w:p w14:paraId="59ED9B7A" w14:textId="77777777" w:rsidR="006C4FB4"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is invalid if:</w:t>
      </w:r>
    </w:p>
    <w:p w14:paraId="0B728B9D" w14:textId="77777777" w:rsidR="00490BF2" w:rsidRPr="00ED234B" w:rsidRDefault="006C4FB4"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5609D" w:rsidRPr="00ED234B">
        <w:rPr>
          <w:rFonts w:ascii="Times New Roman" w:hAnsi="Times New Roman" w:cs="Times New Roman"/>
          <w:sz w:val="20"/>
          <w:szCs w:val="20"/>
        </w:rPr>
        <w:t xml:space="preserve"> </w:t>
      </w:r>
      <w:r w:rsidR="003A3227" w:rsidRPr="00ED234B">
        <w:rPr>
          <w:rFonts w:ascii="Times New Roman" w:hAnsi="Times New Roman" w:cs="Times New Roman"/>
          <w:sz w:val="20"/>
          <w:szCs w:val="20"/>
        </w:rPr>
        <w:t>the ticket or a token used to obtain the ticket</w:t>
      </w:r>
      <w:r w:rsidR="00490BF2" w:rsidRPr="00ED234B">
        <w:rPr>
          <w:rFonts w:ascii="Times New Roman" w:hAnsi="Times New Roman" w:cs="Times New Roman"/>
          <w:sz w:val="20"/>
          <w:szCs w:val="20"/>
        </w:rPr>
        <w:t>:</w:t>
      </w:r>
    </w:p>
    <w:p w14:paraId="4462B5EA" w14:textId="77777777" w:rsidR="00490BF2" w:rsidRPr="00ED234B" w:rsidRDefault="005A7D59" w:rsidP="00FA0CAD">
      <w:pPr>
        <w:ind w:left="1701" w:hanging="567"/>
        <w:rPr>
          <w:rFonts w:ascii="Times New Roman" w:hAnsi="Times New Roman" w:cs="Times New Roman"/>
          <w:sz w:val="20"/>
          <w:szCs w:val="20"/>
        </w:rPr>
      </w:pPr>
      <w:bookmarkStart w:id="64" w:name="_Toc27985622"/>
      <w:r w:rsidRPr="00ED234B">
        <w:rPr>
          <w:rFonts w:ascii="Times New Roman" w:hAnsi="Times New Roman" w:cs="Times New Roman"/>
          <w:sz w:val="20"/>
          <w:szCs w:val="20"/>
        </w:rPr>
        <w:t>(</w:t>
      </w:r>
      <w:proofErr w:type="spellStart"/>
      <w:r w:rsidR="006C4FB4"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4"/>
    </w:p>
    <w:p w14:paraId="19E9AE79" w14:textId="77777777" w:rsidR="00490BF2" w:rsidRPr="00ED234B" w:rsidRDefault="005A7D59" w:rsidP="00FA0CAD">
      <w:pPr>
        <w:ind w:left="1701" w:hanging="567"/>
        <w:rPr>
          <w:rFonts w:ascii="Times New Roman" w:hAnsi="Times New Roman" w:cs="Times New Roman"/>
          <w:sz w:val="20"/>
          <w:szCs w:val="20"/>
        </w:rPr>
      </w:pPr>
      <w:bookmarkStart w:id="65" w:name="_Toc27985623"/>
      <w:r w:rsidRPr="00ED234B">
        <w:rPr>
          <w:rFonts w:ascii="Times New Roman" w:hAnsi="Times New Roman" w:cs="Times New Roman"/>
          <w:sz w:val="20"/>
          <w:szCs w:val="20"/>
        </w:rPr>
        <w:t>(</w:t>
      </w:r>
      <w:r w:rsidR="006C4FB4" w:rsidRPr="00ED234B">
        <w:rPr>
          <w:rFonts w:ascii="Times New Roman" w:hAnsi="Times New Roman" w:cs="Times New Roman"/>
          <w:sz w:val="20"/>
          <w:szCs w:val="20"/>
        </w:rPr>
        <w:t>ii</w:t>
      </w:r>
      <w:r w:rsidRPr="00ED234B">
        <w:rPr>
          <w:rFonts w:ascii="Times New Roman" w:hAnsi="Times New Roman" w:cs="Times New Roman"/>
          <w:sz w:val="20"/>
          <w:szCs w:val="20"/>
        </w:rPr>
        <w:t>)</w:t>
      </w:r>
      <w:r w:rsidR="008B204B"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 or</w:t>
      </w:r>
      <w:bookmarkEnd w:id="65"/>
    </w:p>
    <w:p w14:paraId="34D710FA" w14:textId="77777777" w:rsidR="00490BF2" w:rsidRPr="00ED234B" w:rsidRDefault="005A7D59" w:rsidP="005A7D59">
      <w:pPr>
        <w:ind w:left="1134" w:hanging="567"/>
        <w:rPr>
          <w:rFonts w:ascii="Times New Roman" w:hAnsi="Times New Roman" w:cs="Times New Roman"/>
          <w:sz w:val="20"/>
          <w:szCs w:val="20"/>
        </w:rPr>
      </w:pPr>
      <w:bookmarkStart w:id="66" w:name="_Toc27985624"/>
      <w:r w:rsidRPr="00ED234B">
        <w:rPr>
          <w:rFonts w:ascii="Times New Roman" w:hAnsi="Times New Roman" w:cs="Times New Roman"/>
          <w:sz w:val="20"/>
          <w:szCs w:val="20"/>
        </w:rPr>
        <w:t>(</w:t>
      </w:r>
      <w:r w:rsidR="006C4FB4"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information </w:t>
      </w:r>
      <w:r w:rsidR="003A3227" w:rsidRPr="00ED234B">
        <w:rPr>
          <w:rFonts w:ascii="Times New Roman" w:hAnsi="Times New Roman" w:cs="Times New Roman"/>
          <w:sz w:val="20"/>
          <w:szCs w:val="20"/>
        </w:rPr>
        <w:t xml:space="preserve">relating to a ticket </w:t>
      </w:r>
      <w:r w:rsidR="00490BF2" w:rsidRPr="00ED234B">
        <w:rPr>
          <w:rFonts w:ascii="Times New Roman" w:hAnsi="Times New Roman" w:cs="Times New Roman"/>
          <w:sz w:val="20"/>
          <w:szCs w:val="20"/>
        </w:rPr>
        <w:t xml:space="preserve">stored in an </w:t>
      </w:r>
      <w:r w:rsidR="00F37AF6" w:rsidRPr="00ED234B">
        <w:rPr>
          <w:rFonts w:ascii="Times New Roman" w:hAnsi="Times New Roman" w:cs="Times New Roman"/>
          <w:sz w:val="20"/>
          <w:szCs w:val="20"/>
        </w:rPr>
        <w:t xml:space="preserve">imbedded computer microchip </w:t>
      </w:r>
      <w:r w:rsidR="00490BF2" w:rsidRPr="00ED234B">
        <w:rPr>
          <w:rFonts w:ascii="Times New Roman" w:hAnsi="Times New Roman" w:cs="Times New Roman"/>
          <w:sz w:val="20"/>
          <w:szCs w:val="20"/>
        </w:rPr>
        <w:t xml:space="preserve">in or on the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774B4D" w:rsidRPr="00ED234B" w:rsidDel="00774B4D">
        <w:rPr>
          <w:rFonts w:ascii="Times New Roman" w:hAnsi="Times New Roman" w:cs="Times New Roman"/>
          <w:sz w:val="20"/>
          <w:szCs w:val="20"/>
        </w:rPr>
        <w:t xml:space="preserve"> </w:t>
      </w:r>
      <w:r w:rsidR="00490BF2" w:rsidRPr="00ED234B">
        <w:rPr>
          <w:rFonts w:ascii="Times New Roman" w:hAnsi="Times New Roman" w:cs="Times New Roman"/>
          <w:sz w:val="20"/>
          <w:szCs w:val="20"/>
        </w:rPr>
        <w:t>or</w:t>
      </w:r>
      <w:r w:rsidR="00774B4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information </w:t>
      </w:r>
      <w:r w:rsidR="00C01B6C" w:rsidRPr="00ED234B">
        <w:rPr>
          <w:rFonts w:ascii="Times New Roman" w:hAnsi="Times New Roman" w:cs="Times New Roman"/>
          <w:sz w:val="20"/>
          <w:szCs w:val="20"/>
        </w:rPr>
        <w:t xml:space="preserve">stored </w:t>
      </w:r>
      <w:r w:rsidR="00F37AF6" w:rsidRPr="00ED234B">
        <w:rPr>
          <w:rFonts w:ascii="Times New Roman" w:hAnsi="Times New Roman" w:cs="Times New Roman"/>
          <w:sz w:val="20"/>
          <w:szCs w:val="20"/>
        </w:rPr>
        <w:t xml:space="preserve">on one or more imbedded computer microchips of </w:t>
      </w:r>
      <w:r w:rsidR="00490BF2" w:rsidRPr="00ED234B">
        <w:rPr>
          <w:rFonts w:ascii="Times New Roman" w:hAnsi="Times New Roman" w:cs="Times New Roman"/>
          <w:sz w:val="20"/>
          <w:szCs w:val="20"/>
        </w:rPr>
        <w:t>the personal electronic device</w:t>
      </w:r>
      <w:r w:rsidR="00774B4D" w:rsidRPr="00ED234B">
        <w:rPr>
          <w:rFonts w:ascii="Times New Roman" w:hAnsi="Times New Roman" w:cs="Times New Roman"/>
          <w:sz w:val="20"/>
          <w:szCs w:val="20"/>
        </w:rPr>
        <w:t xml:space="preserve"> for a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has been altered or destroyed or made inaccessible in any material way.</w:t>
      </w:r>
      <w:bookmarkEnd w:id="66"/>
    </w:p>
    <w:p w14:paraId="39B3296D"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a concession entitlement is invalid if the </w:t>
      </w:r>
      <w:r w:rsidR="003A3227" w:rsidRPr="00ED234B">
        <w:rPr>
          <w:rFonts w:ascii="Times New Roman" w:hAnsi="Times New Roman" w:cs="Times New Roman"/>
          <w:sz w:val="20"/>
          <w:szCs w:val="20"/>
        </w:rPr>
        <w:t xml:space="preserve">card </w:t>
      </w:r>
      <w:r w:rsidR="00FA746D" w:rsidRPr="00ED234B">
        <w:rPr>
          <w:rFonts w:ascii="Times New Roman" w:hAnsi="Times New Roman" w:cs="Times New Roman"/>
          <w:sz w:val="20"/>
          <w:szCs w:val="20"/>
        </w:rPr>
        <w:t xml:space="preserve">(or electronic representation of the card) </w:t>
      </w:r>
      <w:r w:rsidR="00490BF2" w:rsidRPr="00ED234B">
        <w:rPr>
          <w:rFonts w:ascii="Times New Roman" w:hAnsi="Times New Roman" w:cs="Times New Roman"/>
          <w:sz w:val="20"/>
          <w:szCs w:val="20"/>
        </w:rPr>
        <w:t xml:space="preserve">or other document which constitutes that evidence </w:t>
      </w:r>
      <w:r w:rsidR="003A3227" w:rsidRPr="00ED234B">
        <w:rPr>
          <w:rFonts w:ascii="Times New Roman" w:hAnsi="Times New Roman" w:cs="Times New Roman"/>
          <w:sz w:val="20"/>
          <w:szCs w:val="20"/>
        </w:rPr>
        <w:t xml:space="preserve">of the concession entitlement </w:t>
      </w:r>
      <w:r w:rsidR="00490BF2" w:rsidRPr="00ED234B">
        <w:rPr>
          <w:rFonts w:ascii="Times New Roman" w:hAnsi="Times New Roman" w:cs="Times New Roman"/>
          <w:sz w:val="20"/>
          <w:szCs w:val="20"/>
        </w:rPr>
        <w:t xml:space="preserve">(other than a </w:t>
      </w:r>
      <w:r w:rsidR="003A3227" w:rsidRPr="00ED234B">
        <w:rPr>
          <w:rFonts w:ascii="Times New Roman" w:hAnsi="Times New Roman" w:cs="Times New Roman"/>
          <w:sz w:val="20"/>
          <w:szCs w:val="20"/>
        </w:rPr>
        <w:t xml:space="preserve">ticket or the token used to obtain the </w:t>
      </w:r>
      <w:r w:rsidR="00E91A1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294915F0" w14:textId="77777777" w:rsidR="00490BF2" w:rsidRPr="00ED234B" w:rsidRDefault="005A7D59" w:rsidP="004274CC">
      <w:pPr>
        <w:pStyle w:val="Bullet1"/>
        <w:ind w:left="1134" w:hanging="567"/>
        <w:rPr>
          <w:rFonts w:ascii="Times New Roman" w:hAnsi="Times New Roman" w:cs="Times New Roman"/>
          <w:sz w:val="20"/>
          <w:szCs w:val="20"/>
        </w:rPr>
      </w:pPr>
      <w:bookmarkStart w:id="67" w:name="_Toc2798562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7"/>
    </w:p>
    <w:p w14:paraId="73DB5BC5" w14:textId="77777777" w:rsidR="00490BF2" w:rsidRPr="00ED234B" w:rsidRDefault="005A7D59" w:rsidP="005A7D59">
      <w:pPr>
        <w:ind w:left="1134" w:hanging="567"/>
        <w:rPr>
          <w:rFonts w:ascii="Times New Roman" w:hAnsi="Times New Roman" w:cs="Times New Roman"/>
          <w:sz w:val="20"/>
          <w:szCs w:val="20"/>
        </w:rPr>
      </w:pPr>
      <w:bookmarkStart w:id="68" w:name="_Toc2798562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w:t>
      </w:r>
      <w:bookmarkEnd w:id="68"/>
    </w:p>
    <w:p w14:paraId="415C8EA0" w14:textId="77777777" w:rsidR="00490BF2" w:rsidRPr="00ED234B" w:rsidRDefault="00490BF2" w:rsidP="00490BF2">
      <w:pPr>
        <w:pStyle w:val="Heading3"/>
        <w:rPr>
          <w:rFonts w:cs="Times New Roman"/>
          <w:szCs w:val="20"/>
        </w:rPr>
      </w:pPr>
      <w:bookmarkStart w:id="69" w:name="_Toc230698404"/>
      <w:r w:rsidRPr="00ED234B">
        <w:rPr>
          <w:rFonts w:cs="Times New Roman"/>
          <w:szCs w:val="20"/>
        </w:rPr>
        <w:lastRenderedPageBreak/>
        <w:t xml:space="preserve">Validity of tickets </w:t>
      </w:r>
      <w:r w:rsidR="00831D1B" w:rsidRPr="00ED234B">
        <w:rPr>
          <w:rFonts w:cs="Times New Roman"/>
          <w:szCs w:val="20"/>
        </w:rPr>
        <w:t>–</w:t>
      </w:r>
      <w:r w:rsidRPr="00ED234B">
        <w:rPr>
          <w:rFonts w:cs="Times New Roman"/>
          <w:szCs w:val="20"/>
        </w:rPr>
        <w:t xml:space="preserve"> delayed, disrupted or replaced services</w:t>
      </w:r>
      <w:bookmarkEnd w:id="69"/>
    </w:p>
    <w:p w14:paraId="16D865EC"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replacement vehicles are provided, tickets are valid on the replacement services to the same extent as they applied on the original service.</w:t>
      </w:r>
    </w:p>
    <w:p w14:paraId="06CAC164" w14:textId="77777777" w:rsidR="00490BF2" w:rsidRPr="00ED234B" w:rsidRDefault="00490BF2" w:rsidP="001F3662">
      <w:pPr>
        <w:pStyle w:val="Heading3"/>
        <w:rPr>
          <w:rFonts w:cs="Times New Roman"/>
          <w:szCs w:val="20"/>
        </w:rPr>
      </w:pPr>
      <w:bookmarkStart w:id="70" w:name="_Toc230698405"/>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new Conditions or abolition of </w:t>
      </w:r>
      <w:r w:rsidR="00696E2A" w:rsidRPr="00ED234B">
        <w:rPr>
          <w:rFonts w:cs="Times New Roman"/>
          <w:szCs w:val="20"/>
        </w:rPr>
        <w:t xml:space="preserve">class of </w:t>
      </w:r>
      <w:r w:rsidRPr="00ED234B">
        <w:rPr>
          <w:rFonts w:cs="Times New Roman"/>
          <w:szCs w:val="20"/>
        </w:rPr>
        <w:t>ticket</w:t>
      </w:r>
      <w:bookmarkEnd w:id="70"/>
    </w:p>
    <w:p w14:paraId="2B69C4B7" w14:textId="5151FFC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any conditions are published in accordance with section 220D of the Act which amend or replace these Conditions (the</w:t>
      </w:r>
      <w:r w:rsidR="00490BF2" w:rsidRPr="00ED234B">
        <w:rPr>
          <w:rFonts w:ascii="Times New Roman" w:hAnsi="Times New Roman" w:cs="Times New Roman"/>
          <w:b/>
          <w:sz w:val="20"/>
          <w:szCs w:val="20"/>
        </w:rPr>
        <w:t xml:space="preserve"> Replacement Conditions</w:t>
      </w:r>
      <w:r w:rsidR="00490BF2" w:rsidRPr="00ED234B">
        <w:rPr>
          <w:rFonts w:ascii="Times New Roman" w:hAnsi="Times New Roman" w:cs="Times New Roman"/>
          <w:sz w:val="20"/>
          <w:szCs w:val="20"/>
        </w:rPr>
        <w:t xml:space="preserve">), any ticket specified in these Conditions that, immediately before the Replacement Conditions take </w:t>
      </w:r>
      <w:proofErr w:type="gramStart"/>
      <w:r w:rsidR="00490BF2" w:rsidRPr="00ED234B">
        <w:rPr>
          <w:rFonts w:ascii="Times New Roman" w:hAnsi="Times New Roman" w:cs="Times New Roman"/>
          <w:sz w:val="20"/>
          <w:szCs w:val="20"/>
        </w:rPr>
        <w:t xml:space="preserve">effect </w:t>
      </w:r>
      <w:r w:rsidR="00F20DD2">
        <w:rPr>
          <w:rFonts w:ascii="Times New Roman" w:hAnsi="Times New Roman" w:cs="Times New Roman"/>
          <w:sz w:val="20"/>
          <w:szCs w:val="20"/>
        </w:rPr>
        <w:t xml:space="preserve"> –</w:t>
      </w:r>
      <w:proofErr w:type="gramEnd"/>
    </w:p>
    <w:p w14:paraId="13AC5A7A" w14:textId="77777777" w:rsidR="00490BF2" w:rsidRPr="00ED234B" w:rsidRDefault="005A7D59" w:rsidP="005A7D59">
      <w:pPr>
        <w:ind w:left="1134" w:hanging="567"/>
        <w:rPr>
          <w:rFonts w:ascii="Times New Roman" w:hAnsi="Times New Roman" w:cs="Times New Roman"/>
          <w:sz w:val="20"/>
          <w:szCs w:val="20"/>
        </w:rPr>
      </w:pPr>
      <w:bookmarkStart w:id="71" w:name="_Toc2798562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issued but not used; or</w:t>
      </w:r>
      <w:bookmarkEnd w:id="71"/>
    </w:p>
    <w:p w14:paraId="5617C46C" w14:textId="51CE4B16" w:rsidR="00490BF2" w:rsidRPr="00ED234B" w:rsidRDefault="005A7D59" w:rsidP="005A7D59">
      <w:pPr>
        <w:ind w:left="1134" w:hanging="567"/>
        <w:rPr>
          <w:rFonts w:ascii="Times New Roman" w:hAnsi="Times New Roman" w:cs="Times New Roman"/>
          <w:sz w:val="20"/>
          <w:szCs w:val="20"/>
        </w:rPr>
      </w:pPr>
      <w:bookmarkStart w:id="72" w:name="_Toc2798562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used and is still able to be validly used</w:t>
      </w:r>
      <w:bookmarkEnd w:id="72"/>
      <w:r w:rsidR="00F20DD2">
        <w:rPr>
          <w:rFonts w:ascii="Times New Roman" w:hAnsi="Times New Roman" w:cs="Times New Roman"/>
          <w:sz w:val="20"/>
          <w:szCs w:val="20"/>
        </w:rPr>
        <w:t xml:space="preserve"> –</w:t>
      </w:r>
    </w:p>
    <w:p w14:paraId="68D755B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may be used or continue to be used (as relevant) after the Replacement Conditions take effect, subject to the Replacement Conditions.</w:t>
      </w:r>
    </w:p>
    <w:p w14:paraId="28008907"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class of ticket ceases to be a class of ticket in the Replacement Conditions, any ticket of that class ceases to be valid in any way for travel or entry to a compulsory ticket area when the Replacement Conditions take effect.</w:t>
      </w:r>
    </w:p>
    <w:p w14:paraId="37959DD2"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in relation to any unused travel </w:t>
      </w:r>
      <w:r w:rsidR="002D01FC" w:rsidRPr="00ED234B">
        <w:rPr>
          <w:rFonts w:ascii="Times New Roman" w:hAnsi="Times New Roman" w:cs="Times New Roman"/>
          <w:sz w:val="20"/>
          <w:szCs w:val="20"/>
        </w:rPr>
        <w:t xml:space="preserve">to </w:t>
      </w:r>
      <w:r w:rsidR="00490BF2" w:rsidRPr="00ED234B">
        <w:rPr>
          <w:rFonts w:ascii="Times New Roman" w:hAnsi="Times New Roman" w:cs="Times New Roman"/>
          <w:sz w:val="20"/>
          <w:szCs w:val="20"/>
        </w:rPr>
        <w:t xml:space="preserve">which the customer </w:t>
      </w:r>
      <w:r w:rsidR="002D01FC"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be entitled must be applied for in writing to the relevant operator, enclosing the relevant ticket (other than in the case of a ticket that is </w:t>
      </w:r>
      <w:r w:rsidR="00C03096"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B2EEF" w:rsidRPr="00ED234B">
        <w:rPr>
          <w:rFonts w:ascii="Times New Roman" w:hAnsi="Times New Roman" w:cs="Times New Roman"/>
          <w:sz w:val="20"/>
          <w:szCs w:val="20"/>
        </w:rPr>
        <w:t xml:space="preserve"> Token </w:t>
      </w:r>
      <w:r w:rsidR="00CD351A" w:rsidRPr="00ED234B">
        <w:rPr>
          <w:rFonts w:ascii="Times New Roman" w:hAnsi="Times New Roman" w:cs="Times New Roman"/>
          <w:sz w:val="20"/>
          <w:szCs w:val="20"/>
        </w:rPr>
        <w:t xml:space="preserve">that is not a </w:t>
      </w:r>
      <w:r w:rsidR="006E07C1" w:rsidRPr="00ED234B">
        <w:rPr>
          <w:rFonts w:ascii="Times New Roman" w:hAnsi="Times New Roman" w:cs="Times New Roman"/>
          <w:sz w:val="20"/>
          <w:szCs w:val="20"/>
        </w:rPr>
        <w:t>m</w:t>
      </w:r>
      <w:r w:rsidR="005B2EEF" w:rsidRPr="00ED234B">
        <w:rPr>
          <w:rFonts w:ascii="Times New Roman" w:hAnsi="Times New Roman" w:cs="Times New Roman"/>
          <w:sz w:val="20"/>
          <w:szCs w:val="20"/>
        </w:rPr>
        <w:t>yki smartcard</w:t>
      </w:r>
      <w:r w:rsidR="00490BF2" w:rsidRPr="00ED234B">
        <w:rPr>
          <w:rFonts w:ascii="Times New Roman" w:hAnsi="Times New Roman" w:cs="Times New Roman"/>
          <w:sz w:val="20"/>
          <w:szCs w:val="20"/>
        </w:rPr>
        <w:t>), no later than three months after the Replacement Conditions take effect or such longer period as the Head, Transport for Victoria may specify in a notice published in the Victoria Government Gazette in relation to that class of ticket.</w:t>
      </w:r>
    </w:p>
    <w:p w14:paraId="01D457AF" w14:textId="77777777" w:rsidR="00490BF2" w:rsidRPr="00ED234B" w:rsidRDefault="00490BF2" w:rsidP="00490BF2">
      <w:pPr>
        <w:pStyle w:val="Heading3"/>
        <w:rPr>
          <w:rFonts w:cs="Times New Roman"/>
          <w:szCs w:val="20"/>
        </w:rPr>
      </w:pPr>
      <w:bookmarkStart w:id="73" w:name="_Toc230698406"/>
      <w:r w:rsidRPr="00ED234B">
        <w:rPr>
          <w:rFonts w:cs="Times New Roman"/>
          <w:szCs w:val="20"/>
        </w:rPr>
        <w:t>V/Line pick-up and set-down restrictions</w:t>
      </w:r>
      <w:bookmarkEnd w:id="73"/>
    </w:p>
    <w:p w14:paraId="4A34989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2.33</w:t>
      </w:r>
      <w:r w:rsidRPr="00ED234B">
        <w:rPr>
          <w:rFonts w:ascii="Times New Roman" w:hAnsi="Times New Roman" w:cs="Times New Roman"/>
          <w:sz w:val="20"/>
          <w:szCs w:val="20"/>
        </w:rPr>
        <w:tab/>
        <w:t xml:space="preserve">Boarding and alighting restrictions may apply to select stops on some V/Line train services. A restriction applies to a V/Line train service that is designated as pick-up only or </w:t>
      </w:r>
      <w:proofErr w:type="gramStart"/>
      <w:r w:rsidRPr="00ED234B">
        <w:rPr>
          <w:rFonts w:ascii="Times New Roman" w:hAnsi="Times New Roman" w:cs="Times New Roman"/>
          <w:sz w:val="20"/>
          <w:szCs w:val="20"/>
        </w:rPr>
        <w:t>set-down</w:t>
      </w:r>
      <w:proofErr w:type="gramEnd"/>
      <w:r w:rsidRPr="00ED234B">
        <w:rPr>
          <w:rFonts w:ascii="Times New Roman" w:hAnsi="Times New Roman" w:cs="Times New Roman"/>
          <w:sz w:val="20"/>
          <w:szCs w:val="20"/>
        </w:rPr>
        <w:t xml:space="preserve"> only in the published timetable for that service on the day of travel.</w:t>
      </w:r>
    </w:p>
    <w:p w14:paraId="5ECF6FD0"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4</w:t>
      </w:r>
      <w:r w:rsidRPr="00ED234B">
        <w:rPr>
          <w:rFonts w:ascii="Times New Roman" w:hAnsi="Times New Roman" w:cs="Times New Roman"/>
          <w:sz w:val="20"/>
          <w:szCs w:val="20"/>
        </w:rPr>
        <w:tab/>
        <w:t>The inclusion of the letter ‘u’ next to the time of a V/Line train service designates the corresponding stop as pick-up only. A customer may not alight from a V/Line train at a stop where the published timetable for the V/Line train service shows a pick-up only stop, except by permission of an authorised person.</w:t>
      </w:r>
    </w:p>
    <w:p w14:paraId="570178EB"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5</w:t>
      </w:r>
      <w:r w:rsidRPr="00ED234B">
        <w:rPr>
          <w:rFonts w:ascii="Times New Roman" w:hAnsi="Times New Roman" w:cs="Times New Roman"/>
          <w:sz w:val="20"/>
          <w:szCs w:val="20"/>
        </w:rPr>
        <w:tab/>
        <w:t>The inclusion of the letter ‘d’ next to the time of a V/Line train service designates the corresponding stop as set-down only. A customer may not board a V/Line train at a stop where the published timetable for the V/Line train service shows a set-down only stop, except by permission of an authorised person.</w:t>
      </w:r>
    </w:p>
    <w:p w14:paraId="6E88C0F6"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6</w:t>
      </w:r>
      <w:r w:rsidRPr="00ED234B">
        <w:rPr>
          <w:rFonts w:ascii="Times New Roman" w:hAnsi="Times New Roman" w:cs="Times New Roman"/>
          <w:sz w:val="20"/>
          <w:szCs w:val="20"/>
        </w:rPr>
        <w:tab/>
        <w:t>If a customer boards, or alights from, a V/Line train at a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0F5F854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information screens and announcements may note the presence of boarding and alighting restrictions of a V/Line service; however (for the avoidance of doubt), a failure to explicitly announce a boarding or alighting restriction for a station does not constitute permission to board or alight a V/Line service in contravention of the restrictions described in </w:t>
      </w:r>
      <w:r w:rsidR="006954DC" w:rsidRPr="00ED234B">
        <w:rPr>
          <w:rFonts w:ascii="Times New Roman" w:hAnsi="Times New Roman" w:cs="Times New Roman"/>
          <w:sz w:val="20"/>
          <w:szCs w:val="20"/>
        </w:rPr>
        <w:t>paragraphs</w:t>
      </w:r>
      <w:r w:rsidRPr="00ED234B">
        <w:rPr>
          <w:rFonts w:ascii="Times New Roman" w:hAnsi="Times New Roman" w:cs="Times New Roman"/>
          <w:sz w:val="20"/>
          <w:szCs w:val="20"/>
        </w:rPr>
        <w:t xml:space="preserve"> 2.33 to 2.3</w:t>
      </w:r>
      <w:r w:rsidR="00E91A19" w:rsidRPr="00ED234B">
        <w:rPr>
          <w:rFonts w:ascii="Times New Roman" w:hAnsi="Times New Roman" w:cs="Times New Roman"/>
          <w:sz w:val="20"/>
          <w:szCs w:val="20"/>
        </w:rPr>
        <w:t>6</w:t>
      </w:r>
      <w:r w:rsidRPr="00ED234B">
        <w:rPr>
          <w:rFonts w:ascii="Times New Roman" w:hAnsi="Times New Roman" w:cs="Times New Roman"/>
          <w:sz w:val="20"/>
          <w:szCs w:val="20"/>
        </w:rPr>
        <w:t>.</w:t>
      </w:r>
    </w:p>
    <w:p w14:paraId="5E8965B0" w14:textId="77777777" w:rsidR="00490BF2" w:rsidRPr="00ED234B" w:rsidRDefault="00490BF2" w:rsidP="00490BF2">
      <w:pPr>
        <w:pStyle w:val="Heading2"/>
        <w:rPr>
          <w:rFonts w:ascii="Times New Roman" w:hAnsi="Times New Roman" w:cs="Times New Roman"/>
          <w:b/>
          <w:bCs/>
          <w:caps/>
          <w:sz w:val="20"/>
          <w:szCs w:val="20"/>
        </w:rPr>
      </w:pPr>
      <w:bookmarkStart w:id="74" w:name="_Toc154560866"/>
      <w:bookmarkStart w:id="75" w:name="_Toc183005557"/>
      <w:bookmarkStart w:id="76" w:name="_Toc216180226"/>
      <w:bookmarkStart w:id="77" w:name="_Toc221282903"/>
      <w:bookmarkStart w:id="78" w:name="_Toc230698407"/>
      <w:r w:rsidRPr="00ED234B">
        <w:rPr>
          <w:rFonts w:ascii="Times New Roman" w:hAnsi="Times New Roman" w:cs="Times New Roman"/>
          <w:b/>
          <w:bCs/>
          <w:caps/>
          <w:sz w:val="20"/>
          <w:szCs w:val="20"/>
        </w:rPr>
        <w:t xml:space="preserve">Entitlements to use </w:t>
      </w:r>
      <w:bookmarkEnd w:id="62"/>
      <w:bookmarkEnd w:id="74"/>
      <w:bookmarkEnd w:id="75"/>
      <w:r w:rsidR="00CF12DA" w:rsidRPr="00ED234B">
        <w:rPr>
          <w:rFonts w:ascii="Times New Roman" w:hAnsi="Times New Roman" w:cs="Times New Roman"/>
          <w:b/>
          <w:bCs/>
          <w:caps/>
          <w:sz w:val="20"/>
          <w:szCs w:val="20"/>
        </w:rPr>
        <w:t>tickets</w:t>
      </w:r>
      <w:bookmarkEnd w:id="76"/>
      <w:r w:rsidR="00CF12DA" w:rsidRPr="00ED234B">
        <w:rPr>
          <w:rFonts w:ascii="Times New Roman" w:hAnsi="Times New Roman" w:cs="Times New Roman"/>
          <w:b/>
          <w:bCs/>
          <w:caps/>
          <w:sz w:val="20"/>
          <w:szCs w:val="20"/>
        </w:rPr>
        <w:t xml:space="preserve"> </w:t>
      </w:r>
      <w:r w:rsidR="007B3F28" w:rsidRPr="00ED234B">
        <w:rPr>
          <w:rFonts w:ascii="Times New Roman" w:hAnsi="Times New Roman" w:cs="Times New Roman"/>
          <w:b/>
          <w:bCs/>
          <w:caps/>
          <w:sz w:val="20"/>
          <w:szCs w:val="20"/>
        </w:rPr>
        <w:t>and tokens</w:t>
      </w:r>
      <w:bookmarkEnd w:id="77"/>
      <w:bookmarkEnd w:id="78"/>
    </w:p>
    <w:p w14:paraId="580EE9CD" w14:textId="77777777" w:rsidR="00490BF2" w:rsidRPr="00ED234B" w:rsidRDefault="00CF12DA" w:rsidP="00490BF2">
      <w:pPr>
        <w:pStyle w:val="Heading3"/>
        <w:rPr>
          <w:rFonts w:cs="Times New Roman"/>
          <w:szCs w:val="20"/>
        </w:rPr>
      </w:pPr>
      <w:bookmarkStart w:id="79" w:name="_Toc230698408"/>
      <w:r w:rsidRPr="00ED234B">
        <w:rPr>
          <w:rFonts w:cs="Times New Roman"/>
          <w:szCs w:val="20"/>
        </w:rPr>
        <w:t>Use of tickets obtain</w:t>
      </w:r>
      <w:r w:rsidR="00C13237" w:rsidRPr="00ED234B">
        <w:rPr>
          <w:rFonts w:cs="Times New Roman"/>
          <w:szCs w:val="20"/>
        </w:rPr>
        <w:t>ed</w:t>
      </w:r>
      <w:r w:rsidRPr="00ED234B">
        <w:rPr>
          <w:rFonts w:cs="Times New Roman"/>
          <w:szCs w:val="20"/>
        </w:rPr>
        <w:t xml:space="preserve"> using a token</w:t>
      </w:r>
      <w:bookmarkEnd w:id="79"/>
      <w:r w:rsidRPr="00ED234B">
        <w:rPr>
          <w:rFonts w:cs="Times New Roman"/>
          <w:szCs w:val="20"/>
        </w:rPr>
        <w:t xml:space="preserve"> </w:t>
      </w:r>
    </w:p>
    <w:p w14:paraId="4F2C47A5"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8124EC" w:rsidRPr="00ED234B">
        <w:rPr>
          <w:rFonts w:cs="Times New Roman"/>
          <w:szCs w:val="20"/>
        </w:rPr>
        <w:t>s</w:t>
      </w:r>
      <w:r w:rsidRPr="00ED234B">
        <w:rPr>
          <w:rFonts w:cs="Times New Roman"/>
          <w:szCs w:val="20"/>
        </w:rPr>
        <w:t>martcard with Free Travel Pass</w:t>
      </w:r>
    </w:p>
    <w:p w14:paraId="70C56D8A" w14:textId="77777777" w:rsidR="00490BF2" w:rsidRPr="00ED234B" w:rsidRDefault="006208A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has been issued with a Free Travel Pass loaded</w:t>
      </w:r>
      <w:r w:rsidR="005B2EE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it, only the person in respect of whom the myki </w:t>
      </w:r>
      <w:r w:rsidR="008124EC" w:rsidRPr="00ED234B">
        <w:rPr>
          <w:rFonts w:ascii="Times New Roman" w:hAnsi="Times New Roman" w:cs="Times New Roman"/>
          <w:sz w:val="20"/>
          <w:szCs w:val="20"/>
        </w:rPr>
        <w:t>s</w:t>
      </w:r>
      <w:r w:rsidR="00645E6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issued is entitled to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w:t>
      </w:r>
    </w:p>
    <w:p w14:paraId="610836D9"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Registered myki </w:t>
      </w:r>
      <w:r w:rsidR="008124EC" w:rsidRPr="00ED234B">
        <w:rPr>
          <w:rFonts w:cs="Times New Roman"/>
          <w:szCs w:val="20"/>
        </w:rPr>
        <w:t>s</w:t>
      </w:r>
      <w:r w:rsidR="001066FC" w:rsidRPr="00ED234B">
        <w:rPr>
          <w:rFonts w:cs="Times New Roman"/>
          <w:szCs w:val="20"/>
        </w:rPr>
        <w:t xml:space="preserve">martcard </w:t>
      </w:r>
      <w:r w:rsidR="00E50F06" w:rsidRPr="00ED234B">
        <w:rPr>
          <w:rFonts w:cs="Times New Roman"/>
          <w:szCs w:val="20"/>
        </w:rPr>
        <w:t xml:space="preserve">or Mobile myki </w:t>
      </w:r>
      <w:r w:rsidRPr="00ED234B">
        <w:rPr>
          <w:rFonts w:cs="Times New Roman"/>
          <w:szCs w:val="20"/>
        </w:rPr>
        <w:t>with myki Pass</w:t>
      </w:r>
    </w:p>
    <w:p w14:paraId="132D1C72" w14:textId="269752C1"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43BC6" w:rsidRPr="00ED234B">
        <w:rPr>
          <w:rFonts w:ascii="Times New Roman" w:hAnsi="Times New Roman" w:cs="Times New Roman"/>
          <w:sz w:val="20"/>
          <w:szCs w:val="20"/>
        </w:rPr>
        <w:t xml:space="preserve"> or Mobile myki</w:t>
      </w:r>
      <w:r w:rsidR="00BE03F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have a myki Pass loaded on it, only</w:t>
      </w:r>
      <w:r w:rsidR="00F20DD2">
        <w:rPr>
          <w:rFonts w:ascii="Times New Roman" w:hAnsi="Times New Roman" w:cs="Times New Roman"/>
          <w:sz w:val="20"/>
          <w:szCs w:val="20"/>
        </w:rPr>
        <w:t xml:space="preserve"> –</w:t>
      </w:r>
    </w:p>
    <w:p w14:paraId="44A8ED52" w14:textId="77777777" w:rsidR="00490BF2" w:rsidRPr="00ED234B" w:rsidRDefault="006208A4" w:rsidP="006208A4">
      <w:pPr>
        <w:ind w:left="1134" w:hanging="567"/>
        <w:rPr>
          <w:rFonts w:ascii="Times New Roman" w:hAnsi="Times New Roman" w:cs="Times New Roman"/>
          <w:sz w:val="20"/>
          <w:szCs w:val="20"/>
        </w:rPr>
      </w:pPr>
      <w:bookmarkStart w:id="80" w:name="_Toc2798562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person who is registered as the account holder in respect of the myki</w:t>
      </w:r>
      <w:r w:rsidR="008338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or</w:t>
      </w:r>
      <w:bookmarkEnd w:id="80"/>
    </w:p>
    <w:p w14:paraId="1FA54D90" w14:textId="164E87CA" w:rsidR="00490BF2" w:rsidRPr="00ED234B" w:rsidRDefault="006208A4" w:rsidP="006208A4">
      <w:pPr>
        <w:ind w:left="1134" w:hanging="567"/>
        <w:rPr>
          <w:rFonts w:ascii="Times New Roman" w:hAnsi="Times New Roman" w:cs="Times New Roman"/>
          <w:sz w:val="20"/>
          <w:szCs w:val="20"/>
        </w:rPr>
      </w:pPr>
      <w:bookmarkStart w:id="81" w:name="_Toc2798563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another person who has the consent of the person registered as the account holder in respect of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bookmarkEnd w:id="81"/>
      <w:r w:rsidR="00F20DD2">
        <w:rPr>
          <w:rFonts w:ascii="Times New Roman" w:hAnsi="Times New Roman" w:cs="Times New Roman"/>
          <w:sz w:val="20"/>
          <w:szCs w:val="20"/>
        </w:rPr>
        <w:t xml:space="preserve"> –</w:t>
      </w:r>
    </w:p>
    <w:p w14:paraId="239D60EF"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who first uses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 xml:space="preserve">for a journey or entry to a compulsory ticket area so as to activate the </w:t>
      </w:r>
      <w:r w:rsidR="00417AAF" w:rsidRPr="00ED234B">
        <w:rPr>
          <w:rFonts w:ascii="Times New Roman" w:hAnsi="Times New Roman" w:cs="Times New Roman"/>
          <w:sz w:val="20"/>
          <w:szCs w:val="20"/>
        </w:rPr>
        <w:t>myki P</w:t>
      </w:r>
      <w:r w:rsidRPr="00ED234B">
        <w:rPr>
          <w:rFonts w:ascii="Times New Roman" w:hAnsi="Times New Roman" w:cs="Times New Roman"/>
          <w:sz w:val="20"/>
          <w:szCs w:val="20"/>
        </w:rPr>
        <w:t xml:space="preserve">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for that journey or entry to a compulsory ticket area and any subsequent journey or entry to a compulsory ticket area authorised by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while the myki Pass is loaded on it.</w:t>
      </w:r>
    </w:p>
    <w:p w14:paraId="679C7F92" w14:textId="77777777" w:rsidR="00490BF2" w:rsidRPr="00ED234B" w:rsidRDefault="00490BF2" w:rsidP="00490BF2">
      <w:pPr>
        <w:pStyle w:val="Heading4"/>
        <w:rPr>
          <w:rFonts w:cs="Times New Roman"/>
          <w:szCs w:val="20"/>
        </w:rPr>
      </w:pPr>
      <w:r w:rsidRPr="00ED234B">
        <w:rPr>
          <w:rFonts w:cs="Times New Roman"/>
          <w:szCs w:val="20"/>
        </w:rPr>
        <w:t>Registered myki</w:t>
      </w:r>
      <w:r w:rsidR="005E1128" w:rsidRPr="00ED234B">
        <w:rPr>
          <w:rFonts w:cs="Times New Roman"/>
          <w:szCs w:val="20"/>
        </w:rPr>
        <w:t xml:space="preserve"> </w:t>
      </w:r>
      <w:r w:rsidR="008124EC" w:rsidRPr="00ED234B">
        <w:rPr>
          <w:rFonts w:cs="Times New Roman"/>
          <w:szCs w:val="20"/>
        </w:rPr>
        <w:t>s</w:t>
      </w:r>
      <w:r w:rsidR="005E1128" w:rsidRPr="00ED234B">
        <w:rPr>
          <w:rFonts w:cs="Times New Roman"/>
          <w:szCs w:val="20"/>
        </w:rPr>
        <w:t>martcard</w:t>
      </w:r>
      <w:r w:rsidRPr="00ED234B">
        <w:rPr>
          <w:rFonts w:cs="Times New Roman"/>
          <w:szCs w:val="20"/>
        </w:rPr>
        <w:t xml:space="preserve"> </w:t>
      </w:r>
      <w:r w:rsidR="00147B58" w:rsidRPr="00ED234B">
        <w:rPr>
          <w:rFonts w:cs="Times New Roman"/>
          <w:szCs w:val="20"/>
        </w:rPr>
        <w:t xml:space="preserve">or Mobile myki </w:t>
      </w:r>
      <w:r w:rsidRPr="00ED234B">
        <w:rPr>
          <w:rFonts w:cs="Times New Roman"/>
          <w:szCs w:val="20"/>
        </w:rPr>
        <w:t>with no myki Pass</w:t>
      </w:r>
    </w:p>
    <w:p w14:paraId="79D70091" w14:textId="3F89AC89"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not have a myki Pass loaded on it, only</w:t>
      </w:r>
      <w:r w:rsidR="00F20DD2">
        <w:rPr>
          <w:rFonts w:ascii="Times New Roman" w:hAnsi="Times New Roman" w:cs="Times New Roman"/>
          <w:sz w:val="20"/>
          <w:szCs w:val="20"/>
        </w:rPr>
        <w:t xml:space="preserve"> –</w:t>
      </w:r>
    </w:p>
    <w:p w14:paraId="483DB688" w14:textId="77777777" w:rsidR="00490BF2" w:rsidRPr="00ED234B" w:rsidRDefault="00490BF2" w:rsidP="00E510C2">
      <w:pPr>
        <w:pStyle w:val="ListParagraph"/>
        <w:numPr>
          <w:ilvl w:val="0"/>
          <w:numId w:val="2"/>
        </w:numPr>
        <w:rPr>
          <w:rFonts w:ascii="Times New Roman" w:hAnsi="Times New Roman" w:cs="Times New Roman"/>
          <w:sz w:val="20"/>
          <w:szCs w:val="20"/>
        </w:rPr>
      </w:pPr>
      <w:bookmarkStart w:id="82" w:name="_Toc27985631"/>
      <w:r w:rsidRPr="00ED234B">
        <w:rPr>
          <w:rFonts w:ascii="Times New Roman" w:hAnsi="Times New Roman" w:cs="Times New Roman"/>
          <w:sz w:val="20"/>
          <w:szCs w:val="20"/>
        </w:rPr>
        <w:t>the person who is registered as the account holder in respect of the myki</w:t>
      </w:r>
      <w:r w:rsidR="002B7A66"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or</w:t>
      </w:r>
      <w:bookmarkEnd w:id="82"/>
    </w:p>
    <w:p w14:paraId="029062FD" w14:textId="1FACD465" w:rsidR="00490BF2" w:rsidRPr="00ED234B" w:rsidRDefault="00490BF2" w:rsidP="00E510C2">
      <w:pPr>
        <w:pStyle w:val="ListParagraph"/>
        <w:numPr>
          <w:ilvl w:val="0"/>
          <w:numId w:val="2"/>
        </w:numPr>
        <w:rPr>
          <w:rFonts w:ascii="Times New Roman" w:hAnsi="Times New Roman" w:cs="Times New Roman"/>
          <w:sz w:val="20"/>
          <w:szCs w:val="20"/>
        </w:rPr>
      </w:pPr>
      <w:bookmarkStart w:id="83" w:name="_Toc27985632"/>
      <w:r w:rsidRPr="00ED234B">
        <w:rPr>
          <w:rFonts w:ascii="Times New Roman" w:hAnsi="Times New Roman" w:cs="Times New Roman"/>
          <w:sz w:val="20"/>
          <w:szCs w:val="20"/>
        </w:rPr>
        <w:t xml:space="preserve">any other person who has the consent of the person registered as the account holder in respect of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bookmarkEnd w:id="83"/>
      <w:r w:rsidR="00F20DD2">
        <w:rPr>
          <w:rFonts w:ascii="Times New Roman" w:hAnsi="Times New Roman" w:cs="Times New Roman"/>
          <w:sz w:val="20"/>
          <w:szCs w:val="20"/>
        </w:rPr>
        <w:t xml:space="preserve"> –</w:t>
      </w:r>
    </w:p>
    <w:p w14:paraId="783246BE" w14:textId="77777777" w:rsidR="00490BF2" w:rsidRPr="00ED234B" w:rsidRDefault="00490BF2" w:rsidP="006208A4">
      <w:pPr>
        <w:ind w:left="567"/>
        <w:rPr>
          <w:rFonts w:ascii="Times New Roman" w:hAnsi="Times New Roman" w:cs="Times New Roman"/>
          <w:sz w:val="20"/>
          <w:szCs w:val="20"/>
        </w:rPr>
      </w:pPr>
      <w:r w:rsidRPr="00ED234B">
        <w:rPr>
          <w:rFonts w:ascii="Times New Roman" w:hAnsi="Times New Roman" w:cs="Times New Roman"/>
          <w:sz w:val="20"/>
          <w:szCs w:val="20"/>
        </w:rPr>
        <w:t xml:space="preserve">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00753FAE"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for a journey or entry to a compulsory ticket area.</w:t>
      </w:r>
    </w:p>
    <w:p w14:paraId="3BD0E821" w14:textId="77777777" w:rsidR="00490BF2" w:rsidRPr="00ED234B" w:rsidRDefault="00490BF2" w:rsidP="00490BF2">
      <w:pPr>
        <w:pStyle w:val="Heading4"/>
        <w:rPr>
          <w:rFonts w:cs="Times New Roman"/>
          <w:szCs w:val="20"/>
        </w:rPr>
      </w:pPr>
      <w:r w:rsidRPr="00ED234B">
        <w:rPr>
          <w:rFonts w:cs="Times New Roman"/>
          <w:szCs w:val="20"/>
        </w:rPr>
        <w:t xml:space="preserve">Unregistered myki </w:t>
      </w:r>
      <w:r w:rsidR="008124EC" w:rsidRPr="00ED234B">
        <w:rPr>
          <w:rFonts w:cs="Times New Roman"/>
          <w:szCs w:val="20"/>
        </w:rPr>
        <w:t>s</w:t>
      </w:r>
      <w:r w:rsidR="005E1128" w:rsidRPr="00ED234B">
        <w:rPr>
          <w:rFonts w:cs="Times New Roman"/>
          <w:szCs w:val="20"/>
        </w:rPr>
        <w:t xml:space="preserve">martcard </w:t>
      </w:r>
      <w:r w:rsidR="00147B58" w:rsidRPr="00ED234B">
        <w:rPr>
          <w:rFonts w:cs="Times New Roman"/>
          <w:szCs w:val="20"/>
        </w:rPr>
        <w:t xml:space="preserve">or Mobile myki </w:t>
      </w:r>
      <w:r w:rsidRPr="00ED234B">
        <w:rPr>
          <w:rFonts w:cs="Times New Roman"/>
          <w:szCs w:val="20"/>
        </w:rPr>
        <w:t xml:space="preserve">with myki Pass </w:t>
      </w:r>
    </w:p>
    <w:p w14:paraId="58660331"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that is not registered has a myki Pass loaded on it, only the person who first uses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so as to activate the myki Pass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for that journey or entry to a compulsory ticket area and any subsequent journey or entry to a compulsory ticket area authorised by the</w:t>
      </w:r>
      <w:r w:rsidR="00B26C56" w:rsidRPr="00ED234B">
        <w:rPr>
          <w:rFonts w:ascii="Times New Roman" w:hAnsi="Times New Roman" w:cs="Times New Roman"/>
          <w:sz w:val="20"/>
          <w:szCs w:val="20"/>
        </w:rPr>
        <w:t xml:space="preserv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while the myki Pass is loaded on it.</w:t>
      </w:r>
    </w:p>
    <w:p w14:paraId="5C955A65" w14:textId="77777777" w:rsidR="00490BF2" w:rsidRPr="00ED234B" w:rsidRDefault="00490BF2" w:rsidP="00490BF2">
      <w:pPr>
        <w:pStyle w:val="Heading4"/>
        <w:rPr>
          <w:rFonts w:cs="Times New Roman"/>
          <w:szCs w:val="20"/>
        </w:rPr>
      </w:pPr>
      <w:r w:rsidRPr="00ED234B">
        <w:rPr>
          <w:rFonts w:cs="Times New Roman"/>
          <w:szCs w:val="20"/>
        </w:rPr>
        <w:t xml:space="preserve">Unregistered </w:t>
      </w:r>
      <w:r w:rsidR="00CF12DA" w:rsidRPr="00ED234B">
        <w:rPr>
          <w:rFonts w:cs="Times New Roman"/>
          <w:szCs w:val="20"/>
        </w:rPr>
        <w:t xml:space="preserve">tokens </w:t>
      </w:r>
      <w:r w:rsidRPr="00ED234B">
        <w:rPr>
          <w:rFonts w:cs="Times New Roman"/>
          <w:szCs w:val="20"/>
        </w:rPr>
        <w:t>with no myki Pass</w:t>
      </w:r>
    </w:p>
    <w:p w14:paraId="68B9CE99"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CF12DA"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 </w:t>
      </w:r>
      <w:r w:rsidR="00CF12DA" w:rsidRPr="00ED234B">
        <w:rPr>
          <w:rFonts w:ascii="Times New Roman" w:hAnsi="Times New Roman" w:cs="Times New Roman"/>
          <w:sz w:val="20"/>
          <w:szCs w:val="20"/>
        </w:rPr>
        <w:t>token</w:t>
      </w:r>
      <w:r w:rsidR="0038417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not registered </w:t>
      </w:r>
      <w:r w:rsidR="00CF12DA"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does not have a myki Pass loaded</w:t>
      </w:r>
      <w:r w:rsidR="00047D72" w:rsidRPr="00ED234B">
        <w:rPr>
          <w:rFonts w:ascii="Times New Roman" w:hAnsi="Times New Roman" w:cs="Times New Roman"/>
          <w:sz w:val="20"/>
          <w:szCs w:val="20"/>
        </w:rPr>
        <w:t xml:space="preserve"> on it</w:t>
      </w:r>
      <w:r w:rsidR="00490BF2" w:rsidRPr="00ED234B">
        <w:rPr>
          <w:rFonts w:ascii="Times New Roman" w:hAnsi="Times New Roman" w:cs="Times New Roman"/>
          <w:sz w:val="20"/>
          <w:szCs w:val="20"/>
        </w:rPr>
        <w:t>, any person lawfully in possession of the</w:t>
      </w:r>
      <w:r w:rsidR="00C748F5"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relevant token </w:t>
      </w:r>
      <w:r w:rsidR="00490BF2" w:rsidRPr="00ED234B">
        <w:rPr>
          <w:rFonts w:ascii="Times New Roman" w:hAnsi="Times New Roman" w:cs="Times New Roman"/>
          <w:sz w:val="20"/>
          <w:szCs w:val="20"/>
        </w:rPr>
        <w:t xml:space="preserve">may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or an entry to a compulsory ticket area.</w:t>
      </w:r>
    </w:p>
    <w:p w14:paraId="3B37B1BA" w14:textId="77777777" w:rsidR="00CF12DA" w:rsidRPr="00ED234B" w:rsidDel="00951AF8" w:rsidRDefault="006208A4" w:rsidP="007F7C9F">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sidDel="00951AF8">
        <w:rPr>
          <w:rFonts w:ascii="Times New Roman" w:hAnsi="Times New Roman" w:cs="Times New Roman"/>
          <w:sz w:val="20"/>
          <w:szCs w:val="20"/>
        </w:rPr>
        <w:t>A</w:t>
      </w:r>
      <w:r w:rsidR="00490BF2" w:rsidRPr="00ED234B">
        <w:rPr>
          <w:rFonts w:ascii="Times New Roman" w:hAnsi="Times New Roman" w:cs="Times New Roman"/>
          <w:sz w:val="20"/>
          <w:szCs w:val="20"/>
        </w:rPr>
        <w:t xml:space="preserve">n unregistered </w:t>
      </w:r>
      <w:r w:rsidR="00CF12D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does not have a myki Pass loaded</w:t>
      </w:r>
      <w:r w:rsidR="00AE1025" w:rsidRPr="00ED234B">
        <w:rPr>
          <w:rFonts w:ascii="Times New Roman" w:hAnsi="Times New Roman" w:cs="Times New Roman"/>
          <w:sz w:val="20"/>
          <w:szCs w:val="20"/>
        </w:rPr>
        <w:t xml:space="preserve"> on it</w:t>
      </w:r>
      <w:r w:rsidR="00490BF2" w:rsidRPr="00ED234B" w:rsidDel="00951AF8">
        <w:rPr>
          <w:rFonts w:ascii="Times New Roman" w:hAnsi="Times New Roman" w:cs="Times New Roman"/>
          <w:sz w:val="20"/>
          <w:szCs w:val="20"/>
        </w:rPr>
        <w:t xml:space="preserve"> may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 xml:space="preserve">by more than one person but must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by only one such person for the whole of any journey and any related entries to a compulsory ticket area or for the whole of any other entry to a compulsory ticket area.</w:t>
      </w:r>
    </w:p>
    <w:p w14:paraId="62AA06DB" w14:textId="77777777" w:rsidR="00490BF2" w:rsidRPr="00ED234B" w:rsidRDefault="00C244F6" w:rsidP="00490BF2">
      <w:pPr>
        <w:pStyle w:val="Heading3"/>
        <w:rPr>
          <w:rFonts w:cs="Times New Roman"/>
          <w:szCs w:val="20"/>
        </w:rPr>
      </w:pPr>
      <w:bookmarkStart w:id="84" w:name="_Toc230698409"/>
      <w:r w:rsidRPr="00ED234B">
        <w:rPr>
          <w:rFonts w:cs="Times New Roman"/>
          <w:szCs w:val="20"/>
        </w:rPr>
        <w:t>Limits on u</w:t>
      </w:r>
      <w:r w:rsidR="007B3F28" w:rsidRPr="00ED234B">
        <w:rPr>
          <w:rFonts w:cs="Times New Roman"/>
          <w:szCs w:val="20"/>
        </w:rPr>
        <w:t xml:space="preserve">se of </w:t>
      </w:r>
      <w:r w:rsidR="00490BF2" w:rsidRPr="00ED234B">
        <w:rPr>
          <w:rFonts w:cs="Times New Roman"/>
          <w:szCs w:val="20"/>
        </w:rPr>
        <w:t>Mobile myki</w:t>
      </w:r>
      <w:r w:rsidRPr="00ED234B">
        <w:rPr>
          <w:rFonts w:cs="Times New Roman"/>
          <w:szCs w:val="20"/>
        </w:rPr>
        <w:t xml:space="preserve"> to obtain a ticket</w:t>
      </w:r>
      <w:bookmarkEnd w:id="84"/>
      <w:r w:rsidRPr="00ED234B">
        <w:rPr>
          <w:rFonts w:cs="Times New Roman"/>
          <w:szCs w:val="20"/>
        </w:rPr>
        <w:t xml:space="preserve"> </w:t>
      </w:r>
    </w:p>
    <w:p w14:paraId="2FD5FB0B" w14:textId="64424E2B"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Mobile myki may only be used by a person who</w:t>
      </w:r>
      <w:r w:rsidR="00F20DD2">
        <w:rPr>
          <w:rFonts w:ascii="Times New Roman" w:hAnsi="Times New Roman" w:cs="Times New Roman"/>
          <w:sz w:val="20"/>
          <w:szCs w:val="20"/>
        </w:rPr>
        <w:t xml:space="preserve"> –</w:t>
      </w:r>
    </w:p>
    <w:p w14:paraId="3F0C95A9" w14:textId="77777777" w:rsidR="00AB129F" w:rsidRPr="00ED234B" w:rsidRDefault="006208A4" w:rsidP="00AB129F">
      <w:pPr>
        <w:ind w:left="1134" w:hanging="567"/>
        <w:rPr>
          <w:rFonts w:ascii="Times New Roman" w:hAnsi="Times New Roman" w:cs="Times New Roman"/>
          <w:sz w:val="20"/>
          <w:szCs w:val="20"/>
        </w:rPr>
      </w:pPr>
      <w:bookmarkStart w:id="85" w:name="_Toc27985633"/>
      <w:r w:rsidRPr="00ED234B">
        <w:rPr>
          <w:rFonts w:ascii="Times New Roman" w:hAnsi="Times New Roman" w:cs="Times New Roman"/>
          <w:sz w:val="20"/>
          <w:szCs w:val="20"/>
        </w:rPr>
        <w:t>(a)</w:t>
      </w:r>
      <w:r w:rsidR="00AB129F" w:rsidRPr="00ED234B">
        <w:rPr>
          <w:rFonts w:ascii="Times New Roman" w:hAnsi="Times New Roman" w:cs="Times New Roman"/>
          <w:sz w:val="20"/>
          <w:szCs w:val="20"/>
        </w:rPr>
        <w:tab/>
      </w:r>
      <w:r w:rsidR="00490BF2" w:rsidRPr="00ED234B">
        <w:rPr>
          <w:rFonts w:ascii="Times New Roman" w:hAnsi="Times New Roman" w:cs="Times New Roman"/>
          <w:sz w:val="20"/>
          <w:szCs w:val="20"/>
        </w:rPr>
        <w:t>is 1</w:t>
      </w:r>
      <w:r w:rsidR="006E07C1"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of age or older;</w:t>
      </w:r>
      <w:bookmarkEnd w:id="85"/>
      <w:r w:rsidR="00490BF2" w:rsidRPr="00ED234B">
        <w:rPr>
          <w:rFonts w:ascii="Times New Roman" w:hAnsi="Times New Roman" w:cs="Times New Roman"/>
          <w:sz w:val="20"/>
          <w:szCs w:val="20"/>
        </w:rPr>
        <w:t xml:space="preserve"> </w:t>
      </w:r>
      <w:bookmarkStart w:id="86" w:name="_Toc27985634"/>
    </w:p>
    <w:p w14:paraId="60D644DE" w14:textId="6E6D59E3" w:rsidR="00AB129F"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a Master</w:t>
      </w:r>
      <w:r w:rsidR="00C17EDA"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ard or Visa </w:t>
      </w:r>
      <w:r w:rsidR="00527D24" w:rsidRPr="00ED234B">
        <w:rPr>
          <w:rFonts w:ascii="Times New Roman" w:hAnsi="Times New Roman" w:cs="Times New Roman"/>
          <w:sz w:val="20"/>
          <w:szCs w:val="20"/>
        </w:rPr>
        <w:t>debit or credit</w:t>
      </w:r>
      <w:r w:rsidR="00490BF2" w:rsidRPr="00ED234B">
        <w:rPr>
          <w:rFonts w:ascii="Times New Roman" w:hAnsi="Times New Roman" w:cs="Times New Roman"/>
          <w:sz w:val="20"/>
          <w:szCs w:val="20"/>
        </w:rPr>
        <w:t xml:space="preserve"> card available to them for payment that is able to be used with Google Pay; an</w:t>
      </w:r>
      <w:bookmarkStart w:id="87" w:name="_Toc27985635"/>
      <w:bookmarkEnd w:id="86"/>
      <w:r w:rsidRPr="00ED234B">
        <w:rPr>
          <w:rFonts w:ascii="Times New Roman" w:hAnsi="Times New Roman" w:cs="Times New Roman"/>
          <w:sz w:val="20"/>
          <w:szCs w:val="20"/>
        </w:rPr>
        <w:t>d</w:t>
      </w:r>
    </w:p>
    <w:p w14:paraId="171CD5A3" w14:textId="1CEB271D" w:rsidR="00490BF2"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a personal electronic device that complies with requirements published on </w:t>
      </w:r>
      <w:r w:rsidR="00EA4306" w:rsidRPr="00ED234B">
        <w:rPr>
          <w:rFonts w:ascii="Times New Roman" w:eastAsia="Calibri" w:hAnsi="Times New Roman" w:cs="Times New Roman"/>
          <w:sz w:val="20"/>
          <w:szCs w:val="20"/>
        </w:rPr>
        <w:t>Transport Victoria’s website (transport.vic.gov.au)</w:t>
      </w:r>
      <w:r w:rsidR="00EA430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bookmarkEnd w:id="87"/>
    </w:p>
    <w:p w14:paraId="483C91A6"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2.4</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hardware and software requirements that apply to the use of Mobile myki may be subject to change from time to time. </w:t>
      </w:r>
    </w:p>
    <w:p w14:paraId="56AC796D" w14:textId="30B8B110"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6</w:t>
      </w:r>
      <w:r w:rsidR="001B44F6" w:rsidRPr="00ED234B">
        <w:rPr>
          <w:rFonts w:ascii="Times New Roman" w:hAnsi="Times New Roman" w:cs="Times New Roman"/>
          <w:sz w:val="20"/>
          <w:szCs w:val="20"/>
        </w:rPr>
        <w:tab/>
      </w:r>
      <w:r w:rsidR="001F286D" w:rsidRPr="00ED234B">
        <w:rPr>
          <w:rFonts w:ascii="Times New Roman" w:hAnsi="Times New Roman" w:cs="Times New Roman"/>
          <w:sz w:val="20"/>
          <w:szCs w:val="20"/>
        </w:rPr>
        <w:t xml:space="preserve">A person may purchase up to five Mobile myki every 365 days, starting from the date the first Mobile myki was purchased for use on a personal electronic device that complies with requirements published on Transport </w:t>
      </w:r>
      <w:r w:rsidR="00DC7235" w:rsidRPr="00ED234B">
        <w:rPr>
          <w:rFonts w:ascii="Times New Roman" w:eastAsia="Calibri" w:hAnsi="Times New Roman" w:cs="Times New Roman"/>
          <w:sz w:val="20"/>
          <w:szCs w:val="20"/>
        </w:rPr>
        <w:t>Victoria’s website (transport.vic.gov.au</w:t>
      </w:r>
      <w:r w:rsidR="00081347" w:rsidRPr="00ED234B">
        <w:rPr>
          <w:rFonts w:ascii="Times New Roman" w:eastAsia="Calibri" w:hAnsi="Times New Roman" w:cs="Times New Roman"/>
          <w:sz w:val="20"/>
          <w:szCs w:val="20"/>
        </w:rPr>
        <w:t>)</w:t>
      </w:r>
      <w:r w:rsidR="001F286D" w:rsidRPr="00ED234B">
        <w:rPr>
          <w:rFonts w:ascii="Times New Roman" w:hAnsi="Times New Roman" w:cs="Times New Roman"/>
          <w:sz w:val="20"/>
          <w:szCs w:val="20"/>
        </w:rPr>
        <w:t xml:space="preserve"> or a website maintained by the Department of Transport and Planning</w:t>
      </w:r>
      <w:r w:rsidR="002B0039" w:rsidRPr="00ED234B">
        <w:rPr>
          <w:rFonts w:ascii="Times New Roman" w:hAnsi="Times New Roman" w:cs="Times New Roman"/>
          <w:sz w:val="20"/>
          <w:szCs w:val="20"/>
        </w:rPr>
        <w:t xml:space="preserve"> as amended or replaced from time to time</w:t>
      </w:r>
      <w:r w:rsidRPr="00ED234B">
        <w:rPr>
          <w:rFonts w:ascii="Times New Roman" w:hAnsi="Times New Roman" w:cs="Times New Roman"/>
          <w:sz w:val="20"/>
          <w:szCs w:val="20"/>
        </w:rPr>
        <w:t>.</w:t>
      </w:r>
    </w:p>
    <w:p w14:paraId="31BB288F" w14:textId="386D8948"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bookmarkStart w:id="88" w:name="_Hlk205378580"/>
      <w:r w:rsidR="006C4A1C" w:rsidRPr="00ED234B">
        <w:rPr>
          <w:rFonts w:ascii="Times New Roman" w:hAnsi="Times New Roman" w:cs="Times New Roman"/>
          <w:sz w:val="20"/>
          <w:szCs w:val="20"/>
        </w:rPr>
        <w:t xml:space="preserve">If any existing Mobile myki has a negative myki </w:t>
      </w:r>
      <w:r w:rsidR="00A849F8" w:rsidRPr="00ED234B">
        <w:rPr>
          <w:rFonts w:ascii="Times New Roman" w:hAnsi="Times New Roman" w:cs="Times New Roman"/>
          <w:sz w:val="20"/>
          <w:szCs w:val="20"/>
        </w:rPr>
        <w:t>m</w:t>
      </w:r>
      <w:r w:rsidR="006C4A1C" w:rsidRPr="00ED234B">
        <w:rPr>
          <w:rFonts w:ascii="Times New Roman" w:hAnsi="Times New Roman" w:cs="Times New Roman"/>
          <w:sz w:val="20"/>
          <w:szCs w:val="20"/>
        </w:rPr>
        <w:t>oney balance, the customer must top up the existing Mobile myki to a balance of at least $0.00 before any new Mobile myki can be used</w:t>
      </w:r>
      <w:r w:rsidRPr="00ED234B">
        <w:rPr>
          <w:rFonts w:ascii="Times New Roman" w:hAnsi="Times New Roman" w:cs="Times New Roman"/>
          <w:sz w:val="20"/>
          <w:szCs w:val="20"/>
        </w:rPr>
        <w:t>.</w:t>
      </w:r>
      <w:bookmarkEnd w:id="88"/>
    </w:p>
    <w:p w14:paraId="740FC73E" w14:textId="77777777" w:rsidR="00D537FB" w:rsidRPr="00ED234B" w:rsidRDefault="00C244F6" w:rsidP="00D537FB">
      <w:pPr>
        <w:pStyle w:val="Heading3"/>
        <w:rPr>
          <w:rFonts w:cs="Times New Roman"/>
          <w:szCs w:val="20"/>
        </w:rPr>
      </w:pPr>
      <w:bookmarkStart w:id="89" w:name="_Toc230698410"/>
      <w:r w:rsidRPr="00ED234B">
        <w:rPr>
          <w:rFonts w:cs="Times New Roman"/>
          <w:szCs w:val="20"/>
        </w:rPr>
        <w:t xml:space="preserve">Limits on use of </w:t>
      </w:r>
      <w:r w:rsidR="00174F84" w:rsidRPr="00ED234B">
        <w:rPr>
          <w:rFonts w:cs="Times New Roman"/>
          <w:szCs w:val="20"/>
        </w:rPr>
        <w:t>C</w:t>
      </w:r>
      <w:r w:rsidR="00D537FB" w:rsidRPr="00ED234B">
        <w:rPr>
          <w:rFonts w:cs="Times New Roman"/>
          <w:szCs w:val="20"/>
        </w:rPr>
        <w:t xml:space="preserve">ontactless </w:t>
      </w:r>
      <w:r w:rsidR="00174F84" w:rsidRPr="00ED234B">
        <w:rPr>
          <w:rFonts w:cs="Times New Roman"/>
          <w:szCs w:val="20"/>
        </w:rPr>
        <w:t>P</w:t>
      </w:r>
      <w:r w:rsidR="00D537FB" w:rsidRPr="00ED234B">
        <w:rPr>
          <w:rFonts w:cs="Times New Roman"/>
          <w:szCs w:val="20"/>
        </w:rPr>
        <w:t xml:space="preserve">ayment </w:t>
      </w:r>
      <w:r w:rsidR="00174F84" w:rsidRPr="00ED234B">
        <w:rPr>
          <w:rFonts w:cs="Times New Roman"/>
          <w:szCs w:val="20"/>
        </w:rPr>
        <w:t>T</w:t>
      </w:r>
      <w:r w:rsidR="00D537FB" w:rsidRPr="00ED234B">
        <w:rPr>
          <w:rFonts w:cs="Times New Roman"/>
          <w:szCs w:val="20"/>
        </w:rPr>
        <w:t>oken</w:t>
      </w:r>
      <w:r w:rsidR="00174F84" w:rsidRPr="00ED234B">
        <w:rPr>
          <w:rFonts w:cs="Times New Roman"/>
          <w:szCs w:val="20"/>
        </w:rPr>
        <w:t>s</w:t>
      </w:r>
      <w:r w:rsidR="00D537FB" w:rsidRPr="00ED234B">
        <w:rPr>
          <w:rFonts w:cs="Times New Roman"/>
          <w:szCs w:val="20"/>
        </w:rPr>
        <w:t xml:space="preserve"> </w:t>
      </w:r>
      <w:r w:rsidR="00C748F5" w:rsidRPr="00ED234B">
        <w:rPr>
          <w:rFonts w:cs="Times New Roman"/>
          <w:szCs w:val="20"/>
        </w:rPr>
        <w:t>to obtain a ticket</w:t>
      </w:r>
      <w:bookmarkEnd w:id="89"/>
      <w:r w:rsidR="00C748F5" w:rsidRPr="00ED234B">
        <w:rPr>
          <w:rFonts w:cs="Times New Roman"/>
          <w:szCs w:val="20"/>
        </w:rPr>
        <w:t xml:space="preserve"> </w:t>
      </w:r>
    </w:p>
    <w:p w14:paraId="1C5B98CD" w14:textId="55E7A9EA" w:rsidR="00D537FB" w:rsidRPr="00A9152F" w:rsidRDefault="00C748F5"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8</w:t>
      </w:r>
      <w:r w:rsidR="001B44F6" w:rsidRPr="00A9152F">
        <w:rPr>
          <w:rFonts w:ascii="Times New Roman" w:hAnsi="Times New Roman" w:cs="Times New Roman"/>
          <w:sz w:val="20"/>
          <w:szCs w:val="20"/>
        </w:rPr>
        <w:tab/>
      </w:r>
      <w:r w:rsidR="00D537FB" w:rsidRPr="00A9152F">
        <w:rPr>
          <w:rFonts w:ascii="Times New Roman" w:hAnsi="Times New Roman" w:cs="Times New Roman"/>
          <w:sz w:val="20"/>
          <w:szCs w:val="20"/>
        </w:rPr>
        <w:t xml:space="preserve">Contactless </w:t>
      </w:r>
      <w:r w:rsidRPr="00A9152F">
        <w:rPr>
          <w:rFonts w:ascii="Times New Roman" w:hAnsi="Times New Roman" w:cs="Times New Roman"/>
          <w:sz w:val="20"/>
          <w:szCs w:val="20"/>
        </w:rPr>
        <w:t>P</w:t>
      </w:r>
      <w:r w:rsidR="00D537FB" w:rsidRPr="00A9152F">
        <w:rPr>
          <w:rFonts w:ascii="Times New Roman" w:hAnsi="Times New Roman" w:cs="Times New Roman"/>
          <w:sz w:val="20"/>
          <w:szCs w:val="20"/>
        </w:rPr>
        <w:t xml:space="preserve">ayment </w:t>
      </w:r>
      <w:r w:rsidRPr="00A9152F">
        <w:rPr>
          <w:rFonts w:ascii="Times New Roman" w:hAnsi="Times New Roman" w:cs="Times New Roman"/>
          <w:sz w:val="20"/>
          <w:szCs w:val="20"/>
        </w:rPr>
        <w:t>T</w:t>
      </w:r>
      <w:r w:rsidR="00D537FB" w:rsidRPr="00A9152F">
        <w:rPr>
          <w:rFonts w:ascii="Times New Roman" w:hAnsi="Times New Roman" w:cs="Times New Roman"/>
          <w:sz w:val="20"/>
          <w:szCs w:val="20"/>
        </w:rPr>
        <w:t xml:space="preserve">okens may only be used </w:t>
      </w:r>
      <w:r w:rsidR="00083C6A" w:rsidRPr="00A9152F">
        <w:rPr>
          <w:rFonts w:ascii="Times New Roman" w:hAnsi="Times New Roman" w:cs="Times New Roman"/>
          <w:sz w:val="20"/>
          <w:szCs w:val="20"/>
        </w:rPr>
        <w:t xml:space="preserve">to obtain a ticket </w:t>
      </w:r>
      <w:r w:rsidR="00D537FB" w:rsidRPr="00A9152F">
        <w:rPr>
          <w:rFonts w:ascii="Times New Roman" w:hAnsi="Times New Roman" w:cs="Times New Roman"/>
          <w:sz w:val="20"/>
          <w:szCs w:val="20"/>
        </w:rPr>
        <w:t>by a person who</w:t>
      </w:r>
      <w:r w:rsidRPr="00A9152F">
        <w:rPr>
          <w:rFonts w:ascii="Times New Roman" w:hAnsi="Times New Roman" w:cs="Times New Roman"/>
          <w:sz w:val="20"/>
          <w:szCs w:val="20"/>
        </w:rPr>
        <w:t xml:space="preserve"> </w:t>
      </w:r>
      <w:r w:rsidR="00D537FB" w:rsidRPr="00A9152F">
        <w:rPr>
          <w:rFonts w:ascii="Times New Roman" w:hAnsi="Times New Roman" w:cs="Times New Roman"/>
          <w:sz w:val="20"/>
          <w:szCs w:val="20"/>
        </w:rPr>
        <w:t xml:space="preserve">is legally entitled to use that </w:t>
      </w:r>
      <w:r w:rsidR="00174F84" w:rsidRPr="00A9152F">
        <w:rPr>
          <w:rFonts w:ascii="Times New Roman" w:hAnsi="Times New Roman" w:cs="Times New Roman"/>
          <w:sz w:val="20"/>
          <w:szCs w:val="20"/>
        </w:rPr>
        <w:t xml:space="preserve">Contactless Payment Token </w:t>
      </w:r>
      <w:r w:rsidR="00D537FB" w:rsidRPr="00A9152F">
        <w:rPr>
          <w:rFonts w:ascii="Times New Roman" w:hAnsi="Times New Roman" w:cs="Times New Roman"/>
          <w:sz w:val="20"/>
          <w:szCs w:val="20"/>
        </w:rPr>
        <w:t>for payment</w:t>
      </w:r>
      <w:r w:rsidR="003A10C6" w:rsidRPr="00A9152F">
        <w:rPr>
          <w:rFonts w:ascii="Times New Roman" w:hAnsi="Times New Roman" w:cs="Times New Roman"/>
          <w:sz w:val="20"/>
          <w:szCs w:val="20"/>
        </w:rPr>
        <w:t xml:space="preserve"> of the fare</w:t>
      </w:r>
      <w:r w:rsidRPr="00A9152F">
        <w:rPr>
          <w:rFonts w:ascii="Times New Roman" w:hAnsi="Times New Roman" w:cs="Times New Roman"/>
          <w:sz w:val="20"/>
          <w:szCs w:val="20"/>
        </w:rPr>
        <w:t xml:space="preserve">. </w:t>
      </w:r>
    </w:p>
    <w:p w14:paraId="0101ACF2" w14:textId="7FBDAA8F" w:rsidR="00083C6A" w:rsidRPr="00ED234B" w:rsidRDefault="00083C6A"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9</w:t>
      </w:r>
      <w:r w:rsidR="001B44F6" w:rsidRPr="00A9152F">
        <w:rPr>
          <w:rFonts w:ascii="Times New Roman" w:hAnsi="Times New Roman" w:cs="Times New Roman"/>
          <w:sz w:val="20"/>
          <w:szCs w:val="20"/>
        </w:rPr>
        <w:tab/>
      </w:r>
      <w:r w:rsidRPr="00A9152F">
        <w:rPr>
          <w:rFonts w:ascii="Times New Roman" w:hAnsi="Times New Roman" w:cs="Times New Roman"/>
          <w:sz w:val="20"/>
          <w:szCs w:val="20"/>
        </w:rPr>
        <w:t xml:space="preserve">Contactless Payment Tokens must </w:t>
      </w:r>
      <w:r w:rsidR="00EA765B" w:rsidRPr="00A9152F">
        <w:rPr>
          <w:rFonts w:ascii="Times New Roman" w:hAnsi="Times New Roman" w:cs="Times New Roman"/>
          <w:sz w:val="20"/>
          <w:szCs w:val="20"/>
        </w:rPr>
        <w:t>not be</w:t>
      </w:r>
      <w:r w:rsidRPr="00A9152F">
        <w:rPr>
          <w:rFonts w:ascii="Times New Roman" w:hAnsi="Times New Roman" w:cs="Times New Roman"/>
          <w:sz w:val="20"/>
          <w:szCs w:val="20"/>
        </w:rPr>
        <w:t xml:space="preserve"> </w:t>
      </w:r>
      <w:r w:rsidR="00EA765B" w:rsidRPr="00A9152F">
        <w:rPr>
          <w:rFonts w:ascii="Times New Roman" w:hAnsi="Times New Roman" w:cs="Times New Roman"/>
          <w:sz w:val="20"/>
          <w:szCs w:val="20"/>
        </w:rPr>
        <w:t>un</w:t>
      </w:r>
      <w:r w:rsidRPr="00A9152F">
        <w:rPr>
          <w:rFonts w:ascii="Times New Roman" w:hAnsi="Times New Roman" w:cs="Times New Roman"/>
          <w:sz w:val="20"/>
          <w:szCs w:val="20"/>
        </w:rPr>
        <w:t xml:space="preserve">available to be used to obtain a ticket in accordance with paragraph </w:t>
      </w:r>
      <w:r w:rsidR="00B26C56" w:rsidRPr="00A9152F">
        <w:rPr>
          <w:rFonts w:ascii="Times New Roman" w:hAnsi="Times New Roman" w:cs="Times New Roman"/>
          <w:sz w:val="20"/>
          <w:szCs w:val="20"/>
        </w:rPr>
        <w:t>4.</w:t>
      </w:r>
      <w:r w:rsidR="001B44F6" w:rsidRPr="00A9152F">
        <w:rPr>
          <w:rFonts w:ascii="Times New Roman" w:hAnsi="Times New Roman" w:cs="Times New Roman"/>
          <w:sz w:val="20"/>
          <w:szCs w:val="20"/>
        </w:rPr>
        <w:t>7</w:t>
      </w:r>
      <w:r w:rsidR="00B651F1">
        <w:rPr>
          <w:rFonts w:ascii="Times New Roman" w:hAnsi="Times New Roman" w:cs="Times New Roman"/>
          <w:sz w:val="20"/>
          <w:szCs w:val="20"/>
        </w:rPr>
        <w:t>4</w:t>
      </w:r>
      <w:r w:rsidR="00A9152F" w:rsidRPr="00A9152F">
        <w:rPr>
          <w:rFonts w:ascii="Times New Roman" w:hAnsi="Times New Roman" w:cs="Times New Roman"/>
          <w:sz w:val="20"/>
          <w:szCs w:val="20"/>
        </w:rPr>
        <w:t xml:space="preserve"> </w:t>
      </w:r>
      <w:r w:rsidR="00B26C56" w:rsidRPr="00A9152F">
        <w:rPr>
          <w:rFonts w:ascii="Times New Roman" w:hAnsi="Times New Roman" w:cs="Times New Roman"/>
          <w:sz w:val="20"/>
          <w:szCs w:val="20"/>
        </w:rPr>
        <w:t>at</w:t>
      </w:r>
      <w:r w:rsidR="00B26C56" w:rsidRPr="00ED234B">
        <w:rPr>
          <w:rFonts w:ascii="Times New Roman" w:hAnsi="Times New Roman" w:cs="Times New Roman"/>
          <w:sz w:val="20"/>
          <w:szCs w:val="20"/>
        </w:rPr>
        <w:t xml:space="preserve"> the time of travel</w:t>
      </w:r>
      <w:r w:rsidRPr="00ED234B">
        <w:rPr>
          <w:rFonts w:ascii="Times New Roman" w:hAnsi="Times New Roman" w:cs="Times New Roman"/>
          <w:sz w:val="20"/>
          <w:szCs w:val="20"/>
        </w:rPr>
        <w:t xml:space="preserve">. </w:t>
      </w:r>
    </w:p>
    <w:p w14:paraId="3854636E" w14:textId="3057BC8D" w:rsidR="00D537FB" w:rsidRPr="00ED234B" w:rsidRDefault="00C748F5" w:rsidP="001B44F6">
      <w:p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50</w:t>
      </w:r>
      <w:r w:rsidR="001B44F6" w:rsidRPr="00ED234B">
        <w:rPr>
          <w:rFonts w:ascii="Times New Roman" w:hAnsi="Times New Roman" w:cs="Times New Roman"/>
          <w:sz w:val="20"/>
          <w:szCs w:val="20"/>
        </w:rPr>
        <w:tab/>
      </w:r>
      <w:r w:rsidR="00D537FB" w:rsidRPr="00ED234B">
        <w:rPr>
          <w:rFonts w:ascii="Times New Roman" w:hAnsi="Times New Roman" w:cs="Times New Roman"/>
          <w:sz w:val="20"/>
          <w:szCs w:val="20"/>
        </w:rPr>
        <w:t xml:space="preserve">The type of </w:t>
      </w:r>
      <w:r w:rsidR="00D8707C" w:rsidRPr="00ED234B">
        <w:rPr>
          <w:rFonts w:ascii="Times New Roman" w:hAnsi="Times New Roman" w:cs="Times New Roman"/>
          <w:sz w:val="20"/>
          <w:szCs w:val="20"/>
        </w:rPr>
        <w:t>C</w:t>
      </w:r>
      <w:r w:rsidR="00C244F6" w:rsidRPr="00ED234B">
        <w:rPr>
          <w:rFonts w:ascii="Times New Roman" w:hAnsi="Times New Roman" w:cs="Times New Roman"/>
          <w:sz w:val="20"/>
          <w:szCs w:val="20"/>
        </w:rPr>
        <w:t xml:space="preserve">ontactless </w:t>
      </w:r>
      <w:r w:rsidR="00D8707C" w:rsidRPr="00ED234B">
        <w:rPr>
          <w:rFonts w:ascii="Times New Roman" w:hAnsi="Times New Roman" w:cs="Times New Roman"/>
          <w:sz w:val="20"/>
          <w:szCs w:val="20"/>
        </w:rPr>
        <w:t>P</w:t>
      </w:r>
      <w:r w:rsidR="00C244F6" w:rsidRPr="00ED234B">
        <w:rPr>
          <w:rFonts w:ascii="Times New Roman" w:hAnsi="Times New Roman" w:cs="Times New Roman"/>
          <w:sz w:val="20"/>
          <w:szCs w:val="20"/>
        </w:rPr>
        <w:t xml:space="preserve">ayment </w:t>
      </w:r>
      <w:r w:rsidR="00D8707C" w:rsidRPr="00ED234B">
        <w:rPr>
          <w:rFonts w:ascii="Times New Roman" w:hAnsi="Times New Roman" w:cs="Times New Roman"/>
          <w:sz w:val="20"/>
          <w:szCs w:val="20"/>
        </w:rPr>
        <w:t>T</w:t>
      </w:r>
      <w:r w:rsidR="00C244F6" w:rsidRPr="00ED234B">
        <w:rPr>
          <w:rFonts w:ascii="Times New Roman" w:hAnsi="Times New Roman" w:cs="Times New Roman"/>
          <w:sz w:val="20"/>
          <w:szCs w:val="20"/>
        </w:rPr>
        <w:t>okens</w:t>
      </w:r>
      <w:r w:rsidR="00D537FB" w:rsidRPr="00ED234B">
        <w:rPr>
          <w:rFonts w:ascii="Times New Roman" w:hAnsi="Times New Roman" w:cs="Times New Roman"/>
          <w:sz w:val="20"/>
          <w:szCs w:val="20"/>
        </w:rPr>
        <w:t xml:space="preserve"> that can be used </w:t>
      </w:r>
      <w:r w:rsidR="00C244F6" w:rsidRPr="00ED234B">
        <w:rPr>
          <w:rFonts w:ascii="Times New Roman" w:hAnsi="Times New Roman" w:cs="Times New Roman"/>
          <w:sz w:val="20"/>
          <w:szCs w:val="20"/>
        </w:rPr>
        <w:t xml:space="preserve">to obtain a ticket </w:t>
      </w:r>
      <w:r w:rsidR="00D537FB" w:rsidRPr="00ED234B">
        <w:rPr>
          <w:rFonts w:ascii="Times New Roman" w:hAnsi="Times New Roman" w:cs="Times New Roman"/>
          <w:sz w:val="20"/>
          <w:szCs w:val="20"/>
        </w:rPr>
        <w:t xml:space="preserve">may be subject to change from time to time. </w:t>
      </w:r>
    </w:p>
    <w:p w14:paraId="1877508D" w14:textId="77777777" w:rsidR="00490BF2" w:rsidRPr="00ED234B" w:rsidRDefault="00490BF2" w:rsidP="00490BF2">
      <w:pPr>
        <w:pStyle w:val="Heading3"/>
        <w:rPr>
          <w:rFonts w:cs="Times New Roman"/>
          <w:szCs w:val="20"/>
        </w:rPr>
      </w:pPr>
      <w:bookmarkStart w:id="90" w:name="_Toc230698411"/>
      <w:r w:rsidRPr="00ED234B">
        <w:rPr>
          <w:rFonts w:cs="Times New Roman"/>
          <w:szCs w:val="20"/>
        </w:rPr>
        <w:t>Travel Passes</w:t>
      </w:r>
      <w:bookmarkEnd w:id="90"/>
    </w:p>
    <w:p w14:paraId="3459EB25" w14:textId="7E35DB0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217A"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may only be used by the person for whom it is issued.</w:t>
      </w:r>
    </w:p>
    <w:p w14:paraId="789EAD93" w14:textId="77777777" w:rsidR="00490BF2" w:rsidRPr="00ED234B" w:rsidRDefault="00490BF2" w:rsidP="00490BF2">
      <w:pPr>
        <w:pStyle w:val="Heading3"/>
        <w:rPr>
          <w:rFonts w:cs="Times New Roman"/>
          <w:szCs w:val="20"/>
        </w:rPr>
      </w:pPr>
      <w:bookmarkStart w:id="91" w:name="_Toc230698412"/>
      <w:r w:rsidRPr="00ED234B">
        <w:rPr>
          <w:rFonts w:cs="Times New Roman"/>
          <w:szCs w:val="20"/>
        </w:rPr>
        <w:t>Other tickets</w:t>
      </w:r>
      <w:bookmarkEnd w:id="91"/>
    </w:p>
    <w:p w14:paraId="7A75D703" w14:textId="7321913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otherwise specified in another Chapter of these Conditions, only the person who first uses a ticket</w:t>
      </w:r>
      <w:r w:rsidR="00D8707C" w:rsidRPr="00ED234B">
        <w:rPr>
          <w:rFonts w:ascii="Times New Roman" w:hAnsi="Times New Roman" w:cs="Times New Roman"/>
          <w:sz w:val="20"/>
          <w:szCs w:val="20"/>
        </w:rPr>
        <w:t xml:space="preserve"> obtained using a token</w:t>
      </w:r>
      <w:r w:rsidR="00490BF2" w:rsidRPr="00ED234B">
        <w:rPr>
          <w:rFonts w:ascii="Times New Roman" w:hAnsi="Times New Roman" w:cs="Times New Roman"/>
          <w:sz w:val="20"/>
          <w:szCs w:val="20"/>
        </w:rPr>
        <w:t xml:space="preserve"> (other than a</w:t>
      </w:r>
      <w:r w:rsidR="0048780C" w:rsidRPr="00ED234B">
        <w:rPr>
          <w:rFonts w:ascii="Times New Roman" w:hAnsi="Times New Roman" w:cs="Times New Roman"/>
          <w:sz w:val="20"/>
          <w:szCs w:val="20"/>
        </w:rPr>
        <w:t xml:space="preserve"> </w:t>
      </w:r>
      <w:r w:rsidR="00D8707C"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D8707C" w:rsidRPr="00ED234B">
        <w:rPr>
          <w:rFonts w:ascii="Times New Roman" w:hAnsi="Times New Roman" w:cs="Times New Roman"/>
          <w:sz w:val="20"/>
          <w:szCs w:val="20"/>
        </w:rPr>
        <w:t xml:space="preserve"> T</w:t>
      </w:r>
      <w:r w:rsidR="00C244F6" w:rsidRPr="00ED234B">
        <w:rPr>
          <w:rFonts w:ascii="Times New Roman" w:hAnsi="Times New Roman" w:cs="Times New Roman"/>
          <w:sz w:val="20"/>
          <w:szCs w:val="20"/>
        </w:rPr>
        <w:t>oken</w:t>
      </w:r>
      <w:r w:rsidR="002E6A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for a journey or an entry to a compulsory ticket area is entitled to use that ticket for that journey or entry and any subsequent journey or entry to a compulsory ticket area authorised by the ticket.</w:t>
      </w:r>
    </w:p>
    <w:p w14:paraId="15C67C9D" w14:textId="77777777" w:rsidR="00490BF2" w:rsidRPr="00ED234B" w:rsidRDefault="00490BF2" w:rsidP="00490BF2">
      <w:pPr>
        <w:pStyle w:val="Heading2"/>
        <w:rPr>
          <w:rFonts w:ascii="Times New Roman" w:hAnsi="Times New Roman" w:cs="Times New Roman"/>
          <w:b/>
          <w:bCs/>
          <w:caps/>
          <w:sz w:val="20"/>
          <w:szCs w:val="20"/>
        </w:rPr>
      </w:pPr>
      <w:bookmarkStart w:id="92" w:name="_Toc154560867"/>
      <w:bookmarkStart w:id="93" w:name="_Toc183005558"/>
      <w:bookmarkStart w:id="94" w:name="_Toc216180227"/>
      <w:bookmarkStart w:id="95" w:name="_Toc221282904"/>
      <w:bookmarkStart w:id="96" w:name="_Toc230698413"/>
      <w:bookmarkStart w:id="97" w:name="_Toc15639951"/>
      <w:r w:rsidRPr="00ED234B">
        <w:rPr>
          <w:rFonts w:ascii="Times New Roman" w:hAnsi="Times New Roman" w:cs="Times New Roman"/>
          <w:b/>
          <w:bCs/>
          <w:caps/>
          <w:sz w:val="20"/>
          <w:szCs w:val="20"/>
        </w:rPr>
        <w:t>Other conditions regarding passenger services</w:t>
      </w:r>
      <w:bookmarkEnd w:id="92"/>
      <w:bookmarkEnd w:id="93"/>
      <w:bookmarkEnd w:id="94"/>
      <w:bookmarkEnd w:id="95"/>
      <w:bookmarkEnd w:id="96"/>
    </w:p>
    <w:p w14:paraId="7AA74383" w14:textId="77777777" w:rsidR="00490BF2" w:rsidRPr="00ED234B" w:rsidRDefault="00490BF2" w:rsidP="00490BF2">
      <w:pPr>
        <w:pStyle w:val="Heading3"/>
        <w:rPr>
          <w:rFonts w:cs="Times New Roman"/>
          <w:szCs w:val="20"/>
        </w:rPr>
      </w:pPr>
      <w:bookmarkStart w:id="98" w:name="_Toc230698414"/>
      <w:r w:rsidRPr="00ED234B">
        <w:rPr>
          <w:rFonts w:cs="Times New Roman"/>
          <w:szCs w:val="20"/>
        </w:rPr>
        <w:t>Unaccompanied children</w:t>
      </w:r>
      <w:bookmarkEnd w:id="97"/>
      <w:bookmarkEnd w:id="98"/>
    </w:p>
    <w:p w14:paraId="7DD5E66E" w14:textId="69CC987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Subject to the special requirements for services operated by V/Line set out in the paragraphs below, parents and guardians are responsible for the safety of children travelling alone on public transport services. </w:t>
      </w:r>
    </w:p>
    <w:p w14:paraId="11F61541" w14:textId="6901CA98"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Public transport staff cannot accept responsibility for unaccompanied children.</w:t>
      </w:r>
    </w:p>
    <w:p w14:paraId="289A2BDE" w14:textId="04C6205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C748F5" w:rsidRPr="00ED234B">
        <w:rPr>
          <w:rFonts w:ascii="Times New Roman" w:hAnsi="Times New Roman" w:cs="Times New Roman"/>
          <w:sz w:val="20"/>
          <w:szCs w:val="20"/>
        </w:rPr>
        <w:t>5</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services, children under 10 years old must not travel alone and must travel with a responsible person, except when travelling with other children to and from school. </w:t>
      </w:r>
    </w:p>
    <w:p w14:paraId="3D91A18A" w14:textId="3FD4158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Children aged 10 to 15 years old may travel alone on V/Line services but the sole responsibility for the safety of the child remains with the parent or guardian who has care of the child.</w:t>
      </w:r>
    </w:p>
    <w:p w14:paraId="16EF0653" w14:textId="77777777" w:rsidR="00490BF2" w:rsidRPr="00ED234B" w:rsidRDefault="00490BF2" w:rsidP="00490BF2">
      <w:pPr>
        <w:pStyle w:val="Heading3"/>
        <w:rPr>
          <w:rFonts w:cs="Times New Roman"/>
          <w:szCs w:val="20"/>
        </w:rPr>
      </w:pPr>
      <w:bookmarkStart w:id="99" w:name="_Toc15639957"/>
      <w:bookmarkStart w:id="100" w:name="_Toc230698415"/>
      <w:r w:rsidRPr="00ED234B">
        <w:rPr>
          <w:rFonts w:cs="Times New Roman"/>
          <w:szCs w:val="20"/>
        </w:rPr>
        <w:t>Liability of operators</w:t>
      </w:r>
      <w:bookmarkEnd w:id="99"/>
      <w:bookmarkEnd w:id="100"/>
    </w:p>
    <w:p w14:paraId="6AD253CC" w14:textId="464BC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who provides passenger services that a customer is entitled to use is not responsible to that customer for any loss, damage or delay caused by any failure by another operator in the provision of passenger services.</w:t>
      </w:r>
    </w:p>
    <w:p w14:paraId="21E5BB69" w14:textId="635A822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5538031" w14:textId="2240C839"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use any mode of transport to carry customers and may substitute the mode of transport used at any time, including during a journey.</w:t>
      </w:r>
    </w:p>
    <w:p w14:paraId="6F69917E" w14:textId="5EBDAA30" w:rsidR="00490BF2" w:rsidRPr="00ED234B" w:rsidRDefault="0005140D" w:rsidP="001F3662">
      <w:pPr>
        <w:keepNext/>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w:t>
      </w:r>
      <w:r w:rsidR="001B44F6"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is not liable to a customer for</w:t>
      </w:r>
      <w:r w:rsidR="00F20DD2">
        <w:rPr>
          <w:rFonts w:ascii="Times New Roman" w:hAnsi="Times New Roman" w:cs="Times New Roman"/>
          <w:sz w:val="20"/>
          <w:szCs w:val="20"/>
        </w:rPr>
        <w:t xml:space="preserve"> –</w:t>
      </w:r>
    </w:p>
    <w:p w14:paraId="3FFF89BB" w14:textId="77777777" w:rsidR="0005140D" w:rsidRPr="00ED234B" w:rsidRDefault="0005140D" w:rsidP="0005140D">
      <w:pPr>
        <w:ind w:left="1134" w:hanging="567"/>
        <w:rPr>
          <w:rFonts w:ascii="Times New Roman" w:hAnsi="Times New Roman" w:cs="Times New Roman"/>
          <w:sz w:val="20"/>
          <w:szCs w:val="20"/>
        </w:rPr>
      </w:pPr>
      <w:bookmarkStart w:id="101" w:name="_Toc2798563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consequences arising from any variation in the time of arrival at or departure from any station or stop of any passenger vehicle; o</w:t>
      </w:r>
      <w:bookmarkStart w:id="102" w:name="_Toc27985637"/>
      <w:bookmarkEnd w:id="101"/>
      <w:r w:rsidRPr="00ED234B">
        <w:rPr>
          <w:rFonts w:ascii="Times New Roman" w:hAnsi="Times New Roman" w:cs="Times New Roman"/>
          <w:sz w:val="20"/>
          <w:szCs w:val="20"/>
        </w:rPr>
        <w:t>r</w:t>
      </w:r>
    </w:p>
    <w:p w14:paraId="4953A79F"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loss or damage as a result of a cancellation of a passenger service or any variation of the time of arrival at, or departure from, any station or stop of a passenger vehicle.</w:t>
      </w:r>
      <w:bookmarkEnd w:id="102"/>
    </w:p>
    <w:p w14:paraId="29524CB0" w14:textId="184153D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cancel wholly or in part the scheduled passenger services shown in the operator’s timetables or may vary the point at which passenger services will pick up and set down customers.</w:t>
      </w:r>
    </w:p>
    <w:p w14:paraId="5554D22E" w14:textId="1D39090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does not guarantee the time of arrival or departure of its passenger services at the times published in its timetable.</w:t>
      </w:r>
    </w:p>
    <w:p w14:paraId="32100B2C" w14:textId="301C7A2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which an operator is required to accept is subject to any alteration which the operator may make to a customer service to which that ticket relates during the currency of the ticket. </w:t>
      </w:r>
    </w:p>
    <w:p w14:paraId="2C89765F" w14:textId="4F86385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entitled to any allowance or compensation due to a change in the time of the service or any reduction in the service.</w:t>
      </w:r>
    </w:p>
    <w:p w14:paraId="308ED6C1" w14:textId="77777777" w:rsidR="00490BF2" w:rsidRPr="00ED234B" w:rsidRDefault="00490BF2" w:rsidP="00490BF2">
      <w:pPr>
        <w:pStyle w:val="Heading3"/>
        <w:rPr>
          <w:rFonts w:cs="Times New Roman"/>
          <w:szCs w:val="20"/>
        </w:rPr>
      </w:pPr>
      <w:bookmarkStart w:id="103" w:name="_Toc230698416"/>
      <w:r w:rsidRPr="00ED234B">
        <w:rPr>
          <w:rFonts w:cs="Times New Roman"/>
          <w:szCs w:val="20"/>
        </w:rPr>
        <w:t>Complaints</w:t>
      </w:r>
      <w:bookmarkEnd w:id="103"/>
      <w:r w:rsidRPr="00ED234B">
        <w:rPr>
          <w:rFonts w:cs="Times New Roman"/>
          <w:szCs w:val="20"/>
        </w:rPr>
        <w:t xml:space="preserve"> </w:t>
      </w:r>
    </w:p>
    <w:p w14:paraId="72D18573" w14:textId="6B2CB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complaint about a public transport service may be raised directly with the operator or with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AF976B9" w14:textId="79F7763F"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complaint in relation to a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martcard or Mobile myki</w:t>
      </w:r>
      <w:r w:rsidR="00C748F5" w:rsidRPr="00ED234B">
        <w:rPr>
          <w:rFonts w:ascii="Times New Roman" w:hAnsi="Times New Roman" w:cs="Times New Roman"/>
          <w:sz w:val="20"/>
          <w:szCs w:val="20"/>
        </w:rPr>
        <w:t>,</w:t>
      </w:r>
      <w:r w:rsidR="002723C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account associated with a registered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 xml:space="preserve">martcard or Mobile myki </w:t>
      </w:r>
      <w:r w:rsidR="00C748F5" w:rsidRPr="00ED234B">
        <w:rPr>
          <w:rFonts w:ascii="Times New Roman" w:hAnsi="Times New Roman" w:cs="Times New Roman"/>
          <w:sz w:val="20"/>
          <w:szCs w:val="20"/>
        </w:rPr>
        <w:t xml:space="preserve">or the use of a Contactless Payment Token to obtain a ticket </w:t>
      </w:r>
      <w:r w:rsidR="00490BF2" w:rsidRPr="00ED234B">
        <w:rPr>
          <w:rFonts w:ascii="Times New Roman" w:hAnsi="Times New Roman" w:cs="Times New Roman"/>
          <w:sz w:val="20"/>
          <w:szCs w:val="20"/>
        </w:rPr>
        <w:t xml:space="preserve">may be made at </w:t>
      </w:r>
      <w:r w:rsidR="00F86BA1" w:rsidRPr="00ED234B">
        <w:rPr>
          <w:rFonts w:ascii="Times New Roman" w:hAnsi="Times New Roman" w:cs="Times New Roman"/>
          <w:sz w:val="20"/>
          <w:szCs w:val="20"/>
        </w:rPr>
        <w:t>Transport Victoria’s website (</w:t>
      </w:r>
      <w:r w:rsidR="0065730C"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website maintained by the </w:t>
      </w:r>
      <w:r w:rsidR="009F2B57" w:rsidRPr="00ED234B">
        <w:rPr>
          <w:rFonts w:ascii="Times New Roman" w:hAnsi="Times New Roman" w:cs="Times New Roman"/>
          <w:sz w:val="20"/>
          <w:szCs w:val="20"/>
        </w:rPr>
        <w:t xml:space="preserve">Department of Transport and Planning </w:t>
      </w:r>
      <w:r w:rsidR="00490BF2" w:rsidRPr="00ED234B">
        <w:rPr>
          <w:rFonts w:ascii="Times New Roman" w:hAnsi="Times New Roman" w:cs="Times New Roman"/>
          <w:sz w:val="20"/>
          <w:szCs w:val="20"/>
        </w:rPr>
        <w:t xml:space="preserve">or by calling the </w:t>
      </w:r>
      <w:r w:rsidR="00B867B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to midnight daily (all night Friday and Saturday). </w:t>
      </w:r>
    </w:p>
    <w:p w14:paraId="7F4C9169" w14:textId="31BFA54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complaint </w:t>
      </w:r>
      <w:r w:rsidR="00C244F6" w:rsidRPr="00ED234B">
        <w:rPr>
          <w:rFonts w:ascii="Times New Roman" w:hAnsi="Times New Roman" w:cs="Times New Roman"/>
          <w:sz w:val="20"/>
          <w:szCs w:val="20"/>
        </w:rPr>
        <w:t>in paragraph 2.6</w:t>
      </w:r>
      <w:r w:rsidR="001B44F6" w:rsidRPr="00ED234B">
        <w:rPr>
          <w:rFonts w:ascii="Times New Roman" w:hAnsi="Times New Roman" w:cs="Times New Roman"/>
          <w:sz w:val="20"/>
          <w:szCs w:val="20"/>
        </w:rPr>
        <w:t>6</w:t>
      </w:r>
      <w:r w:rsidR="00C244F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not resolved by contacting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Public Transport Ombudsman provides a cost-free, independent and accessible dispute resolution scheme. Further information about the Public Transport Ombudsman is available at</w:t>
      </w:r>
      <w:r w:rsidR="00490BF2" w:rsidRPr="00ED234B">
        <w:rPr>
          <w:rFonts w:ascii="Times New Roman" w:hAnsi="Times New Roman" w:cs="Times New Roman"/>
          <w:b/>
          <w:bCs/>
          <w:sz w:val="20"/>
          <w:szCs w:val="20"/>
        </w:rPr>
        <w:t xml:space="preserve"> </w:t>
      </w:r>
      <w:r w:rsidR="00490BF2" w:rsidRPr="00ED234B">
        <w:rPr>
          <w:rFonts w:ascii="Times New Roman" w:hAnsi="Times New Roman" w:cs="Times New Roman"/>
          <w:sz w:val="20"/>
          <w:szCs w:val="20"/>
        </w:rPr>
        <w:t xml:space="preserve">ptovic.com.au or by calling </w:t>
      </w:r>
      <w:r w:rsidR="00490BF2" w:rsidRPr="00ED234B">
        <w:rPr>
          <w:rFonts w:ascii="Times New Roman" w:hAnsi="Times New Roman" w:cs="Times New Roman"/>
          <w:b/>
          <w:sz w:val="20"/>
          <w:szCs w:val="20"/>
        </w:rPr>
        <w:t>1800</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466</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865</w:t>
      </w:r>
      <w:r w:rsidR="00490BF2" w:rsidRPr="00ED234B">
        <w:rPr>
          <w:rFonts w:ascii="Times New Roman" w:hAnsi="Times New Roman" w:cs="Times New Roman"/>
          <w:sz w:val="20"/>
          <w:szCs w:val="20"/>
        </w:rPr>
        <w:t>.</w:t>
      </w:r>
    </w:p>
    <w:p w14:paraId="3773733D" w14:textId="77777777" w:rsidR="00490BF2" w:rsidRPr="00ED234B" w:rsidRDefault="00490BF2" w:rsidP="00490BF2">
      <w:pPr>
        <w:pStyle w:val="Heading1"/>
        <w:rPr>
          <w:rFonts w:ascii="Times New Roman" w:hAnsi="Times New Roman" w:cs="Times New Roman"/>
          <w:caps/>
          <w:sz w:val="20"/>
          <w:szCs w:val="20"/>
        </w:rPr>
      </w:pPr>
      <w:bookmarkStart w:id="104" w:name="_Toc154560868"/>
      <w:bookmarkStart w:id="105" w:name="_Toc183005559"/>
      <w:bookmarkStart w:id="106" w:name="_Toc216180228"/>
      <w:bookmarkStart w:id="107" w:name="_Toc221282905"/>
      <w:bookmarkStart w:id="108" w:name="_Toc230698417"/>
      <w:r w:rsidRPr="00ED234B">
        <w:rPr>
          <w:rFonts w:ascii="Times New Roman" w:hAnsi="Times New Roman" w:cs="Times New Roman"/>
          <w:caps/>
          <w:sz w:val="20"/>
          <w:szCs w:val="20"/>
        </w:rPr>
        <w:lastRenderedPageBreak/>
        <w:t>Chapter 3: Concessions and free travel</w:t>
      </w:r>
      <w:bookmarkEnd w:id="104"/>
      <w:bookmarkEnd w:id="105"/>
      <w:bookmarkEnd w:id="106"/>
      <w:bookmarkEnd w:id="107"/>
      <w:bookmarkEnd w:id="108"/>
    </w:p>
    <w:p w14:paraId="6318BC02" w14:textId="77777777" w:rsidR="00490BF2" w:rsidRPr="00ED234B" w:rsidRDefault="00490BF2" w:rsidP="00490BF2">
      <w:pPr>
        <w:pStyle w:val="Heading2"/>
        <w:rPr>
          <w:rFonts w:ascii="Times New Roman" w:hAnsi="Times New Roman" w:cs="Times New Roman"/>
          <w:b/>
          <w:bCs/>
          <w:caps/>
          <w:sz w:val="20"/>
          <w:szCs w:val="20"/>
        </w:rPr>
      </w:pPr>
      <w:bookmarkStart w:id="109" w:name="_Toc15639961"/>
      <w:bookmarkStart w:id="110" w:name="_Toc154560869"/>
      <w:bookmarkStart w:id="111" w:name="_Toc183005560"/>
      <w:bookmarkStart w:id="112" w:name="_Toc216180229"/>
      <w:bookmarkStart w:id="113" w:name="_Toc221282906"/>
      <w:bookmarkStart w:id="114" w:name="_Toc230698418"/>
      <w:r w:rsidRPr="00ED234B">
        <w:rPr>
          <w:rFonts w:ascii="Times New Roman" w:hAnsi="Times New Roman" w:cs="Times New Roman"/>
          <w:b/>
          <w:bCs/>
          <w:caps/>
          <w:sz w:val="20"/>
          <w:szCs w:val="20"/>
        </w:rPr>
        <w:t>Concession fares</w:t>
      </w:r>
      <w:bookmarkEnd w:id="109"/>
      <w:bookmarkEnd w:id="110"/>
      <w:bookmarkEnd w:id="111"/>
      <w:bookmarkEnd w:id="112"/>
      <w:bookmarkEnd w:id="113"/>
      <w:bookmarkEnd w:id="114"/>
    </w:p>
    <w:p w14:paraId="46F17231" w14:textId="12B3FC3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fares apply throughout Victoria on all public transport services as specified in Schedule 1</w:t>
      </w:r>
      <w:r w:rsidR="0011480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and the Victorian Regional Bus Fares Supplement. </w:t>
      </w:r>
    </w:p>
    <w:p w14:paraId="37B696FF" w14:textId="77777777" w:rsidR="00EA765B"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a customer who is eligible for a concession may use a concession ticket as specified in this Chapter.</w:t>
      </w:r>
      <w:r w:rsidR="00176857" w:rsidRPr="00ED234B">
        <w:rPr>
          <w:rFonts w:ascii="Times New Roman" w:hAnsi="Times New Roman" w:cs="Times New Roman"/>
          <w:sz w:val="20"/>
          <w:szCs w:val="20"/>
        </w:rPr>
        <w:t xml:space="preserve"> </w:t>
      </w:r>
    </w:p>
    <w:p w14:paraId="72CB7C44" w14:textId="2034310B" w:rsidR="00490BF2" w:rsidRPr="00ED234B" w:rsidRDefault="00EA765B"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3</w:t>
      </w:r>
      <w:r w:rsidR="005B5B37" w:rsidRPr="00ED234B">
        <w:rPr>
          <w:rFonts w:ascii="Times New Roman" w:hAnsi="Times New Roman" w:cs="Times New Roman"/>
          <w:sz w:val="20"/>
          <w:szCs w:val="20"/>
        </w:rPr>
        <w:tab/>
      </w:r>
      <w:r w:rsidR="00176857" w:rsidRPr="00ED234B">
        <w:rPr>
          <w:rFonts w:ascii="Times New Roman" w:hAnsi="Times New Roman" w:cs="Times New Roman"/>
          <w:sz w:val="20"/>
          <w:szCs w:val="20"/>
        </w:rPr>
        <w:t xml:space="preserve">Concession tickets cannot be obtained using a Contactless Payment Token. </w:t>
      </w:r>
    </w:p>
    <w:p w14:paraId="036B2F6C" w14:textId="0D4A38D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concession eligibility criteria in this Chapter apply across all public transport services to which these Conditions apply, unless otherwise specified. </w:t>
      </w:r>
    </w:p>
    <w:p w14:paraId="4206F94F" w14:textId="737301F1" w:rsidR="00AA22F8"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176857" w:rsidRPr="00ED234B">
        <w:rPr>
          <w:rFonts w:ascii="Times New Roman" w:hAnsi="Times New Roman" w:cs="Times New Roman"/>
          <w:sz w:val="20"/>
          <w:szCs w:val="20"/>
        </w:rPr>
        <w:t xml:space="preserve">(on a myki smartcard or Mobile myki) </w:t>
      </w:r>
      <w:r w:rsidR="00490BF2" w:rsidRPr="00ED234B">
        <w:rPr>
          <w:rFonts w:ascii="Times New Roman" w:hAnsi="Times New Roman" w:cs="Times New Roman"/>
          <w:sz w:val="20"/>
          <w:szCs w:val="20"/>
        </w:rPr>
        <w:t xml:space="preserve">automatically calculates fares at the concession rate when customers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E30AAA"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r w:rsidR="00846805" w:rsidRPr="00ED234B">
        <w:rPr>
          <w:rFonts w:ascii="Times New Roman" w:hAnsi="Times New Roman" w:cs="Times New Roman"/>
          <w:sz w:val="20"/>
          <w:szCs w:val="20"/>
        </w:rPr>
        <w:t xml:space="preserve"> their </w:t>
      </w:r>
      <w:r w:rsidR="00FE7625" w:rsidRPr="00ED234B">
        <w:rPr>
          <w:rFonts w:ascii="Times New Roman" w:hAnsi="Times New Roman" w:cs="Times New Roman"/>
          <w:sz w:val="20"/>
          <w:szCs w:val="20"/>
        </w:rPr>
        <w:t xml:space="preserve">Concession </w:t>
      </w:r>
      <w:r w:rsidR="00846805" w:rsidRPr="00ED234B">
        <w:rPr>
          <w:rFonts w:ascii="Times New Roman" w:hAnsi="Times New Roman" w:cs="Times New Roman"/>
          <w:sz w:val="20"/>
          <w:szCs w:val="20"/>
        </w:rPr>
        <w:t>myki</w:t>
      </w:r>
      <w:r w:rsidR="00490BF2" w:rsidRPr="00ED234B">
        <w:rPr>
          <w:rFonts w:ascii="Times New Roman" w:hAnsi="Times New Roman" w:cs="Times New Roman"/>
          <w:sz w:val="20"/>
          <w:szCs w:val="20"/>
        </w:rPr>
        <w:t xml:space="preserve">. </w:t>
      </w:r>
    </w:p>
    <w:p w14:paraId="20971295" w14:textId="1E1E6E18" w:rsidR="00A465B6" w:rsidRPr="00ED234B" w:rsidRDefault="00A465B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6</w:t>
      </w:r>
      <w:r w:rsidRPr="00ED234B">
        <w:rPr>
          <w:rFonts w:ascii="Times New Roman" w:hAnsi="Times New Roman" w:cs="Times New Roman"/>
          <w:sz w:val="20"/>
          <w:szCs w:val="20"/>
        </w:rPr>
        <w:tab/>
        <w:t xml:space="preserve">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5EB0B186" w14:textId="107245CB" w:rsidR="0013745D" w:rsidRPr="00ED234B" w:rsidRDefault="0013745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must carry evidence of the customer’s concession entitlement when travelling on a public transport service or in a compulsory ticketing area </w:t>
      </w:r>
      <w:r w:rsidR="00950184" w:rsidRPr="00ED234B">
        <w:rPr>
          <w:rFonts w:ascii="Times New Roman" w:hAnsi="Times New Roman" w:cs="Times New Roman"/>
          <w:sz w:val="20"/>
          <w:szCs w:val="20"/>
        </w:rPr>
        <w:t xml:space="preserve">when using a concession ticket </w:t>
      </w:r>
      <w:r w:rsidRPr="00ED234B">
        <w:rPr>
          <w:rFonts w:ascii="Times New Roman" w:hAnsi="Times New Roman" w:cs="Times New Roman"/>
          <w:sz w:val="20"/>
          <w:szCs w:val="20"/>
        </w:rPr>
        <w:t xml:space="preserve">unless otherwise specified in this Chapter. </w:t>
      </w:r>
    </w:p>
    <w:p w14:paraId="3B9741E3" w14:textId="77777777" w:rsidR="00490BF2" w:rsidRPr="00ED234B" w:rsidRDefault="0013745D" w:rsidP="00490BF2">
      <w:pPr>
        <w:pStyle w:val="Heading2"/>
        <w:rPr>
          <w:rFonts w:ascii="Times New Roman" w:hAnsi="Times New Roman" w:cs="Times New Roman"/>
          <w:b/>
          <w:bCs/>
          <w:caps/>
          <w:sz w:val="20"/>
          <w:szCs w:val="20"/>
        </w:rPr>
      </w:pPr>
      <w:bookmarkStart w:id="115" w:name="_Toc15639962"/>
      <w:bookmarkStart w:id="116" w:name="_Toc154560870"/>
      <w:bookmarkStart w:id="117" w:name="_Toc183005561"/>
      <w:bookmarkStart w:id="118" w:name="_Toc221282907"/>
      <w:bookmarkStart w:id="119" w:name="_Toc230698419"/>
      <w:r w:rsidRPr="00ED234B">
        <w:rPr>
          <w:rFonts w:ascii="Times New Roman" w:hAnsi="Times New Roman" w:cs="Times New Roman"/>
          <w:b/>
          <w:bCs/>
          <w:caps/>
          <w:sz w:val="20"/>
          <w:szCs w:val="20"/>
        </w:rPr>
        <w:t xml:space="preserve">Using a </w:t>
      </w:r>
      <w:r w:rsidR="00490BF2" w:rsidRPr="00ED234B">
        <w:rPr>
          <w:rFonts w:ascii="Times New Roman" w:hAnsi="Times New Roman" w:cs="Times New Roman"/>
          <w:b/>
          <w:bCs/>
          <w:caps/>
          <w:sz w:val="20"/>
          <w:szCs w:val="20"/>
        </w:rPr>
        <w:t>Concession myki</w:t>
      </w:r>
      <w:bookmarkEnd w:id="115"/>
      <w:bookmarkEnd w:id="116"/>
      <w:bookmarkEnd w:id="117"/>
      <w:r w:rsidR="00490BF2" w:rsidRPr="00ED234B">
        <w:rPr>
          <w:rFonts w:ascii="Times New Roman" w:hAnsi="Times New Roman" w:cs="Times New Roman"/>
          <w:b/>
          <w:bCs/>
          <w:caps/>
          <w:sz w:val="20"/>
          <w:szCs w:val="20"/>
        </w:rPr>
        <w:t xml:space="preserve"> </w:t>
      </w:r>
      <w:r w:rsidR="005E346D" w:rsidRPr="00ED234B">
        <w:rPr>
          <w:rFonts w:ascii="Times New Roman" w:hAnsi="Times New Roman" w:cs="Times New Roman"/>
          <w:b/>
          <w:bCs/>
          <w:caps/>
          <w:sz w:val="20"/>
          <w:szCs w:val="20"/>
        </w:rPr>
        <w:t xml:space="preserve">that is a </w:t>
      </w:r>
      <w:r w:rsidR="00DB3E94" w:rsidRPr="00ED234B">
        <w:rPr>
          <w:rFonts w:ascii="Times New Roman" w:hAnsi="Times New Roman" w:cs="Times New Roman"/>
          <w:b/>
          <w:bCs/>
          <w:caps/>
          <w:sz w:val="20"/>
          <w:szCs w:val="20"/>
        </w:rPr>
        <w:t>myki smartcard</w:t>
      </w:r>
      <w:bookmarkEnd w:id="118"/>
      <w:bookmarkEnd w:id="119"/>
      <w:r w:rsidR="00DB3E94" w:rsidRPr="00ED234B">
        <w:rPr>
          <w:rFonts w:ascii="Times New Roman" w:hAnsi="Times New Roman" w:cs="Times New Roman"/>
          <w:b/>
          <w:bCs/>
          <w:caps/>
          <w:sz w:val="20"/>
          <w:szCs w:val="20"/>
        </w:rPr>
        <w:t xml:space="preserve"> </w:t>
      </w:r>
    </w:p>
    <w:p w14:paraId="34C783FF" w14:textId="0AEC43A2" w:rsidR="00DB3E94" w:rsidRPr="00ED234B" w:rsidRDefault="0005140D" w:rsidP="004274CC">
      <w:pPr>
        <w:ind w:left="567" w:hanging="567"/>
        <w:rPr>
          <w:rFonts w:ascii="Times New Roman" w:hAnsi="Times New Roman" w:cs="Times New Roman"/>
          <w:sz w:val="20"/>
          <w:szCs w:val="20"/>
        </w:rPr>
      </w:pPr>
      <w:bookmarkStart w:id="120" w:name="_Hlk220681058"/>
      <w:r w:rsidRPr="00ED234B">
        <w:rPr>
          <w:rFonts w:ascii="Times New Roman" w:hAnsi="Times New Roman" w:cs="Times New Roman"/>
          <w:sz w:val="20"/>
          <w:szCs w:val="20"/>
        </w:rPr>
        <w:t>3.</w:t>
      </w:r>
      <w:r w:rsidR="005B5B37"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5E346D" w:rsidRPr="00ED234B">
        <w:rPr>
          <w:rFonts w:ascii="Times New Roman" w:hAnsi="Times New Roman" w:cs="Times New Roman"/>
          <w:sz w:val="20"/>
          <w:szCs w:val="20"/>
        </w:rPr>
        <w:t>that is a myki s</w:t>
      </w:r>
      <w:r w:rsidR="00C748F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must be encoded with a customer category that reflects the customer’s concession eligibility</w:t>
      </w:r>
      <w:r w:rsidR="00DB3E94" w:rsidRPr="00ED234B">
        <w:rPr>
          <w:rFonts w:ascii="Times New Roman" w:hAnsi="Times New Roman" w:cs="Times New Roman"/>
          <w:sz w:val="20"/>
          <w:szCs w:val="20"/>
        </w:rPr>
        <w:t xml:space="preserve"> in one of the following concession categories</w:t>
      </w:r>
      <w:r w:rsidR="001A5216" w:rsidRPr="00ED234B">
        <w:rPr>
          <w:rFonts w:ascii="Times New Roman" w:hAnsi="Times New Roman" w:cs="Times New Roman"/>
          <w:sz w:val="20"/>
          <w:szCs w:val="20"/>
        </w:rPr>
        <w:t xml:space="preserve"> for a customer to obtain a concession ticket</w:t>
      </w:r>
      <w:r w:rsidR="00DB3E94" w:rsidRPr="00ED234B">
        <w:rPr>
          <w:rFonts w:ascii="Times New Roman" w:hAnsi="Times New Roman" w:cs="Times New Roman"/>
          <w:sz w:val="20"/>
          <w:szCs w:val="20"/>
        </w:rPr>
        <w:t xml:space="preserve">: </w:t>
      </w:r>
    </w:p>
    <w:p w14:paraId="651FA201" w14:textId="0EC8C410" w:rsidR="005F24D6" w:rsidRPr="00ED234B" w:rsidRDefault="00CB539B" w:rsidP="004274CC">
      <w:pPr>
        <w:ind w:left="1134" w:hanging="567"/>
        <w:rPr>
          <w:rFonts w:ascii="Times New Roman" w:hAnsi="Times New Roman" w:cs="Times New Roman"/>
          <w:sz w:val="20"/>
          <w:szCs w:val="20"/>
        </w:rPr>
      </w:pPr>
      <w:r>
        <w:rPr>
          <w:rFonts w:ascii="Times New Roman" w:hAnsi="Times New Roman" w:cs="Times New Roman"/>
          <w:sz w:val="20"/>
          <w:szCs w:val="20"/>
        </w:rPr>
        <w:t>(</w:t>
      </w:r>
      <w:r w:rsidR="002E3BA7">
        <w:rPr>
          <w:rFonts w:ascii="Times New Roman" w:hAnsi="Times New Roman" w:cs="Times New Roman"/>
          <w:sz w:val="20"/>
          <w:szCs w:val="20"/>
        </w:rPr>
        <w:t>a</w:t>
      </w:r>
      <w:r>
        <w:rPr>
          <w:rFonts w:ascii="Times New Roman" w:hAnsi="Times New Roman" w:cs="Times New Roman"/>
          <w:sz w:val="20"/>
          <w:szCs w:val="20"/>
        </w:rPr>
        <w:t xml:space="preserve">)       </w:t>
      </w:r>
      <w:r w:rsidR="005F24D6" w:rsidRPr="00ED234B">
        <w:rPr>
          <w:rFonts w:ascii="Times New Roman" w:hAnsi="Times New Roman" w:cs="Times New Roman"/>
          <w:sz w:val="20"/>
          <w:szCs w:val="20"/>
        </w:rPr>
        <w:t>Asylum Seeker concession;</w:t>
      </w:r>
    </w:p>
    <w:p w14:paraId="0996EE70" w14:textId="47165A67" w:rsidR="005F24D6"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E3BA7">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Carer Card Holder concession; </w:t>
      </w:r>
    </w:p>
    <w:p w14:paraId="014AE563" w14:textId="50D1EA16" w:rsidR="00747966" w:rsidRPr="00ED234B" w:rsidRDefault="00747966" w:rsidP="004274CC">
      <w:pPr>
        <w:ind w:left="1134" w:hanging="567"/>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Child concession</w:t>
      </w:r>
      <w:r w:rsidR="00C63816">
        <w:rPr>
          <w:rFonts w:ascii="Times New Roman" w:hAnsi="Times New Roman" w:cs="Times New Roman"/>
          <w:sz w:val="20"/>
          <w:szCs w:val="20"/>
        </w:rPr>
        <w:t>;</w:t>
      </w:r>
    </w:p>
    <w:p w14:paraId="5B6DF22E" w14:textId="4ACDAABD"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Disability Support Pension; </w:t>
      </w:r>
    </w:p>
    <w:p w14:paraId="23F0B571" w14:textId="7E099120"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e</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Healthcare Card Holder concession; </w:t>
      </w:r>
    </w:p>
    <w:p w14:paraId="646D64A6" w14:textId="482D1C02"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f</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Interstate Seniors concession; </w:t>
      </w:r>
    </w:p>
    <w:p w14:paraId="53BB21C6" w14:textId="3FF1F2DB" w:rsidR="005F24D6"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t>Pension</w:t>
      </w:r>
      <w:r w:rsidR="00CB2A7F" w:rsidRPr="00ED234B">
        <w:rPr>
          <w:rFonts w:ascii="Times New Roman" w:hAnsi="Times New Roman" w:cs="Times New Roman"/>
          <w:sz w:val="20"/>
          <w:szCs w:val="20"/>
        </w:rPr>
        <w:t>er</w:t>
      </w:r>
      <w:r w:rsidR="004274CC"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Concession Card Holder </w:t>
      </w:r>
      <w:r w:rsidR="004274CC" w:rsidRPr="00ED234B">
        <w:rPr>
          <w:rFonts w:ascii="Times New Roman" w:hAnsi="Times New Roman" w:cs="Times New Roman"/>
          <w:sz w:val="20"/>
          <w:szCs w:val="20"/>
        </w:rPr>
        <w:t>concession</w:t>
      </w:r>
      <w:r w:rsidRPr="00ED234B">
        <w:rPr>
          <w:rFonts w:ascii="Times New Roman" w:hAnsi="Times New Roman" w:cs="Times New Roman"/>
          <w:sz w:val="20"/>
          <w:szCs w:val="20"/>
        </w:rPr>
        <w:t>;</w:t>
      </w:r>
    </w:p>
    <w:p w14:paraId="4D0B913B" w14:textId="253795E9" w:rsidR="00DB3E94"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h</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Primary or Secondary School Student concession; </w:t>
      </w:r>
    </w:p>
    <w:p w14:paraId="4FCF5847" w14:textId="7A59EFB7"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CB539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Tertiary Student concession; </w:t>
      </w:r>
    </w:p>
    <w:p w14:paraId="607A7F72" w14:textId="3D10EF3A"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j</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Victorian Seniors concession; </w:t>
      </w:r>
    </w:p>
    <w:p w14:paraId="56782895" w14:textId="64AE4E50"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k</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War Veterans and War Widows and War Widower concession; </w:t>
      </w:r>
    </w:p>
    <w:p w14:paraId="5AB9B2BF" w14:textId="754D6E3B"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ED718C">
        <w:rPr>
          <w:rFonts w:ascii="Times New Roman" w:hAnsi="Times New Roman" w:cs="Times New Roman"/>
          <w:sz w:val="20"/>
          <w:szCs w:val="20"/>
        </w:rPr>
        <w:t>l</w:t>
      </w:r>
      <w:r w:rsidRPr="00ED234B">
        <w:rPr>
          <w:rFonts w:ascii="Times New Roman" w:hAnsi="Times New Roman" w:cs="Times New Roman"/>
          <w:sz w:val="20"/>
          <w:szCs w:val="20"/>
        </w:rPr>
        <w:t>)</w:t>
      </w:r>
      <w:r w:rsidRPr="00ED234B">
        <w:rPr>
          <w:rFonts w:ascii="Times New Roman" w:hAnsi="Times New Roman" w:cs="Times New Roman"/>
          <w:sz w:val="20"/>
          <w:szCs w:val="20"/>
        </w:rPr>
        <w:tab/>
        <w:t>Youth (under-18 free travel entitlement) concession; or</w:t>
      </w:r>
    </w:p>
    <w:p w14:paraId="210B2254" w14:textId="656E1219" w:rsidR="00490BF2"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5F24D6" w:rsidRPr="00ED234B">
        <w:rPr>
          <w:rFonts w:ascii="Times New Roman" w:hAnsi="Times New Roman" w:cs="Times New Roman"/>
          <w:sz w:val="20"/>
          <w:szCs w:val="20"/>
        </w:rPr>
        <w:t>m</w:t>
      </w:r>
      <w:r w:rsidRPr="00ED234B">
        <w:rPr>
          <w:rFonts w:ascii="Times New Roman" w:hAnsi="Times New Roman" w:cs="Times New Roman"/>
          <w:sz w:val="20"/>
          <w:szCs w:val="20"/>
        </w:rPr>
        <w:t>)</w:t>
      </w:r>
      <w:r w:rsidRPr="00ED234B">
        <w:rPr>
          <w:rFonts w:ascii="Times New Roman" w:hAnsi="Times New Roman" w:cs="Times New Roman"/>
          <w:sz w:val="20"/>
          <w:szCs w:val="20"/>
        </w:rPr>
        <w:tab/>
        <w:t>General Concession (</w:t>
      </w:r>
      <w:r w:rsidR="0013745D" w:rsidRPr="00ED234B">
        <w:rPr>
          <w:rFonts w:ascii="Times New Roman" w:hAnsi="Times New Roman" w:cs="Times New Roman"/>
          <w:sz w:val="20"/>
          <w:szCs w:val="20"/>
        </w:rPr>
        <w:t xml:space="preserve">this category </w:t>
      </w:r>
      <w:r w:rsidR="001A5216" w:rsidRPr="00ED234B">
        <w:rPr>
          <w:rFonts w:ascii="Times New Roman" w:hAnsi="Times New Roman" w:cs="Times New Roman"/>
          <w:sz w:val="20"/>
          <w:szCs w:val="20"/>
        </w:rPr>
        <w:t xml:space="preserve">can be used to </w:t>
      </w:r>
      <w:r w:rsidRPr="00ED234B">
        <w:rPr>
          <w:rFonts w:ascii="Times New Roman" w:hAnsi="Times New Roman" w:cs="Times New Roman"/>
          <w:sz w:val="20"/>
          <w:szCs w:val="20"/>
        </w:rPr>
        <w:t xml:space="preserve">cover </w:t>
      </w:r>
      <w:r w:rsidR="004274CC" w:rsidRPr="00ED234B">
        <w:rPr>
          <w:rFonts w:ascii="Times New Roman" w:hAnsi="Times New Roman" w:cs="Times New Roman"/>
          <w:sz w:val="20"/>
          <w:szCs w:val="20"/>
        </w:rPr>
        <w:t xml:space="preserve">any </w:t>
      </w:r>
      <w:r w:rsidRPr="00ED234B">
        <w:rPr>
          <w:rFonts w:ascii="Times New Roman" w:hAnsi="Times New Roman" w:cs="Times New Roman"/>
          <w:sz w:val="20"/>
          <w:szCs w:val="20"/>
        </w:rPr>
        <w:t>concession entitlements</w:t>
      </w:r>
      <w:r w:rsidR="004274CC" w:rsidRPr="00ED234B">
        <w:rPr>
          <w:rFonts w:ascii="Times New Roman" w:hAnsi="Times New Roman" w:cs="Times New Roman"/>
          <w:sz w:val="20"/>
          <w:szCs w:val="20"/>
        </w:rPr>
        <w:t xml:space="preserve"> provided in this Chapter other than Youth (under-18 </w:t>
      </w:r>
      <w:r w:rsidR="00425205" w:rsidRPr="00ED234B">
        <w:rPr>
          <w:rFonts w:ascii="Times New Roman" w:hAnsi="Times New Roman" w:cs="Times New Roman"/>
          <w:sz w:val="20"/>
          <w:szCs w:val="20"/>
        </w:rPr>
        <w:t xml:space="preserve">free </w:t>
      </w:r>
      <w:r w:rsidR="004274CC" w:rsidRPr="00ED234B">
        <w:rPr>
          <w:rFonts w:ascii="Times New Roman" w:hAnsi="Times New Roman" w:cs="Times New Roman"/>
          <w:sz w:val="20"/>
          <w:szCs w:val="20"/>
        </w:rPr>
        <w:t>travel entitlement),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4274CC"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p>
    <w:bookmarkEnd w:id="120"/>
    <w:p w14:paraId="4330BB4B" w14:textId="5ED78864" w:rsidR="004274CC" w:rsidRPr="00ED234B" w:rsidRDefault="004274C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9</w:t>
      </w:r>
      <w:r w:rsidRPr="00ED234B">
        <w:rPr>
          <w:rFonts w:ascii="Times New Roman" w:hAnsi="Times New Roman" w:cs="Times New Roman"/>
          <w:sz w:val="20"/>
          <w:szCs w:val="20"/>
        </w:rPr>
        <w:tab/>
        <w:t xml:space="preserve">A Youth (under-18 free travel entitlement) concession is only available using a Youth (under-18 free travel entitlement) coded myki smartcard. </w:t>
      </w:r>
    </w:p>
    <w:p w14:paraId="3F8E10BA" w14:textId="0D983CE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entitlement to </w:t>
      </w:r>
      <w:r w:rsidR="00E77C6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concession expires, the customer must not travel using a Concession myki and the customer must obtain a full fare myki</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travel.</w:t>
      </w:r>
    </w:p>
    <w:p w14:paraId="4824794D" w14:textId="2464EB7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B5B37"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change in a customer’s circumstance results in a requirement to carry a different Concession myki type (for example, a child changes to a Health Care Card holder, or a </w:t>
      </w:r>
      <w:proofErr w:type="gramStart"/>
      <w:r w:rsidR="00490BF2" w:rsidRPr="00ED234B">
        <w:rPr>
          <w:rFonts w:ascii="Times New Roman" w:hAnsi="Times New Roman" w:cs="Times New Roman"/>
          <w:sz w:val="20"/>
          <w:szCs w:val="20"/>
        </w:rPr>
        <w:t>Health Care Card holder changes</w:t>
      </w:r>
      <w:proofErr w:type="gramEnd"/>
      <w:r w:rsidR="00490BF2" w:rsidRPr="00ED234B">
        <w:rPr>
          <w:rFonts w:ascii="Times New Roman" w:hAnsi="Times New Roman" w:cs="Times New Roman"/>
          <w:sz w:val="20"/>
          <w:szCs w:val="20"/>
        </w:rPr>
        <w:t xml:space="preserve"> to a Victorian senior), the customer must </w:t>
      </w:r>
      <w:r w:rsidR="0013745D" w:rsidRPr="00ED234B">
        <w:rPr>
          <w:rFonts w:ascii="Times New Roman" w:hAnsi="Times New Roman" w:cs="Times New Roman"/>
          <w:sz w:val="20"/>
          <w:szCs w:val="20"/>
        </w:rPr>
        <w:t xml:space="preserve">ensure they </w:t>
      </w:r>
      <w:r w:rsidR="00490BF2" w:rsidRPr="00ED234B">
        <w:rPr>
          <w:rFonts w:ascii="Times New Roman" w:hAnsi="Times New Roman" w:cs="Times New Roman"/>
          <w:sz w:val="20"/>
          <w:szCs w:val="20"/>
        </w:rPr>
        <w:t>obtain a Concession myki</w:t>
      </w:r>
      <w:r w:rsidR="0013745D" w:rsidRPr="00ED234B">
        <w:rPr>
          <w:rFonts w:ascii="Times New Roman" w:hAnsi="Times New Roman" w:cs="Times New Roman"/>
          <w:sz w:val="20"/>
          <w:szCs w:val="20"/>
        </w:rPr>
        <w:t xml:space="preserve"> that reflects the new customer concession eligibility</w:t>
      </w:r>
      <w:r w:rsidR="00490BF2" w:rsidRPr="00ED234B">
        <w:rPr>
          <w:rFonts w:ascii="Times New Roman" w:hAnsi="Times New Roman" w:cs="Times New Roman"/>
          <w:sz w:val="20"/>
          <w:szCs w:val="20"/>
        </w:rPr>
        <w:t xml:space="preserve">. A refund of any remaining balance on the old Concession myki </w:t>
      </w:r>
      <w:r w:rsidR="0013745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is available at no charge (see Chapter 8).</w:t>
      </w:r>
    </w:p>
    <w:p w14:paraId="3A4E4E9F" w14:textId="77777777" w:rsidR="00490BF2" w:rsidRPr="00ED234B" w:rsidRDefault="0013745D" w:rsidP="00490BF2">
      <w:pPr>
        <w:pStyle w:val="Heading2"/>
        <w:rPr>
          <w:rFonts w:ascii="Times New Roman" w:hAnsi="Times New Roman" w:cs="Times New Roman"/>
          <w:b/>
          <w:bCs/>
          <w:caps/>
          <w:sz w:val="20"/>
          <w:szCs w:val="20"/>
        </w:rPr>
      </w:pPr>
      <w:bookmarkStart w:id="121" w:name="_Toc15639963"/>
      <w:bookmarkStart w:id="122" w:name="_Toc154560871"/>
      <w:bookmarkStart w:id="123" w:name="_Toc183005562"/>
      <w:bookmarkStart w:id="124" w:name="_Toc216180231"/>
      <w:bookmarkStart w:id="125" w:name="_Toc221282908"/>
      <w:bookmarkStart w:id="126" w:name="_Toc230698420"/>
      <w:r w:rsidRPr="00ED234B">
        <w:rPr>
          <w:rFonts w:ascii="Times New Roman" w:hAnsi="Times New Roman" w:cs="Times New Roman"/>
          <w:b/>
          <w:bCs/>
          <w:caps/>
          <w:sz w:val="20"/>
          <w:szCs w:val="20"/>
        </w:rPr>
        <w:t xml:space="preserve">Using a Concession myki that is a </w:t>
      </w:r>
      <w:r w:rsidR="00490BF2" w:rsidRPr="00ED234B">
        <w:rPr>
          <w:rFonts w:ascii="Times New Roman" w:hAnsi="Times New Roman" w:cs="Times New Roman"/>
          <w:b/>
          <w:bCs/>
          <w:caps/>
          <w:sz w:val="20"/>
          <w:szCs w:val="20"/>
        </w:rPr>
        <w:t>Mobile myki</w:t>
      </w:r>
      <w:bookmarkEnd w:id="121"/>
      <w:bookmarkEnd w:id="122"/>
      <w:bookmarkEnd w:id="123"/>
      <w:bookmarkEnd w:id="124"/>
      <w:bookmarkEnd w:id="125"/>
      <w:bookmarkEnd w:id="126"/>
      <w:r w:rsidR="00FD4D02" w:rsidRPr="00ED234B">
        <w:rPr>
          <w:rFonts w:ascii="Times New Roman" w:hAnsi="Times New Roman" w:cs="Times New Roman"/>
          <w:b/>
          <w:bCs/>
          <w:caps/>
          <w:sz w:val="20"/>
          <w:szCs w:val="20"/>
        </w:rPr>
        <w:t xml:space="preserve"> </w:t>
      </w:r>
    </w:p>
    <w:p w14:paraId="692B06D2" w14:textId="2D36DE7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12</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A Concession myki that is a Mobile myki must be encoded with a customer category that reflects the customer’s concession eligibility in one of the following concession categories for a customer to obtain a concession ticket</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32B1970F" w14:textId="3F9701ED"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54391">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6E07C1"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w:t>
      </w:r>
    </w:p>
    <w:p w14:paraId="61FCDC16"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w:t>
      </w:r>
      <w:r w:rsidR="005F24D6" w:rsidRPr="00ED234B">
        <w:rPr>
          <w:rFonts w:ascii="Times New Roman" w:hAnsi="Times New Roman" w:cs="Times New Roman"/>
          <w:sz w:val="20"/>
          <w:szCs w:val="20"/>
        </w:rPr>
        <w:t>or</w:t>
      </w:r>
    </w:p>
    <w:p w14:paraId="3C941654" w14:textId="271256F9"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General Concession</w:t>
      </w:r>
      <w:r w:rsidR="00DB3E9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(this category can be used to cover any concession entitlements provided in this Chapter except Youth (under-18 free travel entitlement) for customers over the age of 13,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DB3E94"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829624B" w14:textId="059F4502" w:rsidR="00490BF2" w:rsidRPr="00ED234B" w:rsidRDefault="0005140D"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 xml:space="preserve">A Youth (under-18 free travel entitlement) concession is not available on a Mobile myki. </w:t>
      </w:r>
    </w:p>
    <w:p w14:paraId="06AC9F8E" w14:textId="77777777" w:rsidR="00490BF2" w:rsidRPr="00ED234B" w:rsidRDefault="00490BF2" w:rsidP="00490BF2">
      <w:pPr>
        <w:pStyle w:val="Heading3"/>
        <w:rPr>
          <w:rFonts w:cs="Times New Roman"/>
          <w:szCs w:val="20"/>
        </w:rPr>
      </w:pPr>
      <w:bookmarkStart w:id="127" w:name="_Toc230698421"/>
      <w:r w:rsidRPr="00ED234B">
        <w:rPr>
          <w:rFonts w:cs="Times New Roman"/>
          <w:szCs w:val="20"/>
        </w:rPr>
        <w:t>General Concession</w:t>
      </w:r>
      <w:bookmarkEnd w:id="127"/>
      <w:r w:rsidRPr="00ED234B">
        <w:rPr>
          <w:rFonts w:cs="Times New Roman"/>
          <w:szCs w:val="20"/>
        </w:rPr>
        <w:t xml:space="preserve"> </w:t>
      </w:r>
    </w:p>
    <w:p w14:paraId="2771C8EE" w14:textId="4A271A3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customers eligible </w:t>
      </w:r>
      <w:r w:rsidR="001A5216" w:rsidRPr="00ED234B">
        <w:rPr>
          <w:rFonts w:ascii="Times New Roman" w:hAnsi="Times New Roman" w:cs="Times New Roman"/>
          <w:sz w:val="20"/>
          <w:szCs w:val="20"/>
        </w:rPr>
        <w:t xml:space="preserve">for a Concession myki </w:t>
      </w:r>
      <w:r w:rsidR="00262B98" w:rsidRPr="00ED234B">
        <w:rPr>
          <w:rFonts w:ascii="Times New Roman" w:hAnsi="Times New Roman" w:cs="Times New Roman"/>
          <w:sz w:val="20"/>
          <w:szCs w:val="20"/>
        </w:rPr>
        <w:t xml:space="preserve">to obtain a concession ticket </w:t>
      </w:r>
      <w:r w:rsidR="004274CC" w:rsidRPr="00ED234B">
        <w:rPr>
          <w:rFonts w:ascii="Times New Roman" w:hAnsi="Times New Roman" w:cs="Times New Roman"/>
          <w:sz w:val="20"/>
          <w:szCs w:val="20"/>
        </w:rPr>
        <w:t xml:space="preserve">(other than a Youth (under-18 free travel entitlement) concession) </w:t>
      </w:r>
      <w:r w:rsidR="00490BF2" w:rsidRPr="00ED234B">
        <w:rPr>
          <w:rFonts w:ascii="Times New Roman" w:hAnsi="Times New Roman" w:cs="Times New Roman"/>
          <w:sz w:val="20"/>
          <w:szCs w:val="20"/>
        </w:rPr>
        <w:t xml:space="preserve">may use a General Concession category of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Mobile myki (except those who are under 1</w:t>
      </w:r>
      <w:r w:rsidR="001A5216"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old</w:t>
      </w:r>
      <w:r w:rsidR="004274CC" w:rsidRPr="00ED234B">
        <w:rPr>
          <w:rFonts w:ascii="Times New Roman" w:hAnsi="Times New Roman" w:cs="Times New Roman"/>
          <w:sz w:val="20"/>
          <w:szCs w:val="20"/>
        </w:rPr>
        <w:t xml:space="preserve"> who cannot use Mobile myki</w:t>
      </w:r>
      <w:r w:rsidR="00490BF2" w:rsidRPr="00ED234B">
        <w:rPr>
          <w:rFonts w:ascii="Times New Roman" w:hAnsi="Times New Roman" w:cs="Times New Roman"/>
          <w:sz w:val="20"/>
          <w:szCs w:val="20"/>
        </w:rPr>
        <w:t>) provided that the customer carries the required proof of concession entitlement as specified in this Chapter.</w:t>
      </w:r>
      <w:r w:rsidR="004274CC" w:rsidRPr="00ED234B">
        <w:rPr>
          <w:rFonts w:ascii="Times New Roman" w:hAnsi="Times New Roman" w:cs="Times New Roman"/>
          <w:sz w:val="20"/>
          <w:szCs w:val="20"/>
        </w:rPr>
        <w:t xml:space="preserve"> </w:t>
      </w:r>
    </w:p>
    <w:p w14:paraId="53360ABB" w14:textId="5924BA0B"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enefits </w:t>
      </w:r>
      <w:r w:rsidR="004274CC" w:rsidRPr="00ED234B">
        <w:rPr>
          <w:rFonts w:ascii="Times New Roman" w:hAnsi="Times New Roman" w:cs="Times New Roman"/>
          <w:sz w:val="20"/>
          <w:szCs w:val="20"/>
        </w:rPr>
        <w:t xml:space="preserve">in addition to the concession rate that are </w:t>
      </w:r>
      <w:r w:rsidR="00490BF2" w:rsidRPr="00ED234B">
        <w:rPr>
          <w:rFonts w:ascii="Times New Roman" w:hAnsi="Times New Roman" w:cs="Times New Roman"/>
          <w:sz w:val="20"/>
          <w:szCs w:val="20"/>
        </w:rPr>
        <w:t xml:space="preserve">available for certain concession categories, such as free weekend travel, are not available </w:t>
      </w:r>
      <w:r w:rsidR="00850F89" w:rsidRPr="00ED234B">
        <w:rPr>
          <w:rFonts w:ascii="Times New Roman" w:hAnsi="Times New Roman" w:cs="Times New Roman"/>
          <w:sz w:val="20"/>
          <w:szCs w:val="20"/>
        </w:rPr>
        <w:t>if a</w:t>
      </w:r>
      <w:r w:rsidR="00490BF2" w:rsidRPr="00ED234B">
        <w:rPr>
          <w:rFonts w:ascii="Times New Roman" w:hAnsi="Times New Roman" w:cs="Times New Roman"/>
          <w:sz w:val="20"/>
          <w:szCs w:val="20"/>
        </w:rPr>
        <w:t xml:space="preserve"> General Concession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 xml:space="preserve">Mobile myki </w:t>
      </w:r>
      <w:r w:rsidR="00850F89" w:rsidRPr="00ED234B">
        <w:rPr>
          <w:rFonts w:ascii="Times New Roman" w:hAnsi="Times New Roman" w:cs="Times New Roman"/>
          <w:sz w:val="20"/>
          <w:szCs w:val="20"/>
        </w:rPr>
        <w:t>is used</w:t>
      </w:r>
      <w:r w:rsidR="00551989" w:rsidRPr="00ED234B">
        <w:rPr>
          <w:rFonts w:ascii="Times New Roman" w:hAnsi="Times New Roman" w:cs="Times New Roman"/>
          <w:sz w:val="20"/>
          <w:szCs w:val="20"/>
        </w:rPr>
        <w:t xml:space="preserve"> to obtain a </w:t>
      </w:r>
      <w:r w:rsidR="0013745D" w:rsidRPr="00ED234B">
        <w:rPr>
          <w:rFonts w:ascii="Times New Roman" w:hAnsi="Times New Roman" w:cs="Times New Roman"/>
          <w:sz w:val="20"/>
          <w:szCs w:val="20"/>
        </w:rPr>
        <w:t xml:space="preserve">concession </w:t>
      </w:r>
      <w:r w:rsidR="0055198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469195" w14:textId="71021594"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access benefits </w:t>
      </w:r>
      <w:r w:rsidR="004274CC" w:rsidRPr="00ED234B">
        <w:rPr>
          <w:rFonts w:ascii="Times New Roman" w:hAnsi="Times New Roman" w:cs="Times New Roman"/>
          <w:sz w:val="20"/>
          <w:szCs w:val="20"/>
        </w:rPr>
        <w:t xml:space="preserve">other than the concession rate </w:t>
      </w:r>
      <w:r w:rsidR="00490BF2" w:rsidRPr="00ED234B">
        <w:rPr>
          <w:rFonts w:ascii="Times New Roman" w:hAnsi="Times New Roman" w:cs="Times New Roman"/>
          <w:sz w:val="20"/>
          <w:szCs w:val="20"/>
        </w:rPr>
        <w:t>offered for specified concession categories</w:t>
      </w:r>
      <w:r w:rsidR="00965BE0"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such as free weekend travel</w:t>
      </w:r>
      <w:r w:rsidR="00965BE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customers must use </w:t>
      </w:r>
      <w:r w:rsidR="005F24D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F24D6" w:rsidRPr="00ED234B">
        <w:rPr>
          <w:rFonts w:ascii="Times New Roman" w:hAnsi="Times New Roman" w:cs="Times New Roman"/>
          <w:sz w:val="20"/>
          <w:szCs w:val="20"/>
        </w:rPr>
        <w:t xml:space="preserve">coded with that concession category </w:t>
      </w:r>
      <w:r w:rsidR="00490BF2" w:rsidRPr="00ED234B">
        <w:rPr>
          <w:rFonts w:ascii="Times New Roman" w:hAnsi="Times New Roman" w:cs="Times New Roman"/>
          <w:sz w:val="20"/>
          <w:szCs w:val="20"/>
        </w:rPr>
        <w:t>(or Mobile myki in the case of Victorian Seniors Card holders).</w:t>
      </w:r>
    </w:p>
    <w:p w14:paraId="3D4BDF50" w14:textId="77777777" w:rsidR="00490BF2" w:rsidRPr="00ED234B" w:rsidRDefault="00490BF2" w:rsidP="00490BF2">
      <w:pPr>
        <w:pStyle w:val="Heading2"/>
        <w:rPr>
          <w:rFonts w:ascii="Times New Roman" w:hAnsi="Times New Roman" w:cs="Times New Roman"/>
          <w:b/>
          <w:bCs/>
          <w:caps/>
          <w:sz w:val="20"/>
          <w:szCs w:val="20"/>
        </w:rPr>
      </w:pPr>
      <w:bookmarkStart w:id="128" w:name="_Toc154560872"/>
      <w:bookmarkStart w:id="129" w:name="_Toc183005563"/>
      <w:bookmarkStart w:id="130" w:name="_Toc216180232"/>
      <w:bookmarkStart w:id="131" w:name="_Toc221282909"/>
      <w:bookmarkStart w:id="132" w:name="_Toc230698422"/>
      <w:bookmarkStart w:id="133" w:name="_Toc15639964"/>
      <w:r w:rsidRPr="00ED234B">
        <w:rPr>
          <w:rFonts w:ascii="Times New Roman" w:hAnsi="Times New Roman" w:cs="Times New Roman"/>
          <w:b/>
          <w:bCs/>
          <w:caps/>
          <w:sz w:val="20"/>
          <w:szCs w:val="20"/>
        </w:rPr>
        <w:t>Concession categories, eligibility criteria and benefits</w:t>
      </w:r>
      <w:bookmarkEnd w:id="128"/>
      <w:bookmarkEnd w:id="129"/>
      <w:bookmarkEnd w:id="130"/>
      <w:bookmarkEnd w:id="131"/>
      <w:bookmarkEnd w:id="132"/>
      <w:r w:rsidRPr="00ED234B">
        <w:rPr>
          <w:rFonts w:ascii="Times New Roman" w:hAnsi="Times New Roman" w:cs="Times New Roman"/>
          <w:b/>
          <w:bCs/>
          <w:caps/>
          <w:sz w:val="20"/>
          <w:szCs w:val="20"/>
        </w:rPr>
        <w:t xml:space="preserve"> </w:t>
      </w:r>
      <w:bookmarkEnd w:id="133"/>
    </w:p>
    <w:p w14:paraId="22C2E644" w14:textId="7802C9F2" w:rsidR="008F705C"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specify the concession categories available which allow eligible customers to </w:t>
      </w:r>
      <w:r w:rsidR="00262B98" w:rsidRPr="00ED234B">
        <w:rPr>
          <w:rFonts w:ascii="Times New Roman" w:hAnsi="Times New Roman" w:cs="Times New Roman"/>
          <w:sz w:val="20"/>
          <w:szCs w:val="20"/>
        </w:rPr>
        <w:t xml:space="preserve">obtain a concession ticket to </w:t>
      </w:r>
      <w:r w:rsidR="00490BF2" w:rsidRPr="00ED234B">
        <w:rPr>
          <w:rFonts w:ascii="Times New Roman" w:hAnsi="Times New Roman" w:cs="Times New Roman"/>
          <w:sz w:val="20"/>
          <w:szCs w:val="20"/>
        </w:rPr>
        <w:t>travel on public transport in Victoria. The conditions include the applicable concession eligibility criteria and benefits for each category.</w:t>
      </w:r>
    </w:p>
    <w:p w14:paraId="2A088F41" w14:textId="1E0A3A6F" w:rsidR="008F705C" w:rsidRPr="00ED234B" w:rsidRDefault="008F705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Customers with a concession entitlement are entitled to concession rates </w:t>
      </w:r>
      <w:r w:rsidR="00176857"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w:t>
      </w:r>
      <w:r w:rsidR="00176857" w:rsidRPr="00ED234B">
        <w:rPr>
          <w:rFonts w:ascii="Times New Roman" w:hAnsi="Times New Roman" w:cs="Times New Roman"/>
          <w:sz w:val="20"/>
          <w:szCs w:val="20"/>
        </w:rPr>
        <w:t xml:space="preserve">transport services </w:t>
      </w:r>
      <w:r w:rsidR="004274CC" w:rsidRPr="00ED234B">
        <w:rPr>
          <w:rFonts w:ascii="Times New Roman" w:hAnsi="Times New Roman" w:cs="Times New Roman"/>
          <w:sz w:val="20"/>
          <w:szCs w:val="20"/>
        </w:rPr>
        <w:t xml:space="preserve">to which these Conditions apply (unless otherwise specified) </w:t>
      </w:r>
      <w:r w:rsidR="00176857" w:rsidRPr="00ED234B">
        <w:rPr>
          <w:rFonts w:ascii="Times New Roman" w:hAnsi="Times New Roman" w:cs="Times New Roman"/>
          <w:sz w:val="20"/>
          <w:szCs w:val="20"/>
        </w:rPr>
        <w:t xml:space="preserve">that are both </w:t>
      </w:r>
      <w:r w:rsidRPr="00ED234B">
        <w:rPr>
          <w:rFonts w:ascii="Times New Roman" w:hAnsi="Times New Roman" w:cs="Times New Roman"/>
          <w:sz w:val="20"/>
          <w:szCs w:val="20"/>
        </w:rPr>
        <w:t xml:space="preserve">Tap Token Enabled </w:t>
      </w:r>
      <w:r w:rsidR="00176857" w:rsidRPr="00ED234B">
        <w:rPr>
          <w:rFonts w:ascii="Times New Roman" w:hAnsi="Times New Roman" w:cs="Times New Roman"/>
          <w:sz w:val="20"/>
          <w:szCs w:val="20"/>
        </w:rPr>
        <w:t xml:space="preserve">and not Tap Token Enabled. </w:t>
      </w:r>
    </w:p>
    <w:p w14:paraId="256C6E35" w14:textId="77777777" w:rsidR="00490BF2" w:rsidRPr="00ED234B" w:rsidRDefault="00490BF2" w:rsidP="00490BF2">
      <w:pPr>
        <w:pStyle w:val="Heading3"/>
        <w:rPr>
          <w:rFonts w:cs="Times New Roman"/>
          <w:szCs w:val="20"/>
        </w:rPr>
      </w:pPr>
      <w:bookmarkStart w:id="134" w:name="_Toc230698423"/>
      <w:r w:rsidRPr="00ED234B">
        <w:rPr>
          <w:rFonts w:cs="Times New Roman"/>
          <w:szCs w:val="20"/>
        </w:rPr>
        <w:t>Asylum Seeker</w:t>
      </w:r>
      <w:bookmarkEnd w:id="134"/>
      <w:r w:rsidRPr="00ED234B">
        <w:rPr>
          <w:rFonts w:cs="Times New Roman"/>
          <w:szCs w:val="20"/>
        </w:rPr>
        <w:t xml:space="preserve"> </w:t>
      </w:r>
    </w:p>
    <w:p w14:paraId="4BCCA691" w14:textId="09706EFF" w:rsidR="001459D3"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8F00E8" w:rsidRPr="00ED234B">
        <w:rPr>
          <w:rFonts w:ascii="Times New Roman" w:hAnsi="Times New Roman" w:cs="Times New Roman"/>
          <w:sz w:val="20"/>
          <w:szCs w:val="20"/>
        </w:rPr>
        <w:t>eligible customer can obtain a c</w:t>
      </w:r>
      <w:r w:rsidR="00490BF2" w:rsidRPr="00ED234B">
        <w:rPr>
          <w:rFonts w:ascii="Times New Roman" w:hAnsi="Times New Roman" w:cs="Times New Roman"/>
          <w:sz w:val="20"/>
          <w:szCs w:val="20"/>
        </w:rPr>
        <w:t xml:space="preserve">oncession </w:t>
      </w:r>
      <w:r w:rsidR="008F00E8" w:rsidRPr="00ED234B">
        <w:rPr>
          <w:rFonts w:ascii="Times New Roman" w:hAnsi="Times New Roman" w:cs="Times New Roman"/>
          <w:sz w:val="20"/>
          <w:szCs w:val="20"/>
        </w:rPr>
        <w:t>ticket</w:t>
      </w:r>
      <w:r w:rsidR="001459D3" w:rsidRPr="00ED234B">
        <w:rPr>
          <w:rFonts w:ascii="Times New Roman" w:hAnsi="Times New Roman" w:cs="Times New Roman"/>
          <w:sz w:val="20"/>
          <w:szCs w:val="20"/>
        </w:rPr>
        <w:t>:</w:t>
      </w:r>
    </w:p>
    <w:p w14:paraId="051EF52D" w14:textId="395EE8BB" w:rsidR="001459D3"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w:t>
      </w:r>
      <w:r w:rsidR="008F00E8" w:rsidRPr="00ED234B">
        <w:rPr>
          <w:rFonts w:ascii="Times New Roman" w:hAnsi="Times New Roman" w:cs="Times New Roman"/>
          <w:sz w:val="20"/>
          <w:szCs w:val="20"/>
        </w:rPr>
        <w:t>using a</w:t>
      </w:r>
      <w:r w:rsidR="001E4294" w:rsidRPr="00ED234B">
        <w:rPr>
          <w:rFonts w:ascii="Times New Roman" w:hAnsi="Times New Roman" w:cs="Times New Roman"/>
          <w:sz w:val="20"/>
          <w:szCs w:val="20"/>
        </w:rPr>
        <w:t>n</w:t>
      </w:r>
      <w:r w:rsidR="008F00E8" w:rsidRPr="00ED234B">
        <w:rPr>
          <w:rFonts w:ascii="Times New Roman" w:hAnsi="Times New Roman" w:cs="Times New Roman"/>
          <w:sz w:val="20"/>
          <w:szCs w:val="20"/>
        </w:rPr>
        <w:t xml:space="preserve"> </w:t>
      </w:r>
      <w:r w:rsidR="001E4294" w:rsidRPr="00ED234B">
        <w:rPr>
          <w:rFonts w:ascii="Times New Roman" w:hAnsi="Times New Roman" w:cs="Times New Roman"/>
          <w:sz w:val="20"/>
          <w:szCs w:val="20"/>
        </w:rPr>
        <w:t xml:space="preserve">Asylum Seeker coded </w:t>
      </w:r>
      <w:r w:rsidR="00FD4D0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D4D02" w:rsidRPr="00ED234B">
        <w:rPr>
          <w:rFonts w:ascii="Times New Roman" w:hAnsi="Times New Roman" w:cs="Times New Roman"/>
          <w:sz w:val="20"/>
          <w:szCs w:val="20"/>
        </w:rPr>
        <w:t>martcard</w:t>
      </w:r>
      <w:r w:rsidR="001E4294"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w:t>
      </w:r>
      <w:r w:rsidR="001E4294" w:rsidRPr="00ED234B">
        <w:rPr>
          <w:rFonts w:ascii="Times New Roman" w:hAnsi="Times New Roman" w:cs="Times New Roman"/>
          <w:sz w:val="20"/>
          <w:szCs w:val="20"/>
        </w:rPr>
        <w:t>or</w:t>
      </w:r>
    </w:p>
    <w:p w14:paraId="0FB0736D" w14:textId="0842996F" w:rsidR="00490BF2"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1E4294"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w:t>
      </w:r>
      <w:r w:rsidR="001E4294" w:rsidRPr="00ED234B">
        <w:rPr>
          <w:rFonts w:ascii="Times New Roman" w:hAnsi="Times New Roman" w:cs="Times New Roman"/>
          <w:sz w:val="20"/>
          <w:szCs w:val="20"/>
        </w:rPr>
        <w:t xml:space="preserve">providing evidence of the customer’s concession entitlement </w:t>
      </w:r>
      <w:r w:rsidR="00BA6F17" w:rsidRPr="00ED234B">
        <w:rPr>
          <w:rFonts w:ascii="Times New Roman" w:hAnsi="Times New Roman" w:cs="Times New Roman"/>
          <w:sz w:val="20"/>
          <w:szCs w:val="20"/>
        </w:rPr>
        <w:t>or enter</w:t>
      </w:r>
      <w:r w:rsidR="004274CC" w:rsidRPr="00ED234B">
        <w:rPr>
          <w:rFonts w:ascii="Times New Roman" w:hAnsi="Times New Roman" w:cs="Times New Roman"/>
          <w:sz w:val="20"/>
          <w:szCs w:val="20"/>
        </w:rPr>
        <w:t>ing</w:t>
      </w:r>
      <w:r w:rsidR="00BA6F17" w:rsidRPr="00ED234B">
        <w:rPr>
          <w:rFonts w:ascii="Times New Roman" w:hAnsi="Times New Roman" w:cs="Times New Roman"/>
          <w:sz w:val="20"/>
          <w:szCs w:val="20"/>
        </w:rPr>
        <w:t xml:space="preserve"> the coded myki smartcard number when obtaining a ticket online</w:t>
      </w:r>
      <w:r w:rsidR="00FD4D02" w:rsidRPr="00ED234B">
        <w:rPr>
          <w:rFonts w:ascii="Times New Roman" w:hAnsi="Times New Roman" w:cs="Times New Roman"/>
          <w:sz w:val="20"/>
          <w:szCs w:val="20"/>
        </w:rPr>
        <w:t xml:space="preserve">. </w:t>
      </w:r>
    </w:p>
    <w:p w14:paraId="7F48D949" w14:textId="77777777" w:rsidR="00490BF2" w:rsidRPr="00ED234B" w:rsidRDefault="00490BF2" w:rsidP="00676131">
      <w:pPr>
        <w:pStyle w:val="Heading4"/>
        <w:rPr>
          <w:rFonts w:cs="Times New Roman"/>
          <w:szCs w:val="20"/>
        </w:rPr>
      </w:pPr>
      <w:r w:rsidRPr="00ED234B">
        <w:rPr>
          <w:rFonts w:cs="Times New Roman"/>
          <w:szCs w:val="20"/>
        </w:rPr>
        <w:t xml:space="preserve">Eligibility </w:t>
      </w:r>
    </w:p>
    <w:p w14:paraId="28C4CAAB" w14:textId="3D0C7E12"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Asylum Seeker concession</w:t>
      </w:r>
      <w:r w:rsidR="00D816D1"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E6579B"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printed with Code A.</w:t>
      </w:r>
      <w:r w:rsidR="00551989" w:rsidRPr="00ED234B">
        <w:rPr>
          <w:rFonts w:ascii="Times New Roman" w:hAnsi="Times New Roman" w:cs="Times New Roman"/>
          <w:sz w:val="20"/>
          <w:szCs w:val="20"/>
        </w:rPr>
        <w:t xml:space="preserve"> </w:t>
      </w:r>
    </w:p>
    <w:p w14:paraId="209FD36C" w14:textId="2D0030DA"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797681"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393AC0"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the customer must</w:t>
      </w:r>
      <w:r w:rsidR="00F20DD2">
        <w:rPr>
          <w:rFonts w:ascii="Times New Roman" w:hAnsi="Times New Roman" w:cs="Times New Roman"/>
          <w:sz w:val="20"/>
          <w:szCs w:val="20"/>
        </w:rPr>
        <w:t xml:space="preserve"> –</w:t>
      </w:r>
    </w:p>
    <w:p w14:paraId="2E7E8CC9"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17 years old or over; and</w:t>
      </w:r>
    </w:p>
    <w:p w14:paraId="47EBB77D"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be applying for</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bridging visa under the </w:t>
      </w:r>
      <w:r w:rsidR="00490BF2" w:rsidRPr="00ED234B">
        <w:rPr>
          <w:rFonts w:ascii="Times New Roman" w:hAnsi="Times New Roman" w:cs="Times New Roman"/>
          <w:b/>
          <w:bCs/>
          <w:iCs/>
          <w:sz w:val="20"/>
          <w:szCs w:val="20"/>
        </w:rPr>
        <w:t>Migration Act 1958 (</w:t>
      </w:r>
      <w:proofErr w:type="spellStart"/>
      <w:r w:rsidR="00490BF2" w:rsidRPr="00ED234B">
        <w:rPr>
          <w:rFonts w:ascii="Times New Roman" w:hAnsi="Times New Roman" w:cs="Times New Roman"/>
          <w:b/>
          <w:bCs/>
          <w:iCs/>
          <w:sz w:val="20"/>
          <w:szCs w:val="20"/>
        </w:rPr>
        <w:t>Cth</w:t>
      </w:r>
      <w:proofErr w:type="spellEnd"/>
      <w:r w:rsidR="00490BF2" w:rsidRPr="00ED234B">
        <w:rPr>
          <w:rFonts w:ascii="Times New Roman" w:hAnsi="Times New Roman" w:cs="Times New Roman"/>
          <w:b/>
          <w:bCs/>
          <w:iCs/>
          <w:sz w:val="20"/>
          <w:szCs w:val="20"/>
        </w:rPr>
        <w:t>)</w:t>
      </w:r>
      <w:r w:rsidR="00490BF2" w:rsidRPr="00ED234B">
        <w:rPr>
          <w:rFonts w:ascii="Times New Roman" w:hAnsi="Times New Roman" w:cs="Times New Roman"/>
          <w:sz w:val="20"/>
          <w:szCs w:val="20"/>
        </w:rPr>
        <w:t>; and</w:t>
      </w:r>
    </w:p>
    <w:p w14:paraId="38EB004A"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no other form of valid public transport concession entitlement.</w:t>
      </w:r>
    </w:p>
    <w:p w14:paraId="2A76F478" w14:textId="47760D88"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22</w:t>
      </w:r>
      <w:r w:rsidRPr="00ED234B">
        <w:rPr>
          <w:rFonts w:ascii="Times New Roman" w:hAnsi="Times New Roman" w:cs="Times New Roman"/>
          <w:sz w:val="20"/>
          <w:szCs w:val="20"/>
        </w:rPr>
        <w:tab/>
      </w:r>
      <w:r w:rsidR="001323B6" w:rsidRPr="00ED234B">
        <w:rPr>
          <w:rFonts w:ascii="Times New Roman" w:hAnsi="Times New Roman" w:cs="Times New Roman"/>
          <w:sz w:val="20"/>
          <w:szCs w:val="20"/>
        </w:rPr>
        <w:t>Asylum seekers aged 5 to 17 years old are eligible for a Youth (under-18 free travel entitlement) (see conditions under ‘Youth (under-18 free travel entitlement)’ heading in this Chapter).</w:t>
      </w:r>
      <w:r w:rsidR="00490BF2" w:rsidRPr="00ED234B">
        <w:rPr>
          <w:rFonts w:ascii="Times New Roman" w:hAnsi="Times New Roman" w:cs="Times New Roman"/>
          <w:sz w:val="20"/>
          <w:szCs w:val="20"/>
        </w:rPr>
        <w:t xml:space="preserve"> </w:t>
      </w:r>
    </w:p>
    <w:p w14:paraId="4FF3215A" w14:textId="77777777" w:rsidR="00490BF2" w:rsidRPr="00ED234B" w:rsidRDefault="00490BF2" w:rsidP="00490BF2">
      <w:pPr>
        <w:pStyle w:val="Heading4"/>
        <w:rPr>
          <w:rFonts w:cs="Times New Roman"/>
          <w:szCs w:val="20"/>
        </w:rPr>
      </w:pPr>
      <w:r w:rsidRPr="00ED234B">
        <w:rPr>
          <w:rFonts w:cs="Times New Roman"/>
          <w:szCs w:val="20"/>
        </w:rPr>
        <w:t>Benefits</w:t>
      </w:r>
    </w:p>
    <w:p w14:paraId="3D53552F" w14:textId="325BB70B"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 and </w:t>
      </w:r>
      <w:r w:rsidR="00FB0EEB"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an Asylum Seeker concession</w:t>
      </w:r>
      <w:r w:rsidR="00FB0EE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ticket pays 50 per cent of the applicable full fare. </w:t>
      </w:r>
    </w:p>
    <w:p w14:paraId="40F7BD99" w14:textId="77777777" w:rsidR="00490BF2" w:rsidRPr="00ED234B" w:rsidRDefault="00490BF2" w:rsidP="00490BF2">
      <w:pPr>
        <w:pStyle w:val="Heading3"/>
        <w:rPr>
          <w:rFonts w:cs="Times New Roman"/>
          <w:szCs w:val="20"/>
        </w:rPr>
      </w:pPr>
      <w:bookmarkStart w:id="135" w:name="_Toc230698424"/>
      <w:r w:rsidRPr="00ED234B">
        <w:rPr>
          <w:rFonts w:cs="Times New Roman"/>
          <w:szCs w:val="20"/>
        </w:rPr>
        <w:t>Carer Card Holder</w:t>
      </w:r>
      <w:bookmarkEnd w:id="135"/>
    </w:p>
    <w:p w14:paraId="7B316208" w14:textId="10B29D93" w:rsidR="001E4294"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Subject to paragraph 3.2</w:t>
      </w:r>
      <w:r w:rsidR="00797681" w:rsidRPr="00ED234B">
        <w:rPr>
          <w:rFonts w:ascii="Times New Roman" w:hAnsi="Times New Roman" w:cs="Times New Roman"/>
          <w:sz w:val="20"/>
          <w:szCs w:val="20"/>
        </w:rPr>
        <w:t>5</w:t>
      </w:r>
      <w:r w:rsidR="001E4294" w:rsidRPr="00ED234B">
        <w:rPr>
          <w:rFonts w:ascii="Times New Roman" w:hAnsi="Times New Roman" w:cs="Times New Roman"/>
          <w:sz w:val="20"/>
          <w:szCs w:val="20"/>
        </w:rPr>
        <w:t>, an eligible customer can obtain a concession ticket:</w:t>
      </w:r>
    </w:p>
    <w:p w14:paraId="308AC9BD" w14:textId="2F53C65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Carer Card Holder coded myki smartcard, a General Concession coded myki smartcard or a General Concession on a Mobile myki; or</w:t>
      </w:r>
    </w:p>
    <w:p w14:paraId="576A22D0" w14:textId="5377BF6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DC66686" w14:textId="3BED3C25" w:rsidR="001E4294" w:rsidRPr="00ED234B" w:rsidRDefault="001E429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5F57D7CD" w14:textId="7DF72942" w:rsidR="00490BF2" w:rsidRPr="00ED234B" w:rsidRDefault="001E42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Carer Card Holder coded myki smartcard; </w:t>
      </w:r>
    </w:p>
    <w:p w14:paraId="47FECB5C" w14:textId="225A5937" w:rsidR="00950184" w:rsidRPr="00ED234B" w:rsidRDefault="001E429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00950184" w:rsidRPr="00ED234B">
        <w:rPr>
          <w:rFonts w:ascii="Times New Roman" w:hAnsi="Times New Roman" w:cs="Times New Roman"/>
          <w:sz w:val="20"/>
          <w:szCs w:val="20"/>
        </w:rPr>
        <w:t xml:space="preserve">for V/Line, by entering the Carer Card Holder coded myki smartcard </w:t>
      </w:r>
      <w:r w:rsidR="00BA6F17" w:rsidRPr="00ED234B">
        <w:rPr>
          <w:rFonts w:ascii="Times New Roman" w:hAnsi="Times New Roman" w:cs="Times New Roman"/>
          <w:sz w:val="20"/>
          <w:szCs w:val="20"/>
        </w:rPr>
        <w:t xml:space="preserve">number </w:t>
      </w:r>
      <w:r w:rsidR="00950184" w:rsidRPr="00ED234B">
        <w:rPr>
          <w:rFonts w:ascii="Times New Roman" w:hAnsi="Times New Roman" w:cs="Times New Roman"/>
          <w:sz w:val="20"/>
          <w:szCs w:val="20"/>
        </w:rPr>
        <w:t xml:space="preserve">when making an online booking for a $0 ticket; </w:t>
      </w:r>
      <w:r w:rsidR="004274CC" w:rsidRPr="00ED234B">
        <w:rPr>
          <w:rFonts w:ascii="Times New Roman" w:hAnsi="Times New Roman" w:cs="Times New Roman"/>
          <w:sz w:val="20"/>
          <w:szCs w:val="20"/>
        </w:rPr>
        <w:t xml:space="preserve">or </w:t>
      </w:r>
    </w:p>
    <w:p w14:paraId="14CC53E1" w14:textId="1A9F0034" w:rsidR="001E4294" w:rsidRPr="00ED234B" w:rsidRDefault="0095018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obtain</w:t>
      </w:r>
      <w:r w:rsidRPr="00ED234B">
        <w:rPr>
          <w:rFonts w:ascii="Times New Roman" w:hAnsi="Times New Roman" w:cs="Times New Roman"/>
          <w:sz w:val="20"/>
          <w:szCs w:val="20"/>
        </w:rPr>
        <w:t xml:space="preserve"> the free weekend travel entitlement. </w:t>
      </w:r>
    </w:p>
    <w:p w14:paraId="7DBA8ED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906BF78" w14:textId="7B5EDD94"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Carer Card concession</w:t>
      </w:r>
      <w:r w:rsidR="00761BEC"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F20DD2">
        <w:rPr>
          <w:rFonts w:ascii="Times New Roman" w:hAnsi="Times New Roman" w:cs="Times New Roman"/>
          <w:sz w:val="20"/>
          <w:szCs w:val="20"/>
        </w:rPr>
        <w:t xml:space="preserve"> –</w:t>
      </w:r>
    </w:p>
    <w:p w14:paraId="12EC580E"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Victorian Carer Card issued by the Department of</w:t>
      </w:r>
      <w:r w:rsidR="00940E54" w:rsidRPr="00ED234B">
        <w:rPr>
          <w:rFonts w:ascii="Times New Roman" w:hAnsi="Times New Roman" w:cs="Times New Roman"/>
          <w:sz w:val="20"/>
          <w:szCs w:val="20"/>
        </w:rPr>
        <w:t xml:space="preserve"> Families</w:t>
      </w:r>
      <w:r w:rsidR="00D435C5" w:rsidRPr="00ED234B">
        <w:rPr>
          <w:rFonts w:ascii="Times New Roman" w:hAnsi="Times New Roman" w:cs="Times New Roman"/>
          <w:sz w:val="20"/>
          <w:szCs w:val="20"/>
        </w:rPr>
        <w:t>,</w:t>
      </w:r>
      <w:r w:rsidR="00940E54" w:rsidRPr="00ED234B">
        <w:rPr>
          <w:rFonts w:ascii="Times New Roman" w:hAnsi="Times New Roman" w:cs="Times New Roman"/>
          <w:sz w:val="20"/>
          <w:szCs w:val="20"/>
        </w:rPr>
        <w:t xml:space="preserve"> Fairness and Housing</w:t>
      </w:r>
      <w:r w:rsidR="00490BF2" w:rsidRPr="00ED234B">
        <w:rPr>
          <w:rFonts w:ascii="Times New Roman" w:hAnsi="Times New Roman" w:cs="Times New Roman"/>
          <w:sz w:val="20"/>
          <w:szCs w:val="20"/>
        </w:rPr>
        <w:t>; or</w:t>
      </w:r>
    </w:p>
    <w:p w14:paraId="0FFAD58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with ‘CAR’ printed on it.</w:t>
      </w:r>
    </w:p>
    <w:p w14:paraId="24DD3CC2" w14:textId="77777777" w:rsidR="00490BF2" w:rsidRPr="00ED234B" w:rsidRDefault="00490BF2" w:rsidP="00490BF2">
      <w:pPr>
        <w:pStyle w:val="Heading4"/>
        <w:rPr>
          <w:rFonts w:cs="Times New Roman"/>
          <w:szCs w:val="20"/>
        </w:rPr>
      </w:pPr>
      <w:r w:rsidRPr="00ED234B">
        <w:rPr>
          <w:rFonts w:cs="Times New Roman"/>
          <w:szCs w:val="20"/>
        </w:rPr>
        <w:t>Benefits</w:t>
      </w:r>
    </w:p>
    <w:p w14:paraId="5670AD3A" w14:textId="0167746D"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297E1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297E1C"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297E1C" w:rsidRPr="00ED234B">
        <w:rPr>
          <w:rFonts w:ascii="Times New Roman" w:hAnsi="Times New Roman" w:cs="Times New Roman"/>
          <w:sz w:val="20"/>
          <w:szCs w:val="20"/>
        </w:rPr>
        <w:t>apply to any concession entitlements provided for in this Chapter and remain payable despite any reference to concession entitlements),</w:t>
      </w:r>
      <w:r w:rsidR="00BF3B93" w:rsidRPr="00ED234B">
        <w:rPr>
          <w:rFonts w:ascii="Times New Roman" w:hAnsi="Times New Roman" w:cs="Times New Roman"/>
          <w:sz w:val="20"/>
          <w:szCs w:val="20"/>
        </w:rPr>
        <w:t xml:space="preserve"> </w:t>
      </w:r>
      <w:r w:rsidR="00297E1C"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who is eligible for</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FB0EEB" w:rsidRPr="00ED234B">
        <w:rPr>
          <w:rFonts w:ascii="Times New Roman" w:hAnsi="Times New Roman" w:cs="Times New Roman"/>
          <w:sz w:val="20"/>
          <w:szCs w:val="20"/>
        </w:rPr>
        <w:t>obtains</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Carer Card concession</w:t>
      </w:r>
      <w:r w:rsidR="00FB0EEB" w:rsidRPr="00ED234B">
        <w:rPr>
          <w:rFonts w:ascii="Times New Roman" w:hAnsi="Times New Roman" w:cs="Times New Roman"/>
          <w:sz w:val="20"/>
          <w:szCs w:val="20"/>
        </w:rPr>
        <w:t xml:space="preserve"> ticket</w:t>
      </w:r>
      <w:r w:rsidR="00F20DD2">
        <w:rPr>
          <w:rFonts w:ascii="Times New Roman" w:hAnsi="Times New Roman" w:cs="Times New Roman"/>
          <w:sz w:val="20"/>
          <w:szCs w:val="20"/>
        </w:rPr>
        <w:t xml:space="preserve"> –</w:t>
      </w:r>
    </w:p>
    <w:p w14:paraId="3BB2603D"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pays 50 per cent of the applicable full fare; and </w:t>
      </w:r>
    </w:p>
    <w:p w14:paraId="4522D9A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p>
    <w:p w14:paraId="6504BF2C" w14:textId="47B9BE51" w:rsidR="00FE2EE3" w:rsidRPr="00ED234B" w:rsidRDefault="00572288" w:rsidP="00C748F5">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If a customer who is eligible for a Carer </w:t>
      </w:r>
      <w:r w:rsidR="00C748F5" w:rsidRPr="00ED234B">
        <w:rPr>
          <w:rFonts w:ascii="Times New Roman" w:hAnsi="Times New Roman" w:cs="Times New Roman"/>
          <w:sz w:val="20"/>
          <w:szCs w:val="20"/>
        </w:rPr>
        <w:t>C</w:t>
      </w:r>
      <w:r w:rsidRPr="00ED234B">
        <w:rPr>
          <w:rFonts w:ascii="Times New Roman" w:hAnsi="Times New Roman" w:cs="Times New Roman"/>
          <w:sz w:val="20"/>
          <w:szCs w:val="20"/>
        </w:rPr>
        <w:t xml:space="preserve">ard concession and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weekends on a V/Line service that requires a paper ticket, the customer must obtain a $0 paper ticket. To obtain a $0 paper ticket, the customer must produce their</w:t>
      </w:r>
      <w:r w:rsidR="008F00E8" w:rsidRPr="00ED234B">
        <w:rPr>
          <w:rFonts w:ascii="Times New Roman" w:hAnsi="Times New Roman" w:cs="Times New Roman"/>
          <w:sz w:val="20"/>
          <w:szCs w:val="20"/>
        </w:rPr>
        <w:t xml:space="preserve"> Victorian Carer Card</w:t>
      </w:r>
      <w:r w:rsidRPr="00ED234B">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issued by the Department of Families, Fairness and Housing or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Pensioner Concession Card with ‘CAR’ printed on it referred to </w:t>
      </w:r>
      <w:r w:rsidR="007E621D" w:rsidRPr="00ED234B">
        <w:rPr>
          <w:rFonts w:ascii="Times New Roman" w:hAnsi="Times New Roman" w:cs="Times New Roman"/>
          <w:sz w:val="20"/>
          <w:szCs w:val="20"/>
        </w:rPr>
        <w:t>in paragraph 3.2</w:t>
      </w:r>
      <w:r w:rsidR="00797681" w:rsidRPr="00ED234B">
        <w:rPr>
          <w:rFonts w:ascii="Times New Roman" w:hAnsi="Times New Roman" w:cs="Times New Roman"/>
          <w:sz w:val="20"/>
          <w:szCs w:val="20"/>
        </w:rPr>
        <w:t>6</w:t>
      </w:r>
      <w:r w:rsidR="007E621D" w:rsidRPr="00ED234B">
        <w:rPr>
          <w:rFonts w:ascii="Times New Roman" w:hAnsi="Times New Roman" w:cs="Times New Roman"/>
          <w:sz w:val="20"/>
          <w:szCs w:val="20"/>
        </w:rPr>
        <w:t xml:space="preserve"> as evidence of the entitlement</w:t>
      </w:r>
      <w:r w:rsidRPr="00ED234B">
        <w:rPr>
          <w:rFonts w:ascii="Times New Roman" w:hAnsi="Times New Roman" w:cs="Times New Roman"/>
          <w:sz w:val="20"/>
          <w:szCs w:val="20"/>
        </w:rPr>
        <w:t>.</w:t>
      </w:r>
    </w:p>
    <w:p w14:paraId="0226DD38" w14:textId="3BC6F85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72288" w:rsidRPr="00ED234B">
        <w:rPr>
          <w:rFonts w:ascii="Times New Roman" w:hAnsi="Times New Roman" w:cs="Times New Roman"/>
          <w:sz w:val="20"/>
          <w:szCs w:val="20"/>
        </w:rPr>
        <w:t>.2</w:t>
      </w:r>
      <w:r w:rsidR="00797681" w:rsidRPr="00ED234B">
        <w:rPr>
          <w:rFonts w:ascii="Times New Roman" w:hAnsi="Times New Roman" w:cs="Times New Roman"/>
          <w:sz w:val="20"/>
          <w:szCs w:val="20"/>
        </w:rPr>
        <w:t>9</w:t>
      </w:r>
      <w:r w:rsidR="00797681"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holders and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Pensioner Concession Card 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also </w:t>
      </w:r>
      <w:r w:rsidR="00B242DA"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annually.</w:t>
      </w:r>
    </w:p>
    <w:p w14:paraId="280165D7" w14:textId="5D5995EF" w:rsidR="00490BF2" w:rsidRPr="00ED234B" w:rsidRDefault="002A77CC" w:rsidP="00490BF2">
      <w:pPr>
        <w:pStyle w:val="Heading3"/>
        <w:rPr>
          <w:rFonts w:cs="Times New Roman"/>
          <w:szCs w:val="20"/>
        </w:rPr>
      </w:pPr>
      <w:bookmarkStart w:id="136" w:name="_Toc230698425"/>
      <w:r>
        <w:rPr>
          <w:rFonts w:cs="Times New Roman"/>
          <w:szCs w:val="20"/>
        </w:rPr>
        <w:t>Child</w:t>
      </w:r>
      <w:r w:rsidR="001E4294" w:rsidRPr="00ED234B">
        <w:rPr>
          <w:rFonts w:cs="Times New Roman"/>
          <w:szCs w:val="20"/>
        </w:rPr>
        <w:t xml:space="preserve"> </w:t>
      </w:r>
      <w:r w:rsidR="00CB539B">
        <w:rPr>
          <w:rFonts w:cs="Times New Roman"/>
          <w:szCs w:val="20"/>
        </w:rPr>
        <w:t>C</w:t>
      </w:r>
      <w:r w:rsidR="001E4294" w:rsidRPr="00ED234B">
        <w:rPr>
          <w:rFonts w:cs="Times New Roman"/>
          <w:szCs w:val="20"/>
        </w:rPr>
        <w:t>oncession</w:t>
      </w:r>
      <w:bookmarkEnd w:id="136"/>
    </w:p>
    <w:p w14:paraId="58ACC14C" w14:textId="733C7A53" w:rsidR="001E4294" w:rsidRPr="00ED234B" w:rsidRDefault="00A50E3E" w:rsidP="001E429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30</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An eligible customer can obtain a concession ticket:</w:t>
      </w:r>
    </w:p>
    <w:p w14:paraId="7680696E" w14:textId="06E33000"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w:t>
      </w:r>
      <w:r w:rsidR="00CB539B">
        <w:rPr>
          <w:rFonts w:ascii="Times New Roman" w:hAnsi="Times New Roman" w:cs="Times New Roman"/>
          <w:sz w:val="20"/>
          <w:szCs w:val="20"/>
        </w:rPr>
        <w:t xml:space="preserve"> </w:t>
      </w:r>
      <w:r w:rsidR="002A77CC">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Pr="00ED234B">
        <w:rPr>
          <w:rFonts w:ascii="Times New Roman" w:hAnsi="Times New Roman" w:cs="Times New Roman"/>
          <w:sz w:val="20"/>
          <w:szCs w:val="20"/>
        </w:rPr>
        <w:t>oncession coded myki smartcard</w:t>
      </w:r>
      <w:r w:rsidR="004274CC" w:rsidRPr="00ED234B">
        <w:rPr>
          <w:rFonts w:ascii="Times New Roman" w:hAnsi="Times New Roman" w:cs="Times New Roman"/>
          <w:sz w:val="20"/>
          <w:szCs w:val="20"/>
        </w:rPr>
        <w:t>, a General Concession coded myki smartcard,</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274CC" w:rsidRPr="00ED234B">
        <w:rPr>
          <w:rFonts w:ascii="Times New Roman" w:hAnsi="Times New Roman" w:cs="Times New Roman"/>
          <w:sz w:val="20"/>
          <w:szCs w:val="20"/>
        </w:rPr>
        <w:t xml:space="preserve">or a General Concession </w:t>
      </w:r>
      <w:r w:rsidRPr="00ED234B">
        <w:rPr>
          <w:rFonts w:ascii="Times New Roman" w:hAnsi="Times New Roman" w:cs="Times New Roman"/>
          <w:sz w:val="20"/>
          <w:szCs w:val="20"/>
        </w:rPr>
        <w:t>on a Mobile myki</w:t>
      </w:r>
      <w:r w:rsidR="000D7797" w:rsidRPr="00ED234B">
        <w:rPr>
          <w:rFonts w:ascii="Times New Roman" w:hAnsi="Times New Roman" w:cs="Times New Roman"/>
          <w:sz w:val="20"/>
          <w:szCs w:val="20"/>
        </w:rPr>
        <w:t xml:space="preserve">; </w:t>
      </w:r>
      <w:r w:rsidRPr="00ED234B">
        <w:rPr>
          <w:rFonts w:ascii="Times New Roman" w:hAnsi="Times New Roman" w:cs="Times New Roman"/>
          <w:sz w:val="20"/>
          <w:szCs w:val="20"/>
        </w:rPr>
        <w:t>or</w:t>
      </w:r>
    </w:p>
    <w:p w14:paraId="3759A596" w14:textId="523718A2"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05323274"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1C64023" w14:textId="40BABC85" w:rsidR="00A15255"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D43D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a customer must be </w:t>
      </w:r>
      <w:r w:rsidR="00B27881">
        <w:rPr>
          <w:rFonts w:ascii="Times New Roman" w:hAnsi="Times New Roman" w:cs="Times New Roman"/>
          <w:sz w:val="20"/>
          <w:szCs w:val="20"/>
        </w:rPr>
        <w:t xml:space="preserve">5 to </w:t>
      </w:r>
      <w:r w:rsidR="00490BF2" w:rsidRPr="00ED234B">
        <w:rPr>
          <w:rFonts w:ascii="Times New Roman" w:hAnsi="Times New Roman" w:cs="Times New Roman"/>
          <w:sz w:val="20"/>
          <w:szCs w:val="20"/>
        </w:rPr>
        <w:t>18</w:t>
      </w:r>
      <w:r w:rsidR="0098467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years old</w:t>
      </w:r>
      <w:r w:rsidR="00B27881">
        <w:rPr>
          <w:rFonts w:ascii="Times New Roman" w:hAnsi="Times New Roman" w:cs="Times New Roman"/>
          <w:sz w:val="20"/>
          <w:szCs w:val="20"/>
        </w:rPr>
        <w:t xml:space="preserve"> inclusive</w:t>
      </w:r>
      <w:r w:rsidR="00490BF2" w:rsidRPr="00ED234B">
        <w:rPr>
          <w:rFonts w:ascii="Times New Roman" w:hAnsi="Times New Roman" w:cs="Times New Roman"/>
          <w:sz w:val="20"/>
          <w:szCs w:val="20"/>
        </w:rPr>
        <w:t>.</w:t>
      </w:r>
      <w:r w:rsidR="00A31670" w:rsidRPr="00ED234B">
        <w:rPr>
          <w:rFonts w:ascii="Times New Roman" w:hAnsi="Times New Roman" w:cs="Times New Roman"/>
          <w:sz w:val="20"/>
          <w:szCs w:val="20"/>
        </w:rPr>
        <w:t xml:space="preserve"> </w:t>
      </w:r>
    </w:p>
    <w:p w14:paraId="76331E29" w14:textId="58B9370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t>
      </w:r>
      <w:r w:rsidR="00B27881">
        <w:rPr>
          <w:rFonts w:ascii="Times New Roman" w:hAnsi="Times New Roman" w:cs="Times New Roman"/>
          <w:sz w:val="20"/>
          <w:szCs w:val="20"/>
        </w:rPr>
        <w:t>aged 17 to 1</w:t>
      </w:r>
      <w:r w:rsidR="00CC7584">
        <w:rPr>
          <w:rFonts w:ascii="Times New Roman" w:hAnsi="Times New Roman" w:cs="Times New Roman"/>
          <w:sz w:val="20"/>
          <w:szCs w:val="20"/>
        </w:rPr>
        <w:t xml:space="preserve">8 </w:t>
      </w:r>
      <w:r w:rsidR="00490BF2" w:rsidRPr="00ED234B">
        <w:rPr>
          <w:rFonts w:ascii="Times New Roman" w:hAnsi="Times New Roman" w:cs="Times New Roman"/>
          <w:sz w:val="20"/>
          <w:szCs w:val="20"/>
        </w:rPr>
        <w:t xml:space="preserve">who </w:t>
      </w:r>
      <w:r w:rsidR="004D43DB" w:rsidRPr="00ED234B">
        <w:rPr>
          <w:rFonts w:ascii="Times New Roman" w:hAnsi="Times New Roman" w:cs="Times New Roman"/>
          <w:sz w:val="20"/>
          <w:szCs w:val="20"/>
        </w:rPr>
        <w:t>obtain</w:t>
      </w:r>
      <w:r w:rsidR="00CB539B">
        <w:rPr>
          <w:rFonts w:ascii="Times New Roman" w:hAnsi="Times New Roman" w:cs="Times New Roman"/>
          <w:sz w:val="20"/>
          <w:szCs w:val="20"/>
        </w:rPr>
        <w:t xml:space="preserve"> </w:t>
      </w:r>
      <w:r w:rsidR="00CC7584">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90BF2" w:rsidRPr="00ED234B">
        <w:rPr>
          <w:rFonts w:ascii="Times New Roman" w:hAnsi="Times New Roman" w:cs="Times New Roman"/>
          <w:sz w:val="20"/>
          <w:szCs w:val="20"/>
        </w:rPr>
        <w:t>ticket must carry one of the following types of proof of age or concession entitlement</w:t>
      </w:r>
      <w:r w:rsidR="00F20DD2">
        <w:rPr>
          <w:rFonts w:ascii="Times New Roman" w:hAnsi="Times New Roman" w:cs="Times New Roman"/>
          <w:sz w:val="20"/>
          <w:szCs w:val="20"/>
        </w:rPr>
        <w:t xml:space="preserve"> –</w:t>
      </w:r>
    </w:p>
    <w:p w14:paraId="221906D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3527B74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FAEE47A"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037FF351"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5EA6197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252C6039"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32742AB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w:t>
      </w:r>
      <w:r w:rsidR="00646B3F" w:rsidRPr="00ED234B">
        <w:rPr>
          <w:rFonts w:ascii="Times New Roman" w:hAnsi="Times New Roman" w:cs="Times New Roman"/>
          <w:sz w:val="20"/>
          <w:szCs w:val="20"/>
        </w:rPr>
        <w:t xml:space="preserve"> Victoria</w:t>
      </w:r>
      <w:r w:rsidR="00ED39B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(see eligibility requirements under the heading ‘Primary or Secondary School </w:t>
      </w:r>
      <w:r w:rsidR="004274CC" w:rsidRPr="00ED234B">
        <w:rPr>
          <w:rFonts w:ascii="Times New Roman" w:hAnsi="Times New Roman" w:cs="Times New Roman"/>
          <w:sz w:val="20"/>
          <w:szCs w:val="20"/>
        </w:rPr>
        <w:t>S</w:t>
      </w:r>
      <w:r w:rsidR="00490BF2" w:rsidRPr="00ED234B">
        <w:rPr>
          <w:rFonts w:ascii="Times New Roman" w:hAnsi="Times New Roman" w:cs="Times New Roman"/>
          <w:sz w:val="20"/>
          <w:szCs w:val="20"/>
        </w:rPr>
        <w:t>tudents’); or</w:t>
      </w:r>
    </w:p>
    <w:p w14:paraId="2D96CD2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below).</w:t>
      </w:r>
    </w:p>
    <w:p w14:paraId="0D490685"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58BDC61" w14:textId="6DEE98C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746E36"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746E36" w:rsidRPr="00ED234B">
        <w:rPr>
          <w:rFonts w:ascii="Times New Roman" w:hAnsi="Times New Roman" w:cs="Times New Roman"/>
          <w:sz w:val="20"/>
          <w:szCs w:val="20"/>
        </w:rPr>
        <w:t>,</w:t>
      </w:r>
      <w:r w:rsidR="00405C84">
        <w:rPr>
          <w:rFonts w:ascii="Times New Roman" w:hAnsi="Times New Roman" w:cs="Times New Roman"/>
          <w:sz w:val="20"/>
          <w:szCs w:val="20"/>
        </w:rPr>
        <w:t xml:space="preserve"> a 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 xml:space="preserve"> ticket pays 50 per cent of the full fare. </w:t>
      </w:r>
    </w:p>
    <w:p w14:paraId="21925AB2" w14:textId="77777777" w:rsidR="00490BF2" w:rsidRPr="00ED234B" w:rsidRDefault="00490BF2" w:rsidP="00490BF2">
      <w:pPr>
        <w:pStyle w:val="Heading3"/>
        <w:rPr>
          <w:rFonts w:cs="Times New Roman"/>
          <w:szCs w:val="20"/>
        </w:rPr>
      </w:pPr>
      <w:bookmarkStart w:id="137" w:name="_Toc230698426"/>
      <w:r w:rsidRPr="00ED234B">
        <w:rPr>
          <w:rFonts w:cs="Times New Roman"/>
          <w:szCs w:val="20"/>
        </w:rPr>
        <w:t>Disability Support Pension</w:t>
      </w:r>
      <w:bookmarkEnd w:id="137"/>
      <w:r w:rsidRPr="00ED234B">
        <w:rPr>
          <w:rFonts w:cs="Times New Roman"/>
          <w:szCs w:val="20"/>
        </w:rPr>
        <w:t xml:space="preserve"> </w:t>
      </w:r>
    </w:p>
    <w:p w14:paraId="06AE0FE5" w14:textId="39A19457"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4</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Subject to paragraph 3.3</w:t>
      </w:r>
      <w:r w:rsidR="000C7F1B" w:rsidRPr="00ED234B">
        <w:rPr>
          <w:rFonts w:ascii="Times New Roman" w:hAnsi="Times New Roman" w:cs="Times New Roman"/>
          <w:sz w:val="20"/>
          <w:szCs w:val="20"/>
        </w:rPr>
        <w:t>5</w:t>
      </w:r>
      <w:r w:rsidR="00FB0EEB" w:rsidRPr="00ED234B">
        <w:rPr>
          <w:rFonts w:ascii="Times New Roman" w:hAnsi="Times New Roman" w:cs="Times New Roman"/>
          <w:sz w:val="20"/>
          <w:szCs w:val="20"/>
        </w:rPr>
        <w:t>, an eligible customer can obtain a concession ticket:</w:t>
      </w:r>
    </w:p>
    <w:p w14:paraId="5EA484A1" w14:textId="06C499F6"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Disability Support Pension coded myki smartcard, a General Concession coded myki smartcard or a General Concession on a Mobile myki; or</w:t>
      </w:r>
    </w:p>
    <w:p w14:paraId="6880F66B" w14:textId="356D887E"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367A5039" w14:textId="7466BB0F" w:rsidR="00FB0EEB" w:rsidRPr="00ED234B" w:rsidRDefault="00FB0EEB"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5</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An eligible customer can only obtain </w:t>
      </w:r>
      <w:r w:rsidR="00AC03FB" w:rsidRPr="00ED234B">
        <w:rPr>
          <w:rFonts w:ascii="Times New Roman" w:hAnsi="Times New Roman" w:cs="Times New Roman"/>
          <w:sz w:val="20"/>
          <w:szCs w:val="20"/>
        </w:rPr>
        <w:t xml:space="preserve">additional travel benefits, such as </w:t>
      </w:r>
      <w:r w:rsidRPr="00ED234B">
        <w:rPr>
          <w:rFonts w:ascii="Times New Roman" w:hAnsi="Times New Roman" w:cs="Times New Roman"/>
          <w:sz w:val="20"/>
          <w:szCs w:val="20"/>
        </w:rPr>
        <w:t>free weekend travel entitlement</w:t>
      </w:r>
      <w:r w:rsidR="004274CC" w:rsidRPr="00ED234B">
        <w:rPr>
          <w:rFonts w:ascii="Times New Roman" w:hAnsi="Times New Roman" w:cs="Times New Roman"/>
          <w:sz w:val="20"/>
          <w:szCs w:val="20"/>
        </w:rPr>
        <w:t>s</w:t>
      </w:r>
      <w:r w:rsidRPr="00ED234B">
        <w:rPr>
          <w:rFonts w:ascii="Times New Roman" w:hAnsi="Times New Roman" w:cs="Times New Roman"/>
          <w:sz w:val="20"/>
          <w:szCs w:val="20"/>
        </w:rPr>
        <w:t>:</w:t>
      </w:r>
    </w:p>
    <w:p w14:paraId="0D645D06" w14:textId="7AF14C7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Disability Support Pension coded myki smartcard; </w:t>
      </w:r>
    </w:p>
    <w:p w14:paraId="5E515923" w14:textId="22F65E73" w:rsidR="00950184" w:rsidRPr="00ED234B" w:rsidRDefault="0095018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 xml:space="preserve">for V/Line, by entering the Disability Support Pension coded myki smartcard when making an online booking for a $0 ticket; </w:t>
      </w:r>
      <w:r w:rsidR="004274CC" w:rsidRPr="00ED234B">
        <w:rPr>
          <w:rFonts w:ascii="Times New Roman" w:hAnsi="Times New Roman" w:cs="Times New Roman"/>
          <w:sz w:val="20"/>
          <w:szCs w:val="20"/>
        </w:rPr>
        <w:t>or</w:t>
      </w:r>
    </w:p>
    <w:p w14:paraId="71D58920" w14:textId="5253CBE1" w:rsidR="004D43DB" w:rsidRPr="00ED234B" w:rsidRDefault="00950184"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 xml:space="preserve">obtain </w:t>
      </w:r>
      <w:r w:rsidRPr="00ED234B">
        <w:rPr>
          <w:rFonts w:ascii="Times New Roman" w:hAnsi="Times New Roman" w:cs="Times New Roman"/>
          <w:sz w:val="20"/>
          <w:szCs w:val="20"/>
        </w:rPr>
        <w:t xml:space="preserve">the free weekend travel entitlement. </w:t>
      </w:r>
    </w:p>
    <w:p w14:paraId="27FA82AB"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50739F47" w14:textId="4896DD2F"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Disability Support Pension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w:t>
      </w:r>
      <w:r w:rsidR="00F20DD2">
        <w:rPr>
          <w:rFonts w:ascii="Times New Roman" w:hAnsi="Times New Roman" w:cs="Times New Roman"/>
          <w:sz w:val="20"/>
          <w:szCs w:val="20"/>
        </w:rPr>
        <w:t xml:space="preserve"> –</w:t>
      </w:r>
    </w:p>
    <w:p w14:paraId="7EB259B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printed with Code DSP;</w:t>
      </w:r>
    </w:p>
    <w:p w14:paraId="1B294D3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less than 60 years old; and</w:t>
      </w:r>
    </w:p>
    <w:p w14:paraId="1A83778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08CE290" w14:textId="7468725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a Code DSP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w:t>
      </w:r>
      <w:r w:rsidR="00950184" w:rsidRPr="00ED234B">
        <w:rPr>
          <w:rFonts w:ascii="Times New Roman" w:hAnsi="Times New Roman" w:cs="Times New Roman"/>
          <w:sz w:val="20"/>
          <w:szCs w:val="20"/>
        </w:rPr>
        <w:t>er</w:t>
      </w:r>
      <w:r w:rsidR="00490BF2" w:rsidRPr="00ED234B">
        <w:rPr>
          <w:rFonts w:ascii="Times New Roman" w:hAnsi="Times New Roman" w:cs="Times New Roman"/>
          <w:sz w:val="20"/>
          <w:szCs w:val="20"/>
        </w:rPr>
        <w:t xml:space="preserve">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Pensioner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p>
    <w:p w14:paraId="77DC7F75" w14:textId="65F7A66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Disability Support Pensioner (Blind)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holders may apply for a Vision Impaired (VI) Free Travel Pass from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112A0D7" w14:textId="77777777" w:rsidR="00490BF2" w:rsidRPr="00ED234B" w:rsidRDefault="00490BF2" w:rsidP="00490BF2">
      <w:pPr>
        <w:pStyle w:val="Heading4"/>
        <w:rPr>
          <w:rFonts w:cs="Times New Roman"/>
          <w:szCs w:val="20"/>
        </w:rPr>
      </w:pPr>
      <w:r w:rsidRPr="00ED234B">
        <w:rPr>
          <w:rFonts w:cs="Times New Roman"/>
          <w:szCs w:val="20"/>
        </w:rPr>
        <w:t>Benefits</w:t>
      </w:r>
    </w:p>
    <w:p w14:paraId="22B14354" w14:textId="5EB01CF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302F77"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302F77"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302F77" w:rsidRPr="00ED234B">
        <w:rPr>
          <w:rFonts w:ascii="Times New Roman" w:hAnsi="Times New Roman" w:cs="Times New Roman"/>
          <w:sz w:val="20"/>
          <w:szCs w:val="20"/>
        </w:rPr>
        <w:t xml:space="preserve">apply to any concession </w:t>
      </w:r>
      <w:r w:rsidR="00C748F5" w:rsidRPr="00ED234B">
        <w:rPr>
          <w:rFonts w:ascii="Times New Roman" w:hAnsi="Times New Roman" w:cs="Times New Roman"/>
          <w:sz w:val="20"/>
          <w:szCs w:val="20"/>
        </w:rPr>
        <w:t xml:space="preserve">entitlements </w:t>
      </w:r>
      <w:r w:rsidR="00302F77" w:rsidRPr="00ED234B">
        <w:rPr>
          <w:rFonts w:ascii="Times New Roman" w:hAnsi="Times New Roman" w:cs="Times New Roman"/>
          <w:sz w:val="20"/>
          <w:szCs w:val="20"/>
        </w:rPr>
        <w:t>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Disability Support Pension concession ticket</w:t>
      </w:r>
      <w:r w:rsidR="00F20DD2">
        <w:rPr>
          <w:rFonts w:ascii="Times New Roman" w:hAnsi="Times New Roman" w:cs="Times New Roman"/>
          <w:sz w:val="20"/>
          <w:szCs w:val="20"/>
        </w:rPr>
        <w:t xml:space="preserve"> –</w:t>
      </w:r>
    </w:p>
    <w:p w14:paraId="0570C49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 and</w:t>
      </w:r>
    </w:p>
    <w:p w14:paraId="5232648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r w:rsidR="00E02BEF" w:rsidRPr="00ED234B">
        <w:rPr>
          <w:rFonts w:ascii="Times New Roman" w:hAnsi="Times New Roman" w:cs="Times New Roman"/>
          <w:sz w:val="20"/>
          <w:szCs w:val="20"/>
        </w:rPr>
        <w:t>.</w:t>
      </w:r>
    </w:p>
    <w:p w14:paraId="7246F45E" w14:textId="5CDD834A" w:rsidR="00381BDF" w:rsidRPr="00ED234B" w:rsidRDefault="00853D86" w:rsidP="000C7F1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40</w:t>
      </w:r>
      <w:r w:rsidRPr="00ED234B">
        <w:rPr>
          <w:rFonts w:ascii="Times New Roman" w:hAnsi="Times New Roman" w:cs="Times New Roman"/>
          <w:sz w:val="20"/>
          <w:szCs w:val="20"/>
        </w:rPr>
        <w:tab/>
      </w:r>
      <w:r w:rsidR="00381BDF" w:rsidRPr="00ED234B">
        <w:rPr>
          <w:rFonts w:ascii="Times New Roman" w:hAnsi="Times New Roman" w:cs="Times New Roman"/>
          <w:sz w:val="20"/>
          <w:szCs w:val="20"/>
        </w:rPr>
        <w:t>If a customer who is eligible for</w:t>
      </w:r>
      <w:r w:rsidR="002578EA" w:rsidRPr="00ED234B">
        <w:rPr>
          <w:rFonts w:ascii="Times New Roman" w:hAnsi="Times New Roman" w:cs="Times New Roman"/>
          <w:sz w:val="20"/>
          <w:szCs w:val="20"/>
        </w:rPr>
        <w:t xml:space="preserve"> </w:t>
      </w:r>
      <w:r w:rsidR="00381BDF" w:rsidRPr="00ED234B">
        <w:rPr>
          <w:rFonts w:ascii="Times New Roman" w:hAnsi="Times New Roman" w:cs="Times New Roman"/>
          <w:sz w:val="20"/>
          <w:szCs w:val="20"/>
        </w:rPr>
        <w:t xml:space="preserve">a Disability Support Pension concession and wishes to travel for free </w:t>
      </w:r>
      <w:r w:rsidR="00DB135F" w:rsidRPr="00ED234B">
        <w:rPr>
          <w:rFonts w:ascii="Times New Roman" w:hAnsi="Times New Roman" w:cs="Times New Roman"/>
          <w:sz w:val="20"/>
          <w:szCs w:val="20"/>
        </w:rPr>
        <w:t xml:space="preserve">on </w:t>
      </w:r>
      <w:r w:rsidR="00381BDF"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printed with Code DSP </w:t>
      </w:r>
      <w:r w:rsidR="00381BDF" w:rsidRPr="00ED234B">
        <w:rPr>
          <w:rFonts w:ascii="Times New Roman" w:hAnsi="Times New Roman" w:cs="Times New Roman"/>
          <w:sz w:val="20"/>
          <w:szCs w:val="20"/>
        </w:rPr>
        <w:t>as evidence of the entitlement.</w:t>
      </w:r>
    </w:p>
    <w:p w14:paraId="2719A0E1" w14:textId="3514483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Code DSP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w:t>
      </w:r>
      <w:r w:rsidR="00490BF2" w:rsidRPr="00ED234B">
        <w:rPr>
          <w:rFonts w:ascii="Times New Roman" w:hAnsi="Times New Roman" w:cs="Times New Roman"/>
          <w:sz w:val="20"/>
          <w:szCs w:val="20"/>
        </w:rPr>
        <w:t xml:space="preserve">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801F3B"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1D3D8C6A" w14:textId="77777777" w:rsidR="00490BF2" w:rsidRPr="00ED234B" w:rsidRDefault="00490BF2" w:rsidP="00490BF2">
      <w:pPr>
        <w:pStyle w:val="Heading3"/>
        <w:rPr>
          <w:rFonts w:cs="Times New Roman"/>
          <w:szCs w:val="20"/>
        </w:rPr>
      </w:pPr>
      <w:bookmarkStart w:id="138" w:name="_Toc230698427"/>
      <w:r w:rsidRPr="00ED234B">
        <w:rPr>
          <w:rFonts w:cs="Times New Roman"/>
          <w:szCs w:val="20"/>
        </w:rPr>
        <w:t>Health Care Card Holder</w:t>
      </w:r>
      <w:bookmarkEnd w:id="138"/>
      <w:r w:rsidRPr="00ED234B">
        <w:rPr>
          <w:rFonts w:cs="Times New Roman"/>
          <w:szCs w:val="20"/>
        </w:rPr>
        <w:t xml:space="preserve"> </w:t>
      </w:r>
    </w:p>
    <w:p w14:paraId="5D408C95" w14:textId="02F801C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42</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05E1450" w14:textId="7F6984FC"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Health Care Card coded myki smartcard, a General Concession coded myki smartcard or a General Concession on a Mobile myki; or</w:t>
      </w:r>
    </w:p>
    <w:p w14:paraId="043DEEEC" w14:textId="3A027977" w:rsidR="004D43D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57038D81"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E58696D" w14:textId="0E1FB941"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Health Care Card holder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with a Victorian address. </w:t>
      </w:r>
    </w:p>
    <w:p w14:paraId="60D15316" w14:textId="7212A6D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Health Care Card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t>
      </w:r>
    </w:p>
    <w:p w14:paraId="596D60B0" w14:textId="509750B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Confirmation of Concession Card Entitlement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can be used as proof of entitlement to this concession while a Health Care Card application is being processed.</w:t>
      </w:r>
    </w:p>
    <w:p w14:paraId="542316C7"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Benefits </w:t>
      </w:r>
    </w:p>
    <w:p w14:paraId="612DBE23" w14:textId="3C3C9414"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Health Care Card holder concession ticket pays 50 per cent of the full fare.  </w:t>
      </w:r>
    </w:p>
    <w:p w14:paraId="32E4297F" w14:textId="77777777" w:rsidR="00490BF2" w:rsidRPr="00ED234B" w:rsidRDefault="00490BF2" w:rsidP="00490BF2">
      <w:pPr>
        <w:pStyle w:val="Heading3"/>
        <w:rPr>
          <w:rFonts w:cs="Times New Roman"/>
          <w:szCs w:val="20"/>
        </w:rPr>
      </w:pPr>
      <w:bookmarkStart w:id="139" w:name="_Toc230698428"/>
      <w:r w:rsidRPr="00ED234B">
        <w:rPr>
          <w:rFonts w:cs="Times New Roman"/>
          <w:szCs w:val="20"/>
        </w:rPr>
        <w:t>Interstate Seniors</w:t>
      </w:r>
      <w:bookmarkEnd w:id="139"/>
      <w:r w:rsidRPr="00ED234B">
        <w:rPr>
          <w:rFonts w:cs="Times New Roman"/>
          <w:szCs w:val="20"/>
        </w:rPr>
        <w:t xml:space="preserve"> </w:t>
      </w:r>
    </w:p>
    <w:p w14:paraId="7618AC60" w14:textId="3939395D" w:rsidR="00FB0EEB" w:rsidRPr="00ED234B" w:rsidRDefault="00847F68"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7</w:t>
      </w:r>
      <w:r w:rsidR="000C7F1B"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2B99C468" w14:textId="635A720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w:t>
      </w:r>
      <w:proofErr w:type="gramStart"/>
      <w:r w:rsidRPr="00ED234B">
        <w:rPr>
          <w:rFonts w:ascii="Times New Roman" w:hAnsi="Times New Roman" w:cs="Times New Roman"/>
          <w:sz w:val="20"/>
          <w:szCs w:val="20"/>
        </w:rPr>
        <w:t>a</w:t>
      </w:r>
      <w:proofErr w:type="gramEnd"/>
      <w:r w:rsidRPr="00ED234B">
        <w:rPr>
          <w:rFonts w:ascii="Times New Roman" w:hAnsi="Times New Roman" w:cs="Times New Roman"/>
          <w:sz w:val="20"/>
          <w:szCs w:val="20"/>
        </w:rPr>
        <w:t xml:space="preserve"> Interstate Seniors coded myki smartcard, a General Concession coded myki smartcard or a General Concession on a Mobile myki; or</w:t>
      </w:r>
    </w:p>
    <w:p w14:paraId="4510820D" w14:textId="187C68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public transport services that are not Tap Token Enabled, by providing evidence of the customer’s concession entitlement</w:t>
      </w:r>
      <w:r w:rsidR="00BA6F17" w:rsidRPr="00ED234B">
        <w:rPr>
          <w:rFonts w:ascii="Times New Roman" w:hAnsi="Times New Roman" w:cs="Times New Roman"/>
          <w:sz w:val="20"/>
          <w:szCs w:val="20"/>
        </w:rPr>
        <w:t xml:space="preserve">. </w:t>
      </w:r>
    </w:p>
    <w:p w14:paraId="255A1660" w14:textId="77777777" w:rsidR="00490BF2" w:rsidRPr="00ED234B" w:rsidRDefault="00490BF2" w:rsidP="00021220">
      <w:pPr>
        <w:pStyle w:val="Heading4"/>
        <w:rPr>
          <w:rFonts w:cs="Times New Roman"/>
          <w:szCs w:val="20"/>
        </w:rPr>
      </w:pPr>
      <w:r w:rsidRPr="00ED234B">
        <w:rPr>
          <w:rFonts w:cs="Times New Roman"/>
          <w:szCs w:val="20"/>
        </w:rPr>
        <w:t xml:space="preserve">Eligibility </w:t>
      </w:r>
    </w:p>
    <w:p w14:paraId="0C1918B3" w14:textId="1FD5A78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Interstate Seniors concession</w:t>
      </w:r>
      <w:r w:rsidR="00787A2D"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083C6A" w:rsidRPr="00ED234B">
        <w:rPr>
          <w:rFonts w:ascii="Times New Roman" w:hAnsi="Times New Roman" w:cs="Times New Roman"/>
          <w:sz w:val="20"/>
          <w:szCs w:val="20"/>
        </w:rPr>
        <w:t xml:space="preserve"> valid</w:t>
      </w:r>
      <w:r w:rsidR="00490BF2" w:rsidRPr="00ED234B">
        <w:rPr>
          <w:rFonts w:ascii="Times New Roman" w:hAnsi="Times New Roman" w:cs="Times New Roman"/>
          <w:sz w:val="20"/>
          <w:szCs w:val="20"/>
        </w:rPr>
        <w:t xml:space="preserve"> Seniors Card</w:t>
      </w:r>
      <w:r w:rsidR="00083C6A" w:rsidRPr="00ED234B">
        <w:rPr>
          <w:rFonts w:ascii="Times New Roman" w:hAnsi="Times New Roman" w:cs="Times New Roman"/>
          <w:sz w:val="20"/>
          <w:szCs w:val="20"/>
        </w:rPr>
        <w:t xml:space="preserve"> issued by an Australian State or Territory Government</w:t>
      </w:r>
      <w:r w:rsidR="00490BF2" w:rsidRPr="00ED234B">
        <w:rPr>
          <w:rFonts w:ascii="Times New Roman" w:hAnsi="Times New Roman" w:cs="Times New Roman"/>
          <w:sz w:val="20"/>
          <w:szCs w:val="20"/>
        </w:rPr>
        <w:t xml:space="preserve">. </w:t>
      </w:r>
    </w:p>
    <w:p w14:paraId="39D54ADE" w14:textId="62889AD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seniors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 xml:space="preserve">concession. </w:t>
      </w:r>
    </w:p>
    <w:p w14:paraId="46A5F732" w14:textId="2DAA12A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Commonwealth Seniors Health Care Card holders and National Seniors Card holders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concession.</w:t>
      </w:r>
    </w:p>
    <w:p w14:paraId="68091D1E"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0AEED94" w14:textId="6A0D4C1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51</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 Interstate Seniors concession ticket pays 50 per cent of the full fare. </w:t>
      </w:r>
    </w:p>
    <w:p w14:paraId="11DD0CE7" w14:textId="77777777" w:rsidR="00490BF2" w:rsidRPr="00ED234B" w:rsidRDefault="00490BF2" w:rsidP="00490BF2">
      <w:pPr>
        <w:pStyle w:val="Heading3"/>
        <w:rPr>
          <w:rFonts w:cs="Times New Roman"/>
          <w:szCs w:val="20"/>
        </w:rPr>
      </w:pPr>
      <w:bookmarkStart w:id="140" w:name="_Toc230698429"/>
      <w:r w:rsidRPr="00ED234B">
        <w:rPr>
          <w:rFonts w:cs="Times New Roman"/>
          <w:szCs w:val="20"/>
        </w:rPr>
        <w:t>Pensioner Concession Card Holder</w:t>
      </w:r>
      <w:bookmarkEnd w:id="140"/>
      <w:r w:rsidRPr="00ED234B">
        <w:rPr>
          <w:rFonts w:cs="Times New Roman"/>
          <w:szCs w:val="20"/>
        </w:rPr>
        <w:t xml:space="preserve"> </w:t>
      </w:r>
    </w:p>
    <w:p w14:paraId="6844ADFE" w14:textId="0A044CA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52</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A</w:t>
      </w:r>
      <w:r w:rsidR="00FB0EEB" w:rsidRPr="00ED234B">
        <w:rPr>
          <w:rFonts w:ascii="Times New Roman" w:hAnsi="Times New Roman" w:cs="Times New Roman"/>
          <w:sz w:val="20"/>
          <w:szCs w:val="20"/>
        </w:rPr>
        <w:t>n eligible customer can obtain a concession ticket:</w:t>
      </w:r>
    </w:p>
    <w:p w14:paraId="2DD3CC54" w14:textId="61FE03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Pensioner Concession Card coded myki smartcard, a General Concession coded myki smartcard or a General Concession on a Mobile myki; or</w:t>
      </w:r>
    </w:p>
    <w:p w14:paraId="3152914D" w14:textId="3218BAA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479D0832"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6E503C1B" w14:textId="5C51005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Pensioner Concession Card concession</w:t>
      </w:r>
      <w:r w:rsidR="009C4E2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Pensioner Concession Card issued by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the </w:t>
      </w:r>
      <w:r w:rsidR="00787A2D"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w:t>
      </w:r>
    </w:p>
    <w:p w14:paraId="171EBEC3" w14:textId="2A8786B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Cards with interstate addresses are accepted as proof of concession eligibility. </w:t>
      </w:r>
    </w:p>
    <w:p w14:paraId="1189087F" w14:textId="2C47E44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Pensioner Concession Card holder is eligible for this concession. Concession eligibility does not extend to any partners or dependents named on the Pensioner Concession Card. </w:t>
      </w:r>
    </w:p>
    <w:p w14:paraId="5117B8D1" w14:textId="5D0D9B2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Confirmation of Concession Card Entitlement Vouchers can be used as proof of entitlement to this concession while a Pensioner Concession Card application is being processed.</w:t>
      </w:r>
    </w:p>
    <w:p w14:paraId="161A0B1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0028FB35" w14:textId="604005CF" w:rsidR="005F24D6" w:rsidRPr="00ED234B" w:rsidRDefault="00A50E3E" w:rsidP="007F7C9F">
      <w:pPr>
        <w:spacing w:line="278" w:lineRule="auto"/>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customer who is eligible for</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9C4E28" w:rsidRPr="00ED234B">
        <w:rPr>
          <w:rFonts w:ascii="Times New Roman" w:hAnsi="Times New Roman" w:cs="Times New Roman"/>
          <w:sz w:val="20"/>
          <w:szCs w:val="20"/>
        </w:rPr>
        <w:t>obtains</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Pensioner Concession Card concession ticket pays 50 per cent of the full fare.</w:t>
      </w:r>
    </w:p>
    <w:p w14:paraId="3F39BF0D" w14:textId="132BBAD5"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3.5</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 holders that are Victorian residents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C45270"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563224E" w14:textId="77777777" w:rsidR="00490BF2" w:rsidRPr="00ED234B" w:rsidRDefault="00490BF2" w:rsidP="00490BF2">
      <w:pPr>
        <w:pStyle w:val="Heading3"/>
        <w:rPr>
          <w:rFonts w:cs="Times New Roman"/>
          <w:szCs w:val="20"/>
        </w:rPr>
      </w:pPr>
      <w:bookmarkStart w:id="141" w:name="_Toc230698430"/>
      <w:r w:rsidRPr="00ED234B">
        <w:rPr>
          <w:rFonts w:cs="Times New Roman"/>
          <w:szCs w:val="20"/>
        </w:rPr>
        <w:t>Primary or Secondary School Student</w:t>
      </w:r>
      <w:bookmarkEnd w:id="141"/>
    </w:p>
    <w:p w14:paraId="6727BE42" w14:textId="0FAB2EAF"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7ABAE575" w14:textId="352AB6F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Primary or Secondary School Student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(if the customer is aged 13 to 18 years); or</w:t>
      </w:r>
    </w:p>
    <w:p w14:paraId="6F01A087" w14:textId="28F22533" w:rsidR="00761BEC"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EECE1AC"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009A49C5" w14:textId="76C82D99" w:rsidR="005912E8"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To be eligible for a primary or secondary school student concession </w:t>
      </w:r>
      <w:r w:rsidR="00761BEC" w:rsidRPr="00ED234B">
        <w:rPr>
          <w:rFonts w:ascii="Times New Roman" w:hAnsi="Times New Roman" w:cs="Times New Roman"/>
          <w:sz w:val="20"/>
          <w:szCs w:val="20"/>
        </w:rPr>
        <w:t xml:space="preserve">ticket </w:t>
      </w:r>
      <w:r w:rsidR="005912E8" w:rsidRPr="00ED234B">
        <w:rPr>
          <w:rFonts w:ascii="Times New Roman" w:hAnsi="Times New Roman" w:cs="Times New Roman"/>
          <w:sz w:val="20"/>
          <w:szCs w:val="20"/>
        </w:rPr>
        <w:t>a customer must–</w:t>
      </w:r>
    </w:p>
    <w:p w14:paraId="3A0CCC94"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5 to 18 years old (inclusive); and </w:t>
      </w:r>
    </w:p>
    <w:p w14:paraId="18112495"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a full-time primary or secondary school student who– </w:t>
      </w:r>
    </w:p>
    <w:p w14:paraId="64B52CC3" w14:textId="77777777" w:rsidR="005912E8" w:rsidRPr="00ED234B" w:rsidRDefault="00A50E3E" w:rsidP="004274CC">
      <w:pPr>
        <w:tabs>
          <w:tab w:val="left" w:pos="1701"/>
        </w:tabs>
        <w:ind w:left="1134"/>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attends a primary or secondary school in Victoria; or </w:t>
      </w:r>
    </w:p>
    <w:p w14:paraId="15831D5E" w14:textId="77777777" w:rsidR="005912E8" w:rsidRPr="00ED234B" w:rsidRDefault="00A50E3E"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attends a primary or secondary school in New South Wales or South Australia and resides in Victoria.</w:t>
      </w:r>
    </w:p>
    <w:p w14:paraId="620A6188" w14:textId="6776E04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C2379E" w:rsidRPr="00ED234B">
        <w:rPr>
          <w:rFonts w:ascii="Times New Roman" w:hAnsi="Times New Roman" w:cs="Times New Roman"/>
          <w:sz w:val="20"/>
          <w:szCs w:val="20"/>
        </w:rPr>
        <w:t>paragraph</w:t>
      </w:r>
      <w:r w:rsidR="00D04601" w:rsidRPr="00ED234B">
        <w:rPr>
          <w:rFonts w:ascii="Times New Roman" w:hAnsi="Times New Roman" w:cs="Times New Roman"/>
          <w:sz w:val="20"/>
          <w:szCs w:val="20"/>
        </w:rPr>
        <w:t xml:space="preserve"> </w:t>
      </w:r>
      <w:r w:rsidR="005912E8"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00C748F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appl</w:t>
      </w:r>
      <w:r w:rsidR="00D04601" w:rsidRPr="00ED234B">
        <w:rPr>
          <w:rFonts w:ascii="Times New Roman" w:hAnsi="Times New Roman" w:cs="Times New Roman"/>
          <w:sz w:val="20"/>
          <w:szCs w:val="20"/>
        </w:rPr>
        <w:t>ies</w:t>
      </w:r>
      <w:r w:rsidR="00490BF2" w:rsidRPr="00ED234B">
        <w:rPr>
          <w:rFonts w:ascii="Times New Roman" w:hAnsi="Times New Roman" w:cs="Times New Roman"/>
          <w:sz w:val="20"/>
          <w:szCs w:val="20"/>
        </w:rPr>
        <w:t xml:space="preserve">, the customer is eligible for a </w:t>
      </w:r>
      <w:r w:rsidR="00E81D83" w:rsidRPr="00ED234B">
        <w:rPr>
          <w:rFonts w:ascii="Times New Roman" w:hAnsi="Times New Roman" w:cs="Times New Roman"/>
          <w:sz w:val="20"/>
          <w:szCs w:val="20"/>
        </w:rPr>
        <w:t>Transport Victoria</w:t>
      </w:r>
      <w:r w:rsidR="00761BE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A $9 processing fee applies on application for a </w:t>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w:t>
      </w:r>
    </w:p>
    <w:p w14:paraId="434C9C10" w14:textId="2EAF93E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 under 17 years old do not need to carry proof of age or concession entitlement to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A31670" w:rsidRPr="00ED234B">
        <w:rPr>
          <w:rFonts w:ascii="Times New Roman" w:hAnsi="Times New Roman" w:cs="Times New Roman"/>
          <w:sz w:val="20"/>
          <w:szCs w:val="20"/>
        </w:rPr>
        <w:t xml:space="preserve">primary or secondary </w:t>
      </w:r>
      <w:r w:rsidR="00490BF2" w:rsidRPr="00ED234B">
        <w:rPr>
          <w:rFonts w:ascii="Times New Roman" w:hAnsi="Times New Roman" w:cs="Times New Roman"/>
          <w:sz w:val="20"/>
          <w:szCs w:val="20"/>
        </w:rPr>
        <w:t>School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w:t>
      </w:r>
    </w:p>
    <w:p w14:paraId="6D0BDCBD" w14:textId="255498E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aged 17 or 18 years old who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P</w:t>
      </w:r>
      <w:r w:rsidR="00A15255" w:rsidRPr="00ED234B">
        <w:rPr>
          <w:rFonts w:ascii="Times New Roman" w:hAnsi="Times New Roman" w:cs="Times New Roman"/>
          <w:sz w:val="20"/>
          <w:szCs w:val="20"/>
        </w:rPr>
        <w:t xml:space="preserve">rimary or </w:t>
      </w:r>
      <w:r w:rsidR="004274CC" w:rsidRPr="00ED234B">
        <w:rPr>
          <w:rFonts w:ascii="Times New Roman" w:hAnsi="Times New Roman" w:cs="Times New Roman"/>
          <w:sz w:val="20"/>
          <w:szCs w:val="20"/>
        </w:rPr>
        <w:t>S</w:t>
      </w:r>
      <w:r w:rsidR="00A15255" w:rsidRPr="00ED234B">
        <w:rPr>
          <w:rFonts w:ascii="Times New Roman" w:hAnsi="Times New Roman" w:cs="Times New Roman"/>
          <w:sz w:val="20"/>
          <w:szCs w:val="20"/>
        </w:rPr>
        <w:t xml:space="preserve">econdary </w:t>
      </w:r>
      <w:r w:rsidR="00490BF2" w:rsidRPr="00ED234B">
        <w:rPr>
          <w:rFonts w:ascii="Times New Roman" w:hAnsi="Times New Roman" w:cs="Times New Roman"/>
          <w:sz w:val="20"/>
          <w:szCs w:val="20"/>
        </w:rPr>
        <w:t xml:space="preserve">School Student concession </w:t>
      </w:r>
      <w:r w:rsidR="00130E3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must carry one of the following types of proof of age or concession entitlement</w:t>
      </w:r>
      <w:r w:rsidR="00F20DD2">
        <w:rPr>
          <w:rFonts w:ascii="Times New Roman" w:hAnsi="Times New Roman" w:cs="Times New Roman"/>
          <w:sz w:val="20"/>
          <w:szCs w:val="20"/>
        </w:rPr>
        <w:t xml:space="preserve"> –</w:t>
      </w:r>
    </w:p>
    <w:p w14:paraId="7B20311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1D078DD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5D8D57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2A81C25F"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4F0A7A5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6003846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01FAB9B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(see eligibility requirements above); or</w:t>
      </w:r>
    </w:p>
    <w:p w14:paraId="0AB241C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in this Chapter).</w:t>
      </w:r>
    </w:p>
    <w:p w14:paraId="739107B0"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1DE0F0D4" w14:textId="6F05BE1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30E38" w:rsidRPr="00ED234B">
        <w:rPr>
          <w:rFonts w:ascii="Times New Roman" w:hAnsi="Times New Roman" w:cs="Times New Roman"/>
          <w:sz w:val="20"/>
          <w:szCs w:val="20"/>
        </w:rPr>
        <w:t>obtains</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School Student concession ticket pays 50 per cent of the full fare. </w:t>
      </w:r>
    </w:p>
    <w:p w14:paraId="5983AFFC" w14:textId="77777777" w:rsidR="00490BF2" w:rsidRPr="00ED234B" w:rsidRDefault="00490BF2" w:rsidP="00490BF2">
      <w:pPr>
        <w:pStyle w:val="Heading3"/>
        <w:rPr>
          <w:rFonts w:cs="Times New Roman"/>
          <w:szCs w:val="20"/>
        </w:rPr>
      </w:pPr>
      <w:bookmarkStart w:id="142" w:name="_Toc230698431"/>
      <w:r w:rsidRPr="00ED234B">
        <w:rPr>
          <w:rFonts w:cs="Times New Roman"/>
          <w:szCs w:val="20"/>
        </w:rPr>
        <w:t>Tertiary Student</w:t>
      </w:r>
      <w:bookmarkEnd w:id="142"/>
      <w:r w:rsidRPr="00ED234B">
        <w:rPr>
          <w:rFonts w:cs="Times New Roman"/>
          <w:szCs w:val="20"/>
        </w:rPr>
        <w:t xml:space="preserve"> </w:t>
      </w:r>
    </w:p>
    <w:p w14:paraId="2C032E84" w14:textId="4A5AF47D"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65</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11C3ADF" w14:textId="1E6241C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Tertiary Student coded myki smartcard</w:t>
      </w:r>
      <w:r w:rsidR="004274CC"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General Concession coded myki smartcard </w:t>
      </w:r>
      <w:r w:rsidRPr="00ED234B">
        <w:rPr>
          <w:rFonts w:ascii="Times New Roman" w:hAnsi="Times New Roman" w:cs="Times New Roman"/>
          <w:sz w:val="20"/>
          <w:szCs w:val="20"/>
        </w:rPr>
        <w:t>or a General Concession on a Mobile myki; or</w:t>
      </w:r>
    </w:p>
    <w:p w14:paraId="030B4A57" w14:textId="455738AA" w:rsidR="00130E38"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632FB076"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7919C4D" w14:textId="3A82CF2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6</w:t>
      </w:r>
      <w:r w:rsidR="002728C5"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Tertiary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8E5F36"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(printed with Code T or T</w:t>
      </w:r>
      <w:r w:rsidR="00490BF2" w:rsidRPr="00ED234B">
        <w:rPr>
          <w:rFonts w:ascii="Times New Roman" w:hAnsi="Times New Roman" w:cs="Times New Roman"/>
          <w:sz w:val="20"/>
          <w:szCs w:val="20"/>
          <w:vertAlign w:val="superscript"/>
        </w:rPr>
        <w:t>1/2</w:t>
      </w:r>
      <w:r w:rsidR="00490BF2" w:rsidRPr="00ED234B">
        <w:rPr>
          <w:rFonts w:ascii="Times New Roman" w:hAnsi="Times New Roman" w:cs="Times New Roman"/>
          <w:sz w:val="20"/>
          <w:szCs w:val="20"/>
        </w:rPr>
        <w:t xml:space="preserve">). </w:t>
      </w:r>
    </w:p>
    <w:p w14:paraId="682602FF" w14:textId="397AE050" w:rsidR="00490BF2" w:rsidRPr="00ED234B" w:rsidRDefault="003C4C20"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w:t>
      </w:r>
      <w:r w:rsidR="007F5CE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w:t>
      </w:r>
      <w:r w:rsidR="00F20DD2">
        <w:rPr>
          <w:rFonts w:ascii="Times New Roman" w:hAnsi="Times New Roman" w:cs="Times New Roman"/>
          <w:sz w:val="20"/>
          <w:szCs w:val="20"/>
        </w:rPr>
        <w:t xml:space="preserve"> –</w:t>
      </w:r>
    </w:p>
    <w:p w14:paraId="154DE65A"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429E6" w:rsidRPr="00ED234B">
        <w:rPr>
          <w:rFonts w:ascii="Times New Roman" w:hAnsi="Times New Roman" w:cs="Times New Roman"/>
          <w:sz w:val="20"/>
          <w:szCs w:val="20"/>
        </w:rPr>
        <w:t xml:space="preserve">be a full-time tertiary student who attends an institution </w:t>
      </w:r>
      <w:r w:rsidR="00490BF2" w:rsidRPr="00ED234B">
        <w:rPr>
          <w:rFonts w:ascii="Times New Roman" w:hAnsi="Times New Roman" w:cs="Times New Roman"/>
          <w:sz w:val="20"/>
          <w:szCs w:val="20"/>
        </w:rPr>
        <w:t xml:space="preserve">listed in the Register of Approved Courses in Victorian Tertiary Institutions on the </w:t>
      </w:r>
      <w:r w:rsidR="6DCC4D69" w:rsidRPr="00ED234B">
        <w:rPr>
          <w:rFonts w:ascii="Times New Roman" w:hAnsi="Times New Roman" w:cs="Times New Roman"/>
          <w:sz w:val="20"/>
          <w:szCs w:val="20"/>
        </w:rPr>
        <w:t>Transport Victoria’s website (</w:t>
      </w:r>
      <w:hyperlink r:id="rId12" w:history="1">
        <w:r w:rsidR="6DCC4D69" w:rsidRPr="00ED234B">
          <w:rPr>
            <w:rFonts w:ascii="Times New Roman" w:hAnsi="Times New Roman" w:cs="Times New Roman"/>
            <w:sz w:val="20"/>
            <w:szCs w:val="20"/>
          </w:rPr>
          <w:t>transport.vic.gov.au</w:t>
        </w:r>
      </w:hyperlink>
      <w:r w:rsidR="6DCC4D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 and</w:t>
      </w:r>
    </w:p>
    <w:p w14:paraId="688ACBE1"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undertaking an approved full-time course that is delivered on campus; and</w:t>
      </w:r>
    </w:p>
    <w:p w14:paraId="2FBC77FE"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an Australian Citizen or a permanent resident of Australia or be an overseas exchange student, student with refugee status or student recipient of an Australian Awards Scholarship or Endeavour Leadership Scholarship.</w:t>
      </w:r>
    </w:p>
    <w:p w14:paraId="6C540B69" w14:textId="2F2DB404"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bCs/>
          <w:sz w:val="20"/>
          <w:szCs w:val="20"/>
        </w:rPr>
        <w:t>3.6</w:t>
      </w:r>
      <w:r w:rsidR="002728C5" w:rsidRPr="00ED234B">
        <w:rPr>
          <w:rFonts w:ascii="Times New Roman" w:hAnsi="Times New Roman" w:cs="Times New Roman"/>
          <w:bCs/>
          <w:sz w:val="20"/>
          <w:szCs w:val="20"/>
        </w:rPr>
        <w:t>8</w:t>
      </w:r>
      <w:r w:rsidRPr="00ED234B">
        <w:rPr>
          <w:rFonts w:ascii="Times New Roman" w:hAnsi="Times New Roman" w:cs="Times New Roman"/>
          <w:bCs/>
          <w:sz w:val="20"/>
          <w:szCs w:val="20"/>
        </w:rPr>
        <w:tab/>
      </w:r>
      <w:r w:rsidR="00490BF2" w:rsidRPr="00ED234B">
        <w:rPr>
          <w:rFonts w:ascii="Times New Roman" w:hAnsi="Times New Roman" w:cs="Times New Roman"/>
          <w:bCs/>
          <w:sz w:val="20"/>
          <w:szCs w:val="20"/>
        </w:rPr>
        <w:t xml:space="preserve">Except as </w:t>
      </w:r>
      <w:r w:rsidR="00490BF2" w:rsidRPr="00ED234B">
        <w:rPr>
          <w:rFonts w:ascii="Times New Roman" w:hAnsi="Times New Roman" w:cs="Times New Roman"/>
          <w:sz w:val="20"/>
          <w:szCs w:val="20"/>
        </w:rPr>
        <w:t xml:space="preserve">described in paragraphs </w:t>
      </w:r>
      <w:r w:rsidR="00BF3BA5"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00490BF2" w:rsidRPr="00ED234B">
        <w:rPr>
          <w:rFonts w:ascii="Times New Roman" w:hAnsi="Times New Roman" w:cs="Times New Roman"/>
          <w:sz w:val="20"/>
          <w:szCs w:val="20"/>
        </w:rPr>
        <w:t>(a)-(c) above, international students (including Special Category Visa holders) are not eligible for Tertiary Student concessions</w:t>
      </w:r>
      <w:r w:rsidR="00130E38" w:rsidRPr="00ED234B">
        <w:rPr>
          <w:rFonts w:ascii="Times New Roman" w:hAnsi="Times New Roman" w:cs="Times New Roman"/>
          <w:sz w:val="20"/>
          <w:szCs w:val="20"/>
        </w:rPr>
        <w:t xml:space="preserve"> tickets</w:t>
      </w:r>
      <w:r w:rsidR="00490BF2" w:rsidRPr="00ED234B">
        <w:rPr>
          <w:rFonts w:ascii="Times New Roman" w:hAnsi="Times New Roman" w:cs="Times New Roman"/>
          <w:sz w:val="20"/>
          <w:szCs w:val="20"/>
        </w:rPr>
        <w:t>. However, such students may be eligible to purchase a discounted annual myki Pass from their tertiary institution (see conditions under the heading ‘</w:t>
      </w:r>
      <w:r w:rsidR="00E71494" w:rsidRPr="00ED234B">
        <w:rPr>
          <w:rFonts w:ascii="Times New Roman" w:hAnsi="Times New Roman" w:cs="Times New Roman"/>
          <w:sz w:val="20"/>
          <w:szCs w:val="20"/>
        </w:rPr>
        <w:t>International Student Travel Pass</w:t>
      </w:r>
      <w:r w:rsidR="00490BF2" w:rsidRPr="00ED234B">
        <w:rPr>
          <w:rFonts w:ascii="Times New Roman" w:hAnsi="Times New Roman" w:cs="Times New Roman"/>
          <w:sz w:val="20"/>
          <w:szCs w:val="20"/>
        </w:rPr>
        <w:t>’ in Chapter 4).</w:t>
      </w:r>
    </w:p>
    <w:p w14:paraId="6F46A790" w14:textId="075FC09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applying for a </w:t>
      </w:r>
      <w:r w:rsidR="00A6740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a $9 processing fee applies. </w:t>
      </w:r>
    </w:p>
    <w:p w14:paraId="0497393A" w14:textId="74A4A0E3"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fee for the student’s first Concession myki </w:t>
      </w:r>
      <w:r w:rsidR="005E346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 xml:space="preserve">is waived. If this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lost or stolen, a replacement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purchased (unless the lost or stolen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was registered – see conditions under the heading ‘myki </w:t>
      </w:r>
      <w:r w:rsidR="008124EC" w:rsidRPr="00ED234B">
        <w:rPr>
          <w:rFonts w:ascii="Times New Roman" w:hAnsi="Times New Roman" w:cs="Times New Roman"/>
          <w:sz w:val="20"/>
          <w:szCs w:val="20"/>
        </w:rPr>
        <w:t>s</w:t>
      </w:r>
      <w:r w:rsidR="00672986" w:rsidRPr="00ED234B">
        <w:rPr>
          <w:rFonts w:ascii="Times New Roman" w:hAnsi="Times New Roman" w:cs="Times New Roman"/>
          <w:sz w:val="20"/>
          <w:szCs w:val="20"/>
        </w:rPr>
        <w:t xml:space="preserve">martcard </w:t>
      </w:r>
      <w:r w:rsidR="00B24BAD" w:rsidRPr="00ED234B">
        <w:rPr>
          <w:rFonts w:ascii="Times New Roman" w:hAnsi="Times New Roman" w:cs="Times New Roman"/>
          <w:sz w:val="20"/>
          <w:szCs w:val="20"/>
        </w:rPr>
        <w:t xml:space="preserve">and Mobile myki </w:t>
      </w:r>
      <w:r w:rsidR="00490BF2" w:rsidRPr="00ED234B">
        <w:rPr>
          <w:rFonts w:ascii="Times New Roman" w:hAnsi="Times New Roman" w:cs="Times New Roman"/>
          <w:sz w:val="20"/>
          <w:szCs w:val="20"/>
        </w:rPr>
        <w:t>Replacements’ in Chapter 8).</w:t>
      </w:r>
    </w:p>
    <w:p w14:paraId="387B0790" w14:textId="73B916F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identification cards issued by tertiary institutions are not accepted as proof of entitlement to concession </w:t>
      </w:r>
      <w:r w:rsidR="00DB12E8"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62DE0091" w14:textId="28629A3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Students enrolled in courses of between 10 and 20 weeks may only obtain a half-yearly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w:t>
      </w:r>
      <w:r w:rsidR="00646B3F" w:rsidRPr="00ED234B">
        <w:rPr>
          <w:rFonts w:ascii="Times New Roman" w:hAnsi="Times New Roman" w:cs="Times New Roman"/>
          <w:sz w:val="20"/>
          <w:szCs w:val="20"/>
        </w:rPr>
        <w:t xml:space="preserve">printed with Code </w:t>
      </w:r>
      <w:r w:rsidR="00490BF2" w:rsidRPr="00ED234B">
        <w:rPr>
          <w:rFonts w:ascii="Times New Roman" w:hAnsi="Times New Roman" w:cs="Times New Roman"/>
          <w:sz w:val="20"/>
          <w:szCs w:val="20"/>
        </w:rPr>
        <w:t>T1/2).</w:t>
      </w:r>
    </w:p>
    <w:p w14:paraId="79C8B209" w14:textId="69C30E8A"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73</w:t>
      </w:r>
      <w:r w:rsidRPr="00ED234B">
        <w:rPr>
          <w:rFonts w:ascii="Times New Roman" w:hAnsi="Times New Roman" w:cs="Times New Roman"/>
          <w:sz w:val="20"/>
          <w:szCs w:val="20"/>
        </w:rPr>
        <w:tab/>
      </w:r>
      <w:r w:rsidR="007F5CE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ID cards are not issued for courses of less than 10 weeks duration.</w:t>
      </w:r>
    </w:p>
    <w:p w14:paraId="2362EAA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4D19570" w14:textId="6F395BDE" w:rsidR="00646B3F"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DF58B7"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xml:space="preserve"> a Tertiary Student concession ticket</w:t>
      </w:r>
      <w:r w:rsidR="00646B3F" w:rsidRPr="00ED234B">
        <w:rPr>
          <w:rFonts w:ascii="Times New Roman" w:hAnsi="Times New Roman" w:cs="Times New Roman"/>
          <w:sz w:val="20"/>
          <w:szCs w:val="20"/>
        </w:rPr>
        <w:t>:</w:t>
      </w:r>
    </w:p>
    <w:p w14:paraId="175EB212" w14:textId="2FEE6FA3" w:rsidR="00646B3F" w:rsidRPr="00ED234B" w:rsidRDefault="00646B3F" w:rsidP="002728C5">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p>
    <w:p w14:paraId="26E221D9" w14:textId="02CA2C4B" w:rsidR="00490BF2" w:rsidRPr="00ED234B" w:rsidRDefault="00646B3F"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D818B3"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D818B3" w:rsidRPr="00ED234B">
        <w:rPr>
          <w:rFonts w:ascii="Times New Roman" w:hAnsi="Times New Roman" w:cs="Times New Roman"/>
          <w:sz w:val="20"/>
          <w:szCs w:val="20"/>
        </w:rPr>
        <w:t xml:space="preserve">that is a </w:t>
      </w:r>
      <w:r w:rsidR="004274CC" w:rsidRPr="00ED234B">
        <w:rPr>
          <w:rFonts w:ascii="Times New Roman" w:hAnsi="Times New Roman" w:cs="Times New Roman"/>
          <w:sz w:val="20"/>
          <w:szCs w:val="20"/>
        </w:rPr>
        <w:t xml:space="preserve">Tertiary Student coded </w:t>
      </w:r>
      <w:r w:rsidR="00D818B3"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for free.</w:t>
      </w:r>
    </w:p>
    <w:p w14:paraId="4C395C58" w14:textId="77777777" w:rsidR="00490BF2" w:rsidRPr="00ED234B" w:rsidRDefault="00490BF2" w:rsidP="00490BF2">
      <w:pPr>
        <w:pStyle w:val="Heading3"/>
        <w:rPr>
          <w:rFonts w:cs="Times New Roman"/>
          <w:szCs w:val="20"/>
        </w:rPr>
      </w:pPr>
      <w:bookmarkStart w:id="143" w:name="_Toc230698432"/>
      <w:r w:rsidRPr="00ED234B">
        <w:rPr>
          <w:rFonts w:cs="Times New Roman"/>
          <w:szCs w:val="20"/>
        </w:rPr>
        <w:t>Victorian Seniors</w:t>
      </w:r>
      <w:bookmarkEnd w:id="143"/>
      <w:r w:rsidRPr="00ED234B">
        <w:rPr>
          <w:rFonts w:cs="Times New Roman"/>
          <w:szCs w:val="20"/>
        </w:rPr>
        <w:t xml:space="preserve"> </w:t>
      </w:r>
    </w:p>
    <w:p w14:paraId="4F9885FE" w14:textId="22555161" w:rsidR="003C38A7" w:rsidRPr="00ED234B" w:rsidRDefault="00DB12E8"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75</w:t>
      </w:r>
      <w:r w:rsidR="002728C5" w:rsidRPr="00ED234B">
        <w:rPr>
          <w:rFonts w:ascii="Times New Roman" w:hAnsi="Times New Roman" w:cs="Times New Roman"/>
          <w:sz w:val="20"/>
          <w:szCs w:val="20"/>
        </w:rPr>
        <w:tab/>
      </w:r>
      <w:r w:rsidR="003C38A7"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76</w:t>
      </w:r>
      <w:r w:rsidR="003C38A7" w:rsidRPr="00ED234B">
        <w:rPr>
          <w:rFonts w:ascii="Times New Roman" w:hAnsi="Times New Roman" w:cs="Times New Roman"/>
          <w:sz w:val="20"/>
          <w:szCs w:val="20"/>
        </w:rPr>
        <w:t>, an eligible customer can obtain a concession ticket:</w:t>
      </w:r>
    </w:p>
    <w:p w14:paraId="29593BF0" w14:textId="3E1FA7FE"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Victorian Seniors coded myki smartcard</w:t>
      </w:r>
      <w:r w:rsidR="00401B3C" w:rsidRPr="00ED234B">
        <w:rPr>
          <w:rFonts w:ascii="Times New Roman" w:hAnsi="Times New Roman" w:cs="Times New Roman"/>
          <w:sz w:val="20"/>
          <w:szCs w:val="20"/>
        </w:rPr>
        <w:t xml:space="preserve">, a General Concession coded myki smartcard, </w:t>
      </w:r>
      <w:r w:rsidRPr="00ED234B">
        <w:rPr>
          <w:rFonts w:ascii="Times New Roman" w:hAnsi="Times New Roman" w:cs="Times New Roman"/>
          <w:sz w:val="20"/>
          <w:szCs w:val="20"/>
        </w:rPr>
        <w:t xml:space="preserve">a </w:t>
      </w:r>
      <w:r w:rsidR="00950184" w:rsidRPr="00ED234B">
        <w:rPr>
          <w:rFonts w:ascii="Times New Roman" w:hAnsi="Times New Roman" w:cs="Times New Roman"/>
          <w:sz w:val="20"/>
          <w:szCs w:val="20"/>
        </w:rPr>
        <w:t>Victorian Seniors</w:t>
      </w:r>
      <w:r w:rsidRPr="00ED234B">
        <w:rPr>
          <w:rFonts w:ascii="Times New Roman" w:hAnsi="Times New Roman" w:cs="Times New Roman"/>
          <w:sz w:val="20"/>
          <w:szCs w:val="20"/>
        </w:rPr>
        <w:t xml:space="preserve"> Concession </w:t>
      </w:r>
      <w:r w:rsidR="00401B3C" w:rsidRPr="00ED234B">
        <w:rPr>
          <w:rFonts w:ascii="Times New Roman" w:hAnsi="Times New Roman" w:cs="Times New Roman"/>
          <w:sz w:val="20"/>
          <w:szCs w:val="20"/>
        </w:rPr>
        <w:t>or a General Concession on a Mobile myki</w:t>
      </w:r>
      <w:r w:rsidRPr="00ED234B">
        <w:rPr>
          <w:rFonts w:ascii="Times New Roman" w:hAnsi="Times New Roman" w:cs="Times New Roman"/>
          <w:sz w:val="20"/>
          <w:szCs w:val="20"/>
        </w:rPr>
        <w:t>; or</w:t>
      </w:r>
    </w:p>
    <w:p w14:paraId="5F5D37C8" w14:textId="48587670"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631EC72" w14:textId="735C4F82" w:rsidR="003C38A7" w:rsidRPr="00ED234B" w:rsidRDefault="003C38A7"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76</w:t>
      </w:r>
      <w:r w:rsidR="002728C5"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14487D66" w14:textId="592E37E5"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Victorian Seniors coded myki smartcard; </w:t>
      </w:r>
    </w:p>
    <w:p w14:paraId="3BFF7D6F" w14:textId="7508DF11" w:rsidR="00950184" w:rsidRPr="00ED234B" w:rsidRDefault="00950184"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Victorian Seniors coded myki smartcard when making an online booking for a $0 ticket; </w:t>
      </w:r>
      <w:r w:rsidR="004274CC" w:rsidRPr="00ED234B">
        <w:rPr>
          <w:rFonts w:ascii="Times New Roman" w:hAnsi="Times New Roman" w:cs="Times New Roman"/>
          <w:sz w:val="20"/>
          <w:szCs w:val="20"/>
        </w:rPr>
        <w:t xml:space="preserve">or </w:t>
      </w:r>
    </w:p>
    <w:p w14:paraId="537BDAD3" w14:textId="703F91E0" w:rsidR="00DB12E8" w:rsidRPr="00ED234B" w:rsidRDefault="003C38A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50184" w:rsidRPr="00ED234B">
        <w:rPr>
          <w:rFonts w:ascii="Times New Roman" w:hAnsi="Times New Roman" w:cs="Times New Roman"/>
          <w:sz w:val="20"/>
          <w:szCs w:val="20"/>
        </w:rPr>
        <w:t>c</w:t>
      </w:r>
      <w:r w:rsidRPr="00ED234B">
        <w:rPr>
          <w:rFonts w:ascii="Times New Roman" w:hAnsi="Times New Roman" w:cs="Times New Roman"/>
          <w:sz w:val="20"/>
          <w:szCs w:val="20"/>
        </w:rPr>
        <w:t>)</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w:t>
      </w:r>
      <w:r w:rsidR="00950184" w:rsidRPr="00ED234B">
        <w:rPr>
          <w:rFonts w:ascii="Times New Roman" w:hAnsi="Times New Roman" w:cs="Times New Roman"/>
          <w:sz w:val="20"/>
          <w:szCs w:val="20"/>
        </w:rPr>
        <w:t xml:space="preserve">(other than for V/line) </w:t>
      </w:r>
      <w:r w:rsidRPr="00ED234B">
        <w:rPr>
          <w:rFonts w:ascii="Times New Roman" w:hAnsi="Times New Roman" w:cs="Times New Roman"/>
          <w:sz w:val="20"/>
          <w:szCs w:val="20"/>
        </w:rPr>
        <w:t xml:space="preserve">that are not Tap Token Enabled, by providing evidence of the customer’s concession entitlement to obtaining the free weekend travel entitlement. </w:t>
      </w:r>
    </w:p>
    <w:p w14:paraId="51869FC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4AC67F1" w14:textId="3763249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Victorian Seniors concession </w:t>
      </w:r>
      <w:r w:rsidR="00DB12E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 be issued with and hold a Victorian Seniors Card.</w:t>
      </w:r>
    </w:p>
    <w:p w14:paraId="551C4970" w14:textId="71807492"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7</w:t>
      </w:r>
      <w:r w:rsidR="002728C5"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Interstate Seniors Card holders are not entitled to a Victorian Seniors </w:t>
      </w:r>
      <w:r w:rsidR="00DB12E8" w:rsidRPr="00ED234B">
        <w:rPr>
          <w:rFonts w:ascii="Times New Roman" w:hAnsi="Times New Roman" w:cs="Times New Roman"/>
          <w:sz w:val="20"/>
          <w:szCs w:val="20"/>
        </w:rPr>
        <w:t>concession ticket</w:t>
      </w:r>
      <w:r w:rsidR="00F2632C"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F2632C" w:rsidRPr="00ED234B">
        <w:rPr>
          <w:rFonts w:ascii="Times New Roman" w:hAnsi="Times New Roman" w:cs="Times New Roman"/>
          <w:sz w:val="20"/>
          <w:szCs w:val="20"/>
        </w:rPr>
        <w:t>H</w:t>
      </w:r>
      <w:r w:rsidR="00490BF2" w:rsidRPr="00ED234B">
        <w:rPr>
          <w:rFonts w:ascii="Times New Roman" w:hAnsi="Times New Roman" w:cs="Times New Roman"/>
          <w:sz w:val="20"/>
          <w:szCs w:val="20"/>
        </w:rPr>
        <w:t>owever</w:t>
      </w:r>
      <w:r w:rsidR="00DB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they are eligible for an Interstate Seniors concession</w:t>
      </w:r>
      <w:r w:rsidR="00DB12E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w:t>
      </w:r>
    </w:p>
    <w:p w14:paraId="393A3311" w14:textId="6805079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3.7</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Seniors Business Card, Commonwealth Seniors Health Care Card and National Seniors Card holders are not entitled to </w:t>
      </w:r>
      <w:r w:rsidR="00DB12E8"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receive a free Victorian Seniors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to travel on</w:t>
      </w:r>
      <w:r w:rsidR="00DB12E8"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 xml:space="preserve">a </w:t>
      </w:r>
      <w:r w:rsidR="00C748F5" w:rsidRPr="00ED234B">
        <w:rPr>
          <w:rFonts w:ascii="Times New Roman" w:hAnsi="Times New Roman" w:cs="Times New Roman"/>
          <w:sz w:val="20"/>
          <w:szCs w:val="20"/>
        </w:rPr>
        <w:t xml:space="preserve">Victorian Seniors </w:t>
      </w:r>
      <w:r w:rsidR="00DB12E8" w:rsidRPr="00ED234B">
        <w:rPr>
          <w:rFonts w:ascii="Times New Roman" w:hAnsi="Times New Roman" w:cs="Times New Roman"/>
          <w:sz w:val="20"/>
          <w:szCs w:val="20"/>
        </w:rPr>
        <w:t xml:space="preserve">concession </w:t>
      </w:r>
      <w:r w:rsidR="0094501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08C5E3CD"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AC0F409" w14:textId="39FC2359" w:rsidR="000D2DED"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80</w:t>
      </w:r>
      <w:r w:rsidRPr="00ED234B">
        <w:rPr>
          <w:rFonts w:ascii="Times New Roman" w:hAnsi="Times New Roman" w:cs="Times New Roman"/>
          <w:sz w:val="20"/>
          <w:szCs w:val="20"/>
        </w:rPr>
        <w:tab/>
      </w:r>
      <w:r w:rsidR="000D2DED"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646B3F" w:rsidRPr="00ED234B">
        <w:rPr>
          <w:rFonts w:ascii="Times New Roman" w:hAnsi="Times New Roman" w:cs="Times New Roman"/>
          <w:sz w:val="20"/>
          <w:szCs w:val="20"/>
        </w:rPr>
        <w:t xml:space="preserve"> </w:t>
      </w:r>
      <w:r w:rsidR="000D2DED" w:rsidRPr="00ED234B">
        <w:rPr>
          <w:rFonts w:ascii="Times New Roman" w:hAnsi="Times New Roman" w:cs="Times New Roman"/>
          <w:sz w:val="20"/>
          <w:szCs w:val="20"/>
        </w:rPr>
        <w:t xml:space="preserve">(which provides that Interstate surcharges set out in Table N </w:t>
      </w:r>
      <w:r w:rsidR="00553E69" w:rsidRPr="00ED234B">
        <w:rPr>
          <w:rFonts w:ascii="Times New Roman" w:hAnsi="Times New Roman" w:cs="Times New Roman"/>
          <w:sz w:val="20"/>
          <w:szCs w:val="20"/>
        </w:rPr>
        <w:t xml:space="preserve">of Schedule 1 </w:t>
      </w:r>
      <w:r w:rsidR="000D2DED" w:rsidRPr="00ED234B">
        <w:rPr>
          <w:rFonts w:ascii="Times New Roman" w:hAnsi="Times New Roman" w:cs="Times New Roman"/>
          <w:sz w:val="20"/>
          <w:szCs w:val="20"/>
        </w:rPr>
        <w:t>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Victorian Seniors concession ticket</w:t>
      </w:r>
      <w:r w:rsidR="00F20DD2">
        <w:rPr>
          <w:rFonts w:ascii="Times New Roman" w:hAnsi="Times New Roman" w:cs="Times New Roman"/>
          <w:sz w:val="20"/>
          <w:szCs w:val="20"/>
        </w:rPr>
        <w:t xml:space="preserve"> –</w:t>
      </w:r>
    </w:p>
    <w:p w14:paraId="475EB876" w14:textId="77777777" w:rsidR="00B82BFB"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00B82BF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17D773BE" w14:textId="77777777" w:rsidR="002578EA"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4274CC"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4274CC" w:rsidRPr="00ED234B">
        <w:rPr>
          <w:rFonts w:ascii="Times New Roman" w:hAnsi="Times New Roman" w:cs="Times New Roman"/>
          <w:sz w:val="20"/>
          <w:szCs w:val="20"/>
        </w:rPr>
        <w:t xml:space="preserve">that is a Victorian Seniors coded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free when applying for their Victorian Seniors Card</w:t>
      </w:r>
      <w:r w:rsidR="002578EA" w:rsidRPr="00ED234B">
        <w:rPr>
          <w:rFonts w:ascii="Times New Roman" w:hAnsi="Times New Roman" w:cs="Times New Roman"/>
          <w:sz w:val="20"/>
          <w:szCs w:val="20"/>
        </w:rPr>
        <w:t xml:space="preserve">; and </w:t>
      </w:r>
    </w:p>
    <w:p w14:paraId="3F7FF094" w14:textId="77777777" w:rsidR="00490BF2" w:rsidRPr="00ED234B" w:rsidRDefault="002578EA"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travels for free on weekends</w:t>
      </w:r>
      <w:r w:rsidR="00490BF2" w:rsidRPr="00ED234B">
        <w:rPr>
          <w:rFonts w:ascii="Times New Roman" w:hAnsi="Times New Roman" w:cs="Times New Roman"/>
          <w:sz w:val="20"/>
          <w:szCs w:val="20"/>
        </w:rPr>
        <w:t>.</w:t>
      </w:r>
    </w:p>
    <w:p w14:paraId="2A3D2C38" w14:textId="79A3203D" w:rsidR="00F47553" w:rsidRPr="00ED234B" w:rsidRDefault="00F47553" w:rsidP="00F4755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81</w:t>
      </w:r>
      <w:r w:rsidRPr="00ED234B">
        <w:rPr>
          <w:rFonts w:ascii="Times New Roman" w:hAnsi="Times New Roman" w:cs="Times New Roman"/>
          <w:sz w:val="20"/>
          <w:szCs w:val="20"/>
        </w:rPr>
        <w:tab/>
        <w:t xml:space="preserve">If a customer who is eligible for </w:t>
      </w:r>
      <w:r w:rsidR="003109E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Victorian Seniors concession ticket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3109EC"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109EC" w:rsidRPr="00ED234B">
        <w:rPr>
          <w:rFonts w:ascii="Times New Roman" w:hAnsi="Times New Roman" w:cs="Times New Roman"/>
          <w:sz w:val="20"/>
          <w:szCs w:val="20"/>
        </w:rPr>
        <w:t xml:space="preserve">martcard </w:t>
      </w:r>
      <w:r w:rsidR="004274CC" w:rsidRPr="00ED234B">
        <w:rPr>
          <w:rFonts w:ascii="Times New Roman" w:hAnsi="Times New Roman" w:cs="Times New Roman"/>
          <w:sz w:val="20"/>
          <w:szCs w:val="20"/>
        </w:rPr>
        <w:t xml:space="preserve">that is a </w:t>
      </w:r>
      <w:r w:rsidRPr="00ED234B">
        <w:rPr>
          <w:rFonts w:ascii="Times New Roman" w:hAnsi="Times New Roman" w:cs="Times New Roman"/>
          <w:sz w:val="20"/>
          <w:szCs w:val="20"/>
        </w:rPr>
        <w:t xml:space="preserve">Victorian Seniors </w:t>
      </w:r>
      <w:r w:rsidR="004274CC" w:rsidRPr="00ED234B">
        <w:rPr>
          <w:rFonts w:ascii="Times New Roman" w:hAnsi="Times New Roman" w:cs="Times New Roman"/>
          <w:sz w:val="20"/>
          <w:szCs w:val="20"/>
        </w:rPr>
        <w:t xml:space="preserve">coded myki smartcard </w:t>
      </w:r>
      <w:r w:rsidRPr="00ED234B">
        <w:rPr>
          <w:rFonts w:ascii="Times New Roman" w:hAnsi="Times New Roman" w:cs="Times New Roman"/>
          <w:sz w:val="20"/>
          <w:szCs w:val="20"/>
        </w:rPr>
        <w:t>as evidence of the entitlement</w:t>
      </w:r>
      <w:r w:rsidR="00DB12E8" w:rsidRPr="00ED234B">
        <w:rPr>
          <w:rFonts w:ascii="Times New Roman" w:hAnsi="Times New Roman" w:cs="Times New Roman"/>
          <w:sz w:val="20"/>
          <w:szCs w:val="20"/>
        </w:rPr>
        <w:t xml:space="preserve"> to the free travel</w:t>
      </w:r>
      <w:r w:rsidRPr="00ED234B">
        <w:rPr>
          <w:rFonts w:ascii="Times New Roman" w:hAnsi="Times New Roman" w:cs="Times New Roman"/>
          <w:sz w:val="20"/>
          <w:szCs w:val="20"/>
        </w:rPr>
        <w:t>.</w:t>
      </w:r>
    </w:p>
    <w:p w14:paraId="3BC8C531" w14:textId="7D49CFA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may also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0A59C4"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041CACF" w14:textId="77777777" w:rsidR="0087061B" w:rsidRPr="00ED234B" w:rsidRDefault="003C4C20" w:rsidP="00490BF2">
      <w:pPr>
        <w:pStyle w:val="Heading3"/>
        <w:rPr>
          <w:rFonts w:cs="Times New Roman"/>
          <w:szCs w:val="20"/>
        </w:rPr>
      </w:pPr>
      <w:bookmarkStart w:id="144" w:name="_Toc230698433"/>
      <w:r w:rsidRPr="00ED234B">
        <w:rPr>
          <w:rFonts w:cs="Times New Roman"/>
          <w:szCs w:val="20"/>
        </w:rPr>
        <w:t>War Veterans</w:t>
      </w:r>
      <w:r w:rsidR="00BF3B93" w:rsidRPr="00ED234B">
        <w:rPr>
          <w:rFonts w:cs="Times New Roman"/>
          <w:szCs w:val="20"/>
        </w:rPr>
        <w:t xml:space="preserve"> </w:t>
      </w:r>
      <w:r w:rsidR="00490BF2" w:rsidRPr="00ED234B">
        <w:rPr>
          <w:rFonts w:cs="Times New Roman"/>
          <w:szCs w:val="20"/>
        </w:rPr>
        <w:t>and</w:t>
      </w:r>
      <w:r w:rsidR="00BF3B93" w:rsidRPr="00ED234B">
        <w:rPr>
          <w:rFonts w:cs="Times New Roman"/>
          <w:szCs w:val="20"/>
        </w:rPr>
        <w:t xml:space="preserve"> </w:t>
      </w:r>
      <w:r w:rsidR="003109EC" w:rsidRPr="00ED234B">
        <w:rPr>
          <w:rFonts w:cs="Times New Roman"/>
          <w:szCs w:val="20"/>
        </w:rPr>
        <w:t xml:space="preserve">War </w:t>
      </w:r>
      <w:r w:rsidRPr="00ED234B">
        <w:rPr>
          <w:rFonts w:cs="Times New Roman"/>
          <w:szCs w:val="20"/>
        </w:rPr>
        <w:t xml:space="preserve">Widows and </w:t>
      </w:r>
      <w:r w:rsidR="00BF3B93" w:rsidRPr="00ED234B">
        <w:rPr>
          <w:rFonts w:cs="Times New Roman"/>
          <w:szCs w:val="20"/>
        </w:rPr>
        <w:t xml:space="preserve">War </w:t>
      </w:r>
      <w:r w:rsidR="00FE1F23" w:rsidRPr="00ED234B">
        <w:rPr>
          <w:rFonts w:cs="Times New Roman"/>
          <w:bCs/>
          <w:szCs w:val="20"/>
        </w:rPr>
        <w:t>Widowers</w:t>
      </w:r>
      <w:bookmarkEnd w:id="144"/>
      <w:r w:rsidR="00FE1F23" w:rsidRPr="00ED234B">
        <w:rPr>
          <w:rFonts w:cs="Times New Roman"/>
          <w:szCs w:val="20"/>
        </w:rPr>
        <w:t xml:space="preserve"> </w:t>
      </w:r>
    </w:p>
    <w:p w14:paraId="170E3128" w14:textId="0E359851" w:rsidR="003C38A7" w:rsidRPr="00ED234B" w:rsidRDefault="00965C50" w:rsidP="003C38A7">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83</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concession ticket:</w:t>
      </w:r>
    </w:p>
    <w:p w14:paraId="168089B9" w14:textId="392111AD"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War Veterans and War Widows and War Widowers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or</w:t>
      </w:r>
    </w:p>
    <w:p w14:paraId="5C304EE7" w14:textId="5A9C1FF4" w:rsidR="003109EC" w:rsidRPr="00ED234B" w:rsidRDefault="003C38A7" w:rsidP="004274CC">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444FE5CF" w14:textId="77777777" w:rsidR="00490BF2" w:rsidRPr="00ED234B" w:rsidRDefault="00490BF2" w:rsidP="00490BF2">
      <w:pPr>
        <w:pStyle w:val="Heading4"/>
        <w:rPr>
          <w:rFonts w:cs="Times New Roman"/>
          <w:szCs w:val="20"/>
        </w:rPr>
      </w:pPr>
      <w:r w:rsidRPr="00ED234B">
        <w:rPr>
          <w:rFonts w:cs="Times New Roman"/>
          <w:szCs w:val="20"/>
        </w:rPr>
        <w:lastRenderedPageBreak/>
        <w:t>Eligibility</w:t>
      </w:r>
    </w:p>
    <w:p w14:paraId="483013A2" w14:textId="18E4CF59" w:rsidR="00490BF2" w:rsidRPr="00ED234B" w:rsidRDefault="00965C50" w:rsidP="00356FE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to receive a </w:t>
      </w:r>
      <w:r w:rsidR="00BF3B93" w:rsidRPr="00ED234B">
        <w:rPr>
          <w:rFonts w:ascii="Times New Roman" w:hAnsi="Times New Roman" w:cs="Times New Roman"/>
          <w:sz w:val="20"/>
          <w:szCs w:val="20"/>
        </w:rPr>
        <w:t xml:space="preserve">War Veterans and War Widows and War Widowers </w:t>
      </w:r>
      <w:r w:rsidR="00490BF2" w:rsidRPr="00ED234B">
        <w:rPr>
          <w:rFonts w:ascii="Times New Roman" w:hAnsi="Times New Roman" w:cs="Times New Roman"/>
          <w:sz w:val="20"/>
          <w:szCs w:val="20"/>
        </w:rPr>
        <w:t xml:space="preserve">concession </w:t>
      </w:r>
      <w:r w:rsidR="003109EC"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w:t>
      </w:r>
      <w:r w:rsidR="00F20DD2">
        <w:rPr>
          <w:rFonts w:ascii="Times New Roman" w:hAnsi="Times New Roman" w:cs="Times New Roman"/>
          <w:sz w:val="20"/>
          <w:szCs w:val="20"/>
        </w:rPr>
        <w:t xml:space="preserve"> –</w:t>
      </w:r>
    </w:p>
    <w:p w14:paraId="776E1B18"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3109EC" w:rsidRPr="00ED234B">
        <w:rPr>
          <w:rFonts w:ascii="Times New Roman" w:hAnsi="Times New Roman" w:cs="Times New Roman"/>
          <w:sz w:val="20"/>
          <w:szCs w:val="20"/>
        </w:rPr>
        <w:t xml:space="preserve">DVA </w:t>
      </w:r>
      <w:r w:rsidR="00490BF2" w:rsidRPr="00ED234B">
        <w:rPr>
          <w:rFonts w:ascii="Times New Roman" w:hAnsi="Times New Roman" w:cs="Times New Roman"/>
          <w:sz w:val="20"/>
          <w:szCs w:val="20"/>
        </w:rPr>
        <w:t xml:space="preserve">Veteran Gold or Veteran White Card or have previously been entitled to a DVA Victorian War </w:t>
      </w:r>
      <w:r w:rsidR="00EE3877" w:rsidRPr="00ED234B">
        <w:rPr>
          <w:rFonts w:ascii="Times New Roman" w:hAnsi="Times New Roman" w:cs="Times New Roman"/>
          <w:sz w:val="20"/>
          <w:szCs w:val="20"/>
        </w:rPr>
        <w:t>Widow</w:t>
      </w:r>
      <w:r w:rsidR="00BF3B93" w:rsidRPr="00ED234B">
        <w:rPr>
          <w:rFonts w:ascii="Times New Roman" w:hAnsi="Times New Roman" w:cs="Times New Roman"/>
          <w:sz w:val="20"/>
          <w:szCs w:val="20"/>
        </w:rPr>
        <w:t xml:space="preserve">s and War Widowers </w:t>
      </w:r>
      <w:r w:rsidR="00490BF2" w:rsidRPr="00ED234B">
        <w:rPr>
          <w:rFonts w:ascii="Times New Roman" w:hAnsi="Times New Roman" w:cs="Times New Roman"/>
          <w:sz w:val="20"/>
          <w:szCs w:val="20"/>
        </w:rPr>
        <w:t>Transport Concession Card;</w:t>
      </w:r>
    </w:p>
    <w:p w14:paraId="5612617A"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documentary evidence of their or their partner/spouse’s overseas war/peacemaking service;</w:t>
      </w:r>
    </w:p>
    <w:p w14:paraId="1A32659B"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 be entitled to any other type of concession card; and</w:t>
      </w:r>
    </w:p>
    <w:p w14:paraId="1A70AE72"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6FE11BA9" w14:textId="2A501933" w:rsidR="00490BF2" w:rsidRPr="00ED234B" w:rsidRDefault="00BF3B93"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85</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receive </w:t>
      </w:r>
      <w:r w:rsidRPr="00ED234B">
        <w:rPr>
          <w:rFonts w:ascii="Times New Roman" w:hAnsi="Times New Roman" w:cs="Times New Roman"/>
          <w:sz w:val="20"/>
          <w:szCs w:val="20"/>
        </w:rPr>
        <w:t>a War Veteran</w:t>
      </w:r>
      <w:r w:rsidR="0094501B" w:rsidRPr="00ED234B">
        <w:rPr>
          <w:rFonts w:ascii="Times New Roman" w:hAnsi="Times New Roman" w:cs="Times New Roman"/>
          <w:sz w:val="20"/>
          <w:szCs w:val="20"/>
        </w:rPr>
        <w:t xml:space="preserve"> and</w:t>
      </w:r>
      <w:r w:rsidRPr="00ED234B">
        <w:rPr>
          <w:rFonts w:ascii="Times New Roman" w:hAnsi="Times New Roman" w:cs="Times New Roman"/>
          <w:sz w:val="20"/>
          <w:szCs w:val="20"/>
        </w:rPr>
        <w:t xml:space="preserve">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Widow</w:t>
      </w:r>
      <w:r w:rsidRPr="00ED234B">
        <w:rPr>
          <w:rFonts w:ascii="Times New Roman" w:hAnsi="Times New Roman" w:cs="Times New Roman"/>
          <w:sz w:val="20"/>
          <w:szCs w:val="20"/>
        </w:rPr>
        <w:t>s and War Widowers</w:t>
      </w:r>
      <w:r w:rsidR="00490BF2" w:rsidRPr="00ED234B">
        <w:rPr>
          <w:rFonts w:ascii="Times New Roman" w:hAnsi="Times New Roman" w:cs="Times New Roman"/>
          <w:sz w:val="20"/>
          <w:szCs w:val="20"/>
        </w:rPr>
        <w:t xml:space="preserve"> concession </w:t>
      </w:r>
      <w:r w:rsidR="00646B3F"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an eligible customer must apply</w:t>
      </w:r>
      <w:r w:rsidRPr="00ED234B">
        <w:rPr>
          <w:rFonts w:ascii="Times New Roman" w:hAnsi="Times New Roman" w:cs="Times New Roman"/>
          <w:sz w:val="20"/>
          <w:szCs w:val="20"/>
        </w:rPr>
        <w:t xml:space="preserve"> to Transport Victoria</w:t>
      </w:r>
      <w:r w:rsidR="00490BF2" w:rsidRPr="00ED234B">
        <w:rPr>
          <w:rFonts w:ascii="Times New Roman" w:hAnsi="Times New Roman" w:cs="Times New Roman"/>
          <w:sz w:val="20"/>
          <w:szCs w:val="20"/>
        </w:rPr>
        <w:t xml:space="preserve"> via the form available on the </w:t>
      </w:r>
      <w:r w:rsidR="61C9C7E6" w:rsidRPr="00ED234B">
        <w:rPr>
          <w:rFonts w:ascii="Times New Roman" w:eastAsia="Calibri" w:hAnsi="Times New Roman" w:cs="Times New Roman"/>
          <w:sz w:val="20"/>
          <w:szCs w:val="20"/>
        </w:rPr>
        <w:t>Transport Victoria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29EF10D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5365D80E" w14:textId="1CF33DC9" w:rsidR="00490BF2" w:rsidRPr="00ED234B" w:rsidRDefault="00965C50" w:rsidP="00965C5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86</w:t>
      </w:r>
      <w:r w:rsidRPr="00ED234B">
        <w:rPr>
          <w:rFonts w:ascii="Times New Roman" w:hAnsi="Times New Roman" w:cs="Times New Roman"/>
          <w:sz w:val="20"/>
          <w:szCs w:val="20"/>
        </w:rPr>
        <w:tab/>
      </w:r>
      <w:r w:rsidR="00C019B6"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C019B6"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C019B6" w:rsidRPr="00ED234B">
        <w:rPr>
          <w:rFonts w:ascii="Times New Roman" w:hAnsi="Times New Roman" w:cs="Times New Roman"/>
          <w:sz w:val="20"/>
          <w:szCs w:val="20"/>
        </w:rPr>
        <w:t>apply to any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provided for in this Chapter and remain payable despite any reference to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a</w:t>
      </w:r>
      <w:r w:rsidR="00490BF2" w:rsidRPr="00ED234B">
        <w:rPr>
          <w:rFonts w:ascii="Times New Roman" w:hAnsi="Times New Roman" w:cs="Times New Roman"/>
          <w:sz w:val="20"/>
          <w:szCs w:val="20"/>
        </w:rPr>
        <w:t xml:space="preserve"> customer whose application for a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 xml:space="preserve">Veteran </w:t>
      </w:r>
      <w:r w:rsidR="0094501B"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and</w:t>
      </w:r>
      <w:r w:rsidR="00BF3B93" w:rsidRPr="00ED234B">
        <w:rPr>
          <w:rFonts w:ascii="Times New Roman" w:hAnsi="Times New Roman" w:cs="Times New Roman"/>
          <w:sz w:val="20"/>
          <w:szCs w:val="20"/>
        </w:rPr>
        <w:t xml:space="preserve"> War Widowers </w:t>
      </w:r>
      <w:r w:rsidR="00490BF2" w:rsidRPr="00ED234B">
        <w:rPr>
          <w:rFonts w:ascii="Times New Roman" w:hAnsi="Times New Roman" w:cs="Times New Roman"/>
          <w:sz w:val="20"/>
          <w:szCs w:val="20"/>
        </w:rPr>
        <w:t>concession is accepted</w:t>
      </w:r>
      <w:r w:rsidR="00F20DD2">
        <w:rPr>
          <w:rFonts w:ascii="Times New Roman" w:hAnsi="Times New Roman" w:cs="Times New Roman"/>
          <w:sz w:val="20"/>
          <w:szCs w:val="20"/>
        </w:rPr>
        <w:t xml:space="preserve"> –</w:t>
      </w:r>
    </w:p>
    <w:p w14:paraId="051E63A9" w14:textId="77777777" w:rsidR="004274CC" w:rsidRPr="00ED234B" w:rsidRDefault="004274CC"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pay 50 per cent of the full fare; and </w:t>
      </w:r>
    </w:p>
    <w:p w14:paraId="79E20450"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4274CC"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will receive </w:t>
      </w:r>
      <w:r w:rsidR="004274CC" w:rsidRPr="00ED234B">
        <w:rPr>
          <w:rFonts w:ascii="Times New Roman" w:hAnsi="Times New Roman" w:cs="Times New Roman"/>
          <w:sz w:val="20"/>
          <w:szCs w:val="20"/>
        </w:rPr>
        <w:t xml:space="preserve">Concession myki that is a </w:t>
      </w:r>
      <w:r w:rsidR="00BF3B93" w:rsidRPr="00ED234B">
        <w:rPr>
          <w:rFonts w:ascii="Times New Roman" w:hAnsi="Times New Roman" w:cs="Times New Roman"/>
          <w:sz w:val="20"/>
          <w:szCs w:val="20"/>
        </w:rPr>
        <w:t xml:space="preserve">War Veteran 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s and War Widowers </w:t>
      </w:r>
      <w:r w:rsidR="004274CC" w:rsidRPr="00ED234B">
        <w:rPr>
          <w:rFonts w:ascii="Times New Roman" w:hAnsi="Times New Roman" w:cs="Times New Roman"/>
          <w:sz w:val="20"/>
          <w:szCs w:val="20"/>
        </w:rPr>
        <w:t xml:space="preserve">coded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(Code V)</w:t>
      </w:r>
      <w:r w:rsidR="004274CC" w:rsidRPr="00ED234B">
        <w:rPr>
          <w:rFonts w:ascii="Times New Roman" w:hAnsi="Times New Roman" w:cs="Times New Roman"/>
          <w:sz w:val="20"/>
          <w:szCs w:val="20"/>
        </w:rPr>
        <w:t xml:space="preserve"> for free. </w:t>
      </w:r>
    </w:p>
    <w:p w14:paraId="6ECC5A8F" w14:textId="77777777" w:rsidR="00E11F7B" w:rsidRPr="00ED234B" w:rsidRDefault="00A77BBF" w:rsidP="00021220">
      <w:pPr>
        <w:pStyle w:val="Heading3"/>
      </w:pPr>
      <w:bookmarkStart w:id="145" w:name="_Toc230698434"/>
      <w:bookmarkStart w:id="146" w:name="_Toc216180233"/>
      <w:r w:rsidRPr="00ED234B">
        <w:t>Y</w:t>
      </w:r>
      <w:r w:rsidR="00E11F7B" w:rsidRPr="00ED234B">
        <w:t>outh (under-18 free travel entitlement)</w:t>
      </w:r>
      <w:bookmarkEnd w:id="145"/>
    </w:p>
    <w:p w14:paraId="30BB1690" w14:textId="382BF298" w:rsidR="003C38A7" w:rsidRPr="00ED234B" w:rsidRDefault="00BF3B93"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87</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free travel entitlement:</w:t>
      </w:r>
    </w:p>
    <w:p w14:paraId="145D5A79" w14:textId="09068D62"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Youth </w:t>
      </w:r>
      <w:r w:rsidR="004274CC" w:rsidRPr="00ED234B">
        <w:rPr>
          <w:rFonts w:ascii="Times New Roman" w:hAnsi="Times New Roman" w:cs="Times New Roman"/>
          <w:sz w:val="20"/>
          <w:szCs w:val="20"/>
        </w:rPr>
        <w:t>(under-18 free travel entitlement) coded myki smartcard</w:t>
      </w:r>
      <w:r w:rsidRPr="00ED234B">
        <w:rPr>
          <w:rFonts w:ascii="Times New Roman" w:hAnsi="Times New Roman" w:cs="Times New Roman"/>
          <w:sz w:val="20"/>
          <w:szCs w:val="20"/>
        </w:rPr>
        <w:t>; or</w:t>
      </w:r>
    </w:p>
    <w:p w14:paraId="5C64845C" w14:textId="722632FD" w:rsidR="00BF3B93" w:rsidRPr="00ED234B" w:rsidRDefault="003C38A7" w:rsidP="003C38A7">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producing </w:t>
      </w:r>
      <w:r w:rsidR="005F24D6"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 xml:space="preserve">or entering </w:t>
      </w:r>
      <w:r w:rsidR="005F24D6" w:rsidRPr="00ED234B">
        <w:rPr>
          <w:rFonts w:ascii="Times New Roman" w:hAnsi="Times New Roman" w:cs="Times New Roman"/>
          <w:sz w:val="20"/>
          <w:szCs w:val="20"/>
        </w:rPr>
        <w:t>a</w:t>
      </w:r>
      <w:r w:rsidR="00BA6F17"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number when obtaining a ticket online</w:t>
      </w:r>
      <w:r w:rsidRPr="00ED234B">
        <w:rPr>
          <w:rFonts w:ascii="Times New Roman" w:hAnsi="Times New Roman" w:cs="Times New Roman"/>
          <w:sz w:val="20"/>
          <w:szCs w:val="20"/>
        </w:rPr>
        <w:t xml:space="preserve">. </w:t>
      </w:r>
    </w:p>
    <w:p w14:paraId="2649E083" w14:textId="78C1117F"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88</w:t>
      </w:r>
      <w:r w:rsidRPr="00ED234B">
        <w:rPr>
          <w:rFonts w:ascii="Times New Roman" w:hAnsi="Times New Roman" w:cs="Times New Roman"/>
          <w:sz w:val="20"/>
          <w:szCs w:val="20"/>
        </w:rPr>
        <w:tab/>
        <w:t xml:space="preserve">Customers who are 18 </w:t>
      </w:r>
      <w:r w:rsidR="004274CC" w:rsidRPr="00ED234B">
        <w:rPr>
          <w:rFonts w:ascii="Times New Roman" w:hAnsi="Times New Roman" w:cs="Times New Roman"/>
          <w:sz w:val="20"/>
          <w:szCs w:val="20"/>
        </w:rPr>
        <w:t xml:space="preserve">years or older </w:t>
      </w:r>
      <w:r w:rsidRPr="00ED234B">
        <w:rPr>
          <w:rFonts w:ascii="Times New Roman" w:hAnsi="Times New Roman" w:cs="Times New Roman"/>
          <w:sz w:val="20"/>
          <w:szCs w:val="20"/>
        </w:rPr>
        <w:t xml:space="preserve">cannot use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to obtain a Youth (under-18 free travel entitlement) concession ticket.</w:t>
      </w:r>
    </w:p>
    <w:p w14:paraId="7B36C074" w14:textId="21C92741" w:rsidR="00E11F7B" w:rsidRPr="00ED234B" w:rsidRDefault="00E11F7B"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89</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The price of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is $5.00.</w:t>
      </w:r>
    </w:p>
    <w:p w14:paraId="7E820B30" w14:textId="77777777" w:rsidR="00E11F7B" w:rsidRPr="00ED234B" w:rsidRDefault="00E11F7B" w:rsidP="00021220">
      <w:pPr>
        <w:pStyle w:val="Heading4"/>
      </w:pPr>
      <w:r w:rsidRPr="00ED234B">
        <w:t xml:space="preserve">Eligibility </w:t>
      </w:r>
    </w:p>
    <w:p w14:paraId="5DF423C0" w14:textId="3CF3B4AA"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90</w:t>
      </w:r>
      <w:r w:rsidR="00E11F7B" w:rsidRPr="00ED234B">
        <w:rPr>
          <w:rFonts w:ascii="Times New Roman" w:hAnsi="Times New Roman" w:cs="Times New Roman"/>
          <w:sz w:val="20"/>
          <w:szCs w:val="20"/>
        </w:rPr>
        <w:tab/>
      </w:r>
      <w:r w:rsidR="002C1323" w:rsidRPr="00ED234B">
        <w:rPr>
          <w:rFonts w:ascii="Times New Roman" w:hAnsi="Times New Roman" w:cs="Times New Roman"/>
          <w:sz w:val="20"/>
          <w:szCs w:val="20"/>
        </w:rPr>
        <w:t>To</w:t>
      </w:r>
      <w:r w:rsidR="00E11F7B" w:rsidRPr="00ED234B">
        <w:rPr>
          <w:rFonts w:ascii="Times New Roman" w:hAnsi="Times New Roman" w:cs="Times New Roman"/>
          <w:sz w:val="20"/>
          <w:szCs w:val="20"/>
        </w:rPr>
        <w:t xml:space="preserve"> be eligible for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martcard, a customer must be under the age of 18.</w:t>
      </w:r>
    </w:p>
    <w:p w14:paraId="7A0C6B91" w14:textId="77777777" w:rsidR="00E11F7B" w:rsidRPr="00ED234B" w:rsidRDefault="00E11F7B" w:rsidP="00021220">
      <w:pPr>
        <w:pStyle w:val="Heading4"/>
      </w:pPr>
      <w:r w:rsidRPr="00ED234B">
        <w:t>Benefits</w:t>
      </w:r>
    </w:p>
    <w:p w14:paraId="49878C51" w14:textId="3DB7C212"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91</w:t>
      </w:r>
      <w:r w:rsidR="00E11F7B" w:rsidRPr="00ED234B">
        <w:rPr>
          <w:rFonts w:ascii="Times New Roman" w:hAnsi="Times New Roman" w:cs="Times New Roman"/>
          <w:sz w:val="20"/>
          <w:szCs w:val="20"/>
        </w:rPr>
        <w:tab/>
        <w:t>Subject to paragraph 3.</w:t>
      </w:r>
      <w:r w:rsidR="00E2454D" w:rsidRPr="00ED234B">
        <w:rPr>
          <w:rFonts w:ascii="Times New Roman" w:hAnsi="Times New Roman" w:cs="Times New Roman"/>
          <w:sz w:val="20"/>
          <w:szCs w:val="20"/>
        </w:rPr>
        <w:t>6</w:t>
      </w:r>
      <w:r w:rsidR="00E11F7B" w:rsidRPr="00ED234B">
        <w:rPr>
          <w:rFonts w:ascii="Times New Roman" w:hAnsi="Times New Roman" w:cs="Times New Roman"/>
          <w:sz w:val="20"/>
          <w:szCs w:val="20"/>
        </w:rPr>
        <w:t xml:space="preserve"> (which provides that Interstate surcharges set out in Table N</w:t>
      </w:r>
      <w:r w:rsidR="00553E69" w:rsidRPr="00ED234B">
        <w:rPr>
          <w:rFonts w:ascii="Times New Roman" w:hAnsi="Times New Roman" w:cs="Times New Roman"/>
          <w:sz w:val="20"/>
          <w:szCs w:val="20"/>
        </w:rPr>
        <w:t xml:space="preserve"> of Schedule 1</w:t>
      </w:r>
      <w:r w:rsidR="00E11F7B" w:rsidRPr="00ED234B">
        <w:rPr>
          <w:rFonts w:ascii="Times New Roman" w:hAnsi="Times New Roman" w:cs="Times New Roman"/>
          <w:sz w:val="20"/>
          <w:szCs w:val="20"/>
        </w:rPr>
        <w:t xml:space="preserve"> apply to any concession entitlements provided for in this Chapter and remain payable despite any reference to concession</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entitlements), </w:t>
      </w:r>
      <w:r w:rsidR="005F24D6" w:rsidRPr="00ED234B">
        <w:rPr>
          <w:rFonts w:ascii="Times New Roman" w:hAnsi="Times New Roman" w:cs="Times New Roman"/>
          <w:sz w:val="20"/>
          <w:szCs w:val="20"/>
        </w:rPr>
        <w:t xml:space="preserve">a </w:t>
      </w:r>
      <w:r w:rsidR="007E4BAB" w:rsidRPr="00ED234B">
        <w:rPr>
          <w:rFonts w:ascii="Times New Roman" w:hAnsi="Times New Roman" w:cs="Times New Roman"/>
          <w:sz w:val="20"/>
          <w:szCs w:val="20"/>
        </w:rPr>
        <w:t>c</w:t>
      </w:r>
      <w:r w:rsidR="00E11F7B" w:rsidRPr="00ED234B">
        <w:rPr>
          <w:rFonts w:ascii="Times New Roman" w:hAnsi="Times New Roman" w:cs="Times New Roman"/>
          <w:sz w:val="20"/>
          <w:szCs w:val="20"/>
        </w:rPr>
        <w:t xml:space="preserve">ustomer who </w:t>
      </w:r>
      <w:r w:rsidR="005F24D6" w:rsidRPr="00ED234B">
        <w:rPr>
          <w:rFonts w:ascii="Times New Roman" w:hAnsi="Times New Roman" w:cs="Times New Roman"/>
          <w:sz w:val="20"/>
          <w:szCs w:val="20"/>
        </w:rPr>
        <w:t xml:space="preserve">is </w:t>
      </w:r>
      <w:r w:rsidR="00E11F7B" w:rsidRPr="00ED234B">
        <w:rPr>
          <w:rFonts w:ascii="Times New Roman" w:hAnsi="Times New Roman" w:cs="Times New Roman"/>
          <w:sz w:val="20"/>
          <w:szCs w:val="20"/>
        </w:rPr>
        <w:t>eligible for</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and </w:t>
      </w:r>
      <w:r w:rsidR="00646B3F"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646B3F"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in accordance with the Conditions </w:t>
      </w:r>
      <w:r w:rsidR="003C38A7"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3C38A7" w:rsidRPr="00ED234B">
        <w:rPr>
          <w:rFonts w:ascii="Times New Roman" w:hAnsi="Times New Roman" w:cs="Times New Roman"/>
          <w:sz w:val="20"/>
          <w:szCs w:val="20"/>
        </w:rPr>
        <w:t xml:space="preserve"> a </w:t>
      </w:r>
      <w:r w:rsidR="00E11F7B" w:rsidRPr="00ED234B">
        <w:rPr>
          <w:rFonts w:ascii="Times New Roman" w:hAnsi="Times New Roman" w:cs="Times New Roman"/>
          <w:sz w:val="20"/>
          <w:szCs w:val="20"/>
        </w:rPr>
        <w:t>free</w:t>
      </w:r>
      <w:r w:rsidR="003C38A7" w:rsidRPr="00ED234B">
        <w:rPr>
          <w:rFonts w:ascii="Times New Roman" w:hAnsi="Times New Roman" w:cs="Times New Roman"/>
          <w:sz w:val="20"/>
          <w:szCs w:val="20"/>
        </w:rPr>
        <w:t xml:space="preserve"> travel entitlement for travel on any public transport service (both Tap Token Enabled or not Table Token Enabled)</w:t>
      </w:r>
      <w:r w:rsidR="00E11F7B" w:rsidRPr="00ED234B">
        <w:rPr>
          <w:rFonts w:ascii="Times New Roman" w:hAnsi="Times New Roman" w:cs="Times New Roman"/>
          <w:sz w:val="20"/>
          <w:szCs w:val="20"/>
        </w:rPr>
        <w:t>.</w:t>
      </w:r>
    </w:p>
    <w:p w14:paraId="701ED5F7" w14:textId="1B7ACF61" w:rsidR="00E11F7B"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92</w:t>
      </w:r>
      <w:r w:rsidR="00E2454D" w:rsidRPr="00ED234B">
        <w:rPr>
          <w:rFonts w:ascii="Times New Roman" w:hAnsi="Times New Roman" w:cs="Times New Roman"/>
          <w:sz w:val="20"/>
          <w:szCs w:val="20"/>
        </w:rPr>
        <w:tab/>
      </w:r>
      <w:r w:rsidR="00E11F7B" w:rsidRPr="00ED234B">
        <w:rPr>
          <w:rFonts w:ascii="Times New Roman" w:hAnsi="Times New Roman" w:cs="Times New Roman"/>
          <w:sz w:val="20"/>
          <w:szCs w:val="20"/>
        </w:rPr>
        <w:t xml:space="preserve">If a customer using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wishes to use their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for travel on a V/Line service that requires a paper ticket, the customer must obtain a $0 paper ticket. To obtain a $0 paper ticket, the customer must produce their Youth </w:t>
      </w:r>
      <w:r w:rsidR="004274CC" w:rsidRPr="00ED234B">
        <w:rPr>
          <w:rFonts w:ascii="Times New Roman" w:hAnsi="Times New Roman" w:cs="Times New Roman"/>
          <w:sz w:val="20"/>
          <w:szCs w:val="20"/>
        </w:rPr>
        <w:t>(under-18 free travel entitlement) coded myki smartcard</w:t>
      </w:r>
      <w:r w:rsidR="004274CC" w:rsidRPr="00ED234B" w:rsidDel="004274CC">
        <w:rPr>
          <w:rFonts w:ascii="Times New Roman" w:hAnsi="Times New Roman" w:cs="Times New Roman"/>
          <w:sz w:val="20"/>
          <w:szCs w:val="20"/>
        </w:rPr>
        <w:t xml:space="preserve"> </w:t>
      </w:r>
      <w:r w:rsidR="00E11F7B" w:rsidRPr="00ED234B">
        <w:rPr>
          <w:rFonts w:ascii="Times New Roman" w:hAnsi="Times New Roman" w:cs="Times New Roman"/>
          <w:sz w:val="20"/>
          <w:szCs w:val="20"/>
        </w:rPr>
        <w:t>as evidence of the entitlement.</w:t>
      </w:r>
    </w:p>
    <w:p w14:paraId="6A035D10" w14:textId="51727D80" w:rsidR="00C04EA7"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93</w:t>
      </w:r>
      <w:r w:rsidR="00C04EA7" w:rsidRPr="00ED234B">
        <w:rPr>
          <w:rFonts w:ascii="Times New Roman" w:hAnsi="Times New Roman" w:cs="Times New Roman"/>
          <w:sz w:val="20"/>
          <w:szCs w:val="20"/>
        </w:rPr>
        <w:tab/>
        <w:t xml:space="preserve">Youth </w:t>
      </w:r>
      <w:r w:rsidR="004274CC" w:rsidRPr="00ED234B">
        <w:rPr>
          <w:rFonts w:ascii="Times New Roman" w:hAnsi="Times New Roman" w:cs="Times New Roman"/>
          <w:sz w:val="20"/>
          <w:szCs w:val="20"/>
        </w:rPr>
        <w:t xml:space="preserve">(under-18 free travel entitlement) coded </w:t>
      </w:r>
      <w:r w:rsidR="00C04EA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martcards may be issued with $1 Value </w:t>
      </w:r>
      <w:r w:rsidR="00646B3F" w:rsidRPr="00ED234B">
        <w:rPr>
          <w:rFonts w:ascii="Times New Roman" w:hAnsi="Times New Roman" w:cs="Times New Roman"/>
          <w:sz w:val="20"/>
          <w:szCs w:val="20"/>
        </w:rPr>
        <w:t>recorded</w:t>
      </w:r>
      <w:r w:rsidR="00C04EA7" w:rsidRPr="00ED234B">
        <w:rPr>
          <w:rFonts w:ascii="Times New Roman" w:hAnsi="Times New Roman" w:cs="Times New Roman"/>
          <w:sz w:val="20"/>
          <w:szCs w:val="20"/>
        </w:rPr>
        <w:t xml:space="preserve"> onto it. In that case, the $1.00 is, and remains, part of the $5 purchase price of the Youth 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 </w:t>
      </w:r>
      <w:r w:rsidR="00C04EA7" w:rsidRPr="00ED234B">
        <w:rPr>
          <w:rFonts w:ascii="Times New Roman" w:hAnsi="Times New Roman" w:cs="Times New Roman"/>
          <w:sz w:val="20"/>
          <w:szCs w:val="20"/>
        </w:rPr>
        <w:lastRenderedPageBreak/>
        <w:t>and is and remains the property of the Head, Transport for Victoria. The $1 Value may not be redeemed for travel nor be the subject of a refund request.</w:t>
      </w:r>
    </w:p>
    <w:p w14:paraId="1E16243A" w14:textId="77777777" w:rsidR="00490BF2" w:rsidRPr="00ED234B" w:rsidRDefault="00490BF2" w:rsidP="00490BF2">
      <w:pPr>
        <w:pStyle w:val="Heading2"/>
        <w:rPr>
          <w:rFonts w:ascii="Times New Roman" w:hAnsi="Times New Roman" w:cs="Times New Roman"/>
          <w:b/>
          <w:bCs/>
          <w:caps/>
          <w:sz w:val="20"/>
          <w:szCs w:val="20"/>
        </w:rPr>
      </w:pPr>
      <w:bookmarkStart w:id="147" w:name="_Toc154560873"/>
      <w:bookmarkStart w:id="148" w:name="_Toc183005564"/>
      <w:bookmarkStart w:id="149" w:name="_Toc221282910"/>
      <w:bookmarkStart w:id="150" w:name="_Toc230698435"/>
      <w:r w:rsidRPr="00ED234B">
        <w:rPr>
          <w:rFonts w:ascii="Times New Roman" w:hAnsi="Times New Roman" w:cs="Times New Roman"/>
          <w:b/>
          <w:bCs/>
          <w:caps/>
          <w:sz w:val="20"/>
          <w:szCs w:val="20"/>
        </w:rPr>
        <w:t>Other conditions regarding proof of concession eligibility</w:t>
      </w:r>
      <w:bookmarkEnd w:id="146"/>
      <w:bookmarkEnd w:id="147"/>
      <w:bookmarkEnd w:id="148"/>
      <w:bookmarkEnd w:id="149"/>
      <w:bookmarkEnd w:id="150"/>
      <w:r w:rsidRPr="00ED234B">
        <w:rPr>
          <w:rFonts w:ascii="Times New Roman" w:hAnsi="Times New Roman" w:cs="Times New Roman"/>
          <w:b/>
          <w:bCs/>
          <w:caps/>
          <w:sz w:val="20"/>
          <w:szCs w:val="20"/>
        </w:rPr>
        <w:t xml:space="preserve"> </w:t>
      </w:r>
    </w:p>
    <w:p w14:paraId="527890BF" w14:textId="77777777" w:rsidR="00490BF2" w:rsidRPr="00ED234B" w:rsidRDefault="00490BF2" w:rsidP="00490BF2">
      <w:pPr>
        <w:pStyle w:val="Heading3"/>
        <w:rPr>
          <w:rFonts w:cs="Times New Roman"/>
          <w:color w:val="424143"/>
          <w:szCs w:val="20"/>
        </w:rPr>
      </w:pPr>
      <w:bookmarkStart w:id="151" w:name="_Toc230698436"/>
      <w:r w:rsidRPr="00ED234B">
        <w:rPr>
          <w:rFonts w:cs="Times New Roman"/>
          <w:szCs w:val="20"/>
        </w:rPr>
        <w:t>Pensioner Cards and Health Care Cards</w:t>
      </w:r>
      <w:bookmarkEnd w:id="151"/>
      <w:r w:rsidRPr="00ED234B">
        <w:rPr>
          <w:rFonts w:cs="Times New Roman"/>
          <w:szCs w:val="20"/>
        </w:rPr>
        <w:t xml:space="preserve"> </w:t>
      </w:r>
    </w:p>
    <w:p w14:paraId="7655DAC2" w14:textId="64E0F76B" w:rsidR="001D4D25"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Pensioner Concession Cards and Health Care Cards, a customer will be taken to hold the relevant card if, instead of, or as well as, holding a physical card, they have access to an electronic representation of the card </w:t>
      </w:r>
      <w:r w:rsidR="002E3D51" w:rsidRPr="00ED234B">
        <w:rPr>
          <w:rFonts w:ascii="Times New Roman" w:hAnsi="Times New Roman" w:cs="Times New Roman"/>
          <w:sz w:val="20"/>
          <w:szCs w:val="20"/>
        </w:rPr>
        <w:t>via the Digital wallet in the Express Plus Centrelink mobile app</w:t>
      </w:r>
      <w:r w:rsidR="00490BF2" w:rsidRPr="00ED234B">
        <w:rPr>
          <w:rFonts w:ascii="Times New Roman" w:hAnsi="Times New Roman" w:cs="Times New Roman"/>
          <w:sz w:val="20"/>
          <w:szCs w:val="20"/>
        </w:rPr>
        <w:t xml:space="preserve">. </w:t>
      </w:r>
    </w:p>
    <w:p w14:paraId="56B6297B" w14:textId="2580A5F4"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customer has access to an electronic representation of a card of the relevant type which is currently valid and provided </w:t>
      </w:r>
      <w:r w:rsidR="00A95132" w:rsidRPr="00ED234B">
        <w:rPr>
          <w:rFonts w:ascii="Times New Roman" w:hAnsi="Times New Roman" w:cs="Times New Roman"/>
          <w:sz w:val="20"/>
          <w:szCs w:val="20"/>
        </w:rPr>
        <w:t>through the Digital wallet in the Express Plus Centrelink mobile app</w:t>
      </w:r>
      <w:r w:rsidR="00490BF2" w:rsidRPr="00ED234B">
        <w:rPr>
          <w:rFonts w:ascii="Times New Roman" w:hAnsi="Times New Roman" w:cs="Times New Roman"/>
          <w:sz w:val="20"/>
          <w:szCs w:val="20"/>
        </w:rPr>
        <w:t xml:space="preserve">, it will be accepted as appropriate proof of concession entitlement if the customer accesses and displays that electronic representation on a </w:t>
      </w:r>
      <w:r w:rsidR="00072804" w:rsidRPr="00ED234B">
        <w:rPr>
          <w:rFonts w:ascii="Times New Roman" w:hAnsi="Times New Roman" w:cs="Times New Roman"/>
          <w:sz w:val="20"/>
          <w:szCs w:val="20"/>
        </w:rPr>
        <w:t xml:space="preserve">personal electronic </w:t>
      </w:r>
      <w:r w:rsidR="00490BF2" w:rsidRPr="00ED234B">
        <w:rPr>
          <w:rFonts w:ascii="Times New Roman" w:hAnsi="Times New Roman" w:cs="Times New Roman"/>
          <w:sz w:val="20"/>
          <w:szCs w:val="20"/>
        </w:rPr>
        <w:t>device.</w:t>
      </w:r>
    </w:p>
    <w:p w14:paraId="256227D4" w14:textId="536B5290" w:rsidR="006816CE"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96</w:t>
      </w:r>
      <w:r w:rsidRPr="00ED234B">
        <w:rPr>
          <w:rFonts w:ascii="Times New Roman" w:hAnsi="Times New Roman" w:cs="Times New Roman"/>
          <w:sz w:val="20"/>
          <w:szCs w:val="20"/>
        </w:rPr>
        <w:tab/>
      </w:r>
      <w:r w:rsidR="0053279A" w:rsidRPr="00ED234B">
        <w:rPr>
          <w:rFonts w:ascii="Times New Roman" w:hAnsi="Times New Roman" w:cs="Times New Roman"/>
          <w:sz w:val="20"/>
          <w:szCs w:val="20"/>
        </w:rPr>
        <w:t>E</w:t>
      </w:r>
      <w:r w:rsidR="006816CE" w:rsidRPr="00ED234B">
        <w:rPr>
          <w:rFonts w:ascii="Times New Roman" w:hAnsi="Times New Roman" w:cs="Times New Roman"/>
          <w:sz w:val="20"/>
          <w:szCs w:val="20"/>
        </w:rPr>
        <w:t xml:space="preserve">lectronic representations of </w:t>
      </w:r>
      <w:r w:rsidR="00CA4398" w:rsidRPr="00ED234B">
        <w:rPr>
          <w:rFonts w:ascii="Times New Roman" w:hAnsi="Times New Roman" w:cs="Times New Roman"/>
          <w:sz w:val="20"/>
          <w:szCs w:val="20"/>
        </w:rPr>
        <w:t>Pensioner Concession Cards and Health Care Cards</w:t>
      </w:r>
      <w:r w:rsidR="0053279A" w:rsidRPr="00ED234B">
        <w:rPr>
          <w:rFonts w:ascii="Times New Roman" w:hAnsi="Times New Roman" w:cs="Times New Roman"/>
          <w:sz w:val="20"/>
          <w:szCs w:val="20"/>
        </w:rPr>
        <w:t xml:space="preserve"> other than via the Digital wallet in the Express Plus Centrelink mobile app</w:t>
      </w:r>
      <w:r w:rsidR="006816CE" w:rsidRPr="00ED234B">
        <w:rPr>
          <w:rFonts w:ascii="Times New Roman" w:hAnsi="Times New Roman" w:cs="Times New Roman"/>
          <w:sz w:val="20"/>
          <w:szCs w:val="20"/>
        </w:rPr>
        <w:t xml:space="preserve">, such as through other mobile apps, will not be </w:t>
      </w:r>
      <w:r w:rsidR="009B4038" w:rsidRPr="00ED234B">
        <w:rPr>
          <w:rFonts w:ascii="Times New Roman" w:hAnsi="Times New Roman" w:cs="Times New Roman"/>
          <w:sz w:val="20"/>
          <w:szCs w:val="20"/>
        </w:rPr>
        <w:t>accepted as</w:t>
      </w:r>
      <w:r w:rsidR="00053385" w:rsidRPr="00ED234B">
        <w:rPr>
          <w:rFonts w:ascii="Times New Roman" w:hAnsi="Times New Roman" w:cs="Times New Roman"/>
          <w:sz w:val="20"/>
          <w:szCs w:val="20"/>
        </w:rPr>
        <w:t xml:space="preserve"> </w:t>
      </w:r>
      <w:r w:rsidR="006816CE" w:rsidRPr="00ED234B">
        <w:rPr>
          <w:rFonts w:ascii="Times New Roman" w:hAnsi="Times New Roman" w:cs="Times New Roman"/>
          <w:sz w:val="20"/>
          <w:szCs w:val="20"/>
        </w:rPr>
        <w:t>proof of concession entitlement.</w:t>
      </w:r>
    </w:p>
    <w:p w14:paraId="419EC92E" w14:textId="77777777" w:rsidR="00BA3299" w:rsidRPr="00ED234B" w:rsidRDefault="00BA3299" w:rsidP="00765C29">
      <w:pPr>
        <w:pStyle w:val="Heading3"/>
        <w:rPr>
          <w:rFonts w:cs="Times New Roman"/>
          <w:szCs w:val="20"/>
        </w:rPr>
      </w:pPr>
      <w:bookmarkStart w:id="152" w:name="_Toc230698437"/>
      <w:r w:rsidRPr="00ED234B">
        <w:rPr>
          <w:rFonts w:cs="Times New Roman"/>
          <w:szCs w:val="20"/>
        </w:rPr>
        <w:t>Victorian Seniors Card</w:t>
      </w:r>
      <w:bookmarkEnd w:id="152"/>
    </w:p>
    <w:p w14:paraId="0398C966" w14:textId="574B3EBE" w:rsidR="00BA3299"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97</w:t>
      </w:r>
      <w:r w:rsidRPr="00ED234B">
        <w:rPr>
          <w:rFonts w:ascii="Times New Roman" w:hAnsi="Times New Roman" w:cs="Times New Roman"/>
          <w:sz w:val="20"/>
          <w:szCs w:val="20"/>
        </w:rPr>
        <w:tab/>
      </w:r>
      <w:r w:rsidR="00EE3877" w:rsidRPr="00ED234B">
        <w:rPr>
          <w:rFonts w:ascii="Times New Roman" w:hAnsi="Times New Roman" w:cs="Times New Roman"/>
          <w:sz w:val="20"/>
          <w:szCs w:val="20"/>
        </w:rPr>
        <w:t>A</w:t>
      </w:r>
      <w:r w:rsidR="00BA3299" w:rsidRPr="00ED234B">
        <w:rPr>
          <w:rFonts w:ascii="Times New Roman" w:hAnsi="Times New Roman" w:cs="Times New Roman"/>
          <w:sz w:val="20"/>
          <w:szCs w:val="20"/>
        </w:rPr>
        <w:t xml:space="preserve"> customer will be taken to hold </w:t>
      </w:r>
      <w:r w:rsidR="00EE3877" w:rsidRPr="00ED234B">
        <w:rPr>
          <w:rFonts w:ascii="Times New Roman" w:hAnsi="Times New Roman" w:cs="Times New Roman"/>
          <w:sz w:val="20"/>
          <w:szCs w:val="20"/>
        </w:rPr>
        <w:t>a Victorian Seniors C</w:t>
      </w:r>
      <w:r w:rsidR="00BA3299" w:rsidRPr="00ED234B">
        <w:rPr>
          <w:rFonts w:ascii="Times New Roman" w:hAnsi="Times New Roman" w:cs="Times New Roman"/>
          <w:sz w:val="20"/>
          <w:szCs w:val="20"/>
        </w:rPr>
        <w:t>ard if, instead of, or as well as, holding a physical card, they have access to a</w:t>
      </w:r>
      <w:r w:rsidR="007F7C9F" w:rsidRPr="00ED234B">
        <w:rPr>
          <w:rFonts w:ascii="Times New Roman" w:hAnsi="Times New Roman" w:cs="Times New Roman"/>
          <w:sz w:val="20"/>
          <w:szCs w:val="20"/>
        </w:rPr>
        <w:t>n</w:t>
      </w:r>
      <w:r w:rsidR="00BA3299"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electronic representation of the </w:t>
      </w:r>
      <w:r w:rsidR="00BA3299" w:rsidRPr="00ED234B">
        <w:rPr>
          <w:rFonts w:ascii="Times New Roman" w:hAnsi="Times New Roman" w:cs="Times New Roman"/>
          <w:sz w:val="20"/>
          <w:szCs w:val="20"/>
        </w:rPr>
        <w:t>Victorian Seniors Card</w:t>
      </w:r>
      <w:r w:rsidR="00083C6A" w:rsidRPr="00ED234B">
        <w:rPr>
          <w:rFonts w:ascii="Times New Roman" w:hAnsi="Times New Roman" w:cs="Times New Roman"/>
          <w:sz w:val="20"/>
          <w:szCs w:val="20"/>
        </w:rPr>
        <w:t xml:space="preserve"> in the </w:t>
      </w:r>
      <w:r w:rsidR="005F24D6" w:rsidRPr="00ED234B">
        <w:rPr>
          <w:rFonts w:ascii="Times New Roman" w:hAnsi="Times New Roman" w:cs="Times New Roman"/>
          <w:sz w:val="20"/>
          <w:szCs w:val="20"/>
        </w:rPr>
        <w:t xml:space="preserve">Express Plus </w:t>
      </w:r>
      <w:r w:rsidR="00AC03FB" w:rsidRPr="00ED234B">
        <w:rPr>
          <w:rFonts w:ascii="Times New Roman" w:hAnsi="Times New Roman" w:cs="Times New Roman"/>
          <w:sz w:val="20"/>
          <w:szCs w:val="20"/>
        </w:rPr>
        <w:t xml:space="preserve">Centrelink </w:t>
      </w:r>
      <w:r w:rsidR="00083C6A" w:rsidRPr="00ED234B">
        <w:rPr>
          <w:rFonts w:ascii="Times New Roman" w:hAnsi="Times New Roman" w:cs="Times New Roman"/>
          <w:sz w:val="20"/>
          <w:szCs w:val="20"/>
        </w:rPr>
        <w:t>mobile app</w:t>
      </w:r>
      <w:r w:rsidR="00663848" w:rsidRPr="00ED234B">
        <w:rPr>
          <w:rFonts w:ascii="Times New Roman" w:hAnsi="Times New Roman" w:cs="Times New Roman"/>
          <w:sz w:val="20"/>
          <w:szCs w:val="20"/>
        </w:rPr>
        <w:t>.</w:t>
      </w:r>
    </w:p>
    <w:p w14:paraId="1772FFCF" w14:textId="77777777" w:rsidR="00490BF2" w:rsidRPr="00ED234B" w:rsidRDefault="00EE364F" w:rsidP="00490BF2">
      <w:pPr>
        <w:pStyle w:val="Heading2"/>
        <w:rPr>
          <w:rFonts w:ascii="Times New Roman" w:hAnsi="Times New Roman" w:cs="Times New Roman"/>
          <w:b/>
          <w:bCs/>
          <w:caps/>
          <w:sz w:val="20"/>
          <w:szCs w:val="20"/>
        </w:rPr>
      </w:pPr>
      <w:bookmarkStart w:id="153" w:name="_Toc15639966"/>
      <w:bookmarkStart w:id="154" w:name="_Toc154560874"/>
      <w:bookmarkStart w:id="155" w:name="_Toc183005565"/>
      <w:bookmarkStart w:id="156" w:name="_Toc216180234"/>
      <w:bookmarkStart w:id="157" w:name="_Toc221282911"/>
      <w:bookmarkStart w:id="158" w:name="_Toc230698438"/>
      <w:r w:rsidRPr="00ED234B">
        <w:rPr>
          <w:rFonts w:ascii="Times New Roman" w:hAnsi="Times New Roman" w:cs="Times New Roman"/>
          <w:b/>
          <w:bCs/>
          <w:caps/>
          <w:sz w:val="20"/>
          <w:szCs w:val="20"/>
        </w:rPr>
        <w:t>Transport Victoria</w:t>
      </w:r>
      <w:r w:rsidR="00490BF2" w:rsidRPr="00ED234B">
        <w:rPr>
          <w:rFonts w:ascii="Times New Roman" w:hAnsi="Times New Roman" w:cs="Times New Roman"/>
          <w:b/>
          <w:bCs/>
          <w:caps/>
          <w:sz w:val="20"/>
          <w:szCs w:val="20"/>
        </w:rPr>
        <w:t xml:space="preserve"> Approved </w:t>
      </w:r>
      <w:r w:rsidR="002A6D68" w:rsidRPr="00ED234B">
        <w:rPr>
          <w:rFonts w:ascii="Times New Roman" w:hAnsi="Times New Roman" w:cs="Times New Roman"/>
          <w:b/>
          <w:bCs/>
          <w:caps/>
          <w:sz w:val="20"/>
          <w:szCs w:val="20"/>
        </w:rPr>
        <w:t xml:space="preserve">School Student </w:t>
      </w:r>
      <w:r w:rsidR="00490BF2" w:rsidRPr="00ED234B">
        <w:rPr>
          <w:rFonts w:ascii="Times New Roman" w:hAnsi="Times New Roman" w:cs="Times New Roman"/>
          <w:b/>
          <w:bCs/>
          <w:caps/>
          <w:sz w:val="20"/>
          <w:szCs w:val="20"/>
        </w:rPr>
        <w:t>ID</w:t>
      </w:r>
      <w:bookmarkEnd w:id="153"/>
      <w:bookmarkEnd w:id="154"/>
      <w:bookmarkEnd w:id="155"/>
      <w:bookmarkEnd w:id="156"/>
      <w:bookmarkEnd w:id="157"/>
      <w:bookmarkEnd w:id="158"/>
    </w:p>
    <w:p w14:paraId="31CC730E" w14:textId="7CB2F675"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 cards issued by schools must be approved by the Head, Transport for Victoria and printed with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logo</w:t>
      </w:r>
      <w:r w:rsidR="006F6DF9" w:rsidRPr="00ED234B">
        <w:rPr>
          <w:rFonts w:ascii="Times New Roman" w:hAnsi="Times New Roman" w:cs="Times New Roman"/>
          <w:sz w:val="20"/>
          <w:szCs w:val="20"/>
        </w:rPr>
        <w:t xml:space="preserve">, </w:t>
      </w:r>
      <w:r w:rsidR="00CD234B" w:rsidRPr="00ED234B">
        <w:rPr>
          <w:rFonts w:ascii="Times New Roman" w:hAnsi="Times New Roman" w:cs="Times New Roman"/>
          <w:sz w:val="20"/>
          <w:szCs w:val="20"/>
        </w:rPr>
        <w:t>Transport</w:t>
      </w:r>
      <w:r w:rsidR="006F6DF9" w:rsidRPr="00ED234B">
        <w:rPr>
          <w:rFonts w:ascii="Times New Roman" w:hAnsi="Times New Roman" w:cs="Times New Roman"/>
          <w:sz w:val="20"/>
          <w:szCs w:val="20"/>
        </w:rPr>
        <w:t xml:space="preserve"> Victoria logo</w:t>
      </w:r>
      <w:r w:rsidR="00CD234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other logo required by the Head, Transport for Victoria to be accepted as proof of </w:t>
      </w:r>
      <w:r w:rsidR="00E34E28" w:rsidRPr="00ED234B">
        <w:rPr>
          <w:rFonts w:ascii="Times New Roman" w:hAnsi="Times New Roman" w:cs="Times New Roman"/>
          <w:sz w:val="20"/>
          <w:szCs w:val="20"/>
        </w:rPr>
        <w:t xml:space="preserve">a concession </w:t>
      </w:r>
      <w:r w:rsidR="00490BF2" w:rsidRPr="00ED234B">
        <w:rPr>
          <w:rFonts w:ascii="Times New Roman" w:hAnsi="Times New Roman" w:cs="Times New Roman"/>
          <w:sz w:val="20"/>
          <w:szCs w:val="20"/>
        </w:rPr>
        <w:t xml:space="preserve">entitlement for primary or secondary school students. </w:t>
      </w:r>
    </w:p>
    <w:p w14:paraId="0B66A52C" w14:textId="77777777" w:rsidR="00490BF2" w:rsidRPr="00ED234B" w:rsidRDefault="00490BF2" w:rsidP="00490BF2">
      <w:pPr>
        <w:pStyle w:val="Heading2"/>
        <w:rPr>
          <w:rFonts w:ascii="Times New Roman" w:hAnsi="Times New Roman" w:cs="Times New Roman"/>
          <w:b/>
          <w:bCs/>
          <w:caps/>
          <w:sz w:val="20"/>
          <w:szCs w:val="20"/>
        </w:rPr>
      </w:pPr>
      <w:bookmarkStart w:id="159" w:name="_Toc154560875"/>
      <w:bookmarkStart w:id="160" w:name="_Toc183005566"/>
      <w:bookmarkStart w:id="161" w:name="_Toc216180235"/>
      <w:bookmarkStart w:id="162" w:name="_Toc221282912"/>
      <w:bookmarkStart w:id="163" w:name="_Toc230698439"/>
      <w:r w:rsidRPr="00ED234B">
        <w:rPr>
          <w:rFonts w:ascii="Times New Roman" w:hAnsi="Times New Roman" w:cs="Times New Roman"/>
          <w:b/>
          <w:bCs/>
          <w:caps/>
          <w:sz w:val="20"/>
          <w:szCs w:val="20"/>
        </w:rPr>
        <w:t>Free Travel Passes</w:t>
      </w:r>
      <w:bookmarkEnd w:id="159"/>
      <w:bookmarkEnd w:id="160"/>
      <w:bookmarkEnd w:id="161"/>
      <w:bookmarkEnd w:id="162"/>
      <w:bookmarkEnd w:id="163"/>
    </w:p>
    <w:p w14:paraId="7BDB4E97" w14:textId="0CE45E4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Victorian Government provides Free Travel Passes to specific categories of public transport customers, as provided in paragraphs </w:t>
      </w:r>
      <w:r w:rsidR="005F6DF0"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00490BF2" w:rsidRPr="00ED234B">
        <w:rPr>
          <w:rFonts w:ascii="Times New Roman" w:hAnsi="Times New Roman" w:cs="Times New Roman"/>
          <w:sz w:val="20"/>
          <w:szCs w:val="20"/>
        </w:rPr>
        <w:t>(a)-(d) below, and subject to the conditions</w:t>
      </w:r>
      <w:r w:rsidR="00736439" w:rsidRPr="00ED234B">
        <w:rPr>
          <w:rFonts w:ascii="Times New Roman" w:hAnsi="Times New Roman" w:cs="Times New Roman"/>
          <w:sz w:val="20"/>
          <w:szCs w:val="20"/>
        </w:rPr>
        <w:t xml:space="preserve"> in this Chapter</w:t>
      </w:r>
      <w:r w:rsidR="00490BF2" w:rsidRPr="00ED234B">
        <w:rPr>
          <w:rFonts w:ascii="Times New Roman" w:hAnsi="Times New Roman" w:cs="Times New Roman"/>
          <w:sz w:val="20"/>
          <w:szCs w:val="20"/>
        </w:rPr>
        <w:t>.</w:t>
      </w:r>
    </w:p>
    <w:p w14:paraId="2762ED3E" w14:textId="3A96013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 are issued in respect of, and may be used on</w:t>
      </w:r>
      <w:r w:rsidR="00F20DD2">
        <w:rPr>
          <w:rFonts w:ascii="Times New Roman" w:hAnsi="Times New Roman" w:cs="Times New Roman"/>
          <w:sz w:val="20"/>
          <w:szCs w:val="20"/>
        </w:rPr>
        <w:t xml:space="preserve"> –</w:t>
      </w:r>
    </w:p>
    <w:p w14:paraId="19343D1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metropolitan services;</w:t>
      </w:r>
    </w:p>
    <w:p w14:paraId="04176AF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services;</w:t>
      </w:r>
    </w:p>
    <w:p w14:paraId="116FBC5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and</w:t>
      </w:r>
    </w:p>
    <w:p w14:paraId="0698D59C"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services that have a contract or service agreement with the Head, Transport for Victoria.</w:t>
      </w:r>
    </w:p>
    <w:p w14:paraId="30477526" w14:textId="4E2DDEA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w:t>
      </w:r>
      <w:r w:rsidR="00E34E28" w:rsidRPr="00ED234B">
        <w:rPr>
          <w:rFonts w:ascii="Times New Roman" w:hAnsi="Times New Roman" w:cs="Times New Roman"/>
          <w:sz w:val="20"/>
          <w:szCs w:val="20"/>
        </w:rPr>
        <w:t xml:space="preserve">can be obtained using a personalised myki </w:t>
      </w:r>
      <w:r w:rsidR="008124EC" w:rsidRPr="00ED234B">
        <w:rPr>
          <w:rFonts w:ascii="Times New Roman" w:hAnsi="Times New Roman" w:cs="Times New Roman"/>
          <w:sz w:val="20"/>
          <w:szCs w:val="20"/>
        </w:rPr>
        <w:t>s</w:t>
      </w:r>
      <w:r w:rsidR="00E34E28" w:rsidRPr="00ED234B">
        <w:rPr>
          <w:rFonts w:ascii="Times New Roman" w:hAnsi="Times New Roman" w:cs="Times New Roman"/>
          <w:sz w:val="20"/>
          <w:szCs w:val="20"/>
        </w:rPr>
        <w:t>martcard obtained in accordance with the requirements below</w:t>
      </w:r>
      <w:r w:rsidR="00490BF2" w:rsidRPr="00ED234B">
        <w:rPr>
          <w:rFonts w:ascii="Times New Roman" w:hAnsi="Times New Roman" w:cs="Times New Roman"/>
          <w:sz w:val="20"/>
          <w:szCs w:val="20"/>
        </w:rPr>
        <w:t>.</w:t>
      </w:r>
      <w:r w:rsidR="00490BF2" w:rsidRPr="00ED234B">
        <w:rPr>
          <w:rFonts w:ascii="Times New Roman" w:hAnsi="Times New Roman" w:cs="Times New Roman"/>
          <w:b/>
          <w:sz w:val="20"/>
          <w:szCs w:val="20"/>
        </w:rPr>
        <w:t xml:space="preserve"> </w:t>
      </w:r>
      <w:r w:rsidR="00E34E28" w:rsidRPr="00ED234B">
        <w:rPr>
          <w:rFonts w:ascii="Times New Roman" w:hAnsi="Times New Roman" w:cs="Times New Roman"/>
          <w:sz w:val="20"/>
          <w:szCs w:val="20"/>
        </w:rPr>
        <w:t xml:space="preserve">Free Travel Pass </w:t>
      </w:r>
      <w:r w:rsidR="004274CC" w:rsidRPr="00ED234B">
        <w:rPr>
          <w:rFonts w:ascii="Times New Roman" w:hAnsi="Times New Roman" w:cs="Times New Roman"/>
          <w:sz w:val="20"/>
          <w:szCs w:val="20"/>
        </w:rPr>
        <w:t xml:space="preserve">tokens </w:t>
      </w:r>
      <w:r w:rsidR="00E34E28" w:rsidRPr="00ED234B">
        <w:rPr>
          <w:rFonts w:ascii="Times New Roman" w:hAnsi="Times New Roman" w:cs="Times New Roman"/>
          <w:sz w:val="20"/>
          <w:szCs w:val="20"/>
        </w:rPr>
        <w:t xml:space="preserve">cannot be obtained using any other form of token. </w:t>
      </w:r>
    </w:p>
    <w:p w14:paraId="4066047A" w14:textId="63406A68" w:rsidR="00BF3B93" w:rsidRPr="00ED234B" w:rsidRDefault="00BF3B93"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102</w:t>
      </w:r>
      <w:r w:rsidRPr="00ED234B">
        <w:rPr>
          <w:rFonts w:ascii="Times New Roman" w:hAnsi="Times New Roman" w:cs="Times New Roman"/>
          <w:sz w:val="20"/>
          <w:szCs w:val="20"/>
        </w:rPr>
        <w:tab/>
        <w:t>Customers wishing to use a Free Travel Pass are referred to paragraph 3.</w:t>
      </w:r>
      <w:r w:rsidR="00E2454D" w:rsidRPr="00ED234B">
        <w:rPr>
          <w:rFonts w:ascii="Times New Roman" w:hAnsi="Times New Roman" w:cs="Times New Roman"/>
          <w:sz w:val="20"/>
          <w:szCs w:val="20"/>
        </w:rPr>
        <w:t>6</w:t>
      </w:r>
      <w:r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24C695B6" w14:textId="77777777" w:rsidR="00BF3B93" w:rsidRPr="00ED234B" w:rsidRDefault="00490BF2" w:rsidP="00021220">
      <w:pPr>
        <w:pStyle w:val="Heading3"/>
      </w:pPr>
      <w:bookmarkStart w:id="164" w:name="_Toc230698440"/>
      <w:r w:rsidRPr="00ED234B">
        <w:t>Application for a Free Travel Pass</w:t>
      </w:r>
      <w:bookmarkEnd w:id="164"/>
    </w:p>
    <w:p w14:paraId="716A3557" w14:textId="5A3B1A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is eligible for a Free Travel Pass category listed in this Chapter may apply for the relevant </w:t>
      </w:r>
      <w:r w:rsidR="00646B3F" w:rsidRPr="00ED234B">
        <w:rPr>
          <w:rFonts w:ascii="Times New Roman" w:hAnsi="Times New Roman" w:cs="Times New Roman"/>
          <w:sz w:val="20"/>
          <w:szCs w:val="20"/>
        </w:rPr>
        <w:t xml:space="preserve">Free Travel </w:t>
      </w:r>
      <w:r w:rsidR="00490BF2" w:rsidRPr="00ED234B">
        <w:rPr>
          <w:rFonts w:ascii="Times New Roman" w:hAnsi="Times New Roman" w:cs="Times New Roman"/>
          <w:sz w:val="20"/>
          <w:szCs w:val="20"/>
        </w:rPr>
        <w:t xml:space="preserve">Pass by </w:t>
      </w:r>
      <w:proofErr w:type="gramStart"/>
      <w:r w:rsidR="00490BF2" w:rsidRPr="00ED234B">
        <w:rPr>
          <w:rFonts w:ascii="Times New Roman" w:hAnsi="Times New Roman" w:cs="Times New Roman"/>
          <w:sz w:val="20"/>
          <w:szCs w:val="20"/>
        </w:rPr>
        <w:t>submitting an application</w:t>
      </w:r>
      <w:proofErr w:type="gramEnd"/>
      <w:r w:rsidR="00490BF2" w:rsidRPr="00ED234B">
        <w:rPr>
          <w:rFonts w:ascii="Times New Roman" w:hAnsi="Times New Roman" w:cs="Times New Roman"/>
          <w:sz w:val="20"/>
          <w:szCs w:val="20"/>
        </w:rPr>
        <w:t xml:space="preserv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w:t>
      </w:r>
    </w:p>
    <w:p w14:paraId="128D3CB9" w14:textId="28641E6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otherwise indicated, Free Travel Passes are loaded onto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personalised with the customer’s name and photograph. In such instances, the first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on which the Free Travel Pass is loaded is free. </w:t>
      </w:r>
    </w:p>
    <w:p w14:paraId="4F5F5142" w14:textId="77777777" w:rsidR="00490BF2" w:rsidRPr="00ED234B" w:rsidRDefault="00490BF2" w:rsidP="00490BF2">
      <w:pPr>
        <w:pStyle w:val="Heading3"/>
        <w:rPr>
          <w:rFonts w:cs="Times New Roman"/>
          <w:szCs w:val="20"/>
        </w:rPr>
      </w:pPr>
      <w:bookmarkStart w:id="165" w:name="_Toc230698441"/>
      <w:r w:rsidRPr="00ED234B">
        <w:rPr>
          <w:rFonts w:cs="Times New Roman"/>
          <w:szCs w:val="20"/>
        </w:rPr>
        <w:lastRenderedPageBreak/>
        <w:t>How to use a Free Travel Pass</w:t>
      </w:r>
      <w:bookmarkEnd w:id="165"/>
    </w:p>
    <w:p w14:paraId="16BD38D4" w14:textId="23EE09B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personalised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with a Free Travel Pass</w:t>
      </w:r>
      <w:r w:rsidR="004274C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only be used for a journey, or an entry to a compulsory ticket area, by the person whose name and photograph appear on it.</w:t>
      </w:r>
    </w:p>
    <w:p w14:paraId="7439ED69" w14:textId="7DF6835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using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 Free Travel Pass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4477E7" w:rsidRPr="00ED234B">
        <w:rPr>
          <w:rFonts w:ascii="Times New Roman" w:hAnsi="Times New Roman" w:cs="Times New Roman"/>
          <w:sz w:val="20"/>
          <w:szCs w:val="20"/>
        </w:rPr>
        <w:t xml:space="preserve">their myki </w:t>
      </w:r>
      <w:r w:rsidR="008124EC" w:rsidRPr="00ED234B">
        <w:rPr>
          <w:rFonts w:ascii="Times New Roman" w:hAnsi="Times New Roman" w:cs="Times New Roman"/>
          <w:sz w:val="20"/>
          <w:szCs w:val="20"/>
        </w:rPr>
        <w:t>s</w:t>
      </w:r>
      <w:r w:rsidR="004477E7"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travel (if required by these Conditions), except for Access Travel Pass, Scooter/Wheelchair Travel Pass or Vision Impaired Travel Pass user</w:t>
      </w:r>
      <w:r w:rsidR="007C23E9" w:rsidRPr="00ED234B">
        <w:rPr>
          <w:rFonts w:ascii="Times New Roman" w:hAnsi="Times New Roman" w:cs="Times New Roman"/>
          <w:sz w:val="20"/>
          <w:szCs w:val="20"/>
        </w:rPr>
        <w:t>s</w:t>
      </w:r>
      <w:r w:rsidR="00490BF2" w:rsidRPr="00ED234B">
        <w:rPr>
          <w:rFonts w:ascii="Times New Roman" w:hAnsi="Times New Roman" w:cs="Times New Roman"/>
          <w:sz w:val="20"/>
          <w:szCs w:val="20"/>
        </w:rPr>
        <w:t>, as specified in these Conditions.</w:t>
      </w:r>
    </w:p>
    <w:p w14:paraId="6D55D186" w14:textId="7519C2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loaded with a Free Travel Pass stops working or is lost or stolen, the customer should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on </w:t>
      </w:r>
      <w:r w:rsidR="00490BF2" w:rsidRPr="00ED234B">
        <w:rPr>
          <w:rFonts w:ascii="Times New Roman" w:hAnsi="Times New Roman" w:cs="Times New Roman"/>
          <w:b/>
          <w:sz w:val="20"/>
          <w:szCs w:val="20"/>
        </w:rPr>
        <w:t>(03) 9619 2710</w:t>
      </w:r>
      <w:r w:rsidR="00490BF2" w:rsidRPr="00ED234B">
        <w:rPr>
          <w:rFonts w:ascii="Times New Roman" w:hAnsi="Times New Roman" w:cs="Times New Roman"/>
          <w:sz w:val="20"/>
          <w:szCs w:val="20"/>
        </w:rPr>
        <w:t xml:space="preserve"> immediately to report this and to obtain a replacement myki</w:t>
      </w:r>
      <w:r w:rsidR="00253A18"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253A18"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1053EF9A" w14:textId="77777777" w:rsidR="00490BF2" w:rsidRPr="00ED234B" w:rsidRDefault="00490BF2" w:rsidP="00490BF2">
      <w:pPr>
        <w:pStyle w:val="Heading3"/>
        <w:rPr>
          <w:rFonts w:cs="Times New Roman"/>
          <w:szCs w:val="20"/>
        </w:rPr>
      </w:pPr>
      <w:bookmarkStart w:id="166" w:name="_Toc230698442"/>
      <w:r w:rsidRPr="00ED234B">
        <w:rPr>
          <w:rFonts w:cs="Times New Roman"/>
          <w:szCs w:val="20"/>
        </w:rPr>
        <w:t>Free Travel Pass expiry</w:t>
      </w:r>
      <w:bookmarkEnd w:id="166"/>
    </w:p>
    <w:p w14:paraId="7F1BAC66" w14:textId="78373D86"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eligibility for a Free Travel Pass expires, the </w:t>
      </w:r>
      <w:r w:rsidR="00E34E28" w:rsidRPr="00ED234B">
        <w:rPr>
          <w:rFonts w:ascii="Times New Roman" w:hAnsi="Times New Roman" w:cs="Times New Roman"/>
          <w:sz w:val="20"/>
          <w:szCs w:val="20"/>
        </w:rPr>
        <w:t xml:space="preserve">personalised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blocked and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no longer be </w:t>
      </w:r>
      <w:r w:rsidR="00E34E28" w:rsidRPr="00ED234B">
        <w:rPr>
          <w:rFonts w:ascii="Times New Roman" w:hAnsi="Times New Roman" w:cs="Times New Roman"/>
          <w:sz w:val="20"/>
          <w:szCs w:val="20"/>
        </w:rPr>
        <w:t>used to obtain a ticket</w:t>
      </w:r>
      <w:r w:rsidR="00490BF2" w:rsidRPr="00ED234B">
        <w:rPr>
          <w:rFonts w:ascii="Times New Roman" w:hAnsi="Times New Roman" w:cs="Times New Roman"/>
          <w:sz w:val="20"/>
          <w:szCs w:val="20"/>
        </w:rPr>
        <w:t>.</w:t>
      </w:r>
    </w:p>
    <w:p w14:paraId="63B1D3DE" w14:textId="7A4029C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many cases, Free Travel Pass entitlements do not expire. However, customers must obtain a new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when the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expires. </w:t>
      </w:r>
    </w:p>
    <w:p w14:paraId="3819CD95" w14:textId="77777777" w:rsidR="00490BF2" w:rsidRPr="00ED234B" w:rsidRDefault="00490BF2" w:rsidP="00490BF2">
      <w:pPr>
        <w:pStyle w:val="Heading3"/>
        <w:rPr>
          <w:rFonts w:cs="Times New Roman"/>
          <w:szCs w:val="20"/>
        </w:rPr>
      </w:pPr>
      <w:bookmarkStart w:id="167" w:name="_Toc230698443"/>
      <w:r w:rsidRPr="00ED234B">
        <w:rPr>
          <w:rFonts w:cs="Times New Roman"/>
          <w:szCs w:val="20"/>
        </w:rPr>
        <w:t>Free Travel Pass categories and eligibility</w:t>
      </w:r>
      <w:bookmarkEnd w:id="167"/>
      <w:r w:rsidRPr="00ED234B">
        <w:rPr>
          <w:rFonts w:cs="Times New Roman"/>
          <w:szCs w:val="20"/>
        </w:rPr>
        <w:t xml:space="preserve"> </w:t>
      </w:r>
    </w:p>
    <w:p w14:paraId="50F0901D" w14:textId="77777777" w:rsidR="00490BF2" w:rsidRPr="00ED234B" w:rsidRDefault="00490BF2" w:rsidP="00490BF2">
      <w:pPr>
        <w:pStyle w:val="Heading4"/>
        <w:rPr>
          <w:rFonts w:cs="Times New Roman"/>
          <w:szCs w:val="20"/>
        </w:rPr>
      </w:pPr>
      <w:r w:rsidRPr="00ED234B">
        <w:rPr>
          <w:rFonts w:cs="Times New Roman"/>
          <w:szCs w:val="20"/>
        </w:rPr>
        <w:t xml:space="preserve">Access Travel Pass </w:t>
      </w:r>
      <w:r w:rsidR="00242979" w:rsidRPr="00ED234B">
        <w:rPr>
          <w:rFonts w:cs="Times New Roman"/>
          <w:szCs w:val="20"/>
        </w:rPr>
        <w:t>(medical condition)</w:t>
      </w:r>
    </w:p>
    <w:p w14:paraId="37D59136" w14:textId="27B87EFB" w:rsidR="00490BF2" w:rsidRPr="00ED234B" w:rsidRDefault="000917A4"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Access Travel Pass the customer must</w:t>
      </w:r>
      <w:r w:rsidR="00F20DD2">
        <w:rPr>
          <w:rFonts w:ascii="Times New Roman" w:hAnsi="Times New Roman" w:cs="Times New Roman"/>
          <w:sz w:val="20"/>
          <w:szCs w:val="20"/>
        </w:rPr>
        <w:t xml:space="preserve"> –</w:t>
      </w:r>
    </w:p>
    <w:p w14:paraId="173094F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able to travel independently on Victoria’s public transport network; </w:t>
      </w:r>
    </w:p>
    <w:p w14:paraId="3DCEB09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unable to use the ticketing system due to a permanent physical or cognitive disability; </w:t>
      </w:r>
    </w:p>
    <w:p w14:paraId="3D59CFA0"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application certified by an appropriate medical professional; and</w:t>
      </w:r>
    </w:p>
    <w:p w14:paraId="397EF22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561BE75B" w14:textId="63DF0291" w:rsidR="00087BC7"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an Access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 do so, if able.</w:t>
      </w:r>
    </w:p>
    <w:p w14:paraId="07876235" w14:textId="77777777" w:rsidR="00490BF2" w:rsidRPr="00ED234B" w:rsidRDefault="00490BF2" w:rsidP="00490BF2">
      <w:pPr>
        <w:pStyle w:val="Heading4"/>
        <w:rPr>
          <w:rFonts w:cs="Times New Roman"/>
          <w:szCs w:val="20"/>
        </w:rPr>
      </w:pPr>
      <w:r w:rsidRPr="00ED234B">
        <w:rPr>
          <w:rFonts w:cs="Times New Roman"/>
          <w:szCs w:val="20"/>
        </w:rPr>
        <w:t>Scooter/Wheelchair Travel Pass</w:t>
      </w:r>
    </w:p>
    <w:p w14:paraId="6FCF3E0D" w14:textId="6BEC3647" w:rsidR="00490BF2"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112</w:t>
      </w:r>
      <w:r w:rsidR="00E2454D"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Scooter/Wheelchair Travel Pass the customer must</w:t>
      </w:r>
      <w:r w:rsidR="00F20DD2">
        <w:rPr>
          <w:rFonts w:ascii="Times New Roman" w:hAnsi="Times New Roman" w:cs="Times New Roman"/>
          <w:sz w:val="20"/>
          <w:szCs w:val="20"/>
        </w:rPr>
        <w:t xml:space="preserve"> –</w:t>
      </w:r>
    </w:p>
    <w:p w14:paraId="7C8C7EC4"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permanent and severe disability; and</w:t>
      </w:r>
    </w:p>
    <w:p w14:paraId="34E823C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depend on a scooter or wheelchair for mobility outside the home; and</w:t>
      </w:r>
    </w:p>
    <w:p w14:paraId="48B09B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disability certified by an appropriate medical professional; and</w:t>
      </w:r>
    </w:p>
    <w:p w14:paraId="3A4579C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165EBC10" w14:textId="261E056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Scooter/Wheelchair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their</w:t>
      </w:r>
      <w:r w:rsidR="0032471B"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w:t>
      </w:r>
      <w:r w:rsidR="007402AA" w:rsidRPr="00ED234B">
        <w:rPr>
          <w:rFonts w:ascii="Times New Roman" w:hAnsi="Times New Roman" w:cs="Times New Roman"/>
          <w:sz w:val="20"/>
          <w:szCs w:val="20"/>
        </w:rPr>
        <w:t xml:space="preserve"> do so,</w:t>
      </w:r>
      <w:r w:rsidR="00490BF2" w:rsidRPr="00ED234B">
        <w:rPr>
          <w:rFonts w:ascii="Times New Roman" w:hAnsi="Times New Roman" w:cs="Times New Roman"/>
          <w:sz w:val="20"/>
          <w:szCs w:val="20"/>
        </w:rPr>
        <w:t xml:space="preserve"> if able.</w:t>
      </w:r>
    </w:p>
    <w:p w14:paraId="4B617EB0" w14:textId="77777777" w:rsidR="00490BF2" w:rsidRPr="00ED234B" w:rsidRDefault="00490BF2" w:rsidP="00490BF2">
      <w:pPr>
        <w:pStyle w:val="Heading4"/>
        <w:rPr>
          <w:rFonts w:cs="Times New Roman"/>
          <w:szCs w:val="20"/>
        </w:rPr>
      </w:pPr>
      <w:r w:rsidRPr="00ED234B">
        <w:rPr>
          <w:rFonts w:cs="Times New Roman"/>
          <w:szCs w:val="20"/>
        </w:rPr>
        <w:t>Travel Trainer Pass</w:t>
      </w:r>
    </w:p>
    <w:p w14:paraId="76460DB6" w14:textId="68C253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to an organisation and is transferrable between employees or agents of that organisation. </w:t>
      </w:r>
    </w:p>
    <w:p w14:paraId="7888EEE8" w14:textId="021B8412"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Travel Trainer Pass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only </w:t>
      </w:r>
      <w:r w:rsidR="00E34E28" w:rsidRPr="00ED234B">
        <w:rPr>
          <w:rFonts w:ascii="Times New Roman" w:hAnsi="Times New Roman" w:cs="Times New Roman"/>
          <w:sz w:val="20"/>
          <w:szCs w:val="20"/>
        </w:rPr>
        <w:t xml:space="preserve">be used to obtain a ticket </w:t>
      </w:r>
      <w:r w:rsidR="00490BF2" w:rsidRPr="00ED234B">
        <w:rPr>
          <w:rFonts w:ascii="Times New Roman" w:hAnsi="Times New Roman" w:cs="Times New Roman"/>
          <w:sz w:val="20"/>
          <w:szCs w:val="20"/>
        </w:rPr>
        <w:t>on a journey during which the employee or agent of the organisation to which the pass is issued is engaged in training a client of the organisation to use public transport.</w:t>
      </w:r>
    </w:p>
    <w:p w14:paraId="38423AC9" w14:textId="74A6648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organisation’s name.</w:t>
      </w:r>
    </w:p>
    <w:p w14:paraId="5FD5F846" w14:textId="5FEB2C7D"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Travel Trainer Pass the organisation must</w:t>
      </w:r>
      <w:r w:rsidR="00F20DD2">
        <w:rPr>
          <w:rFonts w:ascii="Times New Roman" w:hAnsi="Times New Roman" w:cs="Times New Roman"/>
          <w:sz w:val="20"/>
          <w:szCs w:val="20"/>
        </w:rPr>
        <w:t xml:space="preserve"> –</w:t>
      </w:r>
    </w:p>
    <w:p w14:paraId="2EA28BA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 registered not-for-profit organisation; </w:t>
      </w:r>
    </w:p>
    <w:p w14:paraId="2CD4EAB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a primary focus of providing rehabilitation, education or employment programs for people with a disability; </w:t>
      </w:r>
    </w:p>
    <w:p w14:paraId="7F3D9F9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and deliver travel training to persons with a disability; and</w:t>
      </w:r>
    </w:p>
    <w:p w14:paraId="7A210CC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service multiple clients. </w:t>
      </w:r>
    </w:p>
    <w:p w14:paraId="60F4C1F4" w14:textId="77777777" w:rsidR="00490BF2" w:rsidRPr="00ED234B" w:rsidRDefault="00490BF2" w:rsidP="00490BF2">
      <w:pPr>
        <w:pStyle w:val="Heading4"/>
        <w:rPr>
          <w:rFonts w:cs="Times New Roman"/>
          <w:szCs w:val="20"/>
        </w:rPr>
      </w:pPr>
      <w:r w:rsidRPr="00ED234B">
        <w:rPr>
          <w:rFonts w:cs="Times New Roman"/>
          <w:szCs w:val="20"/>
        </w:rPr>
        <w:t>EDA/TPI Ex-service Personnel Travel Pass</w:t>
      </w:r>
    </w:p>
    <w:p w14:paraId="28C1915F" w14:textId="5C16AA6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EDA/TPI Ex-service Personnel Travel Pass the customer must</w:t>
      </w:r>
      <w:r w:rsidR="00F20DD2">
        <w:rPr>
          <w:rFonts w:ascii="Times New Roman" w:hAnsi="Times New Roman" w:cs="Times New Roman"/>
          <w:sz w:val="20"/>
          <w:szCs w:val="20"/>
        </w:rPr>
        <w:t xml:space="preserve"> –</w:t>
      </w:r>
    </w:p>
    <w:p w14:paraId="24F2BA49" w14:textId="14123E99"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42979"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Veteran Gold Card </w:t>
      </w:r>
      <w:r w:rsidR="004C0889" w:rsidRPr="00ED234B">
        <w:rPr>
          <w:rFonts w:ascii="Times New Roman" w:hAnsi="Times New Roman" w:cs="Times New Roman"/>
          <w:sz w:val="20"/>
          <w:szCs w:val="20"/>
        </w:rPr>
        <w:t xml:space="preserve">printed </w:t>
      </w:r>
      <w:r w:rsidR="00490BF2" w:rsidRPr="00ED234B">
        <w:rPr>
          <w:rFonts w:ascii="Times New Roman" w:hAnsi="Times New Roman" w:cs="Times New Roman"/>
          <w:sz w:val="20"/>
          <w:szCs w:val="20"/>
        </w:rPr>
        <w:t xml:space="preserve">with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EDA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TPI</w:t>
      </w:r>
      <w:r w:rsidR="001E5D66">
        <w:rPr>
          <w:rFonts w:ascii="Times New Roman" w:hAnsi="Times New Roman" w:cs="Times New Roman"/>
          <w:sz w:val="20"/>
          <w:szCs w:val="20"/>
        </w:rPr>
        <w:t>’</w:t>
      </w:r>
      <w:r w:rsidR="0024297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w:t>
      </w:r>
    </w:p>
    <w:p w14:paraId="0EE1550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758753C4" w14:textId="77777777" w:rsidR="00490BF2" w:rsidRPr="00ED234B" w:rsidRDefault="00490BF2" w:rsidP="00490BF2">
      <w:pPr>
        <w:pStyle w:val="Heading4"/>
        <w:rPr>
          <w:rFonts w:cs="Times New Roman"/>
          <w:szCs w:val="20"/>
        </w:rPr>
      </w:pPr>
      <w:r w:rsidRPr="00ED234B">
        <w:rPr>
          <w:rFonts w:cs="Times New Roman"/>
          <w:szCs w:val="20"/>
        </w:rPr>
        <w:t>Victoria Police Travel Authority</w:t>
      </w:r>
    </w:p>
    <w:p w14:paraId="63A573D2" w14:textId="463D523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 Police Officers and Protective Services Officers may access free travel by producing their current Victoria Police Identification Authority. No ticket is required. </w:t>
      </w:r>
    </w:p>
    <w:p w14:paraId="5D593599" w14:textId="398895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green coloured Victoria Police identification is not valid for the purposes of authorising free travel.</w:t>
      </w:r>
    </w:p>
    <w:p w14:paraId="426A2784" w14:textId="77777777" w:rsidR="00490BF2" w:rsidRPr="00ED234B" w:rsidRDefault="00490BF2" w:rsidP="00490BF2">
      <w:pPr>
        <w:pStyle w:val="Heading4"/>
        <w:rPr>
          <w:rFonts w:cs="Times New Roman"/>
          <w:szCs w:val="20"/>
        </w:rPr>
      </w:pPr>
      <w:r w:rsidRPr="00ED234B">
        <w:rPr>
          <w:rFonts w:cs="Times New Roman"/>
          <w:szCs w:val="20"/>
        </w:rPr>
        <w:t xml:space="preserve">Vision Impaired Travel Pass </w:t>
      </w:r>
    </w:p>
    <w:p w14:paraId="7D7AD33C" w14:textId="6C94EA77"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Vision Impaired Travel Pass the customer must</w:t>
      </w:r>
      <w:r w:rsidR="00F20DD2">
        <w:rPr>
          <w:rFonts w:ascii="Times New Roman" w:hAnsi="Times New Roman" w:cs="Times New Roman"/>
          <w:sz w:val="20"/>
          <w:szCs w:val="20"/>
        </w:rPr>
        <w:t xml:space="preserve"> –</w:t>
      </w:r>
    </w:p>
    <w:p w14:paraId="6C068E4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assessed as permanently and legally blind by an ophthalmologist or optometrist; and</w:t>
      </w:r>
    </w:p>
    <w:p w14:paraId="528DC9D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2485C514" w14:textId="762545E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Vision Impaired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89309E"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 xml:space="preserve">off </w:t>
      </w:r>
      <w:r w:rsidR="009961CA"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but must show the </w:t>
      </w:r>
      <w:r w:rsidR="001C346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C346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public transport staff when requested.</w:t>
      </w:r>
    </w:p>
    <w:p w14:paraId="3AE66709" w14:textId="0EF7DC2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Vision Impaired Travel Passes from other Australian States and Territories are accepted in Victoria.</w:t>
      </w:r>
    </w:p>
    <w:p w14:paraId="340B84C9" w14:textId="77777777" w:rsidR="00490BF2" w:rsidRPr="00ED234B" w:rsidRDefault="00490BF2" w:rsidP="00490BF2">
      <w:pPr>
        <w:pStyle w:val="Heading4"/>
        <w:rPr>
          <w:rFonts w:cs="Times New Roman"/>
          <w:szCs w:val="20"/>
        </w:rPr>
      </w:pPr>
      <w:r w:rsidRPr="00ED234B">
        <w:rPr>
          <w:rFonts w:cs="Times New Roman"/>
          <w:szCs w:val="20"/>
        </w:rPr>
        <w:t>War Veteran’s Travel Pass</w:t>
      </w:r>
    </w:p>
    <w:p w14:paraId="38F1D58E" w14:textId="27F3D36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War Veteran’s Travel Pass the customer must</w:t>
      </w:r>
      <w:r w:rsidR="00F20DD2">
        <w:rPr>
          <w:rFonts w:ascii="Times New Roman" w:hAnsi="Times New Roman" w:cs="Times New Roman"/>
          <w:sz w:val="20"/>
          <w:szCs w:val="20"/>
        </w:rPr>
        <w:t xml:space="preserve"> –</w:t>
      </w:r>
    </w:p>
    <w:p w14:paraId="309A8DD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undertaken war or peacekeeping service overseas; and</w:t>
      </w:r>
    </w:p>
    <w:p w14:paraId="343F4D9D" w14:textId="5001560E" w:rsidR="000917A4"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 copy of one of the following</w:t>
      </w:r>
      <w:r w:rsidR="00F20DD2">
        <w:rPr>
          <w:rFonts w:ascii="Times New Roman" w:hAnsi="Times New Roman" w:cs="Times New Roman"/>
          <w:sz w:val="20"/>
          <w:szCs w:val="20"/>
        </w:rPr>
        <w:t xml:space="preserve"> –</w:t>
      </w:r>
    </w:p>
    <w:p w14:paraId="7B914CD5"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Veteran Gold or Veteran White card; </w:t>
      </w:r>
    </w:p>
    <w:p w14:paraId="103D8E8E"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ongoing compensation from DVA for an injury/illness related to </w:t>
      </w:r>
      <w:r w:rsidR="00011CA5" w:rsidRPr="00ED234B">
        <w:rPr>
          <w:rFonts w:ascii="Times New Roman" w:hAnsi="Times New Roman" w:cs="Times New Roman"/>
          <w:sz w:val="20"/>
          <w:szCs w:val="20"/>
        </w:rPr>
        <w:t xml:space="preserve">the 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or</w:t>
      </w:r>
    </w:p>
    <w:p w14:paraId="249284C7" w14:textId="77777777" w:rsidR="00490BF2"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4670D" w:rsidRPr="00ED234B">
        <w:rPr>
          <w:rFonts w:ascii="Times New Roman" w:hAnsi="Times New Roman" w:cs="Times New Roman"/>
          <w:sz w:val="20"/>
          <w:szCs w:val="20"/>
        </w:rPr>
        <w:t xml:space="preserve">evidence of </w:t>
      </w:r>
      <w:r w:rsidR="00D97D3A"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lump sum compensation</w:t>
      </w:r>
      <w:r w:rsidR="00D97D3A" w:rsidRPr="00ED234B">
        <w:rPr>
          <w:rFonts w:ascii="Times New Roman" w:hAnsi="Times New Roman" w:cs="Times New Roman"/>
          <w:sz w:val="20"/>
          <w:szCs w:val="20"/>
        </w:rPr>
        <w:t xml:space="preserve"> payment</w:t>
      </w:r>
      <w:r w:rsidR="00490BF2" w:rsidRPr="00ED234B">
        <w:rPr>
          <w:rFonts w:ascii="Times New Roman" w:hAnsi="Times New Roman" w:cs="Times New Roman"/>
          <w:sz w:val="20"/>
          <w:szCs w:val="20"/>
        </w:rPr>
        <w:t xml:space="preserve"> from DVA for an injury/ illness related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and</w:t>
      </w:r>
    </w:p>
    <w:p w14:paraId="23FC79B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their treating doctor sign the application form confirming the illness/injury is due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 xml:space="preserve">service </w:t>
      </w:r>
      <w:r w:rsidR="00011CA5" w:rsidRPr="00ED234B">
        <w:rPr>
          <w:rFonts w:ascii="Times New Roman" w:hAnsi="Times New Roman" w:cs="Times New Roman"/>
          <w:sz w:val="20"/>
          <w:szCs w:val="20"/>
        </w:rPr>
        <w:t xml:space="preserve">overseas </w:t>
      </w:r>
      <w:r w:rsidR="00490BF2" w:rsidRPr="00ED234B">
        <w:rPr>
          <w:rFonts w:ascii="Times New Roman" w:hAnsi="Times New Roman" w:cs="Times New Roman"/>
          <w:sz w:val="20"/>
          <w:szCs w:val="20"/>
        </w:rPr>
        <w:t>and that mobility is significantly limited; and</w:t>
      </w:r>
    </w:p>
    <w:p w14:paraId="27D56C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1AB2FA9" w14:textId="77777777" w:rsidR="00490BF2" w:rsidRPr="00ED234B" w:rsidRDefault="00490BF2" w:rsidP="001D7306">
      <w:pPr>
        <w:pStyle w:val="Heading2"/>
        <w:rPr>
          <w:rFonts w:ascii="Times New Roman" w:hAnsi="Times New Roman" w:cs="Times New Roman"/>
          <w:b/>
          <w:bCs/>
          <w:caps/>
          <w:sz w:val="20"/>
          <w:szCs w:val="20"/>
        </w:rPr>
      </w:pPr>
      <w:bookmarkStart w:id="168" w:name="_Toc221282913"/>
      <w:bookmarkStart w:id="169" w:name="_Toc230698444"/>
      <w:r w:rsidRPr="00ED234B">
        <w:rPr>
          <w:rFonts w:ascii="Times New Roman" w:hAnsi="Times New Roman" w:cs="Times New Roman"/>
          <w:b/>
          <w:bCs/>
          <w:caps/>
          <w:sz w:val="20"/>
          <w:szCs w:val="20"/>
        </w:rPr>
        <w:t>Other Free</w:t>
      </w:r>
      <w:r w:rsidR="00916E90"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 xml:space="preserve">Travel Pass </w:t>
      </w:r>
      <w:r w:rsidR="00011CA5" w:rsidRPr="00ED234B">
        <w:rPr>
          <w:rFonts w:ascii="Times New Roman" w:hAnsi="Times New Roman" w:cs="Times New Roman"/>
          <w:b/>
          <w:bCs/>
          <w:caps/>
          <w:sz w:val="20"/>
          <w:szCs w:val="20"/>
        </w:rPr>
        <w:t xml:space="preserve">or discounted travel </w:t>
      </w:r>
      <w:r w:rsidRPr="00ED234B">
        <w:rPr>
          <w:rFonts w:ascii="Times New Roman" w:hAnsi="Times New Roman" w:cs="Times New Roman"/>
          <w:b/>
          <w:bCs/>
          <w:caps/>
          <w:sz w:val="20"/>
          <w:szCs w:val="20"/>
        </w:rPr>
        <w:t>categories</w:t>
      </w:r>
      <w:bookmarkEnd w:id="168"/>
      <w:bookmarkEnd w:id="169"/>
      <w:r w:rsidRPr="00ED234B">
        <w:rPr>
          <w:rFonts w:ascii="Times New Roman" w:hAnsi="Times New Roman" w:cs="Times New Roman"/>
          <w:b/>
          <w:bCs/>
          <w:caps/>
          <w:sz w:val="20"/>
          <w:szCs w:val="20"/>
        </w:rPr>
        <w:t xml:space="preserve"> </w:t>
      </w:r>
    </w:p>
    <w:p w14:paraId="5F50343E" w14:textId="19068781" w:rsidR="00490BF2" w:rsidRPr="00ED234B" w:rsidRDefault="001403B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pricing (if applicable) and any other requirements for the following listed Free Travel Pass </w:t>
      </w:r>
      <w:r w:rsidR="00011CA5" w:rsidRPr="00ED234B">
        <w:rPr>
          <w:rFonts w:ascii="Times New Roman" w:hAnsi="Times New Roman" w:cs="Times New Roman"/>
          <w:sz w:val="20"/>
          <w:szCs w:val="20"/>
        </w:rPr>
        <w:t xml:space="preserve">or discounted travel </w:t>
      </w:r>
      <w:r w:rsidR="00490BF2" w:rsidRPr="00ED234B">
        <w:rPr>
          <w:rFonts w:ascii="Times New Roman" w:hAnsi="Times New Roman" w:cs="Times New Roman"/>
          <w:sz w:val="20"/>
          <w:szCs w:val="20"/>
        </w:rPr>
        <w:t>categories are available on request by calling</w:t>
      </w:r>
      <w:r w:rsidR="001D7306" w:rsidRPr="00ED234B">
        <w:rPr>
          <w:rFonts w:ascii="Times New Roman" w:hAnsi="Times New Roman" w:cs="Times New Roman"/>
          <w:sz w:val="20"/>
          <w:szCs w:val="20"/>
        </w:rPr>
        <w:t xml:space="preserve"> the PTV Pass Office on</w:t>
      </w:r>
      <w:r w:rsidR="00490BF2" w:rsidRPr="00ED234B">
        <w:rPr>
          <w:rFonts w:ascii="Times New Roman" w:hAnsi="Times New Roman" w:cs="Times New Roman"/>
          <w:sz w:val="20"/>
          <w:szCs w:val="20"/>
        </w:rPr>
        <w:t xml:space="preserve"> </w:t>
      </w:r>
      <w:r w:rsidR="00490BF2" w:rsidRPr="00ED234B">
        <w:rPr>
          <w:rFonts w:ascii="Times New Roman" w:hAnsi="Times New Roman" w:cs="Times New Roman"/>
          <w:b/>
          <w:sz w:val="20"/>
          <w:szCs w:val="20"/>
        </w:rPr>
        <w:t>(03)</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9619</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2710</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Most listed passes are free, but some are offered at a discount on Zone 1 and 2 yearly myki Pass fares. </w:t>
      </w:r>
    </w:p>
    <w:p w14:paraId="22F1242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Bus Driver Travel Pass; </w:t>
      </w:r>
    </w:p>
    <w:p w14:paraId="1805197B"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Employee Travel Pass;</w:t>
      </w:r>
    </w:p>
    <w:p w14:paraId="16AF3C55"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First Class Pass (issued on a paper </w:t>
      </w:r>
      <w:r w:rsidR="00916E90"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AA48A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Parliamentarian Travel Pass;</w:t>
      </w:r>
    </w:p>
    <w:p w14:paraId="2EB1AB86"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Governor’s Travel Pass;</w:t>
      </w:r>
    </w:p>
    <w:p w14:paraId="710DF56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Police Travel Pass;</w:t>
      </w:r>
    </w:p>
    <w:p w14:paraId="3F8BE2A2"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Judge’s Travel Pass;</w:t>
      </w:r>
    </w:p>
    <w:p w14:paraId="74822A81"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Dependent Travel Pass;</w:t>
      </w:r>
    </w:p>
    <w:p w14:paraId="40A585E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Travel Pass;</w:t>
      </w:r>
    </w:p>
    <w:p w14:paraId="290EF69D"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State Parliamentarian Travel Pass;</w:t>
      </w:r>
      <w:r w:rsidR="004C0889" w:rsidRPr="00ED234B">
        <w:rPr>
          <w:rFonts w:ascii="Times New Roman" w:hAnsi="Times New Roman" w:cs="Times New Roman"/>
          <w:sz w:val="20"/>
          <w:szCs w:val="20"/>
        </w:rPr>
        <w:t xml:space="preserve"> and</w:t>
      </w:r>
    </w:p>
    <w:p w14:paraId="3E17BD00"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(k)</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Transit Police Travel Pass</w:t>
      </w:r>
      <w:r w:rsidR="004C0889" w:rsidRPr="00ED234B">
        <w:rPr>
          <w:rFonts w:ascii="Times New Roman" w:hAnsi="Times New Roman" w:cs="Times New Roman"/>
          <w:sz w:val="20"/>
          <w:szCs w:val="20"/>
        </w:rPr>
        <w:t>.</w:t>
      </w:r>
    </w:p>
    <w:p w14:paraId="2FBA8C48" w14:textId="5E4F2FCD"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listed Free Travel Pass categories remain valid for travel by eligible customers, but no new applications are currently being accepted (which may change from time to time)</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2A4737C"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Redeployee Travel Pass;</w:t>
      </w:r>
    </w:p>
    <w:p w14:paraId="19EF20E9"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Charitable Organisations Travel Pass; </w:t>
      </w:r>
    </w:p>
    <w:p w14:paraId="05CE3B5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Elite; </w:t>
      </w:r>
    </w:p>
    <w:p w14:paraId="53C7A1B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Travel Card; </w:t>
      </w:r>
    </w:p>
    <w:p w14:paraId="2C93E843" w14:textId="77777777" w:rsidR="004C0889"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 Book Travel Pass</w:t>
      </w:r>
      <w:r w:rsidR="004C0889" w:rsidRPr="00ED234B">
        <w:rPr>
          <w:rFonts w:ascii="Times New Roman" w:hAnsi="Times New Roman" w:cs="Times New Roman"/>
          <w:sz w:val="20"/>
          <w:szCs w:val="20"/>
        </w:rPr>
        <w:t>; and</w:t>
      </w:r>
    </w:p>
    <w:p w14:paraId="414212B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00EB5" w:rsidRPr="00ED234B">
        <w:rPr>
          <w:rFonts w:ascii="Times New Roman" w:hAnsi="Times New Roman" w:cs="Times New Roman"/>
          <w:sz w:val="20"/>
          <w:szCs w:val="20"/>
        </w:rPr>
        <w:t>Victorian Black Book Travel Pass</w:t>
      </w:r>
      <w:r w:rsidR="00490BF2" w:rsidRPr="00ED234B">
        <w:rPr>
          <w:rFonts w:ascii="Times New Roman" w:hAnsi="Times New Roman" w:cs="Times New Roman"/>
          <w:sz w:val="20"/>
          <w:szCs w:val="20"/>
        </w:rPr>
        <w:t>.</w:t>
      </w:r>
      <w:bookmarkStart w:id="170" w:name="_Toc15639967"/>
    </w:p>
    <w:p w14:paraId="1ED45E5B" w14:textId="77777777" w:rsidR="00490BF2" w:rsidRPr="00ED234B" w:rsidRDefault="00490BF2" w:rsidP="00490BF2">
      <w:pPr>
        <w:pStyle w:val="Heading2"/>
        <w:rPr>
          <w:rFonts w:ascii="Times New Roman" w:hAnsi="Times New Roman" w:cs="Times New Roman"/>
          <w:b/>
          <w:bCs/>
          <w:caps/>
          <w:sz w:val="20"/>
          <w:szCs w:val="20"/>
        </w:rPr>
      </w:pPr>
      <w:bookmarkStart w:id="171" w:name="_Toc154560876"/>
      <w:bookmarkStart w:id="172" w:name="_Toc183005567"/>
      <w:bookmarkStart w:id="173" w:name="_Toc216180236"/>
      <w:bookmarkStart w:id="174" w:name="_Toc221282914"/>
      <w:bookmarkStart w:id="175" w:name="_Toc230698445"/>
      <w:r w:rsidRPr="00ED234B">
        <w:rPr>
          <w:rFonts w:ascii="Times New Roman" w:hAnsi="Times New Roman" w:cs="Times New Roman"/>
          <w:b/>
          <w:bCs/>
          <w:caps/>
          <w:sz w:val="20"/>
          <w:szCs w:val="20"/>
        </w:rPr>
        <w:t>Free Tram Zone</w:t>
      </w:r>
      <w:bookmarkEnd w:id="170"/>
      <w:bookmarkEnd w:id="171"/>
      <w:bookmarkEnd w:id="172"/>
      <w:bookmarkEnd w:id="173"/>
      <w:bookmarkEnd w:id="174"/>
      <w:bookmarkEnd w:id="175"/>
    </w:p>
    <w:p w14:paraId="5434902A" w14:textId="6AF95CC5"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Journeys on metropolitan trams that are wholly within the free tram zone are free, and a ticket is not required. </w:t>
      </w:r>
    </w:p>
    <w:p w14:paraId="7F8B838E" w14:textId="7B68EB79"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w:t>
      </w:r>
      <w:r w:rsidR="00916E90" w:rsidRPr="00ED234B">
        <w:rPr>
          <w:rFonts w:ascii="Times New Roman" w:hAnsi="Times New Roman" w:cs="Times New Roman"/>
          <w:sz w:val="20"/>
          <w:szCs w:val="20"/>
        </w:rPr>
        <w:t xml:space="preserve"> </w:t>
      </w:r>
      <w:r w:rsidR="00011CA5"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whose journey commences in and extends beyond the free tram zone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tram leaves the free tram zone (see </w:t>
      </w:r>
      <w:r w:rsidR="00D36A1C" w:rsidRPr="00ED234B">
        <w:rPr>
          <w:rFonts w:ascii="Times New Roman" w:hAnsi="Times New Roman" w:cs="Times New Roman"/>
          <w:sz w:val="20"/>
          <w:szCs w:val="20"/>
        </w:rPr>
        <w:t xml:space="preserve">additional conditions </w:t>
      </w:r>
      <w:r w:rsidR="00490BF2" w:rsidRPr="00ED234B">
        <w:rPr>
          <w:rFonts w:ascii="Times New Roman" w:hAnsi="Times New Roman" w:cs="Times New Roman"/>
          <w:sz w:val="20"/>
          <w:szCs w:val="20"/>
        </w:rPr>
        <w:t>in Chapter 4).</w:t>
      </w:r>
    </w:p>
    <w:p w14:paraId="2642D8CC" w14:textId="031E6F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Each year, the free tram zone is extended for the AFL Grand Final, as specified in Table B in Schedule 2 to these Conditions. On the days set out under the heading ‘Table B: Extended Free Tram Zone – AFL Grand Final’</w:t>
      </w:r>
      <w:r w:rsidR="000F7281" w:rsidRPr="00ED234B">
        <w:rPr>
          <w:rFonts w:ascii="Times New Roman" w:hAnsi="Times New Roman" w:cs="Times New Roman"/>
          <w:sz w:val="20"/>
          <w:szCs w:val="20"/>
        </w:rPr>
        <w:t xml:space="preserve"> in Schedule 2,</w:t>
      </w:r>
      <w:r w:rsidR="00490BF2" w:rsidRPr="00ED234B">
        <w:rPr>
          <w:rFonts w:ascii="Times New Roman" w:hAnsi="Times New Roman" w:cs="Times New Roman"/>
          <w:sz w:val="20"/>
          <w:szCs w:val="20"/>
        </w:rPr>
        <w:t xml:space="preserve"> the conditions under that heading apply to passengers travelling on trams in the extended zone. </w:t>
      </w:r>
    </w:p>
    <w:p w14:paraId="6D83C779" w14:textId="419BF2AE" w:rsidR="004465F9"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using </w:t>
      </w:r>
      <w:r w:rsidR="005F24D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916E90" w:rsidRPr="00ED234B">
        <w:rPr>
          <w:rFonts w:ascii="Times New Roman" w:hAnsi="Times New Roman" w:cs="Times New Roman"/>
          <w:sz w:val="20"/>
          <w:szCs w:val="20"/>
        </w:rPr>
        <w:t xml:space="preserve">(other than a myki </w:t>
      </w:r>
      <w:r w:rsidR="005E346D" w:rsidRPr="00ED234B">
        <w:rPr>
          <w:rFonts w:ascii="Times New Roman" w:hAnsi="Times New Roman" w:cs="Times New Roman"/>
          <w:sz w:val="20"/>
          <w:szCs w:val="20"/>
        </w:rPr>
        <w:t>s</w:t>
      </w:r>
      <w:r w:rsidR="00916E90" w:rsidRPr="00ED234B">
        <w:rPr>
          <w:rFonts w:ascii="Times New Roman" w:hAnsi="Times New Roman" w:cs="Times New Roman"/>
          <w:sz w:val="20"/>
          <w:szCs w:val="20"/>
        </w:rPr>
        <w:t xml:space="preserve">martcard </w:t>
      </w:r>
      <w:r w:rsidR="00B81C0F" w:rsidRPr="00ED234B">
        <w:rPr>
          <w:rFonts w:ascii="Times New Roman" w:hAnsi="Times New Roman" w:cs="Times New Roman"/>
          <w:sz w:val="20"/>
          <w:szCs w:val="20"/>
        </w:rPr>
        <w:t xml:space="preserve">or Mobile myki </w:t>
      </w:r>
      <w:r w:rsidR="00916E90" w:rsidRPr="00ED234B">
        <w:rPr>
          <w:rFonts w:ascii="Times New Roman" w:hAnsi="Times New Roman" w:cs="Times New Roman"/>
          <w:sz w:val="20"/>
          <w:szCs w:val="20"/>
        </w:rPr>
        <w:t xml:space="preserve">with a myki Pass </w:t>
      </w:r>
      <w:r w:rsidR="00B81C0F" w:rsidRPr="00ED234B">
        <w:rPr>
          <w:rFonts w:ascii="Times New Roman" w:hAnsi="Times New Roman" w:cs="Times New Roman"/>
          <w:sz w:val="20"/>
          <w:szCs w:val="20"/>
        </w:rPr>
        <w:t xml:space="preserve">recorded on it </w:t>
      </w:r>
      <w:r w:rsidR="00916E90" w:rsidRPr="00ED234B">
        <w:rPr>
          <w:rFonts w:ascii="Times New Roman" w:hAnsi="Times New Roman" w:cs="Times New Roman"/>
          <w:sz w:val="20"/>
          <w:szCs w:val="20"/>
        </w:rPr>
        <w:t xml:space="preserve">or who are otherwise entitled to free travel) </w:t>
      </w:r>
      <w:r w:rsidR="00490BF2" w:rsidRPr="00ED234B">
        <w:rPr>
          <w:rFonts w:ascii="Times New Roman" w:hAnsi="Times New Roman" w:cs="Times New Roman"/>
          <w:sz w:val="20"/>
          <w:szCs w:val="20"/>
        </w:rPr>
        <w:t xml:space="preserve">who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when they are not required to do so may be charged a fare. In such circumstances, the customer must also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A463C0" w:rsidRPr="00ED234B">
        <w:rPr>
          <w:rFonts w:ascii="Times New Roman" w:hAnsi="Times New Roman" w:cs="Times New Roman"/>
          <w:sz w:val="20"/>
          <w:szCs w:val="20"/>
        </w:rPr>
        <w:t xml:space="preserve"> </w:t>
      </w:r>
      <w:r w:rsidR="00B81C0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in order to be eligible for a reimbursement of that fare. </w:t>
      </w:r>
    </w:p>
    <w:p w14:paraId="73886417" w14:textId="16B9D52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in the Free Tram Zone who are using a </w:t>
      </w:r>
      <w:r w:rsidR="00B81C0F"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B81C0F"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 xml:space="preserve">myki Pass </w:t>
      </w:r>
      <w:r w:rsidR="00B81C0F"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 xml:space="preserve">or who are entitled to free weekend travel are not eligible for a reimbursement. </w:t>
      </w:r>
    </w:p>
    <w:p w14:paraId="5274BF5D" w14:textId="77777777" w:rsidR="00490BF2" w:rsidRPr="00ED234B" w:rsidRDefault="00490BF2" w:rsidP="00490BF2">
      <w:pPr>
        <w:pStyle w:val="Heading2"/>
        <w:rPr>
          <w:rFonts w:ascii="Times New Roman" w:hAnsi="Times New Roman" w:cs="Times New Roman"/>
          <w:b/>
          <w:bCs/>
          <w:caps/>
          <w:sz w:val="20"/>
          <w:szCs w:val="20"/>
        </w:rPr>
      </w:pPr>
      <w:bookmarkStart w:id="176" w:name="_Toc15639968"/>
      <w:bookmarkStart w:id="177" w:name="_Toc154560877"/>
      <w:bookmarkStart w:id="178" w:name="_Toc183005568"/>
      <w:bookmarkStart w:id="179" w:name="_Toc216180237"/>
      <w:bookmarkStart w:id="180" w:name="_Toc221282915"/>
      <w:bookmarkStart w:id="181" w:name="_Toc230698446"/>
      <w:r w:rsidRPr="00ED234B">
        <w:rPr>
          <w:rFonts w:ascii="Times New Roman" w:hAnsi="Times New Roman" w:cs="Times New Roman"/>
          <w:b/>
          <w:bCs/>
          <w:caps/>
          <w:sz w:val="20"/>
          <w:szCs w:val="20"/>
        </w:rPr>
        <w:t>Companion Card</w:t>
      </w:r>
      <w:bookmarkEnd w:id="176"/>
      <w:bookmarkEnd w:id="177"/>
      <w:bookmarkEnd w:id="178"/>
      <w:bookmarkEnd w:id="179"/>
      <w:bookmarkEnd w:id="180"/>
      <w:bookmarkEnd w:id="181"/>
    </w:p>
    <w:p w14:paraId="63DE3A1C" w14:textId="723419A1"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Companion Cards are issued by the Department of </w:t>
      </w:r>
      <w:r w:rsidR="001B6882" w:rsidRPr="00ED234B">
        <w:rPr>
          <w:rFonts w:ascii="Times New Roman" w:hAnsi="Times New Roman" w:cs="Times New Roman"/>
          <w:sz w:val="20"/>
          <w:szCs w:val="20"/>
        </w:rPr>
        <w:t>Families, Fairness and Housing</w:t>
      </w:r>
      <w:r w:rsidR="00490BF2" w:rsidRPr="00ED234B">
        <w:rPr>
          <w:rFonts w:ascii="Times New Roman" w:hAnsi="Times New Roman" w:cs="Times New Roman"/>
          <w:sz w:val="20"/>
          <w:szCs w:val="20"/>
        </w:rPr>
        <w:t xml:space="preserve"> to people who require the assistance of a companion.</w:t>
      </w:r>
    </w:p>
    <w:p w14:paraId="5F683084" w14:textId="53C8201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Companion Card does not entitle the Companion Card holder to concession </w:t>
      </w:r>
      <w:r w:rsidR="00916E90"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3B1A2AD2" w14:textId="3F84BE4B"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Companion Card holder must have a valid ticket or Free Travel Pass to travel.</w:t>
      </w:r>
    </w:p>
    <w:p w14:paraId="75E97F38" w14:textId="6285213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3.1</w:t>
      </w:r>
      <w:r w:rsidR="00E2454D"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of the Companion Card holder is entitled to free travel in Victoria on all public transport services, subject to these Conditions. </w:t>
      </w:r>
    </w:p>
    <w:p w14:paraId="19C28BBF" w14:textId="2857BF8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entitled to free travel, the carer or companion must travel with the Companion Card </w:t>
      </w:r>
      <w:proofErr w:type="gramStart"/>
      <w:r w:rsidR="00490BF2" w:rsidRPr="00ED234B">
        <w:rPr>
          <w:rFonts w:ascii="Times New Roman" w:hAnsi="Times New Roman" w:cs="Times New Roman"/>
          <w:sz w:val="20"/>
          <w:szCs w:val="20"/>
        </w:rPr>
        <w:t>holder</w:t>
      </w:r>
      <w:proofErr w:type="gramEnd"/>
      <w:r w:rsidR="00490BF2" w:rsidRPr="00ED234B">
        <w:rPr>
          <w:rFonts w:ascii="Times New Roman" w:hAnsi="Times New Roman" w:cs="Times New Roman"/>
          <w:sz w:val="20"/>
          <w:szCs w:val="20"/>
        </w:rPr>
        <w:t xml:space="preserve"> and the Companion Card holder must show their Companion Card to staff on request and indicate who their carer or companion is for that journey.</w:t>
      </w:r>
    </w:p>
    <w:p w14:paraId="5777D05D" w14:textId="495C612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to the Companion Card holder must be able to provide all necessary assistance to the Companion Card holder (including personal hygiene tasks). </w:t>
      </w:r>
    </w:p>
    <w:p w14:paraId="2A815F8C" w14:textId="780738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38</w:t>
      </w:r>
      <w:r w:rsidRPr="00ED234B">
        <w:rPr>
          <w:rFonts w:ascii="Times New Roman" w:hAnsi="Times New Roman" w:cs="Times New Roman"/>
          <w:sz w:val="20"/>
          <w:szCs w:val="20"/>
        </w:rPr>
        <w:tab/>
      </w:r>
      <w:r w:rsidR="00291E27" w:rsidRPr="00ED234B">
        <w:rPr>
          <w:rFonts w:ascii="Times New Roman" w:hAnsi="Times New Roman" w:cs="Times New Roman"/>
          <w:sz w:val="20"/>
          <w:szCs w:val="20"/>
        </w:rPr>
        <w:t>A carer or c</w:t>
      </w:r>
      <w:r w:rsidR="00490BF2" w:rsidRPr="00ED234B">
        <w:rPr>
          <w:rFonts w:ascii="Times New Roman" w:hAnsi="Times New Roman" w:cs="Times New Roman"/>
          <w:sz w:val="20"/>
          <w:szCs w:val="20"/>
        </w:rPr>
        <w:t xml:space="preserve">ompanion who </w:t>
      </w:r>
      <w:r w:rsidR="00291E27" w:rsidRPr="00ED234B">
        <w:rPr>
          <w:rFonts w:ascii="Times New Roman" w:hAnsi="Times New Roman" w:cs="Times New Roman"/>
          <w:sz w:val="20"/>
          <w:szCs w:val="20"/>
        </w:rPr>
        <w:t>is</w:t>
      </w:r>
      <w:r w:rsidR="00490BF2" w:rsidRPr="00ED234B">
        <w:rPr>
          <w:rFonts w:ascii="Times New Roman" w:hAnsi="Times New Roman" w:cs="Times New Roman"/>
          <w:sz w:val="20"/>
          <w:szCs w:val="20"/>
        </w:rPr>
        <w:t xml:space="preserve"> not capable of assisting the Companion Card holder must pay the relevant fare for the journey.</w:t>
      </w:r>
    </w:p>
    <w:p w14:paraId="403B3695" w14:textId="48032CF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carer or companion of a Companion Card holder to receive free travel on V/Line services, Companion Card holders must ask for a ‘Companion Ticket’ when buying or reserving their own ticket and show their Companion Card.</w:t>
      </w:r>
    </w:p>
    <w:p w14:paraId="3AA9B8DD" w14:textId="3CE06A60"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Companion Card holder requires more than one carer or companion to travel on public transport, please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1C25BBBF" w14:textId="085DC7A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Companion Cards issued in other states are accepted in Victoria.</w:t>
      </w:r>
      <w:bookmarkStart w:id="182" w:name="_Toc15639970"/>
    </w:p>
    <w:p w14:paraId="6EA05079" w14:textId="77777777" w:rsidR="00490BF2" w:rsidRPr="00ED234B" w:rsidRDefault="00490BF2" w:rsidP="00490BF2">
      <w:pPr>
        <w:pStyle w:val="Heading2"/>
        <w:rPr>
          <w:rFonts w:ascii="Times New Roman" w:hAnsi="Times New Roman" w:cs="Times New Roman"/>
          <w:b/>
          <w:bCs/>
          <w:caps/>
          <w:sz w:val="20"/>
          <w:szCs w:val="20"/>
        </w:rPr>
      </w:pPr>
      <w:bookmarkStart w:id="183" w:name="_Toc154560878"/>
      <w:bookmarkStart w:id="184" w:name="_Toc183005569"/>
      <w:bookmarkStart w:id="185" w:name="_Toc216180238"/>
      <w:bookmarkStart w:id="186" w:name="_Toc221282916"/>
      <w:bookmarkStart w:id="187" w:name="_Toc230698447"/>
      <w:r w:rsidRPr="00ED234B">
        <w:rPr>
          <w:rFonts w:ascii="Times New Roman" w:hAnsi="Times New Roman" w:cs="Times New Roman"/>
          <w:b/>
          <w:bCs/>
          <w:caps/>
          <w:sz w:val="20"/>
          <w:szCs w:val="20"/>
        </w:rPr>
        <w:t xml:space="preserve">Victorian Free Off-Peak Travel </w:t>
      </w:r>
      <w:bookmarkEnd w:id="182"/>
      <w:bookmarkEnd w:id="183"/>
      <w:bookmarkEnd w:id="184"/>
      <w:bookmarkEnd w:id="185"/>
      <w:r w:rsidR="00A849F8" w:rsidRPr="00ED234B">
        <w:rPr>
          <w:rFonts w:ascii="Times New Roman" w:hAnsi="Times New Roman" w:cs="Times New Roman"/>
          <w:b/>
          <w:bCs/>
          <w:caps/>
          <w:sz w:val="20"/>
          <w:szCs w:val="20"/>
        </w:rPr>
        <w:t>Tokens</w:t>
      </w:r>
      <w:bookmarkEnd w:id="186"/>
      <w:bookmarkEnd w:id="187"/>
    </w:p>
    <w:p w14:paraId="173C13BE" w14:textId="1EE9A7B6"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customers are eligible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annual off-peak travel </w:t>
      </w:r>
      <w:r w:rsidR="00A849F8" w:rsidRPr="00ED234B">
        <w:rPr>
          <w:rFonts w:ascii="Times New Roman" w:hAnsi="Times New Roman" w:cs="Times New Roman"/>
          <w:sz w:val="20"/>
          <w:szCs w:val="20"/>
        </w:rPr>
        <w:t xml:space="preserve">tokens that entitles the customer to a free ticket </w:t>
      </w:r>
      <w:r w:rsidR="00490BF2" w:rsidRPr="00ED234B">
        <w:rPr>
          <w:rFonts w:ascii="Times New Roman" w:hAnsi="Times New Roman" w:cs="Times New Roman"/>
          <w:sz w:val="20"/>
          <w:szCs w:val="20"/>
        </w:rPr>
        <w:t>if they are a Victorian resident</w:t>
      </w:r>
      <w:r w:rsidR="0006151F" w:rsidRPr="00ED234B">
        <w:rPr>
          <w:rFonts w:ascii="Times New Roman" w:hAnsi="Times New Roman" w:cs="Times New Roman"/>
          <w:sz w:val="20"/>
          <w:szCs w:val="20"/>
        </w:rPr>
        <w:t xml:space="preserve"> with a Victorian address</w:t>
      </w:r>
      <w:r w:rsidR="00F20DD2">
        <w:rPr>
          <w:rFonts w:ascii="Times New Roman" w:hAnsi="Times New Roman" w:cs="Times New Roman"/>
          <w:sz w:val="20"/>
          <w:szCs w:val="20"/>
        </w:rPr>
        <w:t xml:space="preserve"> –</w:t>
      </w:r>
    </w:p>
    <w:p w14:paraId="76CE1525"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Pensioner Concession Card holder (all codes, including Disability Support Pension or Carer Payment recipients); or</w:t>
      </w:r>
    </w:p>
    <w:p w14:paraId="5B0E2453"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Pensioner Concession Card holder; or </w:t>
      </w:r>
    </w:p>
    <w:p w14:paraId="489475F8"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 or </w:t>
      </w:r>
    </w:p>
    <w:p w14:paraId="027E8191"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 </w:t>
      </w:r>
    </w:p>
    <w:p w14:paraId="4A3D3C51" w14:textId="3D809E8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customers are entitled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under one category of eligibility only. </w:t>
      </w:r>
    </w:p>
    <w:p w14:paraId="2A3FC273" w14:textId="0A4F354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the relevant card</w:t>
      </w:r>
      <w:r w:rsidR="00A152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entitled to free travel </w:t>
      </w:r>
      <w:r w:rsidR="00A849F8" w:rsidRPr="00ED234B">
        <w:rPr>
          <w:rFonts w:ascii="Times New Roman" w:hAnsi="Times New Roman" w:cs="Times New Roman"/>
          <w:sz w:val="20"/>
          <w:szCs w:val="20"/>
        </w:rPr>
        <w:t>token</w:t>
      </w:r>
      <w:r w:rsidR="00490BF2" w:rsidRPr="00ED234B">
        <w:rPr>
          <w:rFonts w:ascii="Times New Roman" w:hAnsi="Times New Roman" w:cs="Times New Roman"/>
          <w:sz w:val="20"/>
          <w:szCs w:val="20"/>
        </w:rPr>
        <w:t>.</w:t>
      </w:r>
      <w:r w:rsidR="00490BF2" w:rsidRPr="00ED234B" w:rsidDel="00FA5DFF">
        <w:rPr>
          <w:rFonts w:ascii="Times New Roman" w:hAnsi="Times New Roman" w:cs="Times New Roman"/>
          <w:sz w:val="20"/>
          <w:szCs w:val="20"/>
        </w:rPr>
        <w:t xml:space="preserve"> </w:t>
      </w:r>
    </w:p>
    <w:p w14:paraId="6B138A25" w14:textId="1BBCC003" w:rsidR="0076485E"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45</w:t>
      </w:r>
      <w:r w:rsidRPr="00ED234B">
        <w:rPr>
          <w:rFonts w:ascii="Times New Roman" w:hAnsi="Times New Roman" w:cs="Times New Roman"/>
          <w:sz w:val="20"/>
          <w:szCs w:val="20"/>
        </w:rPr>
        <w:tab/>
      </w:r>
      <w:r w:rsidR="0076485E" w:rsidRPr="00ED234B">
        <w:rPr>
          <w:rFonts w:ascii="Times New Roman" w:hAnsi="Times New Roman" w:cs="Times New Roman"/>
          <w:sz w:val="20"/>
          <w:szCs w:val="20"/>
        </w:rPr>
        <w:t xml:space="preserve">Eligible metropolitan customers are entitled to access two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Eligible regional customers are entitled to access four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w:t>
      </w:r>
    </w:p>
    <w:p w14:paraId="2405C3FD" w14:textId="39E41021" w:rsidR="0076485E" w:rsidRPr="00ED234B" w:rsidRDefault="0076485E" w:rsidP="003F3292">
      <w:pPr>
        <w:rPr>
          <w:rFonts w:ascii="Times New Roman" w:hAnsi="Times New Roman" w:cs="Times New Roman"/>
          <w:sz w:val="20"/>
          <w:szCs w:val="20"/>
        </w:rPr>
      </w:pPr>
      <w:r w:rsidRPr="00ED234B">
        <w:rPr>
          <w:rFonts w:ascii="Times New Roman" w:hAnsi="Times New Roman" w:cs="Times New Roman"/>
          <w:b/>
          <w:sz w:val="20"/>
          <w:szCs w:val="20"/>
        </w:rPr>
        <w:t xml:space="preserve">Note: </w:t>
      </w:r>
      <w:r w:rsidR="003F3292" w:rsidRPr="00ED234B">
        <w:rPr>
          <w:rFonts w:ascii="Times New Roman" w:hAnsi="Times New Roman" w:cs="Times New Roman"/>
          <w:b/>
          <w:sz w:val="20"/>
          <w:szCs w:val="20"/>
        </w:rPr>
        <w:t xml:space="preserve"> </w:t>
      </w:r>
      <w:r w:rsidRPr="00ED234B">
        <w:rPr>
          <w:rFonts w:ascii="Times New Roman" w:hAnsi="Times New Roman" w:cs="Times New Roman"/>
          <w:sz w:val="20"/>
          <w:szCs w:val="20"/>
        </w:rPr>
        <w:t>A customer’s status as metropolitan or regional is determined by the Head, Transport for Victoria and is based on the customer’s postcode for their registered address.</w:t>
      </w:r>
    </w:p>
    <w:p w14:paraId="0C3C7AC2" w14:textId="331F024A" w:rsidR="00873A6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46</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Eligible customers must register with </w:t>
      </w:r>
      <w:r w:rsidR="00BF3B93" w:rsidRPr="00ED234B">
        <w:rPr>
          <w:rFonts w:ascii="Times New Roman" w:hAnsi="Times New Roman" w:cs="Times New Roman"/>
          <w:sz w:val="20"/>
          <w:szCs w:val="20"/>
        </w:rPr>
        <w:t xml:space="preserve">Transport Victoria </w:t>
      </w:r>
      <w:r w:rsidR="00FE6497" w:rsidRPr="00ED234B">
        <w:rPr>
          <w:rFonts w:ascii="Times New Roman" w:hAnsi="Times New Roman" w:cs="Times New Roman"/>
          <w:sz w:val="20"/>
          <w:szCs w:val="20"/>
        </w:rPr>
        <w:t xml:space="preserve">to be given access to their allocation of free travel </w:t>
      </w:r>
      <w:r w:rsidR="00A849F8" w:rsidRPr="00ED234B">
        <w:rPr>
          <w:rFonts w:ascii="Times New Roman" w:hAnsi="Times New Roman" w:cs="Times New Roman"/>
          <w:sz w:val="20"/>
          <w:szCs w:val="20"/>
        </w:rPr>
        <w:t>token</w:t>
      </w:r>
      <w:r w:rsidR="00FE6497" w:rsidRPr="00ED234B">
        <w:rPr>
          <w:rFonts w:ascii="Times New Roman" w:hAnsi="Times New Roman" w:cs="Times New Roman"/>
          <w:sz w:val="20"/>
          <w:szCs w:val="20"/>
        </w:rPr>
        <w:t>. Eligible customers only need to register once to be entitled to</w:t>
      </w:r>
      <w:r w:rsidR="00786E14" w:rsidRPr="00ED234B">
        <w:rPr>
          <w:rFonts w:ascii="Times New Roman" w:hAnsi="Times New Roman" w:cs="Times New Roman"/>
          <w:sz w:val="20"/>
          <w:szCs w:val="20"/>
        </w:rPr>
        <w:t xml:space="preserve"> access</w:t>
      </w:r>
      <w:r w:rsidR="00FE6497" w:rsidRPr="00ED234B">
        <w:rPr>
          <w:rFonts w:ascii="Times New Roman" w:hAnsi="Times New Roman" w:cs="Times New Roman"/>
          <w:sz w:val="20"/>
          <w:szCs w:val="20"/>
        </w:rPr>
        <w:t xml:space="preserve"> free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in each 12 month period beginning 1 November each year. </w:t>
      </w:r>
    </w:p>
    <w:p w14:paraId="073E20A6" w14:textId="04D3BB9A" w:rsidR="00FE6497" w:rsidRPr="00ED234B" w:rsidRDefault="001403B4" w:rsidP="001403B4">
      <w:pPr>
        <w:ind w:left="567" w:hanging="567"/>
        <w:rPr>
          <w:rFonts w:ascii="Times New Roman" w:hAnsi="Times New Roman" w:cs="Times New Roman"/>
          <w:sz w:val="20"/>
          <w:szCs w:val="20"/>
        </w:rPr>
      </w:pPr>
      <w:bookmarkStart w:id="188" w:name="_Ref167879005"/>
      <w:r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Free off-peak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can be </w:t>
      </w:r>
      <w:r w:rsidR="00A849F8" w:rsidRPr="00ED234B">
        <w:rPr>
          <w:rFonts w:ascii="Times New Roman" w:hAnsi="Times New Roman" w:cs="Times New Roman"/>
          <w:sz w:val="20"/>
          <w:szCs w:val="20"/>
        </w:rPr>
        <w:t xml:space="preserve">used to obtain </w:t>
      </w:r>
      <w:r w:rsidR="00FE6497" w:rsidRPr="00ED234B">
        <w:rPr>
          <w:rFonts w:ascii="Times New Roman" w:hAnsi="Times New Roman" w:cs="Times New Roman"/>
          <w:sz w:val="20"/>
          <w:szCs w:val="20"/>
        </w:rPr>
        <w:t xml:space="preserve">the following types of </w:t>
      </w:r>
      <w:r w:rsidR="00A849F8" w:rsidRPr="00ED234B">
        <w:rPr>
          <w:rFonts w:ascii="Times New Roman" w:hAnsi="Times New Roman" w:cs="Times New Roman"/>
          <w:sz w:val="20"/>
          <w:szCs w:val="20"/>
        </w:rPr>
        <w:t xml:space="preserve">free </w:t>
      </w:r>
      <w:r w:rsidR="00FE6497" w:rsidRPr="00ED234B">
        <w:rPr>
          <w:rFonts w:ascii="Times New Roman" w:hAnsi="Times New Roman" w:cs="Times New Roman"/>
          <w:sz w:val="20"/>
          <w:szCs w:val="20"/>
        </w:rPr>
        <w:t>tickets</w:t>
      </w:r>
      <w:bookmarkEnd w:id="188"/>
      <w:r w:rsidR="00F20DD2">
        <w:rPr>
          <w:rFonts w:ascii="Times New Roman" w:hAnsi="Times New Roman" w:cs="Times New Roman"/>
          <w:sz w:val="20"/>
          <w:szCs w:val="20"/>
        </w:rPr>
        <w:t xml:space="preserve"> –</w:t>
      </w:r>
    </w:p>
    <w:p w14:paraId="75772E4F" w14:textId="55404F3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01B3C" w:rsidRPr="00ED234B">
        <w:rPr>
          <w:rFonts w:ascii="Times New Roman" w:hAnsi="Times New Roman" w:cs="Times New Roman"/>
          <w:sz w:val="20"/>
          <w:szCs w:val="20"/>
        </w:rPr>
        <w:t>d</w:t>
      </w:r>
      <w:r w:rsidRPr="00ED234B">
        <w:rPr>
          <w:rFonts w:ascii="Times New Roman" w:hAnsi="Times New Roman" w:cs="Times New Roman"/>
          <w:sz w:val="20"/>
          <w:szCs w:val="20"/>
        </w:rPr>
        <w:t xml:space="preserve">aily paper ticket which may be used on metropolitan services in Zones 1 and 2, </w:t>
      </w:r>
      <w:bookmarkStart w:id="189" w:name="_Hlk217336436"/>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Token Enabled </w:t>
      </w:r>
      <w:bookmarkEnd w:id="189"/>
      <w:r w:rsidRPr="00ED234B">
        <w:rPr>
          <w:rFonts w:ascii="Times New Roman" w:hAnsi="Times New Roman" w:cs="Times New Roman"/>
          <w:sz w:val="20"/>
          <w:szCs w:val="20"/>
        </w:rPr>
        <w:t>regional bus services and other bus services within the Mornington Peninsula Shire; or</w:t>
      </w:r>
    </w:p>
    <w:p w14:paraId="78387AC4" w14:textId="5E4846D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 V/Line Return ticket (see below and Chapter 5 for conditions); or</w:t>
      </w:r>
    </w:p>
    <w:p w14:paraId="29CAAAF7" w14:textId="5BBF1BD2"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two V/Line Single tickets (see below and Chapter 5 for conditions).</w:t>
      </w:r>
    </w:p>
    <w:p w14:paraId="5F0D7FA6" w14:textId="1D02848E" w:rsidR="00022BA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48</w:t>
      </w:r>
      <w:r w:rsidRPr="00ED234B">
        <w:rPr>
          <w:rFonts w:ascii="Times New Roman" w:hAnsi="Times New Roman" w:cs="Times New Roman"/>
          <w:sz w:val="20"/>
          <w:szCs w:val="20"/>
        </w:rPr>
        <w:tab/>
      </w:r>
      <w:r w:rsidR="00372512" w:rsidRPr="00ED234B">
        <w:rPr>
          <w:rFonts w:ascii="Times New Roman" w:hAnsi="Times New Roman" w:cs="Times New Roman"/>
          <w:sz w:val="20"/>
          <w:szCs w:val="20"/>
        </w:rPr>
        <w:t xml:space="preserve">If a free off-peak travel </w:t>
      </w:r>
      <w:r w:rsidR="00A849F8" w:rsidRPr="00ED234B">
        <w:rPr>
          <w:rFonts w:ascii="Times New Roman" w:hAnsi="Times New Roman" w:cs="Times New Roman"/>
          <w:sz w:val="20"/>
          <w:szCs w:val="20"/>
        </w:rPr>
        <w:t xml:space="preserve">token </w:t>
      </w:r>
      <w:r w:rsidR="00372512" w:rsidRPr="00ED234B">
        <w:rPr>
          <w:rFonts w:ascii="Times New Roman" w:hAnsi="Times New Roman" w:cs="Times New Roman"/>
          <w:sz w:val="20"/>
          <w:szCs w:val="20"/>
        </w:rPr>
        <w:t xml:space="preserve">is </w:t>
      </w:r>
      <w:r w:rsidR="00A849F8" w:rsidRPr="00ED234B">
        <w:rPr>
          <w:rFonts w:ascii="Times New Roman" w:hAnsi="Times New Roman" w:cs="Times New Roman"/>
          <w:sz w:val="20"/>
          <w:szCs w:val="20"/>
        </w:rPr>
        <w:t xml:space="preserve">used to obtain </w:t>
      </w:r>
      <w:r w:rsidR="00372512" w:rsidRPr="00ED234B">
        <w:rPr>
          <w:rFonts w:ascii="Times New Roman" w:hAnsi="Times New Roman" w:cs="Times New Roman"/>
          <w:sz w:val="20"/>
          <w:szCs w:val="20"/>
        </w:rPr>
        <w:t xml:space="preserve">for a </w:t>
      </w:r>
      <w:r w:rsidR="00A849F8" w:rsidRPr="00ED234B">
        <w:rPr>
          <w:rFonts w:ascii="Times New Roman" w:hAnsi="Times New Roman" w:cs="Times New Roman"/>
          <w:sz w:val="20"/>
          <w:szCs w:val="20"/>
        </w:rPr>
        <w:t xml:space="preserve">free </w:t>
      </w:r>
      <w:r w:rsidR="00372512" w:rsidRPr="00ED234B">
        <w:rPr>
          <w:rFonts w:ascii="Times New Roman" w:hAnsi="Times New Roman" w:cs="Times New Roman"/>
          <w:sz w:val="20"/>
          <w:szCs w:val="20"/>
        </w:rPr>
        <w:t xml:space="preserve">ticket type set out in paragraph </w:t>
      </w:r>
      <w:r w:rsidR="00BF3B93"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00372512" w:rsidRPr="00ED234B">
        <w:rPr>
          <w:rFonts w:ascii="Times New Roman" w:hAnsi="Times New Roman" w:cs="Times New Roman"/>
          <w:sz w:val="20"/>
          <w:szCs w:val="20"/>
        </w:rPr>
        <w:t>(b) or (c), for</w:t>
      </w:r>
      <w:r w:rsidR="00FD2CD0" w:rsidRPr="00ED234B">
        <w:rPr>
          <w:rFonts w:ascii="Times New Roman" w:hAnsi="Times New Roman" w:cs="Times New Roman"/>
          <w:sz w:val="20"/>
          <w:szCs w:val="20"/>
        </w:rPr>
        <w:t xml:space="preserve"> travel wholly within the </w:t>
      </w:r>
      <w:r w:rsidR="00223D7E" w:rsidRPr="00ED234B">
        <w:rPr>
          <w:rFonts w:ascii="Times New Roman" w:hAnsi="Times New Roman" w:cs="Times New Roman"/>
          <w:sz w:val="20"/>
          <w:szCs w:val="20"/>
        </w:rPr>
        <w:t xml:space="preserve">‘travel with </w:t>
      </w:r>
      <w:r w:rsidR="00FD2CD0" w:rsidRPr="00ED234B">
        <w:rPr>
          <w:rFonts w:ascii="Times New Roman" w:hAnsi="Times New Roman" w:cs="Times New Roman"/>
          <w:sz w:val="20"/>
          <w:szCs w:val="20"/>
        </w:rPr>
        <w:t>myki</w:t>
      </w:r>
      <w:r w:rsidR="00223D7E"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 zones indicated on the ‘Regional train myki zone map’ (see Figure D of Schedule 2 to these Conditions) the ticket authorises travel on all services within those zones except on services that: </w:t>
      </w:r>
    </w:p>
    <w:p w14:paraId="23E6ECCE" w14:textId="2C905D38" w:rsidR="00022BAD" w:rsidRPr="00ED234B" w:rsidRDefault="00025F0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w:t>
      </w:r>
      <w:r w:rsidR="00FD2CD0"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am on weekdays; or </w:t>
      </w:r>
    </w:p>
    <w:p w14:paraId="6D176B15" w14:textId="7C52E09F" w:rsidR="00372512" w:rsidRPr="00ED234B" w:rsidRDefault="00A86DFA"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on weekdays.</w:t>
      </w:r>
    </w:p>
    <w:p w14:paraId="3673F313" w14:textId="04A3EB52"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49</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The customer must present their eligibility card to </w:t>
      </w:r>
      <w:r w:rsidR="00AC542C" w:rsidRPr="00ED234B">
        <w:rPr>
          <w:rFonts w:ascii="Times New Roman" w:hAnsi="Times New Roman" w:cs="Times New Roman"/>
          <w:sz w:val="20"/>
          <w:szCs w:val="20"/>
        </w:rPr>
        <w:t xml:space="preserve">Transport Victoria </w:t>
      </w:r>
      <w:r w:rsidR="00CC3ADF" w:rsidRPr="00ED234B">
        <w:rPr>
          <w:rFonts w:ascii="Times New Roman" w:hAnsi="Times New Roman" w:cs="Times New Roman"/>
          <w:sz w:val="20"/>
          <w:szCs w:val="20"/>
        </w:rPr>
        <w:t>or V/Line staff when redeeming or booking their ticket.</w:t>
      </w:r>
      <w:r w:rsidR="002915C8" w:rsidRPr="00ED234B" w:rsidDel="002915C8">
        <w:rPr>
          <w:rFonts w:ascii="Times New Roman" w:hAnsi="Times New Roman" w:cs="Times New Roman"/>
          <w:sz w:val="20"/>
          <w:szCs w:val="20"/>
        </w:rPr>
        <w:t xml:space="preserve"> </w:t>
      </w:r>
    </w:p>
    <w:p w14:paraId="1940EFDB" w14:textId="1F8750F4"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wish to use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for travel on V/Line-ticketed services where reservations are required must book their ticket at a staffed V/Line station, Premium Railway Stations or V/Line agent in advance of travelling</w:t>
      </w:r>
      <w:r w:rsidR="002915C8" w:rsidRPr="00ED234B">
        <w:rPr>
          <w:rFonts w:ascii="Times New Roman" w:hAnsi="Times New Roman" w:cs="Times New Roman"/>
          <w:sz w:val="20"/>
          <w:szCs w:val="20"/>
        </w:rPr>
        <w:t xml:space="preserve"> or call the </w:t>
      </w:r>
      <w:r w:rsidR="004871B5" w:rsidRPr="00ED234B">
        <w:rPr>
          <w:rFonts w:ascii="Times New Roman" w:hAnsi="Times New Roman" w:cs="Times New Roman"/>
          <w:sz w:val="20"/>
          <w:szCs w:val="20"/>
        </w:rPr>
        <w:t xml:space="preserve">Transport Victoria </w:t>
      </w:r>
      <w:r w:rsidR="002915C8" w:rsidRPr="00ED234B">
        <w:rPr>
          <w:rFonts w:ascii="Times New Roman" w:hAnsi="Times New Roman" w:cs="Times New Roman"/>
          <w:sz w:val="20"/>
          <w:szCs w:val="20"/>
        </w:rPr>
        <w:t xml:space="preserve">Call Centre and order a </w:t>
      </w:r>
      <w:r w:rsidR="009A3707" w:rsidRPr="00ED234B">
        <w:rPr>
          <w:rFonts w:ascii="Times New Roman" w:hAnsi="Times New Roman" w:cs="Times New Roman"/>
          <w:sz w:val="20"/>
          <w:szCs w:val="20"/>
        </w:rPr>
        <w:t xml:space="preserve">V/Line </w:t>
      </w:r>
      <w:r w:rsidR="002915C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6B3E50C4" w14:textId="253961E8"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51</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 xml:space="preserve">are valid from 1 November until 31 October the following year. </w:t>
      </w:r>
    </w:p>
    <w:p w14:paraId="50AD4F7C" w14:textId="256DBCC7"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52</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Unused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do not carry over to the following year.</w:t>
      </w:r>
    </w:p>
    <w:p w14:paraId="23CF319F" w14:textId="7DEFDA4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53</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Tickets </w:t>
      </w:r>
      <w:r w:rsidR="00A849F8" w:rsidRPr="00ED234B">
        <w:rPr>
          <w:rFonts w:ascii="Times New Roman" w:hAnsi="Times New Roman" w:cs="Times New Roman"/>
          <w:sz w:val="20"/>
          <w:szCs w:val="20"/>
        </w:rPr>
        <w:t xml:space="preserve">obtained </w:t>
      </w:r>
      <w:r w:rsidR="00CC3ADF" w:rsidRPr="00ED234B">
        <w:rPr>
          <w:rFonts w:ascii="Times New Roman" w:hAnsi="Times New Roman" w:cs="Times New Roman"/>
          <w:sz w:val="20"/>
          <w:szCs w:val="20"/>
        </w:rPr>
        <w:t xml:space="preserve">through free travel </w:t>
      </w:r>
      <w:r w:rsidR="00A849F8"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must not be given to a third party for their use.  Only the </w:t>
      </w:r>
      <w:r w:rsidR="004274CC"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recipient can use the </w:t>
      </w:r>
      <w:r w:rsidR="00A849F8" w:rsidRPr="00ED234B">
        <w:rPr>
          <w:rFonts w:ascii="Times New Roman" w:hAnsi="Times New Roman" w:cs="Times New Roman"/>
          <w:sz w:val="20"/>
          <w:szCs w:val="20"/>
        </w:rPr>
        <w:t xml:space="preserve">obtain a free </w:t>
      </w:r>
      <w:r w:rsidR="00CC3ADF" w:rsidRPr="00ED234B">
        <w:rPr>
          <w:rFonts w:ascii="Times New Roman" w:hAnsi="Times New Roman" w:cs="Times New Roman"/>
          <w:sz w:val="20"/>
          <w:szCs w:val="20"/>
        </w:rPr>
        <w:t>ticket for travel.</w:t>
      </w:r>
      <w:r w:rsidR="00490BF2" w:rsidRPr="00ED234B">
        <w:rPr>
          <w:rFonts w:ascii="Times New Roman" w:hAnsi="Times New Roman" w:cs="Times New Roman"/>
          <w:sz w:val="20"/>
          <w:szCs w:val="20"/>
        </w:rPr>
        <w:t xml:space="preserve"> </w:t>
      </w:r>
    </w:p>
    <w:p w14:paraId="5EAF77FA" w14:textId="7596F57E"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V/line services, tickets </w:t>
      </w:r>
      <w:r w:rsidR="00A849F8" w:rsidRPr="00ED234B">
        <w:rPr>
          <w:rFonts w:ascii="Times New Roman" w:hAnsi="Times New Roman" w:cs="Times New Roman"/>
          <w:sz w:val="20"/>
          <w:szCs w:val="20"/>
        </w:rPr>
        <w:t xml:space="preserve">obtained using a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 </w:t>
      </w:r>
      <w:r w:rsidR="00E907D9" w:rsidRPr="00ED234B">
        <w:rPr>
          <w:rFonts w:ascii="Times New Roman" w:hAnsi="Times New Roman" w:cs="Times New Roman"/>
          <w:sz w:val="20"/>
          <w:szCs w:val="20"/>
        </w:rPr>
        <w:t xml:space="preserve">cannot be used on services that – </w:t>
      </w:r>
    </w:p>
    <w:p w14:paraId="0C9A9C26" w14:textId="233E995D" w:rsidR="00E907D9"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weekdays; or</w:t>
      </w:r>
    </w:p>
    <w:p w14:paraId="2265079E" w14:textId="65A0D12D" w:rsidR="00490BF2"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weekdays. </w:t>
      </w:r>
    </w:p>
    <w:p w14:paraId="18E1F984" w14:textId="3B54D916"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55</w:t>
      </w:r>
      <w:r w:rsidRPr="00ED234B">
        <w:rPr>
          <w:rFonts w:ascii="Times New Roman" w:hAnsi="Times New Roman" w:cs="Times New Roman"/>
          <w:sz w:val="20"/>
          <w:szCs w:val="20"/>
        </w:rPr>
        <w:tab/>
      </w:r>
      <w:r w:rsidR="00A849F8" w:rsidRPr="00ED234B">
        <w:rPr>
          <w:rFonts w:ascii="Times New Roman" w:hAnsi="Times New Roman" w:cs="Times New Roman"/>
          <w:sz w:val="20"/>
          <w:szCs w:val="20"/>
        </w:rPr>
        <w:t>Tickets for t</w:t>
      </w:r>
      <w:r w:rsidR="00490BF2" w:rsidRPr="00ED234B">
        <w:rPr>
          <w:rFonts w:ascii="Times New Roman" w:hAnsi="Times New Roman" w:cs="Times New Roman"/>
          <w:sz w:val="20"/>
          <w:szCs w:val="20"/>
        </w:rPr>
        <w:t xml:space="preserve">ravel </w:t>
      </w:r>
      <w:r w:rsidR="00A849F8"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Victorian free off-peak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must be entirely within Victoria and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cannot be redeemed as part of an interstate journey (except for travel to Albury, Mount Gambier and Deniliquin). </w:t>
      </w:r>
    </w:p>
    <w:p w14:paraId="302DEA83" w14:textId="4118F3A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cannot be </w:t>
      </w:r>
      <w:r w:rsidR="00A849F8" w:rsidRPr="00ED234B">
        <w:rPr>
          <w:rFonts w:ascii="Times New Roman" w:hAnsi="Times New Roman" w:cs="Times New Roman"/>
          <w:sz w:val="20"/>
          <w:szCs w:val="20"/>
        </w:rPr>
        <w:t xml:space="preserve">used to obtain </w:t>
      </w:r>
      <w:r w:rsidR="00490BF2" w:rsidRPr="00ED234B">
        <w:rPr>
          <w:rFonts w:ascii="Times New Roman" w:hAnsi="Times New Roman" w:cs="Times New Roman"/>
          <w:sz w:val="20"/>
          <w:szCs w:val="20"/>
        </w:rPr>
        <w:t xml:space="preserve">tickets issued by interstate operators (NSW </w:t>
      </w:r>
      <w:proofErr w:type="spellStart"/>
      <w:r w:rsidR="00490BF2" w:rsidRPr="00ED234B">
        <w:rPr>
          <w:rFonts w:ascii="Times New Roman" w:hAnsi="Times New Roman" w:cs="Times New Roman"/>
          <w:sz w:val="20"/>
          <w:szCs w:val="20"/>
        </w:rPr>
        <w:t>Trainlink</w:t>
      </w:r>
      <w:proofErr w:type="spellEnd"/>
      <w:r w:rsidR="00E907D9" w:rsidRPr="00ED234B">
        <w:rPr>
          <w:rFonts w:ascii="Times New Roman" w:hAnsi="Times New Roman" w:cs="Times New Roman"/>
          <w:sz w:val="20"/>
          <w:szCs w:val="20"/>
        </w:rPr>
        <w:t xml:space="preserve"> and </w:t>
      </w:r>
      <w:r w:rsidR="0036759D" w:rsidRPr="00ED234B">
        <w:rPr>
          <w:rFonts w:ascii="Times New Roman" w:hAnsi="Times New Roman" w:cs="Times New Roman"/>
          <w:sz w:val="20"/>
          <w:szCs w:val="20"/>
        </w:rPr>
        <w:t>Journey Beyond</w:t>
      </w:r>
      <w:r w:rsidR="00490BF2" w:rsidRPr="00ED234B">
        <w:rPr>
          <w:rFonts w:ascii="Times New Roman" w:hAnsi="Times New Roman" w:cs="Times New Roman"/>
          <w:sz w:val="20"/>
          <w:szCs w:val="20"/>
        </w:rPr>
        <w:t xml:space="preserve">) however they may be </w:t>
      </w:r>
      <w:r w:rsidR="00E907D9" w:rsidRPr="00ED234B">
        <w:rPr>
          <w:rFonts w:ascii="Times New Roman" w:hAnsi="Times New Roman" w:cs="Times New Roman"/>
          <w:sz w:val="20"/>
          <w:szCs w:val="20"/>
        </w:rPr>
        <w:t xml:space="preserve">redeemed </w:t>
      </w:r>
      <w:r w:rsidR="00490BF2" w:rsidRPr="00ED234B">
        <w:rPr>
          <w:rFonts w:ascii="Times New Roman" w:hAnsi="Times New Roman" w:cs="Times New Roman"/>
          <w:sz w:val="20"/>
          <w:szCs w:val="20"/>
        </w:rPr>
        <w:t xml:space="preserve">for V/Line issued tickets on </w:t>
      </w:r>
      <w:r w:rsidR="0036759D" w:rsidRPr="00ED234B">
        <w:rPr>
          <w:rFonts w:ascii="Times New Roman" w:hAnsi="Times New Roman" w:cs="Times New Roman"/>
          <w:sz w:val="20"/>
          <w:szCs w:val="20"/>
        </w:rPr>
        <w:t xml:space="preserve">Journey </w:t>
      </w:r>
      <w:proofErr w:type="spellStart"/>
      <w:r w:rsidR="0036759D" w:rsidRPr="00ED234B">
        <w:rPr>
          <w:rFonts w:ascii="Times New Roman" w:hAnsi="Times New Roman" w:cs="Times New Roman"/>
          <w:sz w:val="20"/>
          <w:szCs w:val="20"/>
        </w:rPr>
        <w:t>Beyond’s</w:t>
      </w:r>
      <w:proofErr w:type="spellEnd"/>
      <w:r w:rsidR="0036759D" w:rsidRPr="00ED234B">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The</w:t>
      </w:r>
      <w:proofErr w:type="gramEnd"/>
      <w:r w:rsidR="00490BF2" w:rsidRPr="00ED234B">
        <w:rPr>
          <w:rFonts w:ascii="Times New Roman" w:hAnsi="Times New Roman" w:cs="Times New Roman"/>
          <w:sz w:val="20"/>
          <w:szCs w:val="20"/>
        </w:rPr>
        <w:t xml:space="preserve"> Overland train between Melbourne and Nhill in either direction</w:t>
      </w:r>
      <w:r w:rsidR="009653A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C8A67D9" w14:textId="77777777" w:rsidR="00490BF2" w:rsidRPr="00ED234B" w:rsidRDefault="00490BF2" w:rsidP="00490BF2">
      <w:pPr>
        <w:pStyle w:val="Heading2"/>
        <w:rPr>
          <w:rFonts w:ascii="Times New Roman" w:hAnsi="Times New Roman" w:cs="Times New Roman"/>
          <w:b/>
          <w:bCs/>
          <w:caps/>
          <w:sz w:val="20"/>
          <w:szCs w:val="20"/>
        </w:rPr>
      </w:pPr>
      <w:bookmarkStart w:id="190" w:name="_Toc154560879"/>
      <w:bookmarkStart w:id="191" w:name="_Toc183005570"/>
      <w:bookmarkStart w:id="192" w:name="_Toc216180239"/>
      <w:bookmarkStart w:id="193" w:name="_Toc221282917"/>
      <w:bookmarkStart w:id="194" w:name="_Toc230698448"/>
      <w:r w:rsidRPr="00ED234B">
        <w:rPr>
          <w:rFonts w:ascii="Times New Roman" w:hAnsi="Times New Roman" w:cs="Times New Roman"/>
          <w:b/>
          <w:bCs/>
          <w:caps/>
          <w:sz w:val="20"/>
          <w:szCs w:val="20"/>
        </w:rPr>
        <w:t>Free early bird travel</w:t>
      </w:r>
      <w:bookmarkEnd w:id="190"/>
      <w:bookmarkEnd w:id="191"/>
      <w:bookmarkEnd w:id="192"/>
      <w:bookmarkEnd w:id="193"/>
      <w:bookmarkEnd w:id="194"/>
    </w:p>
    <w:p w14:paraId="14BEDBE2" w14:textId="6585AAF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travel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o</w:t>
      </w:r>
      <w:r w:rsidR="00490BF2" w:rsidRPr="00ED234B">
        <w:rPr>
          <w:rFonts w:ascii="Times New Roman" w:hAnsi="Times New Roman" w:cs="Times New Roman"/>
          <w:sz w:val="20"/>
          <w:szCs w:val="20"/>
        </w:rPr>
        <w:t xml:space="preserve">n metropolitan train services, between railway stations at which electrified trains stop, are entitled to free travel when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F0C9D"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both occur within 2 hours and before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am on a weekday. </w:t>
      </w:r>
    </w:p>
    <w:p w14:paraId="79061DE0" w14:textId="53FC12EE"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w:t>
      </w:r>
      <w:r w:rsidR="00450FAE"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occurs </w:t>
      </w:r>
      <w:r w:rsidR="003B601F" w:rsidRPr="00ED234B">
        <w:rPr>
          <w:rFonts w:ascii="Times New Roman" w:hAnsi="Times New Roman" w:cs="Times New Roman"/>
          <w:sz w:val="20"/>
          <w:szCs w:val="20"/>
        </w:rPr>
        <w:t xml:space="preserve">at or </w:t>
      </w:r>
      <w:r w:rsidR="00490BF2" w:rsidRPr="00ED234B">
        <w:rPr>
          <w:rFonts w:ascii="Times New Roman" w:hAnsi="Times New Roman" w:cs="Times New Roman"/>
          <w:sz w:val="20"/>
          <w:szCs w:val="20"/>
        </w:rPr>
        <w:t>after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the usually applicable fare for the journey will be charged.</w:t>
      </w:r>
    </w:p>
    <w:p w14:paraId="7AB52417" w14:textId="1C91765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w:t>
      </w:r>
      <w:r w:rsidR="00595D4C"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is created on the myki </w:t>
      </w:r>
      <w:r w:rsidR="008124EC" w:rsidRPr="00ED234B">
        <w:rPr>
          <w:rFonts w:ascii="Times New Roman" w:hAnsi="Times New Roman" w:cs="Times New Roman"/>
          <w:sz w:val="20"/>
          <w:szCs w:val="20"/>
        </w:rPr>
        <w:t>s</w:t>
      </w:r>
      <w:r w:rsidR="000B241B" w:rsidRPr="00ED234B">
        <w:rPr>
          <w:rFonts w:ascii="Times New Roman" w:hAnsi="Times New Roman" w:cs="Times New Roman"/>
          <w:sz w:val="20"/>
          <w:szCs w:val="20"/>
        </w:rPr>
        <w:t xml:space="preserve">martcard or Mobile myki </w:t>
      </w:r>
      <w:bookmarkStart w:id="195" w:name="_Toc15639972"/>
      <w:r w:rsidR="00490BF2" w:rsidRPr="00ED234B">
        <w:rPr>
          <w:rFonts w:ascii="Times New Roman" w:hAnsi="Times New Roman" w:cs="Times New Roman"/>
          <w:sz w:val="20"/>
          <w:szCs w:val="20"/>
        </w:rPr>
        <w:t xml:space="preserve">as a result of free early bird travel. </w:t>
      </w:r>
    </w:p>
    <w:p w14:paraId="1236812B" w14:textId="77777777" w:rsidR="00490BF2" w:rsidRPr="00ED234B" w:rsidRDefault="00490BF2" w:rsidP="00490BF2">
      <w:pPr>
        <w:pStyle w:val="Heading2"/>
        <w:rPr>
          <w:rFonts w:ascii="Times New Roman" w:hAnsi="Times New Roman" w:cs="Times New Roman"/>
          <w:b/>
          <w:bCs/>
          <w:caps/>
          <w:sz w:val="20"/>
          <w:szCs w:val="20"/>
        </w:rPr>
      </w:pPr>
      <w:bookmarkStart w:id="196" w:name="_Toc154560880"/>
      <w:bookmarkStart w:id="197" w:name="_Toc183005571"/>
      <w:bookmarkStart w:id="198" w:name="_Toc216180240"/>
      <w:bookmarkStart w:id="199" w:name="_Toc221282918"/>
      <w:bookmarkStart w:id="200" w:name="_Toc230698449"/>
      <w:r w:rsidRPr="00ED234B">
        <w:rPr>
          <w:rFonts w:ascii="Times New Roman" w:hAnsi="Times New Roman" w:cs="Times New Roman"/>
          <w:b/>
          <w:bCs/>
          <w:caps/>
          <w:sz w:val="20"/>
          <w:szCs w:val="20"/>
        </w:rPr>
        <w:t>Free weekend travel</w:t>
      </w:r>
      <w:bookmarkEnd w:id="195"/>
      <w:r w:rsidRPr="00ED234B">
        <w:rPr>
          <w:rFonts w:ascii="Times New Roman" w:hAnsi="Times New Roman" w:cs="Times New Roman"/>
          <w:b/>
          <w:bCs/>
          <w:caps/>
          <w:sz w:val="20"/>
          <w:szCs w:val="20"/>
        </w:rPr>
        <w:t xml:space="preserve"> </w:t>
      </w:r>
      <w:r w:rsidR="00223D7E" w:rsidRPr="00ED234B">
        <w:rPr>
          <w:rFonts w:ascii="Times New Roman" w:hAnsi="Times New Roman" w:cs="Times New Roman"/>
          <w:b/>
          <w:bCs/>
          <w:caps/>
          <w:sz w:val="20"/>
          <w:szCs w:val="20"/>
        </w:rPr>
        <w:t xml:space="preserve">concession </w:t>
      </w:r>
      <w:r w:rsidRPr="00ED234B">
        <w:rPr>
          <w:rFonts w:ascii="Times New Roman" w:hAnsi="Times New Roman" w:cs="Times New Roman"/>
          <w:b/>
          <w:bCs/>
          <w:caps/>
          <w:sz w:val="20"/>
          <w:szCs w:val="20"/>
        </w:rPr>
        <w:t>entitlements</w:t>
      </w:r>
      <w:bookmarkEnd w:id="196"/>
      <w:bookmarkEnd w:id="197"/>
      <w:bookmarkEnd w:id="198"/>
      <w:bookmarkEnd w:id="199"/>
      <w:bookmarkEnd w:id="200"/>
      <w:r w:rsidRPr="00ED234B">
        <w:rPr>
          <w:rFonts w:ascii="Times New Roman" w:hAnsi="Times New Roman" w:cs="Times New Roman"/>
          <w:b/>
          <w:bCs/>
          <w:caps/>
          <w:sz w:val="20"/>
          <w:szCs w:val="20"/>
        </w:rPr>
        <w:t xml:space="preserve"> </w:t>
      </w:r>
    </w:p>
    <w:p w14:paraId="5005F702" w14:textId="1376E60B"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60</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 xml:space="preserve">Customers entitlement to </w:t>
      </w:r>
      <w:r w:rsidR="00490BF2" w:rsidRPr="00ED234B">
        <w:rPr>
          <w:rFonts w:ascii="Times New Roman" w:hAnsi="Times New Roman" w:cs="Times New Roman"/>
          <w:sz w:val="20"/>
          <w:szCs w:val="20"/>
        </w:rPr>
        <w:t xml:space="preserve">Victorian Seniors Card </w:t>
      </w:r>
      <w:r w:rsidR="005F24D6" w:rsidRPr="00ED234B">
        <w:rPr>
          <w:rFonts w:ascii="Times New Roman" w:hAnsi="Times New Roman" w:cs="Times New Roman"/>
          <w:sz w:val="20"/>
          <w:szCs w:val="20"/>
        </w:rPr>
        <w:t>concession</w:t>
      </w:r>
      <w:r w:rsidR="00490BF2" w:rsidRPr="00ED234B">
        <w:rPr>
          <w:rFonts w:ascii="Times New Roman" w:hAnsi="Times New Roman" w:cs="Times New Roman"/>
          <w:sz w:val="20"/>
          <w:szCs w:val="20"/>
        </w:rPr>
        <w:t>, Disability Support Pension</w:t>
      </w:r>
      <w:r w:rsidR="005F24D6" w:rsidRPr="00ED234B">
        <w:rPr>
          <w:rFonts w:ascii="Times New Roman" w:hAnsi="Times New Roman" w:cs="Times New Roman"/>
          <w:sz w:val="20"/>
          <w:szCs w:val="20"/>
        </w:rPr>
        <w:t xml:space="preserve"> concession</w:t>
      </w:r>
      <w:r w:rsidR="00490BF2" w:rsidRPr="00ED234B">
        <w:rPr>
          <w:rFonts w:ascii="Times New Roman" w:hAnsi="Times New Roman" w:cs="Times New Roman"/>
          <w:sz w:val="20"/>
          <w:szCs w:val="20"/>
        </w:rPr>
        <w:t xml:space="preserve">, Carer and Victorian Carer Card </w:t>
      </w:r>
      <w:r w:rsidR="005F24D6" w:rsidRPr="00ED234B">
        <w:rPr>
          <w:rFonts w:ascii="Times New Roman" w:hAnsi="Times New Roman" w:cs="Times New Roman"/>
          <w:sz w:val="20"/>
          <w:szCs w:val="20"/>
        </w:rPr>
        <w:t xml:space="preserve">concessions </w:t>
      </w:r>
      <w:r w:rsidR="00490BF2" w:rsidRPr="00ED234B">
        <w:rPr>
          <w:rFonts w:ascii="Times New Roman" w:hAnsi="Times New Roman" w:cs="Times New Roman"/>
          <w:sz w:val="20"/>
          <w:szCs w:val="20"/>
        </w:rPr>
        <w:t xml:space="preserve">are eligible to receive a free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contains a free weekend travel entitlement.</w:t>
      </w:r>
    </w:p>
    <w:p w14:paraId="0FE1DDE6" w14:textId="5363EB1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carry both the relevant Concession myki </w:t>
      </w:r>
      <w:r w:rsidR="005F24D6" w:rsidRPr="00ED234B">
        <w:rPr>
          <w:rFonts w:ascii="Times New Roman" w:hAnsi="Times New Roman" w:cs="Times New Roman"/>
          <w:sz w:val="20"/>
          <w:szCs w:val="20"/>
        </w:rPr>
        <w:t xml:space="preserve">that is a Victorian Seniors, Disability Support Pensioner or Victorian Carer Card coded myki </w:t>
      </w:r>
      <w:r w:rsidR="00490BF2" w:rsidRPr="00ED234B">
        <w:rPr>
          <w:rFonts w:ascii="Times New Roman" w:hAnsi="Times New Roman" w:cs="Times New Roman"/>
          <w:sz w:val="20"/>
          <w:szCs w:val="20"/>
        </w:rPr>
        <w:t>Smartcard and a valid Victorian Seniors Card, DSP/CAR Pensioner Concession Card or Victorian Carer Card to be eligible for free travel on weekends.</w:t>
      </w:r>
    </w:p>
    <w:p w14:paraId="670A6FAF" w14:textId="3B3DD86C"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eligible </w:t>
      </w:r>
      <w:r w:rsidR="00223D7E" w:rsidRPr="00ED234B">
        <w:rPr>
          <w:rFonts w:ascii="Times New Roman" w:hAnsi="Times New Roman" w:cs="Times New Roman"/>
          <w:sz w:val="20"/>
          <w:szCs w:val="20"/>
        </w:rPr>
        <w:t xml:space="preserve">public transport </w:t>
      </w:r>
      <w:r w:rsidR="001D7306" w:rsidRPr="00ED234B">
        <w:rPr>
          <w:rFonts w:ascii="Times New Roman" w:hAnsi="Times New Roman" w:cs="Times New Roman"/>
          <w:sz w:val="20"/>
          <w:szCs w:val="20"/>
        </w:rPr>
        <w:t>services</w:t>
      </w:r>
      <w:r w:rsidR="00223D7E" w:rsidRPr="00ED234B">
        <w:rPr>
          <w:rFonts w:ascii="Times New Roman" w:hAnsi="Times New Roman" w:cs="Times New Roman"/>
          <w:sz w:val="20"/>
          <w:szCs w:val="20"/>
        </w:rPr>
        <w:t xml:space="preserve"> that </w:t>
      </w:r>
      <w:r w:rsidR="001D7306" w:rsidRPr="00ED234B">
        <w:rPr>
          <w:rFonts w:ascii="Times New Roman" w:hAnsi="Times New Roman" w:cs="Times New Roman"/>
          <w:sz w:val="20"/>
          <w:szCs w:val="20"/>
        </w:rPr>
        <w:t xml:space="preserve">are </w:t>
      </w:r>
      <w:r w:rsidR="00223D7E" w:rsidRPr="00ED234B">
        <w:rPr>
          <w:rFonts w:ascii="Times New Roman" w:hAnsi="Times New Roman" w:cs="Times New Roman"/>
          <w:sz w:val="20"/>
          <w:szCs w:val="20"/>
        </w:rPr>
        <w:t xml:space="preserve">not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eligible customers may receive free </w:t>
      </w:r>
      <w:r w:rsidR="005F24D6" w:rsidRPr="00ED234B">
        <w:rPr>
          <w:rFonts w:ascii="Times New Roman" w:hAnsi="Times New Roman" w:cs="Times New Roman"/>
          <w:sz w:val="20"/>
          <w:szCs w:val="20"/>
        </w:rPr>
        <w:t xml:space="preserve">weekend </w:t>
      </w:r>
      <w:r w:rsidR="00490BF2" w:rsidRPr="00ED234B">
        <w:rPr>
          <w:rFonts w:ascii="Times New Roman" w:hAnsi="Times New Roman" w:cs="Times New Roman"/>
          <w:sz w:val="20"/>
          <w:szCs w:val="20"/>
        </w:rPr>
        <w:t xml:space="preserve">travel by </w:t>
      </w:r>
      <w:r w:rsidR="00E949D4" w:rsidRPr="00ED234B">
        <w:rPr>
          <w:rFonts w:ascii="Times New Roman" w:hAnsi="Times New Roman" w:cs="Times New Roman"/>
          <w:sz w:val="20"/>
          <w:szCs w:val="20"/>
        </w:rPr>
        <w:t xml:space="preserve">showing the bus driver </w:t>
      </w:r>
      <w:r w:rsidR="00490BF2" w:rsidRPr="00ED234B">
        <w:rPr>
          <w:rFonts w:ascii="Times New Roman" w:hAnsi="Times New Roman" w:cs="Times New Roman"/>
          <w:sz w:val="20"/>
          <w:szCs w:val="20"/>
        </w:rPr>
        <w:t xml:space="preserve">a valid Victorian Seniors Card, DSP/CAR Pensioner Concession Card or Victorian Carer Card </w:t>
      </w:r>
      <w:r w:rsidR="00E949D4" w:rsidRPr="00ED234B">
        <w:rPr>
          <w:rFonts w:ascii="Times New Roman" w:hAnsi="Times New Roman" w:cs="Times New Roman"/>
          <w:sz w:val="20"/>
          <w:szCs w:val="20"/>
        </w:rPr>
        <w:t>upon boarding</w:t>
      </w:r>
      <w:r w:rsidR="00763C15" w:rsidRPr="00ED234B">
        <w:rPr>
          <w:rFonts w:ascii="Times New Roman" w:hAnsi="Times New Roman" w:cs="Times New Roman"/>
          <w:sz w:val="20"/>
          <w:szCs w:val="20"/>
        </w:rPr>
        <w:t xml:space="preserve"> the bus</w:t>
      </w:r>
      <w:r w:rsidR="00490BF2" w:rsidRPr="00ED234B">
        <w:rPr>
          <w:rFonts w:ascii="Times New Roman" w:hAnsi="Times New Roman" w:cs="Times New Roman"/>
          <w:sz w:val="20"/>
          <w:szCs w:val="20"/>
        </w:rPr>
        <w:t xml:space="preserve">. </w:t>
      </w:r>
    </w:p>
    <w:p w14:paraId="166B7015" w14:textId="4EA47AA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fares are charged for journeys made by eligible customers travelling on </w:t>
      </w:r>
      <w:r w:rsidR="005F24D6" w:rsidRPr="00ED234B">
        <w:rPr>
          <w:rFonts w:ascii="Times New Roman" w:hAnsi="Times New Roman" w:cs="Times New Roman"/>
          <w:sz w:val="20"/>
          <w:szCs w:val="20"/>
        </w:rPr>
        <w:t xml:space="preserve">weekends on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services using an appropriately </w:t>
      </w:r>
      <w:r w:rsidR="005F24D6" w:rsidRPr="00ED234B">
        <w:rPr>
          <w:rFonts w:ascii="Times New Roman" w:hAnsi="Times New Roman" w:cs="Times New Roman"/>
          <w:sz w:val="20"/>
          <w:szCs w:val="20"/>
        </w:rPr>
        <w:t xml:space="preserve">myki smartcard </w:t>
      </w:r>
      <w:r w:rsidR="00490BF2" w:rsidRPr="00ED234B">
        <w:rPr>
          <w:rFonts w:ascii="Times New Roman" w:hAnsi="Times New Roman" w:cs="Times New Roman"/>
          <w:sz w:val="20"/>
          <w:szCs w:val="20"/>
        </w:rPr>
        <w:t xml:space="preserve">coded Victorian Seniors, Disability Support Pension, or Victorian Carer Card Concession myki. </w:t>
      </w:r>
    </w:p>
    <w:p w14:paraId="520CFC99" w14:textId="77777777" w:rsidR="00490BF2" w:rsidRPr="00ED234B" w:rsidRDefault="00490BF2" w:rsidP="00490BF2">
      <w:pPr>
        <w:pStyle w:val="Heading2"/>
        <w:rPr>
          <w:rFonts w:ascii="Times New Roman" w:hAnsi="Times New Roman" w:cs="Times New Roman"/>
          <w:b/>
          <w:bCs/>
          <w:caps/>
          <w:sz w:val="20"/>
          <w:szCs w:val="20"/>
        </w:rPr>
      </w:pPr>
      <w:bookmarkStart w:id="201" w:name="_Toc15639973"/>
      <w:bookmarkStart w:id="202" w:name="_Toc154560881"/>
      <w:bookmarkStart w:id="203" w:name="_Toc183005572"/>
      <w:bookmarkStart w:id="204" w:name="_Toc216180241"/>
      <w:bookmarkStart w:id="205" w:name="_Toc221282919"/>
      <w:bookmarkStart w:id="206" w:name="_Toc230698450"/>
      <w:r w:rsidRPr="00ED234B">
        <w:rPr>
          <w:rFonts w:ascii="Times New Roman" w:hAnsi="Times New Roman" w:cs="Times New Roman"/>
          <w:b/>
          <w:bCs/>
          <w:caps/>
          <w:sz w:val="20"/>
          <w:szCs w:val="20"/>
        </w:rPr>
        <w:lastRenderedPageBreak/>
        <w:t>Free Travel Days</w:t>
      </w:r>
      <w:bookmarkEnd w:id="201"/>
      <w:bookmarkEnd w:id="202"/>
      <w:bookmarkEnd w:id="203"/>
      <w:bookmarkEnd w:id="204"/>
      <w:bookmarkEnd w:id="205"/>
      <w:bookmarkEnd w:id="206"/>
    </w:p>
    <w:p w14:paraId="57434D20" w14:textId="77777777" w:rsidR="00490BF2" w:rsidRPr="00ED234B" w:rsidRDefault="00490BF2" w:rsidP="00490BF2">
      <w:pPr>
        <w:pStyle w:val="Heading3"/>
        <w:rPr>
          <w:rFonts w:cs="Times New Roman"/>
          <w:szCs w:val="20"/>
        </w:rPr>
      </w:pPr>
      <w:bookmarkStart w:id="207" w:name="_Toc230698451"/>
      <w:r w:rsidRPr="00ED234B">
        <w:rPr>
          <w:rFonts w:cs="Times New Roman"/>
          <w:szCs w:val="20"/>
        </w:rPr>
        <w:t>Christmas Day and New Year’s Eve</w:t>
      </w:r>
      <w:bookmarkEnd w:id="207"/>
    </w:p>
    <w:p w14:paraId="4BF2B2C5" w14:textId="1C7F882B" w:rsidR="00490BF2" w:rsidRPr="00ED234B" w:rsidRDefault="00FA1E29" w:rsidP="00FA1E29">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following listed days and times, all customers will be entitled to free travel on all public transport services in Victoria, including</w:t>
      </w:r>
      <w:r w:rsidR="00F20DD2">
        <w:rPr>
          <w:rFonts w:ascii="Times New Roman" w:hAnsi="Times New Roman" w:cs="Times New Roman"/>
          <w:sz w:val="20"/>
          <w:szCs w:val="20"/>
        </w:rPr>
        <w:t xml:space="preserve"> –</w:t>
      </w:r>
    </w:p>
    <w:p w14:paraId="38C109DB"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any m</w:t>
      </w:r>
      <w:r w:rsidR="00490BF2" w:rsidRPr="00ED234B">
        <w:rPr>
          <w:rFonts w:ascii="Times New Roman" w:hAnsi="Times New Roman" w:cs="Times New Roman"/>
          <w:sz w:val="20"/>
          <w:szCs w:val="20"/>
        </w:rPr>
        <w:t>etropolitan train, tram and bus</w:t>
      </w:r>
      <w:r w:rsidR="003D6E4B" w:rsidRPr="00ED234B">
        <w:rPr>
          <w:rFonts w:ascii="Times New Roman" w:hAnsi="Times New Roman" w:cs="Times New Roman"/>
          <w:sz w:val="20"/>
          <w:szCs w:val="20"/>
        </w:rPr>
        <w:t xml:space="preserve"> services;</w:t>
      </w:r>
    </w:p>
    <w:p w14:paraId="60A3EBAD"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 xml:space="preserve">V/Line </w:t>
      </w:r>
      <w:r w:rsidR="003D6E4B" w:rsidRPr="00ED234B">
        <w:rPr>
          <w:rFonts w:ascii="Times New Roman" w:hAnsi="Times New Roman" w:cs="Times New Roman"/>
          <w:sz w:val="20"/>
          <w:szCs w:val="20"/>
        </w:rPr>
        <w:t xml:space="preserve">train </w:t>
      </w:r>
      <w:r w:rsidR="00E907D9" w:rsidRPr="00ED234B">
        <w:rPr>
          <w:rFonts w:ascii="Times New Roman" w:hAnsi="Times New Roman" w:cs="Times New Roman"/>
          <w:sz w:val="20"/>
          <w:szCs w:val="20"/>
        </w:rPr>
        <w:t>services</w:t>
      </w:r>
      <w:r w:rsidR="00490BF2" w:rsidRPr="00ED234B">
        <w:rPr>
          <w:rFonts w:ascii="Times New Roman" w:hAnsi="Times New Roman" w:cs="Times New Roman"/>
          <w:sz w:val="20"/>
          <w:szCs w:val="20"/>
        </w:rPr>
        <w:t xml:space="preserve"> and coach</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and </w:t>
      </w:r>
    </w:p>
    <w:p w14:paraId="0B9532E1"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r</w:t>
      </w:r>
      <w:r w:rsidR="00490BF2" w:rsidRPr="00ED234B">
        <w:rPr>
          <w:rFonts w:ascii="Times New Roman" w:hAnsi="Times New Roman" w:cs="Times New Roman"/>
          <w:sz w:val="20"/>
          <w:szCs w:val="20"/>
        </w:rPr>
        <w:t>egional town and intertown bus</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w:t>
      </w:r>
      <w:r w:rsidR="00775368" w:rsidRPr="00ED234B">
        <w:rPr>
          <w:rFonts w:ascii="Times New Roman" w:hAnsi="Times New Roman" w:cs="Times New Roman"/>
          <w:sz w:val="20"/>
          <w:szCs w:val="20"/>
        </w:rPr>
        <w:t xml:space="preserve">both bus service that are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775368" w:rsidRPr="00ED234B">
        <w:rPr>
          <w:rFonts w:ascii="Times New Roman" w:hAnsi="Times New Roman" w:cs="Times New Roman"/>
          <w:sz w:val="20"/>
          <w:szCs w:val="20"/>
        </w:rPr>
        <w:t xml:space="preserve"> and that are not </w:t>
      </w:r>
      <w:r w:rsidR="006E07C1" w:rsidRPr="00ED234B">
        <w:rPr>
          <w:rFonts w:ascii="Times New Roman" w:hAnsi="Times New Roman" w:cs="Times New Roman"/>
          <w:sz w:val="20"/>
          <w:szCs w:val="20"/>
        </w:rPr>
        <w:t>Tap</w:t>
      </w:r>
      <w:r w:rsidR="00775368"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w:t>
      </w:r>
    </w:p>
    <w:p w14:paraId="75CD8BD8"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b/>
          <w:sz w:val="20"/>
          <w:szCs w:val="20"/>
        </w:rPr>
        <w:t>Christmas Day</w:t>
      </w:r>
      <w:r w:rsidRPr="00ED234B">
        <w:rPr>
          <w:rFonts w:ascii="Times New Roman" w:hAnsi="Times New Roman" w:cs="Times New Roman"/>
          <w:sz w:val="20"/>
          <w:szCs w:val="20"/>
        </w:rPr>
        <w:t xml:space="preserve"> on 25 December from the first to the last service.</w:t>
      </w:r>
    </w:p>
    <w:p w14:paraId="697AE0D1" w14:textId="4F6D967D"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b/>
          <w:sz w:val="20"/>
          <w:szCs w:val="20"/>
        </w:rPr>
        <w:t>New Year’s Eve</w:t>
      </w:r>
      <w:r w:rsidRPr="00ED234B">
        <w:rPr>
          <w:rFonts w:ascii="Times New Roman" w:hAnsi="Times New Roman" w:cs="Times New Roman"/>
          <w:sz w:val="20"/>
          <w:szCs w:val="20"/>
        </w:rPr>
        <w:t xml:space="preserve"> from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31 December to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1 January</w:t>
      </w:r>
      <w:r w:rsidR="00C664B7" w:rsidRPr="00ED234B">
        <w:rPr>
          <w:rFonts w:ascii="Times New Roman" w:hAnsi="Times New Roman" w:cs="Times New Roman"/>
          <w:sz w:val="20"/>
          <w:szCs w:val="20"/>
        </w:rPr>
        <w:t xml:space="preserve"> (plus travel on the first V/Line service on each route departing from Melbourne on 1 January, even if it is scheduled to depart after 6</w:t>
      </w:r>
      <w:r w:rsidR="00A9152F">
        <w:rPr>
          <w:rFonts w:ascii="Times New Roman" w:hAnsi="Times New Roman" w:cs="Times New Roman"/>
          <w:sz w:val="20"/>
          <w:szCs w:val="20"/>
        </w:rPr>
        <w:t>.00</w:t>
      </w:r>
      <w:r w:rsidR="00F5320F" w:rsidRPr="00ED234B">
        <w:rPr>
          <w:rFonts w:ascii="Times New Roman" w:hAnsi="Times New Roman" w:cs="Times New Roman"/>
          <w:sz w:val="20"/>
          <w:szCs w:val="20"/>
        </w:rPr>
        <w:t xml:space="preserve"> </w:t>
      </w:r>
      <w:r w:rsidR="00C664B7" w:rsidRPr="00ED234B">
        <w:rPr>
          <w:rFonts w:ascii="Times New Roman" w:hAnsi="Times New Roman" w:cs="Times New Roman"/>
          <w:sz w:val="20"/>
          <w:szCs w:val="20"/>
        </w:rPr>
        <w:t>am)</w:t>
      </w:r>
      <w:r w:rsidRPr="00ED234B">
        <w:rPr>
          <w:rFonts w:ascii="Times New Roman" w:hAnsi="Times New Roman" w:cs="Times New Roman"/>
          <w:sz w:val="20"/>
          <w:szCs w:val="20"/>
        </w:rPr>
        <w:t>.</w:t>
      </w:r>
    </w:p>
    <w:p w14:paraId="2A0F9BCD" w14:textId="25A5AB71"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entitlements </w:t>
      </w:r>
      <w:r w:rsidR="002578EA" w:rsidRPr="00ED234B">
        <w:rPr>
          <w:rFonts w:ascii="Times New Roman" w:hAnsi="Times New Roman" w:cs="Times New Roman"/>
          <w:sz w:val="20"/>
          <w:szCs w:val="20"/>
        </w:rPr>
        <w:t xml:space="preserve">for Christmas Day and New Year’s Eve </w:t>
      </w:r>
      <w:r w:rsidR="00490BF2" w:rsidRPr="00ED234B">
        <w:rPr>
          <w:rFonts w:ascii="Times New Roman" w:hAnsi="Times New Roman" w:cs="Times New Roman"/>
          <w:sz w:val="20"/>
          <w:szCs w:val="20"/>
        </w:rPr>
        <w:t>apply to travel within Victoria only</w:t>
      </w:r>
      <w:r w:rsidR="002578EA" w:rsidRPr="00ED234B">
        <w:rPr>
          <w:rFonts w:ascii="Times New Roman" w:hAnsi="Times New Roman" w:cs="Times New Roman"/>
          <w:sz w:val="20"/>
          <w:szCs w:val="20"/>
        </w:rPr>
        <w:t xml:space="preserve"> and any interstate surcharge outlined in Table N </w:t>
      </w:r>
      <w:r w:rsidR="00553E69" w:rsidRPr="00ED234B">
        <w:rPr>
          <w:rFonts w:ascii="Times New Roman" w:hAnsi="Times New Roman" w:cs="Times New Roman"/>
          <w:sz w:val="20"/>
          <w:szCs w:val="20"/>
        </w:rPr>
        <w:t xml:space="preserve">of Schedule 1 </w:t>
      </w:r>
      <w:r w:rsidR="002578EA" w:rsidRPr="00ED234B">
        <w:rPr>
          <w:rFonts w:ascii="Times New Roman" w:hAnsi="Times New Roman" w:cs="Times New Roman"/>
          <w:sz w:val="20"/>
          <w:szCs w:val="20"/>
        </w:rPr>
        <w:t>remains payable</w:t>
      </w:r>
      <w:r w:rsidR="00490BF2" w:rsidRPr="00ED234B">
        <w:rPr>
          <w:rFonts w:ascii="Times New Roman" w:hAnsi="Times New Roman" w:cs="Times New Roman"/>
          <w:sz w:val="20"/>
          <w:szCs w:val="20"/>
        </w:rPr>
        <w:t>.</w:t>
      </w:r>
    </w:p>
    <w:p w14:paraId="33D8D433" w14:textId="639798EF"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above listed days</w:t>
      </w:r>
      <w:r w:rsidR="00F20DD2">
        <w:rPr>
          <w:rFonts w:ascii="Times New Roman" w:hAnsi="Times New Roman" w:cs="Times New Roman"/>
          <w:sz w:val="20"/>
          <w:szCs w:val="20"/>
        </w:rPr>
        <w:t xml:space="preserve"> –</w:t>
      </w:r>
    </w:p>
    <w:p w14:paraId="2051825E"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are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and </w:t>
      </w:r>
      <w:r w:rsidR="00484AD2"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p>
    <w:p w14:paraId="720321D1"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V/Line services </w:t>
      </w:r>
      <w:r w:rsidR="00223D7E" w:rsidRPr="00ED234B">
        <w:rPr>
          <w:rFonts w:ascii="Times New Roman" w:hAnsi="Times New Roman" w:cs="Times New Roman"/>
          <w:sz w:val="20"/>
          <w:szCs w:val="20"/>
        </w:rPr>
        <w:t xml:space="preserve">that </w:t>
      </w:r>
      <w:r w:rsidR="00F86BA1" w:rsidRPr="00ED234B">
        <w:rPr>
          <w:rFonts w:ascii="Times New Roman" w:hAnsi="Times New Roman" w:cs="Times New Roman"/>
          <w:sz w:val="20"/>
          <w:szCs w:val="20"/>
        </w:rPr>
        <w:t>are</w:t>
      </w:r>
      <w:r w:rsidR="00223D7E" w:rsidRPr="00ED234B">
        <w:rPr>
          <w:rFonts w:ascii="Times New Roman" w:hAnsi="Times New Roman" w:cs="Times New Roman"/>
          <w:sz w:val="20"/>
          <w:szCs w:val="20"/>
        </w:rPr>
        <w:t xml:space="preserve"> not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must obtain a free ticket for the service prior to travelling; </w:t>
      </w:r>
      <w:r w:rsidR="00223D7E" w:rsidRPr="00ED234B">
        <w:rPr>
          <w:rFonts w:ascii="Times New Roman" w:hAnsi="Times New Roman" w:cs="Times New Roman"/>
          <w:sz w:val="20"/>
          <w:szCs w:val="20"/>
        </w:rPr>
        <w:t xml:space="preserve">and </w:t>
      </w:r>
    </w:p>
    <w:p w14:paraId="7D354EAD" w14:textId="77777777" w:rsidR="007E50C5"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ticket is required </w:t>
      </w:r>
      <w:r w:rsidR="00F93BC5" w:rsidRPr="00ED234B">
        <w:rPr>
          <w:rFonts w:ascii="Times New Roman" w:hAnsi="Times New Roman" w:cs="Times New Roman"/>
          <w:sz w:val="20"/>
          <w:szCs w:val="20"/>
        </w:rPr>
        <w:t>to use a</w:t>
      </w:r>
      <w:r w:rsidR="00490BF2" w:rsidRPr="00ED234B">
        <w:rPr>
          <w:rFonts w:ascii="Times New Roman" w:hAnsi="Times New Roman" w:cs="Times New Roman"/>
          <w:sz w:val="20"/>
          <w:szCs w:val="20"/>
        </w:rPr>
        <w:t xml:space="preserve"> regional bus service</w:t>
      </w:r>
      <w:r w:rsidR="00E907D9" w:rsidRPr="00ED234B">
        <w:rPr>
          <w:rFonts w:ascii="Times New Roman" w:hAnsi="Times New Roman" w:cs="Times New Roman"/>
          <w:sz w:val="20"/>
          <w:szCs w:val="20"/>
        </w:rPr>
        <w:t>.</w:t>
      </w:r>
    </w:p>
    <w:p w14:paraId="01183784" w14:textId="17AF7269" w:rsidR="00135DE3"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holders that have a </w:t>
      </w:r>
      <w:r w:rsidR="00223D7E"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that covers the free travel days above are not eligible for reimbursement for those days.</w:t>
      </w:r>
    </w:p>
    <w:p w14:paraId="3D45DE3C" w14:textId="1AD07651" w:rsidR="0087036A" w:rsidRPr="0087036A" w:rsidRDefault="0087036A" w:rsidP="00CF5311">
      <w:pPr>
        <w:pStyle w:val="Heading3"/>
        <w:rPr>
          <w:rFonts w:cs="Times New Roman"/>
          <w:szCs w:val="20"/>
        </w:rPr>
      </w:pPr>
      <w:bookmarkStart w:id="208" w:name="_Toc230698452"/>
      <w:r w:rsidRPr="00CF5311">
        <w:rPr>
          <w:rFonts w:cs="Times New Roman"/>
          <w:szCs w:val="20"/>
        </w:rPr>
        <w:t>Tuesday 31 March to Thursday 30 April 2026</w:t>
      </w:r>
      <w:bookmarkEnd w:id="208"/>
    </w:p>
    <w:p w14:paraId="3C6B70E6"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3.167A </w:t>
      </w:r>
      <w:r w:rsidRPr="0087036A">
        <w:rPr>
          <w:rFonts w:ascii="Times New Roman" w:hAnsi="Times New Roman" w:cs="Times New Roman"/>
          <w:sz w:val="20"/>
          <w:szCs w:val="20"/>
        </w:rPr>
        <w:tab/>
        <w:t>From Tuesday 31 March to Thursday 30 April 2026 (</w:t>
      </w:r>
      <w:r w:rsidRPr="0087036A">
        <w:rPr>
          <w:rFonts w:ascii="Times New Roman" w:hAnsi="Times New Roman" w:cs="Times New Roman"/>
          <w:b/>
          <w:bCs/>
          <w:sz w:val="20"/>
          <w:szCs w:val="20"/>
        </w:rPr>
        <w:t>free travel period</w:t>
      </w:r>
      <w:r w:rsidRPr="0087036A">
        <w:rPr>
          <w:rFonts w:ascii="Times New Roman" w:hAnsi="Times New Roman" w:cs="Times New Roman"/>
          <w:sz w:val="20"/>
          <w:szCs w:val="20"/>
        </w:rPr>
        <w:t>), all customers will be entitled to free travel on all public transport services in Victoria, including –</w:t>
      </w:r>
    </w:p>
    <w:p w14:paraId="00D6FDE0" w14:textId="6D4A1751" w:rsidR="0087036A" w:rsidRPr="0087036A" w:rsidRDefault="0087036A" w:rsidP="005B07C4">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D25D1">
        <w:rPr>
          <w:rFonts w:ascii="Times New Roman" w:hAnsi="Times New Roman" w:cs="Times New Roman"/>
          <w:sz w:val="20"/>
          <w:szCs w:val="20"/>
        </w:rPr>
        <w:tab/>
      </w:r>
      <w:r w:rsidRPr="0087036A">
        <w:rPr>
          <w:rFonts w:ascii="Times New Roman" w:hAnsi="Times New Roman" w:cs="Times New Roman"/>
          <w:sz w:val="20"/>
          <w:szCs w:val="20"/>
        </w:rPr>
        <w:t>any metropolitan train, tram and bus services;</w:t>
      </w:r>
    </w:p>
    <w:p w14:paraId="52D63771" w14:textId="57CB2D3D"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D25D1">
        <w:rPr>
          <w:rFonts w:ascii="Times New Roman" w:hAnsi="Times New Roman" w:cs="Times New Roman"/>
          <w:sz w:val="20"/>
          <w:szCs w:val="20"/>
        </w:rPr>
        <w:tab/>
      </w:r>
      <w:r w:rsidRPr="0087036A">
        <w:rPr>
          <w:rFonts w:ascii="Times New Roman" w:hAnsi="Times New Roman" w:cs="Times New Roman"/>
          <w:sz w:val="20"/>
          <w:szCs w:val="20"/>
        </w:rPr>
        <w:t xml:space="preserve">any V/Line train services and coach services; and </w:t>
      </w:r>
    </w:p>
    <w:p w14:paraId="7F19C550" w14:textId="266799E6" w:rsidR="0087036A" w:rsidRPr="0087036A" w:rsidRDefault="0087036A" w:rsidP="009D25D1">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D25D1">
        <w:rPr>
          <w:rFonts w:ascii="Times New Roman" w:hAnsi="Times New Roman" w:cs="Times New Roman"/>
          <w:sz w:val="20"/>
          <w:szCs w:val="20"/>
        </w:rPr>
        <w:tab/>
      </w:r>
      <w:r w:rsidRPr="0087036A">
        <w:rPr>
          <w:rFonts w:ascii="Times New Roman" w:hAnsi="Times New Roman" w:cs="Times New Roman"/>
          <w:sz w:val="20"/>
          <w:szCs w:val="20"/>
        </w:rPr>
        <w:t>regional town and intertown bus services (both bus service that are Tap Token Enabled and that are not Tap Token Enabled).</w:t>
      </w:r>
    </w:p>
    <w:p w14:paraId="1AB37C82"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3.167B</w:t>
      </w:r>
      <w:r w:rsidRPr="0087036A">
        <w:rPr>
          <w:rFonts w:ascii="Times New Roman" w:hAnsi="Times New Roman" w:cs="Times New Roman"/>
          <w:sz w:val="20"/>
          <w:szCs w:val="20"/>
        </w:rPr>
        <w:tab/>
        <w:t>Free travel entitlements for the free travel period apply to travel within Victoria only and any interstate surcharge outlined in Table N of Schedule 1 remains payable.</w:t>
      </w:r>
    </w:p>
    <w:p w14:paraId="72BC572C"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3.167C </w:t>
      </w:r>
      <w:r w:rsidRPr="0087036A">
        <w:rPr>
          <w:rFonts w:ascii="Times New Roman" w:hAnsi="Times New Roman" w:cs="Times New Roman"/>
          <w:sz w:val="20"/>
          <w:szCs w:val="20"/>
        </w:rPr>
        <w:tab/>
        <w:t>During the free travel period –</w:t>
      </w:r>
    </w:p>
    <w:p w14:paraId="3E692BEB" w14:textId="1C11C108" w:rsidR="0087036A" w:rsidRPr="0087036A" w:rsidRDefault="0087036A" w:rsidP="009D25D1">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13384">
        <w:rPr>
          <w:rFonts w:ascii="Times New Roman" w:hAnsi="Times New Roman" w:cs="Times New Roman"/>
          <w:sz w:val="20"/>
          <w:szCs w:val="20"/>
        </w:rPr>
        <w:tab/>
      </w:r>
      <w:r w:rsidRPr="0087036A">
        <w:rPr>
          <w:rFonts w:ascii="Times New Roman" w:hAnsi="Times New Roman" w:cs="Times New Roman"/>
          <w:sz w:val="20"/>
          <w:szCs w:val="20"/>
        </w:rPr>
        <w:t>customers using a Tap Token are not required to touch or tap on and touch or tap off;</w:t>
      </w:r>
    </w:p>
    <w:p w14:paraId="63C6B6CD" w14:textId="274BAF26"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13384">
        <w:rPr>
          <w:rFonts w:ascii="Times New Roman" w:hAnsi="Times New Roman" w:cs="Times New Roman"/>
          <w:sz w:val="20"/>
          <w:szCs w:val="20"/>
        </w:rPr>
        <w:tab/>
      </w:r>
      <w:r w:rsidRPr="0087036A">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595FCDE8" w14:textId="7C267CFE"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13384">
        <w:rPr>
          <w:rFonts w:ascii="Times New Roman" w:hAnsi="Times New Roman" w:cs="Times New Roman"/>
          <w:sz w:val="20"/>
          <w:szCs w:val="20"/>
        </w:rPr>
        <w:tab/>
      </w:r>
      <w:r w:rsidRPr="0087036A">
        <w:rPr>
          <w:rFonts w:ascii="Times New Roman" w:hAnsi="Times New Roman" w:cs="Times New Roman"/>
          <w:sz w:val="20"/>
          <w:szCs w:val="20"/>
        </w:rPr>
        <w:t>no ticket is required to use a regional bus service.</w:t>
      </w:r>
    </w:p>
    <w:p w14:paraId="4B6B2BA6" w14:textId="46ED6D5B" w:rsidR="0087036A" w:rsidRDefault="0087036A" w:rsidP="005B07C4">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3.167D </w:t>
      </w:r>
      <w:r w:rsidRPr="0087036A">
        <w:rPr>
          <w:rFonts w:ascii="Times New Roman" w:hAnsi="Times New Roman" w:cs="Times New Roman"/>
          <w:sz w:val="20"/>
          <w:szCs w:val="20"/>
        </w:rPr>
        <w:tab/>
        <w:t>Customers who hold a V/Line ticket for the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DDFD985" w14:textId="6A0954C3" w:rsidR="00A511DB" w:rsidRPr="00A511DB" w:rsidRDefault="00A511DB" w:rsidP="00CF5311">
      <w:pPr>
        <w:pStyle w:val="Heading3"/>
        <w:rPr>
          <w:rFonts w:cs="Times New Roman"/>
          <w:szCs w:val="20"/>
        </w:rPr>
      </w:pPr>
      <w:bookmarkStart w:id="209" w:name="_Toc230698453"/>
      <w:r w:rsidRPr="00CF5311">
        <w:rPr>
          <w:rFonts w:cs="Times New Roman"/>
          <w:szCs w:val="20"/>
        </w:rPr>
        <w:t>Friday 1 May to Sunday 31 May 2026</w:t>
      </w:r>
      <w:bookmarkEnd w:id="209"/>
    </w:p>
    <w:p w14:paraId="7FA883FA"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3.167E </w:t>
      </w:r>
      <w:r w:rsidRPr="00A511DB">
        <w:rPr>
          <w:rFonts w:ascii="Times New Roman" w:hAnsi="Times New Roman" w:cs="Times New Roman"/>
          <w:sz w:val="20"/>
          <w:szCs w:val="20"/>
        </w:rPr>
        <w:tab/>
        <w:t>From Friday 1 May to Saturday 31 May</w:t>
      </w:r>
      <w:r w:rsidRPr="00A511DB">
        <w:rPr>
          <w:rFonts w:ascii="Times New Roman" w:hAnsi="Times New Roman" w:cs="Times New Roman"/>
          <w:b/>
          <w:bCs/>
          <w:sz w:val="20"/>
          <w:szCs w:val="20"/>
        </w:rPr>
        <w:t xml:space="preserve"> </w:t>
      </w:r>
      <w:r w:rsidRPr="00A511DB">
        <w:rPr>
          <w:rFonts w:ascii="Times New Roman" w:hAnsi="Times New Roman" w:cs="Times New Roman"/>
          <w:sz w:val="20"/>
          <w:szCs w:val="20"/>
        </w:rPr>
        <w:t>2026 (</w:t>
      </w:r>
      <w:r w:rsidRPr="00A511DB">
        <w:rPr>
          <w:rFonts w:ascii="Times New Roman" w:hAnsi="Times New Roman" w:cs="Times New Roman"/>
          <w:b/>
          <w:bCs/>
          <w:sz w:val="20"/>
          <w:szCs w:val="20"/>
        </w:rPr>
        <w:t>further free travel period</w:t>
      </w:r>
      <w:r w:rsidRPr="00A511DB">
        <w:rPr>
          <w:rFonts w:ascii="Times New Roman" w:hAnsi="Times New Roman" w:cs="Times New Roman"/>
          <w:sz w:val="20"/>
          <w:szCs w:val="20"/>
        </w:rPr>
        <w:t>), all customers will be entitled to free travel on all public transport services in Victoria, including –</w:t>
      </w:r>
    </w:p>
    <w:p w14:paraId="7EDC04A7" w14:textId="4852EA06"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lastRenderedPageBreak/>
        <w:t>(a)</w:t>
      </w:r>
      <w:r w:rsidR="00913384">
        <w:rPr>
          <w:rFonts w:ascii="Times New Roman" w:hAnsi="Times New Roman" w:cs="Times New Roman"/>
          <w:sz w:val="20"/>
          <w:szCs w:val="20"/>
        </w:rPr>
        <w:tab/>
      </w:r>
      <w:r w:rsidRPr="00A511DB">
        <w:rPr>
          <w:rFonts w:ascii="Times New Roman" w:hAnsi="Times New Roman" w:cs="Times New Roman"/>
          <w:sz w:val="20"/>
          <w:szCs w:val="20"/>
        </w:rPr>
        <w:t>any metropolitan train, tram and bus services;</w:t>
      </w:r>
    </w:p>
    <w:p w14:paraId="59AB7E2A" w14:textId="53B36571"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(b)</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any V/Line train services and coach services; and </w:t>
      </w:r>
    </w:p>
    <w:p w14:paraId="23140912" w14:textId="3174B562"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regional town and intertown bus services (both bus service that are Tap Token Enabled and that are not Tap Token Enabled).</w:t>
      </w:r>
    </w:p>
    <w:p w14:paraId="52ACBC06"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3.167F</w:t>
      </w:r>
      <w:r w:rsidRPr="00A511DB">
        <w:rPr>
          <w:rFonts w:ascii="Times New Roman" w:hAnsi="Times New Roman" w:cs="Times New Roman"/>
          <w:sz w:val="20"/>
          <w:szCs w:val="20"/>
        </w:rPr>
        <w:tab/>
        <w:t>Free travel entitlements for the further free travel period apply to travel within Victoria only and any interstate surcharge outlined in Table N of Schedule 1 remains payable.</w:t>
      </w:r>
    </w:p>
    <w:p w14:paraId="47B60CC5"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3.167G </w:t>
      </w:r>
      <w:r w:rsidRPr="00A511DB">
        <w:rPr>
          <w:rFonts w:ascii="Times New Roman" w:hAnsi="Times New Roman" w:cs="Times New Roman"/>
          <w:sz w:val="20"/>
          <w:szCs w:val="20"/>
        </w:rPr>
        <w:tab/>
        <w:t>During the further free travel period –</w:t>
      </w:r>
    </w:p>
    <w:p w14:paraId="2E14AC32" w14:textId="1293DF20"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customers using a Tap Token are not required to touch or tap on and touch or tap off;</w:t>
      </w:r>
    </w:p>
    <w:p w14:paraId="6A1ED0B4" w14:textId="214FAE31"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 xml:space="preserve">(b) </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3B3981BA" w14:textId="1355D50E"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no ticket is required to use a regional bus service.</w:t>
      </w:r>
    </w:p>
    <w:p w14:paraId="28328B79" w14:textId="2450D089"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3.167H </w:t>
      </w:r>
      <w:r w:rsidRPr="00A511DB">
        <w:rPr>
          <w:rFonts w:ascii="Times New Roman" w:hAnsi="Times New Roman" w:cs="Times New Roman"/>
          <w:sz w:val="20"/>
          <w:szCs w:val="20"/>
        </w:rPr>
        <w:tab/>
        <w:t>Customers who hold a V/Line ticket for the further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088C34A" w14:textId="77777777" w:rsidR="00A511DB" w:rsidRPr="0087036A" w:rsidRDefault="00A511DB" w:rsidP="005B07C4">
      <w:pPr>
        <w:ind w:left="709" w:hanging="709"/>
        <w:rPr>
          <w:rFonts w:ascii="Times New Roman" w:hAnsi="Times New Roman" w:cs="Times New Roman"/>
          <w:sz w:val="20"/>
          <w:szCs w:val="20"/>
        </w:rPr>
      </w:pPr>
    </w:p>
    <w:p w14:paraId="269BFA84" w14:textId="77777777" w:rsidR="0087036A" w:rsidRPr="00ED234B" w:rsidRDefault="0087036A" w:rsidP="00FC4CAC">
      <w:pPr>
        <w:ind w:left="567" w:hanging="567"/>
        <w:rPr>
          <w:rFonts w:ascii="Times New Roman" w:hAnsi="Times New Roman" w:cs="Times New Roman"/>
          <w:sz w:val="20"/>
          <w:szCs w:val="20"/>
        </w:rPr>
      </w:pPr>
    </w:p>
    <w:p w14:paraId="19166F63" w14:textId="77777777" w:rsidR="00490BF2" w:rsidRPr="00ED234B" w:rsidRDefault="00490BF2" w:rsidP="00490BF2">
      <w:pPr>
        <w:pStyle w:val="Heading1"/>
        <w:rPr>
          <w:rFonts w:ascii="Times New Roman" w:hAnsi="Times New Roman" w:cs="Times New Roman"/>
          <w:caps/>
          <w:sz w:val="20"/>
          <w:szCs w:val="20"/>
        </w:rPr>
      </w:pPr>
      <w:bookmarkStart w:id="210" w:name="_Toc154560882"/>
      <w:bookmarkStart w:id="211" w:name="_Toc183005573"/>
      <w:bookmarkStart w:id="212" w:name="_Toc216180242"/>
      <w:bookmarkStart w:id="213" w:name="_Toc221282920"/>
      <w:bookmarkStart w:id="214" w:name="_Toc230698454"/>
      <w:r w:rsidRPr="00ED234B">
        <w:rPr>
          <w:rFonts w:ascii="Times New Roman" w:hAnsi="Times New Roman" w:cs="Times New Roman"/>
          <w:caps/>
          <w:sz w:val="20"/>
          <w:szCs w:val="20"/>
        </w:rPr>
        <w:lastRenderedPageBreak/>
        <w:t xml:space="preserve">Chapter 4: </w:t>
      </w:r>
      <w:bookmarkEnd w:id="210"/>
      <w:bookmarkEnd w:id="211"/>
      <w:bookmarkEnd w:id="212"/>
      <w:r w:rsidR="00AD0AF0" w:rsidRPr="00ED234B">
        <w:rPr>
          <w:rFonts w:ascii="Times New Roman" w:hAnsi="Times New Roman" w:cs="Times New Roman"/>
          <w:caps/>
          <w:sz w:val="20"/>
          <w:szCs w:val="20"/>
        </w:rPr>
        <w:t xml:space="preserve">Use of </w:t>
      </w:r>
      <w:r w:rsidR="006E07C1" w:rsidRPr="00ED234B">
        <w:rPr>
          <w:rFonts w:ascii="Times New Roman" w:hAnsi="Times New Roman" w:cs="Times New Roman"/>
          <w:caps/>
          <w:sz w:val="20"/>
          <w:szCs w:val="20"/>
        </w:rPr>
        <w:t>Tap</w:t>
      </w:r>
      <w:r w:rsidR="00223D7E" w:rsidRPr="00ED234B">
        <w:rPr>
          <w:rFonts w:ascii="Times New Roman" w:hAnsi="Times New Roman" w:cs="Times New Roman"/>
          <w:caps/>
          <w:sz w:val="20"/>
          <w:szCs w:val="20"/>
        </w:rPr>
        <w:t xml:space="preserve"> Token</w:t>
      </w:r>
      <w:r w:rsidR="00AD0AF0" w:rsidRPr="00ED234B">
        <w:rPr>
          <w:rFonts w:ascii="Times New Roman" w:hAnsi="Times New Roman" w:cs="Times New Roman"/>
          <w:caps/>
          <w:sz w:val="20"/>
          <w:szCs w:val="20"/>
        </w:rPr>
        <w:t xml:space="preserve"> to obtain tickets</w:t>
      </w:r>
      <w:bookmarkStart w:id="215" w:name="_Toc15639977"/>
      <w:bookmarkEnd w:id="213"/>
      <w:bookmarkEnd w:id="214"/>
    </w:p>
    <w:p w14:paraId="0CBBF7CB" w14:textId="77777777" w:rsidR="00490BF2" w:rsidRPr="00ED234B" w:rsidRDefault="002C28EB" w:rsidP="00490BF2">
      <w:pPr>
        <w:pStyle w:val="Heading2"/>
        <w:rPr>
          <w:rFonts w:ascii="Times New Roman" w:hAnsi="Times New Roman" w:cs="Times New Roman"/>
          <w:b/>
          <w:bCs/>
          <w:caps/>
          <w:sz w:val="20"/>
          <w:szCs w:val="20"/>
        </w:rPr>
      </w:pPr>
      <w:bookmarkStart w:id="216" w:name="_Toc154560883"/>
      <w:bookmarkStart w:id="217" w:name="_Toc183005574"/>
      <w:bookmarkStart w:id="218" w:name="_Toc216180243"/>
      <w:bookmarkStart w:id="219" w:name="_Toc221282921"/>
      <w:bookmarkStart w:id="220" w:name="_Toc230698455"/>
      <w:r w:rsidRPr="00ED234B">
        <w:rPr>
          <w:rFonts w:ascii="Times New Roman" w:hAnsi="Times New Roman" w:cs="Times New Roman"/>
          <w:b/>
          <w:bCs/>
          <w:caps/>
          <w:sz w:val="20"/>
          <w:szCs w:val="20"/>
        </w:rPr>
        <w:t xml:space="preserve">Different types of </w:t>
      </w:r>
      <w:bookmarkEnd w:id="216"/>
      <w:bookmarkEnd w:id="217"/>
      <w:bookmarkEnd w:id="218"/>
      <w:r w:rsidR="006E07C1" w:rsidRPr="00ED234B">
        <w:rPr>
          <w:rFonts w:ascii="Times New Roman" w:hAnsi="Times New Roman" w:cs="Times New Roman"/>
          <w:b/>
          <w:bCs/>
          <w:caps/>
          <w:sz w:val="20"/>
          <w:szCs w:val="20"/>
        </w:rPr>
        <w:t>Tap</w:t>
      </w:r>
      <w:r w:rsidR="00725ADC" w:rsidRPr="00ED234B">
        <w:rPr>
          <w:rFonts w:ascii="Times New Roman" w:hAnsi="Times New Roman" w:cs="Times New Roman"/>
          <w:b/>
          <w:bCs/>
          <w:caps/>
          <w:sz w:val="20"/>
          <w:szCs w:val="20"/>
        </w:rPr>
        <w:t xml:space="preserve"> Tokens</w:t>
      </w:r>
      <w:bookmarkEnd w:id="219"/>
      <w:bookmarkEnd w:id="220"/>
      <w:r w:rsidRPr="00ED234B">
        <w:rPr>
          <w:rFonts w:ascii="Times New Roman" w:hAnsi="Times New Roman" w:cs="Times New Roman"/>
          <w:b/>
          <w:bCs/>
          <w:caps/>
          <w:sz w:val="20"/>
          <w:szCs w:val="20"/>
        </w:rPr>
        <w:t xml:space="preserve"> </w:t>
      </w:r>
    </w:p>
    <w:p w14:paraId="221DE906" w14:textId="5BB7972B"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830BF"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Tokens</w:t>
      </w:r>
      <w:r w:rsidR="00AD0AF0" w:rsidRPr="00ED234B">
        <w:rPr>
          <w:rFonts w:ascii="Times New Roman" w:hAnsi="Times New Roman" w:cs="Times New Roman"/>
          <w:sz w:val="20"/>
          <w:szCs w:val="20"/>
        </w:rPr>
        <w:t xml:space="preserve"> (including ‘myki </w:t>
      </w:r>
      <w:r w:rsidR="008124EC" w:rsidRPr="00ED234B">
        <w:rPr>
          <w:rFonts w:ascii="Times New Roman" w:hAnsi="Times New Roman" w:cs="Times New Roman"/>
          <w:sz w:val="20"/>
          <w:szCs w:val="20"/>
        </w:rPr>
        <w:t>s</w:t>
      </w:r>
      <w:r w:rsidR="00AD0AF0" w:rsidRPr="00ED234B">
        <w:rPr>
          <w:rFonts w:ascii="Times New Roman" w:hAnsi="Times New Roman" w:cs="Times New Roman"/>
          <w:sz w:val="20"/>
          <w:szCs w:val="20"/>
        </w:rPr>
        <w:t>martcards’</w:t>
      </w:r>
      <w:r w:rsidR="00775368" w:rsidRPr="00ED234B">
        <w:rPr>
          <w:rFonts w:ascii="Times New Roman" w:hAnsi="Times New Roman" w:cs="Times New Roman"/>
          <w:sz w:val="20"/>
          <w:szCs w:val="20"/>
        </w:rPr>
        <w:t>,</w:t>
      </w:r>
      <w:r w:rsidR="00AD0AF0" w:rsidRPr="00ED234B">
        <w:rPr>
          <w:rFonts w:ascii="Times New Roman" w:hAnsi="Times New Roman" w:cs="Times New Roman"/>
          <w:sz w:val="20"/>
          <w:szCs w:val="20"/>
        </w:rPr>
        <w:t xml:space="preserve"> ‘Mobile myki’ and ‘</w:t>
      </w:r>
      <w:r w:rsidR="00725ADC" w:rsidRPr="00ED234B">
        <w:rPr>
          <w:rFonts w:ascii="Times New Roman" w:hAnsi="Times New Roman" w:cs="Times New Roman"/>
          <w:sz w:val="20"/>
          <w:szCs w:val="20"/>
        </w:rPr>
        <w:t>C</w:t>
      </w:r>
      <w:r w:rsidR="00AD0AF0" w:rsidRPr="00ED234B">
        <w:rPr>
          <w:rFonts w:ascii="Times New Roman" w:hAnsi="Times New Roman" w:cs="Times New Roman"/>
          <w:sz w:val="20"/>
          <w:szCs w:val="20"/>
        </w:rPr>
        <w:t xml:space="preserve">ontactless </w:t>
      </w:r>
      <w:r w:rsidR="00725ADC" w:rsidRPr="00ED234B">
        <w:rPr>
          <w:rFonts w:ascii="Times New Roman" w:hAnsi="Times New Roman" w:cs="Times New Roman"/>
          <w:sz w:val="20"/>
          <w:szCs w:val="20"/>
        </w:rPr>
        <w:t>P</w:t>
      </w:r>
      <w:r w:rsidR="00AD0AF0" w:rsidRPr="00ED234B">
        <w:rPr>
          <w:rFonts w:ascii="Times New Roman" w:hAnsi="Times New Roman" w:cs="Times New Roman"/>
          <w:sz w:val="20"/>
          <w:szCs w:val="20"/>
        </w:rPr>
        <w:t xml:space="preserve">ayment </w:t>
      </w:r>
      <w:r w:rsidR="00725ADC" w:rsidRPr="00ED234B">
        <w:rPr>
          <w:rFonts w:ascii="Times New Roman" w:hAnsi="Times New Roman" w:cs="Times New Roman"/>
          <w:sz w:val="20"/>
          <w:szCs w:val="20"/>
        </w:rPr>
        <w:t>T</w:t>
      </w:r>
      <w:r w:rsidR="00AD0AF0" w:rsidRPr="00ED234B">
        <w:rPr>
          <w:rFonts w:ascii="Times New Roman" w:hAnsi="Times New Roman" w:cs="Times New Roman"/>
          <w:sz w:val="20"/>
          <w:szCs w:val="20"/>
        </w:rPr>
        <w:t>okens’) (see Chapter 1</w:t>
      </w:r>
      <w:r w:rsidR="00A34895" w:rsidRPr="00ED234B">
        <w:rPr>
          <w:rFonts w:ascii="Times New Roman" w:hAnsi="Times New Roman" w:cs="Times New Roman"/>
          <w:sz w:val="20"/>
          <w:szCs w:val="20"/>
        </w:rPr>
        <w:t>1</w:t>
      </w:r>
      <w:r w:rsidR="00AD0AF0" w:rsidRPr="00ED234B">
        <w:rPr>
          <w:rFonts w:ascii="Times New Roman" w:hAnsi="Times New Roman" w:cs="Times New Roman"/>
          <w:sz w:val="20"/>
          <w:szCs w:val="20"/>
        </w:rPr>
        <w:t xml:space="preserve"> for definitions) </w:t>
      </w:r>
      <w:r w:rsidR="002C28EB"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AD0AF0" w:rsidRPr="00ED234B">
        <w:rPr>
          <w:rFonts w:ascii="Times New Roman" w:hAnsi="Times New Roman" w:cs="Times New Roman"/>
          <w:sz w:val="20"/>
          <w:szCs w:val="20"/>
        </w:rPr>
        <w:t xml:space="preserve">in accordance with these </w:t>
      </w:r>
      <w:r w:rsidR="00490BF2" w:rsidRPr="00ED234B">
        <w:rPr>
          <w:rFonts w:ascii="Times New Roman" w:hAnsi="Times New Roman" w:cs="Times New Roman"/>
          <w:sz w:val="20"/>
          <w:szCs w:val="20"/>
        </w:rPr>
        <w:t xml:space="preserve">Conditions. </w:t>
      </w:r>
    </w:p>
    <w:p w14:paraId="708144D6" w14:textId="77777777" w:rsidR="00C830BF"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4.2</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m</w:t>
      </w:r>
      <w:r w:rsidR="00725ADC" w:rsidRPr="00ED234B">
        <w:rPr>
          <w:rFonts w:ascii="Times New Roman" w:hAnsi="Times New Roman" w:cs="Times New Roman"/>
          <w:sz w:val="20"/>
          <w:szCs w:val="20"/>
        </w:rPr>
        <w:t xml:space="preserve">yki </w:t>
      </w:r>
      <w:r w:rsidR="008124EC" w:rsidRPr="00ED234B">
        <w:rPr>
          <w:rFonts w:ascii="Times New Roman" w:hAnsi="Times New Roman" w:cs="Times New Roman"/>
          <w:sz w:val="20"/>
          <w:szCs w:val="20"/>
        </w:rPr>
        <w:t>s</w:t>
      </w:r>
      <w:r w:rsidR="00725ADC" w:rsidRPr="00ED234B">
        <w:rPr>
          <w:rFonts w:ascii="Times New Roman" w:hAnsi="Times New Roman" w:cs="Times New Roman"/>
          <w:sz w:val="20"/>
          <w:szCs w:val="20"/>
        </w:rPr>
        <w:t xml:space="preserve">martcards </w:t>
      </w:r>
      <w:r w:rsidR="00C830BF" w:rsidRPr="00ED234B">
        <w:rPr>
          <w:rFonts w:ascii="Times New Roman" w:hAnsi="Times New Roman" w:cs="Times New Roman"/>
          <w:sz w:val="20"/>
          <w:szCs w:val="20"/>
        </w:rPr>
        <w:t xml:space="preserve">(other than Youth myki) </w:t>
      </w:r>
      <w:r w:rsidR="00725ADC" w:rsidRPr="00ED234B">
        <w:rPr>
          <w:rFonts w:ascii="Times New Roman" w:hAnsi="Times New Roman" w:cs="Times New Roman"/>
          <w:sz w:val="20"/>
          <w:szCs w:val="20"/>
        </w:rPr>
        <w:t xml:space="preserve">and Mobile myki may </w:t>
      </w:r>
      <w:r w:rsidR="00C830BF" w:rsidRPr="00ED234B">
        <w:rPr>
          <w:rFonts w:ascii="Times New Roman" w:hAnsi="Times New Roman" w:cs="Times New Roman"/>
          <w:sz w:val="20"/>
          <w:szCs w:val="20"/>
        </w:rPr>
        <w:t xml:space="preserve">only </w:t>
      </w:r>
      <w:r w:rsidR="00725ADC" w:rsidRPr="00ED234B">
        <w:rPr>
          <w:rFonts w:ascii="Times New Roman" w:hAnsi="Times New Roman" w:cs="Times New Roman"/>
          <w:sz w:val="20"/>
          <w:szCs w:val="20"/>
        </w:rPr>
        <w:t xml:space="preserve">be used on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725ADC" w:rsidRPr="00ED234B">
        <w:rPr>
          <w:rFonts w:ascii="Times New Roman" w:hAnsi="Times New Roman" w:cs="Times New Roman"/>
          <w:sz w:val="20"/>
          <w:szCs w:val="20"/>
        </w:rPr>
        <w:t xml:space="preserve">Enabled public transport </w:t>
      </w:r>
      <w:r w:rsidR="00490BF2" w:rsidRPr="00ED234B">
        <w:rPr>
          <w:rFonts w:ascii="Times New Roman" w:hAnsi="Times New Roman" w:cs="Times New Roman"/>
          <w:sz w:val="20"/>
          <w:szCs w:val="20"/>
        </w:rPr>
        <w:t>service</w:t>
      </w:r>
      <w:r w:rsidR="00775368" w:rsidRPr="00ED234B">
        <w:rPr>
          <w:rFonts w:ascii="Times New Roman" w:hAnsi="Times New Roman" w:cs="Times New Roman"/>
          <w:sz w:val="20"/>
          <w:szCs w:val="20"/>
        </w:rPr>
        <w:t>s</w:t>
      </w:r>
      <w:r w:rsidR="00C830BF" w:rsidRPr="00ED234B">
        <w:rPr>
          <w:rFonts w:ascii="Times New Roman" w:hAnsi="Times New Roman" w:cs="Times New Roman"/>
          <w:sz w:val="20"/>
          <w:szCs w:val="20"/>
        </w:rPr>
        <w:t xml:space="preserve">. </w:t>
      </w:r>
    </w:p>
    <w:p w14:paraId="2A3AAA09" w14:textId="40C4E96E" w:rsidR="00725ADC" w:rsidRPr="00ED234B" w:rsidRDefault="00C830BF"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Youth myki</w:t>
      </w:r>
      <w:r w:rsidR="00775368" w:rsidRPr="00ED234B">
        <w:rPr>
          <w:rFonts w:ascii="Times New Roman" w:hAnsi="Times New Roman" w:cs="Times New Roman"/>
          <w:sz w:val="20"/>
          <w:szCs w:val="20"/>
        </w:rPr>
        <w:t xml:space="preserve"> </w:t>
      </w:r>
      <w:r w:rsidRPr="00ED234B">
        <w:rPr>
          <w:rFonts w:ascii="Times New Roman" w:hAnsi="Times New Roman" w:cs="Times New Roman"/>
          <w:sz w:val="20"/>
          <w:szCs w:val="20"/>
        </w:rPr>
        <w:t>may be used on public transport services that are either Tap Token Enabled or not Tap Token Enabled.</w:t>
      </w:r>
    </w:p>
    <w:p w14:paraId="2799E6E0" w14:textId="61B814A4" w:rsidR="00725ADC"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4</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Contactless Payment Tokens may only be used </w:t>
      </w:r>
      <w:r w:rsidR="00775368"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Enabled and that are also Contactless Payment Token Enabled Public Transport Services. Contactless Payment Token Enabled Public Transport Services are listed in Schedule </w:t>
      </w:r>
      <w:r w:rsidR="003A10C6"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p>
    <w:p w14:paraId="563ADD6A" w14:textId="168A755E" w:rsidR="00725ADC" w:rsidRPr="00ED234B" w:rsidRDefault="002C28EB" w:rsidP="00F221D9">
      <w:pPr>
        <w:tabs>
          <w:tab w:val="left" w:pos="1560"/>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5</w:t>
      </w:r>
      <w:r w:rsidRPr="00ED234B">
        <w:rPr>
          <w:rFonts w:ascii="Times New Roman" w:hAnsi="Times New Roman" w:cs="Times New Roman"/>
          <w:sz w:val="20"/>
          <w:szCs w:val="20"/>
        </w:rPr>
        <w:tab/>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s provide customers with contactless payment options for obtaining a ticket</w:t>
      </w:r>
      <w:r w:rsidR="00F00049" w:rsidRPr="00ED234B">
        <w:rPr>
          <w:rFonts w:ascii="Times New Roman" w:hAnsi="Times New Roman" w:cs="Times New Roman"/>
          <w:sz w:val="20"/>
          <w:szCs w:val="20"/>
        </w:rPr>
        <w:t xml:space="preserve"> </w:t>
      </w:r>
      <w:r w:rsidR="00D1460E" w:rsidRPr="00ED234B">
        <w:rPr>
          <w:rFonts w:ascii="Times New Roman" w:hAnsi="Times New Roman" w:cs="Times New Roman"/>
          <w:sz w:val="20"/>
          <w:szCs w:val="20"/>
        </w:rPr>
        <w:t xml:space="preserve">on </w:t>
      </w:r>
      <w:r w:rsidR="00F00049" w:rsidRPr="00ED234B">
        <w:rPr>
          <w:rFonts w:ascii="Times New Roman" w:hAnsi="Times New Roman" w:cs="Times New Roman"/>
          <w:sz w:val="20"/>
          <w:szCs w:val="20"/>
        </w:rPr>
        <w:t>Contactless Payment Token Enabled Public Transport Services</w:t>
      </w:r>
      <w:r w:rsidRPr="00ED234B">
        <w:rPr>
          <w:rFonts w:ascii="Times New Roman" w:hAnsi="Times New Roman" w:cs="Times New Roman"/>
          <w:sz w:val="20"/>
          <w:szCs w:val="20"/>
        </w:rPr>
        <w:t xml:space="preserve">. </w:t>
      </w:r>
    </w:p>
    <w:p w14:paraId="2B4D14A2" w14:textId="2598991B" w:rsidR="002C28EB"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6</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The types of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that can be used to obtain a ticket may change if new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are prescribed in regulations or approved by the Minister by notice published in the Government Gazette. </w:t>
      </w:r>
    </w:p>
    <w:p w14:paraId="471D5E9F" w14:textId="45E6D12B"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Each form of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is considered a different token for the purposes of</w:t>
      </w:r>
      <w:r w:rsidR="00775368" w:rsidRPr="00ED234B">
        <w:rPr>
          <w:rFonts w:ascii="Times New Roman" w:hAnsi="Times New Roman" w:cs="Times New Roman"/>
          <w:sz w:val="20"/>
          <w:szCs w:val="20"/>
        </w:rPr>
        <w:t xml:space="preserve"> these Conditions.</w:t>
      </w:r>
      <w:r w:rsidRPr="00ED234B">
        <w:rPr>
          <w:rFonts w:ascii="Times New Roman" w:hAnsi="Times New Roman" w:cs="Times New Roman"/>
          <w:sz w:val="20"/>
          <w:szCs w:val="20"/>
        </w:rPr>
        <w:t xml:space="preserve"> </w:t>
      </w:r>
    </w:p>
    <w:p w14:paraId="4CC3D673" w14:textId="07795C2A"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8</w:t>
      </w:r>
      <w:r w:rsidR="00C830BF" w:rsidRPr="00ED234B">
        <w:rPr>
          <w:rFonts w:ascii="Times New Roman" w:hAnsi="Times New Roman" w:cs="Times New Roman"/>
          <w:sz w:val="20"/>
          <w:szCs w:val="20"/>
        </w:rPr>
        <w:tab/>
      </w:r>
      <w:r w:rsidRPr="00ED234B">
        <w:rPr>
          <w:rFonts w:ascii="Times New Roman" w:hAnsi="Times New Roman" w:cs="Times New Roman"/>
          <w:sz w:val="20"/>
          <w:szCs w:val="20"/>
        </w:rPr>
        <w:t xml:space="preserve">For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each physical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card </w:t>
      </w:r>
      <w:r w:rsidRPr="00ED234B">
        <w:rPr>
          <w:rFonts w:ascii="Times New Roman" w:hAnsi="Times New Roman" w:cs="Times New Roman"/>
          <w:sz w:val="20"/>
          <w:szCs w:val="20"/>
        </w:rPr>
        <w:t>and each type of digital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w:t>
      </w:r>
      <w:r w:rsidRPr="00ED234B">
        <w:rPr>
          <w:rFonts w:ascii="Times New Roman" w:hAnsi="Times New Roman" w:cs="Times New Roman"/>
          <w:sz w:val="20"/>
          <w:szCs w:val="20"/>
        </w:rPr>
        <w:t xml:space="preserve">card on a personal electronic device (such as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or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 xml:space="preserve">watch) is considered </w:t>
      </w:r>
      <w:r w:rsidR="00D1460E"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different token for the purposes of these Conditions. </w:t>
      </w:r>
    </w:p>
    <w:p w14:paraId="1006C7B5" w14:textId="1673D8E1" w:rsidR="002C28EB" w:rsidRPr="00ED234B" w:rsidRDefault="002C28EB" w:rsidP="00C830BF">
      <w:pPr>
        <w:ind w:left="709" w:right="57" w:hanging="142"/>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6F281AA1" w14:textId="6083D510" w:rsidR="002C28EB" w:rsidRPr="00ED234B" w:rsidRDefault="002C28EB" w:rsidP="00F221D9">
      <w:pPr>
        <w:ind w:left="567" w:right="57"/>
        <w:rPr>
          <w:rFonts w:ascii="Times New Roman" w:hAnsi="Times New Roman" w:cs="Times New Roman"/>
          <w:sz w:val="20"/>
          <w:szCs w:val="20"/>
        </w:rPr>
      </w:pPr>
      <w:r w:rsidRPr="00ED234B">
        <w:rPr>
          <w:rFonts w:ascii="Times New Roman" w:hAnsi="Times New Roman" w:cs="Times New Roman"/>
          <w:sz w:val="20"/>
          <w:szCs w:val="20"/>
        </w:rPr>
        <w:t xml:space="preserve">A physical credit card, a digital credit card on a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and a digital credit card on a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watch are each a different token for the purposes of these Conditions even if the different forms of credits card are all connected to the same account</w:t>
      </w:r>
      <w:r w:rsidR="00B27FD7" w:rsidRPr="00ED234B">
        <w:rPr>
          <w:rFonts w:ascii="Times New Roman" w:hAnsi="Times New Roman" w:cs="Times New Roman"/>
          <w:sz w:val="20"/>
          <w:szCs w:val="20"/>
        </w:rPr>
        <w:t xml:space="preserve"> at the financial institution</w:t>
      </w:r>
      <w:r w:rsidRPr="00ED234B">
        <w:rPr>
          <w:rFonts w:ascii="Times New Roman" w:hAnsi="Times New Roman" w:cs="Times New Roman"/>
          <w:sz w:val="20"/>
          <w:szCs w:val="20"/>
        </w:rPr>
        <w:t xml:space="preserve">. </w:t>
      </w:r>
    </w:p>
    <w:p w14:paraId="7092954F" w14:textId="77777777" w:rsidR="002C28EB" w:rsidRPr="00ED234B" w:rsidRDefault="002C28EB" w:rsidP="00FA0CAD">
      <w:pPr>
        <w:pStyle w:val="Heading3"/>
        <w:rPr>
          <w:rFonts w:cs="Times New Roman"/>
          <w:szCs w:val="20"/>
        </w:rPr>
      </w:pPr>
      <w:bookmarkStart w:id="221" w:name="_Toc230698456"/>
      <w:r w:rsidRPr="00ED234B">
        <w:rPr>
          <w:rFonts w:cs="Times New Roman"/>
          <w:szCs w:val="20"/>
        </w:rPr>
        <w:t xml:space="preserve">When a </w:t>
      </w:r>
      <w:r w:rsidR="006E07C1" w:rsidRPr="00ED234B">
        <w:rPr>
          <w:rFonts w:cs="Times New Roman"/>
          <w:szCs w:val="20"/>
        </w:rPr>
        <w:t>Tap</w:t>
      </w:r>
      <w:r w:rsidR="00725ADC" w:rsidRPr="00ED234B">
        <w:rPr>
          <w:rFonts w:cs="Times New Roman"/>
          <w:szCs w:val="20"/>
        </w:rPr>
        <w:t xml:space="preserve"> Token</w:t>
      </w:r>
      <w:r w:rsidRPr="00ED234B">
        <w:rPr>
          <w:rFonts w:cs="Times New Roman"/>
          <w:szCs w:val="20"/>
        </w:rPr>
        <w:t xml:space="preserve"> can be used to obtain a ticket</w:t>
      </w:r>
      <w:r w:rsidR="0029149B" w:rsidRPr="00ED234B">
        <w:rPr>
          <w:rFonts w:cs="Times New Roman"/>
          <w:szCs w:val="20"/>
        </w:rPr>
        <w:t xml:space="preserve"> on Tap Token Enabled public transport services</w:t>
      </w:r>
      <w:bookmarkEnd w:id="221"/>
      <w:r w:rsidR="0029149B" w:rsidRPr="00ED234B">
        <w:rPr>
          <w:rFonts w:cs="Times New Roman"/>
          <w:szCs w:val="20"/>
        </w:rPr>
        <w:t xml:space="preserve"> </w:t>
      </w:r>
      <w:r w:rsidRPr="00ED234B">
        <w:rPr>
          <w:rFonts w:cs="Times New Roman"/>
          <w:szCs w:val="20"/>
        </w:rPr>
        <w:t xml:space="preserve"> </w:t>
      </w:r>
    </w:p>
    <w:p w14:paraId="4276FD99" w14:textId="49D2F552"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bookmarkStart w:id="222" w:name="_Hlk217369399"/>
      <w:r w:rsidR="00490BF2" w:rsidRPr="00ED234B">
        <w:rPr>
          <w:rFonts w:ascii="Times New Roman" w:hAnsi="Times New Roman" w:cs="Times New Roman"/>
          <w:sz w:val="20"/>
          <w:szCs w:val="20"/>
        </w:rPr>
        <w:t xml:space="preserve">Subject to all applicable </w:t>
      </w:r>
      <w:r w:rsidR="00B27FD7"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the regulations made under the Act, </w:t>
      </w:r>
      <w:r w:rsidR="002C28EB"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A4322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490BF2" w:rsidRPr="00ED234B">
        <w:rPr>
          <w:rFonts w:ascii="Times New Roman" w:hAnsi="Times New Roman" w:cs="Times New Roman"/>
          <w:sz w:val="20"/>
          <w:szCs w:val="20"/>
        </w:rPr>
        <w:t>by</w:t>
      </w:r>
      <w:r w:rsidR="00F20DD2">
        <w:rPr>
          <w:rFonts w:ascii="Times New Roman" w:hAnsi="Times New Roman" w:cs="Times New Roman"/>
          <w:sz w:val="20"/>
          <w:szCs w:val="20"/>
        </w:rPr>
        <w:t xml:space="preserve"> –</w:t>
      </w:r>
    </w:p>
    <w:p w14:paraId="69EBA0D5" w14:textId="77777777" w:rsidR="00490BF2" w:rsidRPr="00ED234B" w:rsidRDefault="00F07352" w:rsidP="00F221D9">
      <w:pPr>
        <w:ind w:left="1134" w:hanging="567"/>
        <w:rPr>
          <w:rFonts w:ascii="Times New Roman" w:hAnsi="Times New Roman" w:cs="Times New Roman"/>
          <w:sz w:val="20"/>
          <w:szCs w:val="20"/>
        </w:rPr>
      </w:pPr>
      <w:bookmarkStart w:id="223" w:name="_Toc2798563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doing one or more of the following:</w:t>
      </w:r>
      <w:bookmarkEnd w:id="223"/>
    </w:p>
    <w:p w14:paraId="0F860BCF" w14:textId="77777777" w:rsidR="00273F4D" w:rsidRPr="00ED234B" w:rsidRDefault="00F07352" w:rsidP="00F221D9">
      <w:pPr>
        <w:ind w:left="1701" w:hanging="567"/>
        <w:rPr>
          <w:rFonts w:ascii="Times New Roman" w:hAnsi="Times New Roman" w:cs="Times New Roman"/>
          <w:sz w:val="20"/>
          <w:szCs w:val="20"/>
        </w:rPr>
      </w:pPr>
      <w:bookmarkStart w:id="224" w:name="_Toc27985639"/>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273F4D" w:rsidRPr="00ED234B">
        <w:rPr>
          <w:rFonts w:ascii="Times New Roman" w:hAnsi="Times New Roman" w:cs="Times New Roman"/>
          <w:sz w:val="20"/>
          <w:szCs w:val="20"/>
        </w:rPr>
        <w:t xml:space="preserve">for 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p>
    <w:p w14:paraId="247FC46A" w14:textId="51699D47" w:rsidR="00490BF2" w:rsidRPr="00ED234B" w:rsidRDefault="00273F4D"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and having that amount recorded in the account associated with the myki </w:t>
      </w:r>
      <w:r w:rsidR="008124EC" w:rsidRPr="00ED234B">
        <w:rPr>
          <w:rFonts w:ascii="Times New Roman" w:hAnsi="Times New Roman" w:cs="Times New Roman"/>
          <w:sz w:val="20"/>
          <w:szCs w:val="20"/>
        </w:rPr>
        <w:t>s</w:t>
      </w:r>
      <w:r w:rsidR="00A4322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as stored value (‘</w:t>
      </w:r>
      <w:r w:rsidR="00490BF2" w:rsidRPr="00ED234B">
        <w:rPr>
          <w:rFonts w:ascii="Times New Roman" w:hAnsi="Times New Roman" w:cs="Times New Roman"/>
          <w:b/>
          <w:sz w:val="20"/>
          <w:szCs w:val="20"/>
        </w:rPr>
        <w:t>Value</w:t>
      </w:r>
      <w:r w:rsidR="00490BF2" w:rsidRPr="00ED234B">
        <w:rPr>
          <w:rFonts w:ascii="Times New Roman" w:hAnsi="Times New Roman" w:cs="Times New Roman"/>
          <w:sz w:val="20"/>
          <w:szCs w:val="20"/>
        </w:rPr>
        <w:t xml:space="preserve">’) on the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the purpose of using Value to </w:t>
      </w:r>
      <w:r w:rsidR="002C28EB" w:rsidRPr="00ED234B">
        <w:rPr>
          <w:rFonts w:ascii="Times New Roman" w:hAnsi="Times New Roman" w:cs="Times New Roman"/>
          <w:sz w:val="20"/>
          <w:szCs w:val="20"/>
        </w:rPr>
        <w:t xml:space="preserve">obtain </w:t>
      </w:r>
      <w:r w:rsidR="00797570" w:rsidRPr="00ED234B">
        <w:rPr>
          <w:rFonts w:ascii="Times New Roman" w:hAnsi="Times New Roman" w:cs="Times New Roman"/>
          <w:sz w:val="20"/>
          <w:szCs w:val="20"/>
        </w:rPr>
        <w:t>a ticket</w:t>
      </w:r>
      <w:r w:rsidRPr="00ED234B">
        <w:rPr>
          <w:rFonts w:ascii="Times New Roman" w:hAnsi="Times New Roman" w:cs="Times New Roman"/>
          <w:sz w:val="20"/>
          <w:szCs w:val="20"/>
        </w:rPr>
        <w:t xml:space="preserve"> and pay the fare</w:t>
      </w:r>
      <w:r w:rsidR="00490BF2" w:rsidRPr="00ED234B">
        <w:rPr>
          <w:rFonts w:ascii="Times New Roman" w:hAnsi="Times New Roman" w:cs="Times New Roman"/>
          <w:sz w:val="20"/>
          <w:szCs w:val="20"/>
        </w:rPr>
        <w:t>;</w:t>
      </w:r>
      <w:bookmarkEnd w:id="224"/>
      <w:r w:rsidR="00490BF2" w:rsidRPr="00ED234B">
        <w:rPr>
          <w:rFonts w:ascii="Times New Roman" w:hAnsi="Times New Roman" w:cs="Times New Roman"/>
          <w:sz w:val="20"/>
          <w:szCs w:val="20"/>
        </w:rPr>
        <w:t xml:space="preserve"> </w:t>
      </w:r>
    </w:p>
    <w:p w14:paraId="549EE388" w14:textId="5B83C022" w:rsidR="00490BF2" w:rsidRPr="00ED234B" w:rsidRDefault="00B27FD7" w:rsidP="00F221D9">
      <w:pPr>
        <w:ind w:left="2268" w:hanging="567"/>
        <w:rPr>
          <w:rFonts w:ascii="Times New Roman" w:hAnsi="Times New Roman" w:cs="Times New Roman"/>
          <w:sz w:val="20"/>
          <w:szCs w:val="20"/>
        </w:rPr>
      </w:pPr>
      <w:bookmarkStart w:id="225" w:name="_Toc27985640"/>
      <w:r w:rsidRPr="00ED234B">
        <w:rPr>
          <w:rFonts w:ascii="Times New Roman" w:hAnsi="Times New Roman" w:cs="Times New Roman"/>
          <w:sz w:val="20"/>
          <w:szCs w:val="20"/>
        </w:rPr>
        <w:t>(</w:t>
      </w:r>
      <w:r w:rsidR="00273F4D"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for a myki Pass and having the </w:t>
      </w:r>
      <w:r w:rsidR="002C28EB" w:rsidRPr="00ED234B">
        <w:rPr>
          <w:rFonts w:ascii="Times New Roman" w:hAnsi="Times New Roman" w:cs="Times New Roman"/>
          <w:sz w:val="20"/>
          <w:szCs w:val="20"/>
        </w:rPr>
        <w:t xml:space="preserve">myki Pass </w:t>
      </w:r>
      <w:r w:rsidR="00490BF2" w:rsidRPr="00ED234B">
        <w:rPr>
          <w:rFonts w:ascii="Times New Roman" w:hAnsi="Times New Roman" w:cs="Times New Roman"/>
          <w:sz w:val="20"/>
          <w:szCs w:val="20"/>
        </w:rPr>
        <w:t>recorded on the myki</w:t>
      </w:r>
      <w:r w:rsidR="00273F4D" w:rsidRPr="00ED234B">
        <w:rPr>
          <w:rFonts w:ascii="Times New Roman" w:hAnsi="Times New Roman" w:cs="Times New Roman"/>
          <w:sz w:val="20"/>
          <w:szCs w:val="20"/>
        </w:rPr>
        <w:t xml:space="preserve"> </w:t>
      </w:r>
      <w:r w:rsidR="005E346D"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2578EA" w:rsidRPr="00ED234B">
        <w:rPr>
          <w:rFonts w:ascii="Times New Roman" w:hAnsi="Times New Roman" w:cs="Times New Roman"/>
          <w:sz w:val="20"/>
          <w:szCs w:val="20"/>
        </w:rPr>
        <w:t xml:space="preserve">for the purpose of obtaining </w:t>
      </w:r>
      <w:r w:rsidR="00273F4D" w:rsidRPr="00ED234B">
        <w:rPr>
          <w:rFonts w:ascii="Times New Roman" w:hAnsi="Times New Roman" w:cs="Times New Roman"/>
          <w:sz w:val="20"/>
          <w:szCs w:val="20"/>
        </w:rPr>
        <w:t xml:space="preserve">a ticket and pay the </w:t>
      </w:r>
      <w:r w:rsidR="00BC447F" w:rsidRPr="00ED234B">
        <w:rPr>
          <w:rFonts w:ascii="Times New Roman" w:hAnsi="Times New Roman" w:cs="Times New Roman"/>
          <w:sz w:val="20"/>
          <w:szCs w:val="20"/>
        </w:rPr>
        <w:t xml:space="preserve">applicable </w:t>
      </w:r>
      <w:r w:rsidR="00273F4D" w:rsidRPr="00ED234B">
        <w:rPr>
          <w:rFonts w:ascii="Times New Roman" w:hAnsi="Times New Roman" w:cs="Times New Roman"/>
          <w:sz w:val="20"/>
          <w:szCs w:val="20"/>
        </w:rPr>
        <w:t>fare</w:t>
      </w:r>
      <w:r w:rsidR="00490BF2" w:rsidRPr="00ED234B">
        <w:rPr>
          <w:rFonts w:ascii="Times New Roman" w:hAnsi="Times New Roman" w:cs="Times New Roman"/>
          <w:sz w:val="20"/>
          <w:szCs w:val="20"/>
        </w:rPr>
        <w:t>;</w:t>
      </w:r>
      <w:bookmarkEnd w:id="225"/>
      <w:r w:rsidRPr="00ED234B">
        <w:rPr>
          <w:rFonts w:ascii="Times New Roman" w:hAnsi="Times New Roman" w:cs="Times New Roman"/>
          <w:sz w:val="20"/>
          <w:szCs w:val="20"/>
        </w:rPr>
        <w:t xml:space="preserve"> or </w:t>
      </w:r>
    </w:p>
    <w:p w14:paraId="6E8BCE1E" w14:textId="29026381" w:rsidR="00B27FD7" w:rsidRPr="00ED234B" w:rsidRDefault="00B27FD7" w:rsidP="00F221D9">
      <w:pPr>
        <w:ind w:left="2268" w:hanging="567"/>
        <w:rPr>
          <w:rFonts w:ascii="Times New Roman" w:hAnsi="Times New Roman" w:cs="Times New Roman"/>
          <w:sz w:val="20"/>
          <w:szCs w:val="20"/>
        </w:rPr>
      </w:pPr>
      <w:bookmarkStart w:id="226" w:name="_Toc27985641"/>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having a Free Travel Pass to which the </w:t>
      </w:r>
      <w:r w:rsidR="00D37DD9"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D37DD9" w:rsidRPr="00ED234B">
        <w:rPr>
          <w:rFonts w:ascii="Times New Roman" w:hAnsi="Times New Roman" w:cs="Times New Roman"/>
          <w:sz w:val="20"/>
          <w:szCs w:val="20"/>
        </w:rPr>
        <w:t xml:space="preserve">martcard </w:t>
      </w:r>
      <w:r w:rsidR="003A10C6" w:rsidRPr="00ED234B">
        <w:rPr>
          <w:rFonts w:ascii="Times New Roman" w:hAnsi="Times New Roman" w:cs="Times New Roman"/>
          <w:sz w:val="20"/>
          <w:szCs w:val="20"/>
        </w:rPr>
        <w:t>or Mobile myki</w:t>
      </w:r>
      <w:r w:rsidR="00D37DD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entitled recorded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2578EA" w:rsidRPr="00ED234B">
        <w:rPr>
          <w:rFonts w:ascii="Times New Roman" w:hAnsi="Times New Roman" w:cs="Times New Roman"/>
          <w:sz w:val="20"/>
          <w:szCs w:val="20"/>
        </w:rPr>
        <w:t xml:space="preserve"> or Mobile myki, as the case may be</w:t>
      </w:r>
      <w:r w:rsidR="00490BF2"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or </w:t>
      </w:r>
    </w:p>
    <w:p w14:paraId="046F3C74" w14:textId="2DAA1DD4" w:rsidR="00FC5549" w:rsidRPr="00ED234B" w:rsidRDefault="00FC5549"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t>having a Youth myki smartcard to which the holder of the Youth myki smartcard is entitled;</w:t>
      </w:r>
    </w:p>
    <w:p w14:paraId="3A6EE2D1" w14:textId="3B3DD2FD" w:rsidR="00490BF2" w:rsidRPr="00ED234B" w:rsidRDefault="00F00049" w:rsidP="00F221D9">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F221D9" w:rsidRPr="00ED234B">
        <w:rPr>
          <w:rFonts w:ascii="Times New Roman" w:hAnsi="Times New Roman" w:cs="Times New Roman"/>
          <w:sz w:val="20"/>
          <w:szCs w:val="20"/>
        </w:rPr>
        <w:tab/>
      </w:r>
      <w:r w:rsidR="00B27FD7" w:rsidRPr="00ED234B">
        <w:rPr>
          <w:rFonts w:ascii="Times New Roman" w:hAnsi="Times New Roman" w:cs="Times New Roman"/>
          <w:sz w:val="20"/>
          <w:szCs w:val="20"/>
        </w:rPr>
        <w:t xml:space="preserve">for Contactless Payment Tokens, paying </w:t>
      </w:r>
      <w:r w:rsidR="00711E32" w:rsidRPr="00ED234B">
        <w:rPr>
          <w:rFonts w:ascii="Times New Roman" w:hAnsi="Times New Roman" w:cs="Times New Roman"/>
          <w:sz w:val="20"/>
          <w:szCs w:val="20"/>
        </w:rPr>
        <w:t xml:space="preserve">money to the </w:t>
      </w:r>
      <w:r w:rsidR="00B27FD7" w:rsidRPr="00ED234B">
        <w:rPr>
          <w:rFonts w:ascii="Times New Roman" w:hAnsi="Times New Roman" w:cs="Times New Roman"/>
          <w:sz w:val="20"/>
          <w:szCs w:val="20"/>
        </w:rPr>
        <w:t xml:space="preserve">Head, Transport for Victoria to obtain a ticket and pay the fare for travel </w:t>
      </w:r>
      <w:r w:rsidR="00711E32" w:rsidRPr="00ED234B">
        <w:rPr>
          <w:rFonts w:ascii="Times New Roman" w:hAnsi="Times New Roman" w:cs="Times New Roman"/>
          <w:sz w:val="20"/>
          <w:szCs w:val="20"/>
        </w:rPr>
        <w:t xml:space="preserve">by having the use of the Contactless Payment </w:t>
      </w:r>
      <w:r w:rsidR="00711E32" w:rsidRPr="00ED234B">
        <w:rPr>
          <w:rFonts w:ascii="Times New Roman" w:hAnsi="Times New Roman" w:cs="Times New Roman"/>
          <w:sz w:val="20"/>
          <w:szCs w:val="20"/>
        </w:rPr>
        <w:lastRenderedPageBreak/>
        <w:t xml:space="preserve">Token recorded on Transport Victoria’s computer system and the fare charged to the </w:t>
      </w:r>
      <w:r w:rsidR="003A10C6" w:rsidRPr="00ED234B">
        <w:rPr>
          <w:rFonts w:ascii="Times New Roman" w:hAnsi="Times New Roman" w:cs="Times New Roman"/>
          <w:sz w:val="20"/>
          <w:szCs w:val="20"/>
        </w:rPr>
        <w:t xml:space="preserve">financial institution </w:t>
      </w:r>
      <w:r w:rsidR="00B27FD7" w:rsidRPr="00ED234B">
        <w:rPr>
          <w:rFonts w:ascii="Times New Roman" w:hAnsi="Times New Roman" w:cs="Times New Roman"/>
          <w:sz w:val="20"/>
          <w:szCs w:val="20"/>
        </w:rPr>
        <w:t xml:space="preserve">account </w:t>
      </w:r>
      <w:r w:rsidR="003A10C6" w:rsidRPr="00ED234B">
        <w:rPr>
          <w:rFonts w:ascii="Times New Roman" w:hAnsi="Times New Roman" w:cs="Times New Roman"/>
          <w:sz w:val="20"/>
          <w:szCs w:val="20"/>
        </w:rPr>
        <w:t xml:space="preserve">connected to </w:t>
      </w:r>
      <w:r w:rsidR="00B27FD7" w:rsidRPr="00ED234B">
        <w:rPr>
          <w:rFonts w:ascii="Times New Roman" w:hAnsi="Times New Roman" w:cs="Times New Roman"/>
          <w:sz w:val="20"/>
          <w:szCs w:val="20"/>
        </w:rPr>
        <w:t>the customer’s Contactless Payment Token</w:t>
      </w:r>
      <w:r w:rsidR="003A10C6" w:rsidRPr="00ED234B">
        <w:rPr>
          <w:rFonts w:ascii="Times New Roman" w:hAnsi="Times New Roman" w:cs="Times New Roman"/>
          <w:sz w:val="20"/>
          <w:szCs w:val="20"/>
        </w:rPr>
        <w:t xml:space="preserve"> </w:t>
      </w:r>
      <w:r w:rsidR="00FC5549"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the</w:t>
      </w:r>
      <w:r w:rsidR="009506AF"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w:t>
      </w:r>
      <w:bookmarkEnd w:id="226"/>
    </w:p>
    <w:p w14:paraId="4B003A00" w14:textId="77777777" w:rsidR="00490BF2" w:rsidRPr="00ED234B" w:rsidRDefault="00F07352" w:rsidP="00F221D9">
      <w:pPr>
        <w:ind w:left="1134" w:hanging="567"/>
        <w:rPr>
          <w:rFonts w:ascii="Times New Roman" w:hAnsi="Times New Roman" w:cs="Times New Roman"/>
          <w:sz w:val="20"/>
          <w:szCs w:val="20"/>
        </w:rPr>
      </w:pPr>
      <w:bookmarkStart w:id="227" w:name="_Toc2798564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and 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4A37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 Conditions.</w:t>
      </w:r>
      <w:bookmarkEnd w:id="227"/>
    </w:p>
    <w:p w14:paraId="62BDF62D" w14:textId="77777777" w:rsidR="000B438A" w:rsidRPr="00ED234B" w:rsidRDefault="000B438A" w:rsidP="000B438A">
      <w:pPr>
        <w:pStyle w:val="Heading3"/>
        <w:rPr>
          <w:rFonts w:cs="Times New Roman"/>
          <w:szCs w:val="20"/>
        </w:rPr>
      </w:pPr>
      <w:bookmarkStart w:id="228" w:name="_Toc230698457"/>
      <w:bookmarkEnd w:id="222"/>
      <w:r w:rsidRPr="00ED234B">
        <w:rPr>
          <w:rFonts w:cs="Times New Roman"/>
          <w:szCs w:val="20"/>
        </w:rPr>
        <w:t>When a Youth my</w:t>
      </w:r>
      <w:r w:rsidR="00AC03FB" w:rsidRPr="00ED234B">
        <w:rPr>
          <w:rFonts w:cs="Times New Roman"/>
          <w:szCs w:val="20"/>
        </w:rPr>
        <w:t>k</w:t>
      </w:r>
      <w:r w:rsidRPr="00ED234B">
        <w:rPr>
          <w:rFonts w:cs="Times New Roman"/>
          <w:szCs w:val="20"/>
        </w:rPr>
        <w:t xml:space="preserve">i smartcard can be used to obtain a ticket on public transport </w:t>
      </w:r>
      <w:proofErr w:type="gramStart"/>
      <w:r w:rsidRPr="00ED234B">
        <w:rPr>
          <w:rFonts w:cs="Times New Roman"/>
          <w:szCs w:val="20"/>
        </w:rPr>
        <w:t>services  that</w:t>
      </w:r>
      <w:proofErr w:type="gramEnd"/>
      <w:r w:rsidRPr="00ED234B">
        <w:rPr>
          <w:rFonts w:cs="Times New Roman"/>
          <w:szCs w:val="20"/>
        </w:rPr>
        <w:t xml:space="preserve"> are not Tap Token Enabled</w:t>
      </w:r>
      <w:bookmarkEnd w:id="228"/>
      <w:r w:rsidRPr="00ED234B">
        <w:rPr>
          <w:rFonts w:cs="Times New Roman"/>
          <w:szCs w:val="20"/>
        </w:rPr>
        <w:t xml:space="preserve"> </w:t>
      </w:r>
    </w:p>
    <w:p w14:paraId="2C9A16EF" w14:textId="5DF2C03A" w:rsidR="000B438A" w:rsidRPr="00ED234B" w:rsidRDefault="000B438A"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10</w:t>
      </w:r>
      <w:r w:rsidR="00D75225">
        <w:rPr>
          <w:rFonts w:ascii="Times New Roman" w:hAnsi="Times New Roman" w:cs="Times New Roman"/>
          <w:sz w:val="20"/>
          <w:szCs w:val="20"/>
        </w:rPr>
        <w:t xml:space="preserve">    </w:t>
      </w:r>
      <w:r w:rsidRPr="00ED234B">
        <w:rPr>
          <w:rFonts w:ascii="Times New Roman" w:hAnsi="Times New Roman" w:cs="Times New Roman"/>
          <w:sz w:val="20"/>
          <w:szCs w:val="20"/>
        </w:rPr>
        <w:t xml:space="preserve">Subject to all applicable Conditions and the regulations made under the Act, </w:t>
      </w:r>
      <w:r w:rsidR="00A1364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Youth myki smartcard may be used to obtain, or prove the existence of, a ticket </w:t>
      </w:r>
      <w:r w:rsidR="00A1364C" w:rsidRPr="00ED234B">
        <w:rPr>
          <w:rFonts w:ascii="Times New Roman" w:hAnsi="Times New Roman" w:cs="Times New Roman"/>
          <w:sz w:val="20"/>
          <w:szCs w:val="20"/>
        </w:rPr>
        <w:t xml:space="preserve">by an eligible customer </w:t>
      </w:r>
      <w:r w:rsidRPr="00ED234B">
        <w:rPr>
          <w:rFonts w:ascii="Times New Roman" w:hAnsi="Times New Roman" w:cs="Times New Roman"/>
          <w:sz w:val="20"/>
          <w:szCs w:val="20"/>
        </w:rPr>
        <w:t xml:space="preserve">on public transport services that are not Tap Token Enabled by </w:t>
      </w:r>
      <w:r w:rsidR="00A1364C" w:rsidRPr="00ED234B">
        <w:rPr>
          <w:rFonts w:ascii="Times New Roman" w:hAnsi="Times New Roman" w:cs="Times New Roman"/>
          <w:sz w:val="20"/>
          <w:szCs w:val="20"/>
        </w:rPr>
        <w:t xml:space="preserve">producing the customer’s </w:t>
      </w:r>
      <w:r w:rsidRPr="00ED234B">
        <w:rPr>
          <w:rFonts w:ascii="Times New Roman" w:hAnsi="Times New Roman" w:cs="Times New Roman"/>
          <w:sz w:val="20"/>
          <w:szCs w:val="20"/>
        </w:rPr>
        <w:t>Youth myki smartcard</w:t>
      </w:r>
      <w:r w:rsidR="00A1364C" w:rsidRPr="00ED234B">
        <w:rPr>
          <w:rFonts w:ascii="Times New Roman" w:hAnsi="Times New Roman" w:cs="Times New Roman"/>
          <w:sz w:val="20"/>
          <w:szCs w:val="20"/>
        </w:rPr>
        <w:t xml:space="preserve"> as evidence of the entitlement to free travel or entering the myki smartcard number when making an online booking</w:t>
      </w:r>
      <w:r w:rsidR="00CC462A"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w:t>
      </w:r>
    </w:p>
    <w:p w14:paraId="2E6E8898" w14:textId="77777777" w:rsidR="002C28EB" w:rsidRPr="00ED234B" w:rsidRDefault="002C28EB" w:rsidP="002C28EB">
      <w:pPr>
        <w:pStyle w:val="Heading3"/>
        <w:rPr>
          <w:rFonts w:cs="Times New Roman"/>
          <w:szCs w:val="20"/>
        </w:rPr>
      </w:pPr>
      <w:bookmarkStart w:id="229" w:name="_Toc230698458"/>
      <w:r w:rsidRPr="00ED234B">
        <w:rPr>
          <w:rFonts w:cs="Times New Roman"/>
          <w:szCs w:val="20"/>
        </w:rPr>
        <w:t xml:space="preserve">Concession tickets not available on </w:t>
      </w:r>
      <w:r w:rsidR="009A0366" w:rsidRPr="00ED234B">
        <w:rPr>
          <w:rFonts w:cs="Times New Roman"/>
          <w:szCs w:val="20"/>
        </w:rPr>
        <w:t>Contactless Payment Token</w:t>
      </w:r>
      <w:r w:rsidRPr="00ED234B">
        <w:rPr>
          <w:rFonts w:cs="Times New Roman"/>
          <w:szCs w:val="20"/>
        </w:rPr>
        <w:t>s</w:t>
      </w:r>
      <w:bookmarkEnd w:id="229"/>
    </w:p>
    <w:p w14:paraId="617B0AC8" w14:textId="44C552B4"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11</w:t>
      </w:r>
      <w:r w:rsidRPr="00ED234B">
        <w:rPr>
          <w:rFonts w:ascii="Times New Roman" w:hAnsi="Times New Roman" w:cs="Times New Roman"/>
          <w:sz w:val="20"/>
          <w:szCs w:val="20"/>
        </w:rPr>
        <w:tab/>
        <w:t xml:space="preserve">A customer cannot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to obtain a concession ticket. </w:t>
      </w:r>
    </w:p>
    <w:p w14:paraId="48597325" w14:textId="77777777" w:rsidR="002C28EB" w:rsidRPr="00ED234B" w:rsidRDefault="002C28EB" w:rsidP="002C28EB">
      <w:pPr>
        <w:pStyle w:val="Heading3"/>
        <w:rPr>
          <w:rFonts w:cs="Times New Roman"/>
          <w:szCs w:val="20"/>
        </w:rPr>
      </w:pPr>
      <w:bookmarkStart w:id="230" w:name="_Toc230698459"/>
      <w:r w:rsidRPr="00ED234B">
        <w:rPr>
          <w:rFonts w:cs="Times New Roman"/>
          <w:szCs w:val="20"/>
        </w:rPr>
        <w:t xml:space="preserve">Using a single </w:t>
      </w:r>
      <w:r w:rsidR="006E07C1" w:rsidRPr="00ED234B">
        <w:rPr>
          <w:rFonts w:cs="Times New Roman"/>
          <w:szCs w:val="20"/>
        </w:rPr>
        <w:t>Tap</w:t>
      </w:r>
      <w:r w:rsidR="00273F4D" w:rsidRPr="00ED234B">
        <w:rPr>
          <w:rFonts w:cs="Times New Roman"/>
          <w:szCs w:val="20"/>
        </w:rPr>
        <w:t xml:space="preserve"> Token </w:t>
      </w:r>
      <w:r w:rsidRPr="00ED234B">
        <w:rPr>
          <w:rFonts w:cs="Times New Roman"/>
          <w:szCs w:val="20"/>
        </w:rPr>
        <w:t>to obtain the lowest fare</w:t>
      </w:r>
      <w:bookmarkEnd w:id="230"/>
    </w:p>
    <w:p w14:paraId="2AA34023" w14:textId="610290DD" w:rsidR="002C28EB" w:rsidRPr="00ED234B" w:rsidRDefault="00E4785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12</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A customer must use the same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 </w:t>
      </w:r>
      <w:r w:rsidR="002C28EB" w:rsidRPr="00ED234B">
        <w:rPr>
          <w:rFonts w:ascii="Times New Roman" w:hAnsi="Times New Roman" w:cs="Times New Roman"/>
          <w:sz w:val="20"/>
          <w:szCs w:val="20"/>
        </w:rPr>
        <w:t xml:space="preserve">to obtain a ticket for travel on </w:t>
      </w:r>
      <w:r w:rsidR="00711E32" w:rsidRPr="00ED234B">
        <w:rPr>
          <w:rFonts w:ascii="Times New Roman" w:hAnsi="Times New Roman" w:cs="Times New Roman"/>
          <w:sz w:val="20"/>
          <w:szCs w:val="20"/>
        </w:rPr>
        <w:t>a</w:t>
      </w:r>
      <w:r w:rsidR="002C28EB" w:rsidRPr="00ED234B">
        <w:rPr>
          <w:rFonts w:ascii="Times New Roman" w:hAnsi="Times New Roman" w:cs="Times New Roman"/>
          <w:sz w:val="20"/>
          <w:szCs w:val="20"/>
        </w:rPr>
        <w:t xml:space="preserve"> day (that is, t</w:t>
      </w:r>
      <w:r w:rsidR="000B438A" w:rsidRPr="00ED234B">
        <w:rPr>
          <w:rFonts w:ascii="Times New Roman" w:hAnsi="Times New Roman" w:cs="Times New Roman"/>
          <w:sz w:val="20"/>
          <w:szCs w:val="20"/>
        </w:rPr>
        <w:t>ouch</w:t>
      </w:r>
      <w:r w:rsidR="002C28EB"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002C28EB" w:rsidRPr="00ED234B">
        <w:rPr>
          <w:rFonts w:ascii="Times New Roman" w:hAnsi="Times New Roman" w:cs="Times New Roman"/>
          <w:sz w:val="20"/>
          <w:szCs w:val="20"/>
        </w:rPr>
        <w:t xml:space="preserve">on and touch or tap off using the same form of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to obtain the lowest fare and </w:t>
      </w:r>
      <w:r w:rsidR="002C28EB" w:rsidRPr="00ED234B">
        <w:rPr>
          <w:rFonts w:ascii="Times New Roman" w:hAnsi="Times New Roman" w:cs="Times New Roman"/>
          <w:sz w:val="20"/>
          <w:szCs w:val="20"/>
        </w:rPr>
        <w:t xml:space="preserve">for the daily cap to be able to be applied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that </w:t>
      </w:r>
      <w:r w:rsidR="002C28EB"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For example: </w:t>
      </w:r>
    </w:p>
    <w:p w14:paraId="53E0558E" w14:textId="77777777" w:rsidR="00E47850"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Pr="00ED234B">
        <w:rPr>
          <w:rFonts w:ascii="Times New Roman" w:hAnsi="Times New Roman" w:cs="Times New Roman"/>
          <w:b/>
          <w:bCs/>
          <w:sz w:val="20"/>
          <w:szCs w:val="20"/>
        </w:rPr>
        <w:t xml:space="preserve">For travel </w:t>
      </w:r>
      <w:r w:rsidR="00B27FD7" w:rsidRPr="00ED234B">
        <w:rPr>
          <w:rFonts w:ascii="Times New Roman" w:hAnsi="Times New Roman" w:cs="Times New Roman"/>
          <w:b/>
          <w:bCs/>
          <w:sz w:val="20"/>
          <w:szCs w:val="20"/>
        </w:rPr>
        <w:t xml:space="preserve">on </w:t>
      </w:r>
      <w:r w:rsidR="00711E32" w:rsidRPr="00ED234B">
        <w:rPr>
          <w:rFonts w:ascii="Times New Roman" w:hAnsi="Times New Roman" w:cs="Times New Roman"/>
          <w:b/>
          <w:bCs/>
          <w:sz w:val="20"/>
          <w:szCs w:val="20"/>
        </w:rPr>
        <w:t xml:space="preserve">a </w:t>
      </w:r>
      <w:r w:rsidR="006E07C1" w:rsidRPr="00ED234B">
        <w:rPr>
          <w:rFonts w:ascii="Times New Roman" w:hAnsi="Times New Roman" w:cs="Times New Roman"/>
          <w:b/>
          <w:bCs/>
          <w:sz w:val="20"/>
          <w:szCs w:val="20"/>
        </w:rPr>
        <w:t>Tap</w:t>
      </w:r>
      <w:r w:rsidR="00273F4D" w:rsidRPr="00ED234B">
        <w:rPr>
          <w:rFonts w:ascii="Times New Roman" w:hAnsi="Times New Roman" w:cs="Times New Roman"/>
          <w:b/>
          <w:bCs/>
          <w:sz w:val="20"/>
          <w:szCs w:val="20"/>
        </w:rPr>
        <w:t xml:space="preserve">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 services that is not a</w:t>
      </w:r>
      <w:r w:rsidRPr="00ED234B">
        <w:rPr>
          <w:rFonts w:ascii="Times New Roman" w:hAnsi="Times New Roman" w:cs="Times New Roman"/>
          <w:b/>
          <w:bCs/>
          <w:sz w:val="20"/>
          <w:szCs w:val="20"/>
          <w:u w:val="single"/>
        </w:rPr>
        <w:t xml:space="preserve"> </w:t>
      </w:r>
      <w:bookmarkStart w:id="231" w:name="_Hlk217338456"/>
      <w:r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w:t>
      </w:r>
      <w:r w:rsidR="00273F4D" w:rsidRPr="00ED234B">
        <w:rPr>
          <w:rFonts w:ascii="Times New Roman" w:hAnsi="Times New Roman" w:cs="Times New Roman"/>
          <w:b/>
          <w:bCs/>
          <w:sz w:val="20"/>
          <w:szCs w:val="20"/>
        </w:rPr>
        <w:t xml:space="preserve"> Service</w:t>
      </w:r>
      <w:bookmarkEnd w:id="231"/>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only</w:t>
      </w:r>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 T</w:t>
      </w:r>
      <w:r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is used each time the customer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Pr="00ED234B">
        <w:rPr>
          <w:rFonts w:ascii="Times New Roman" w:hAnsi="Times New Roman" w:cs="Times New Roman"/>
          <w:sz w:val="20"/>
          <w:szCs w:val="20"/>
        </w:rPr>
        <w:t xml:space="preserve">. </w:t>
      </w:r>
    </w:p>
    <w:p w14:paraId="603F166E" w14:textId="77777777" w:rsidR="002C28EB"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w:t>
      </w:r>
      <w:r w:rsidR="003A10C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b/>
          <w:bCs/>
          <w:sz w:val="20"/>
          <w:szCs w:val="20"/>
        </w:rPr>
        <w:t xml:space="preserve">For travel that is only on 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Public Transport Services,</w:t>
      </w:r>
      <w:r w:rsidR="002C28EB" w:rsidRPr="00ED234B">
        <w:rPr>
          <w:rFonts w:ascii="Times New Roman" w:hAnsi="Times New Roman" w:cs="Times New Roman"/>
          <w:sz w:val="20"/>
          <w:szCs w:val="20"/>
        </w:rPr>
        <w:t xml:space="preserve"> a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can be used to obtain a ticket for all journey</w:t>
      </w:r>
      <w:r w:rsidR="00F00049" w:rsidRPr="00ED234B">
        <w:rPr>
          <w:rFonts w:ascii="Times New Roman" w:hAnsi="Times New Roman" w:cs="Times New Roman"/>
          <w:sz w:val="20"/>
          <w:szCs w:val="20"/>
        </w:rPr>
        <w:t>s on a day</w:t>
      </w:r>
      <w:r w:rsidR="00273F4D" w:rsidRPr="00ED234B">
        <w:rPr>
          <w:rFonts w:ascii="Times New Roman" w:hAnsi="Times New Roman" w:cs="Times New Roman"/>
          <w:sz w:val="20"/>
          <w:szCs w:val="20"/>
        </w:rPr>
        <w:t>.</w:t>
      </w:r>
      <w:r w:rsidR="002C28EB"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2C28EB"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any day </w:t>
      </w:r>
      <w:r w:rsidRPr="00ED234B">
        <w:rPr>
          <w:rFonts w:ascii="Times New Roman" w:hAnsi="Times New Roman" w:cs="Times New Roman"/>
          <w:sz w:val="20"/>
          <w:szCs w:val="20"/>
        </w:rPr>
        <w:t>only if</w:t>
      </w:r>
      <w:r w:rsidR="002C28EB" w:rsidRPr="00ED234B">
        <w:rPr>
          <w:rFonts w:ascii="Times New Roman" w:hAnsi="Times New Roman" w:cs="Times New Roman"/>
          <w:sz w:val="20"/>
          <w:szCs w:val="20"/>
        </w:rPr>
        <w:t xml:space="preserve"> the same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is used each time the customer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off</w:t>
      </w:r>
      <w:r w:rsidR="00B27FD7" w:rsidRPr="00ED234B">
        <w:rPr>
          <w:rFonts w:ascii="Times New Roman" w:hAnsi="Times New Roman" w:cs="Times New Roman"/>
          <w:sz w:val="20"/>
          <w:szCs w:val="20"/>
        </w:rPr>
        <w:t xml:space="preserve"> on the Contactless Payment Token Enabled Public Transport Services</w:t>
      </w:r>
      <w:r w:rsidR="00F00049" w:rsidRPr="00ED234B">
        <w:rPr>
          <w:rFonts w:ascii="Times New Roman" w:hAnsi="Times New Roman" w:cs="Times New Roman"/>
          <w:sz w:val="20"/>
          <w:szCs w:val="20"/>
        </w:rPr>
        <w:t xml:space="preserve"> for each journey</w:t>
      </w:r>
      <w:r w:rsidR="00711E32" w:rsidRPr="00ED234B">
        <w:rPr>
          <w:rFonts w:ascii="Times New Roman" w:hAnsi="Times New Roman" w:cs="Times New Roman"/>
          <w:sz w:val="20"/>
          <w:szCs w:val="20"/>
        </w:rPr>
        <w:t xml:space="preserve"> in the day</w:t>
      </w:r>
      <w:r w:rsidR="002C28EB" w:rsidRPr="00ED234B">
        <w:rPr>
          <w:rFonts w:ascii="Times New Roman" w:hAnsi="Times New Roman" w:cs="Times New Roman"/>
          <w:sz w:val="20"/>
          <w:szCs w:val="20"/>
        </w:rPr>
        <w:t xml:space="preserve">. </w:t>
      </w:r>
    </w:p>
    <w:p w14:paraId="6F4C5EBD" w14:textId="77777777" w:rsidR="002C28EB" w:rsidRPr="00ED234B" w:rsidRDefault="002C28EB" w:rsidP="00F221D9">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5FDB5E43" w14:textId="77777777" w:rsidR="002C28EB" w:rsidRPr="00ED234B" w:rsidRDefault="002C28EB" w:rsidP="00F221D9">
      <w:pPr>
        <w:pStyle w:val="ListParagraph"/>
        <w:numPr>
          <w:ilvl w:val="0"/>
          <w:numId w:val="0"/>
        </w:numPr>
        <w:ind w:left="1134" w:right="57"/>
        <w:rPr>
          <w:rFonts w:ascii="Times New Roman" w:hAnsi="Times New Roman" w:cs="Times New Roman"/>
          <w:sz w:val="20"/>
          <w:szCs w:val="20"/>
        </w:rPr>
      </w:pPr>
      <w:r w:rsidRPr="00ED234B">
        <w:rPr>
          <w:rFonts w:ascii="Times New Roman" w:hAnsi="Times New Roman" w:cs="Times New Roman"/>
          <w:sz w:val="20"/>
          <w:szCs w:val="20"/>
        </w:rPr>
        <w:t>If a customer uses a credit card on a personal electronic device such as a</w:t>
      </w:r>
      <w:r w:rsidR="00711E32" w:rsidRPr="00ED234B">
        <w:rPr>
          <w:rFonts w:ascii="Times New Roman" w:hAnsi="Times New Roman" w:cs="Times New Roman"/>
          <w:sz w:val="20"/>
          <w:szCs w:val="20"/>
        </w:rPr>
        <w:t xml:space="preserve"> mobile</w:t>
      </w:r>
      <w:r w:rsidRPr="00ED234B">
        <w:rPr>
          <w:rFonts w:ascii="Times New Roman" w:hAnsi="Times New Roman" w:cs="Times New Roman"/>
          <w:sz w:val="20"/>
          <w:szCs w:val="20"/>
        </w:rPr>
        <w:t xml:space="preserve"> phone to </w:t>
      </w:r>
      <w:r w:rsidR="00CC462A" w:rsidRPr="00ED234B">
        <w:rPr>
          <w:rFonts w:ascii="Times New Roman" w:hAnsi="Times New Roman" w:cs="Times New Roman"/>
          <w:sz w:val="20"/>
          <w:szCs w:val="20"/>
        </w:rPr>
        <w:t xml:space="preserve">touch or </w:t>
      </w:r>
      <w:r w:rsidRPr="00ED234B">
        <w:rPr>
          <w:rFonts w:ascii="Times New Roman" w:hAnsi="Times New Roman" w:cs="Times New Roman"/>
          <w:sz w:val="20"/>
          <w:szCs w:val="20"/>
        </w:rPr>
        <w:t>tap on to obtain</w:t>
      </w:r>
      <w:r w:rsidR="00273F4D" w:rsidRPr="00ED234B">
        <w:rPr>
          <w:rFonts w:ascii="Times New Roman" w:hAnsi="Times New Roman" w:cs="Times New Roman"/>
          <w:sz w:val="20"/>
          <w:szCs w:val="20"/>
        </w:rPr>
        <w:t xml:space="preserve"> </w:t>
      </w:r>
      <w:r w:rsidR="00B53922"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ticket on</w:t>
      </w:r>
      <w:r w:rsidRPr="00ED234B">
        <w:rPr>
          <w:rFonts w:ascii="Times New Roman" w:hAnsi="Times New Roman" w:cs="Times New Roman"/>
          <w:sz w:val="20"/>
          <w:szCs w:val="20"/>
        </w:rPr>
        <w:t xml:space="preserve"> a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the customer must use that same credit card on the </w:t>
      </w:r>
      <w:r w:rsidR="00273F4D" w:rsidRPr="00ED234B">
        <w:rPr>
          <w:rFonts w:ascii="Times New Roman" w:hAnsi="Times New Roman" w:cs="Times New Roman"/>
          <w:sz w:val="20"/>
          <w:szCs w:val="20"/>
        </w:rPr>
        <w:t xml:space="preserve">same </w:t>
      </w:r>
      <w:r w:rsidRPr="00ED234B">
        <w:rPr>
          <w:rFonts w:ascii="Times New Roman" w:hAnsi="Times New Roman" w:cs="Times New Roman"/>
          <w:sz w:val="20"/>
          <w:szCs w:val="20"/>
        </w:rPr>
        <w:t xml:space="preserve">personal electronic device </w:t>
      </w:r>
      <w:r w:rsidR="00273F4D" w:rsidRPr="00ED234B">
        <w:rPr>
          <w:rFonts w:ascii="Times New Roman" w:hAnsi="Times New Roman" w:cs="Times New Roman"/>
          <w:sz w:val="20"/>
          <w:szCs w:val="20"/>
        </w:rPr>
        <w:t>(</w:t>
      </w:r>
      <w:r w:rsidR="00711E32" w:rsidRPr="00ED234B">
        <w:rPr>
          <w:rFonts w:ascii="Times New Roman" w:hAnsi="Times New Roman" w:cs="Times New Roman"/>
          <w:sz w:val="20"/>
          <w:szCs w:val="20"/>
        </w:rPr>
        <w:t>i.e.</w:t>
      </w:r>
      <w:r w:rsidR="00273F4D" w:rsidRPr="00ED234B">
        <w:rPr>
          <w:rFonts w:ascii="Times New Roman" w:hAnsi="Times New Roman" w:cs="Times New Roman"/>
          <w:sz w:val="20"/>
          <w:szCs w:val="20"/>
        </w:rPr>
        <w:t xml:space="preserve"> the </w:t>
      </w:r>
      <w:r w:rsidR="00711E32" w:rsidRPr="00ED234B">
        <w:rPr>
          <w:rFonts w:ascii="Times New Roman" w:hAnsi="Times New Roman" w:cs="Times New Roman"/>
          <w:sz w:val="20"/>
          <w:szCs w:val="20"/>
        </w:rPr>
        <w:t xml:space="preserve">same mobile </w:t>
      </w:r>
      <w:r w:rsidR="00273F4D" w:rsidRPr="00ED234B">
        <w:rPr>
          <w:rFonts w:ascii="Times New Roman" w:hAnsi="Times New Roman" w:cs="Times New Roman"/>
          <w:sz w:val="20"/>
          <w:szCs w:val="20"/>
        </w:rPr>
        <w:t xml:space="preserve">phone) </w:t>
      </w:r>
      <w:r w:rsidRPr="00ED234B">
        <w:rPr>
          <w:rFonts w:ascii="Times New Roman" w:hAnsi="Times New Roman" w:cs="Times New Roman"/>
          <w:sz w:val="20"/>
          <w:szCs w:val="20"/>
        </w:rPr>
        <w:t>to t</w:t>
      </w:r>
      <w:r w:rsidR="000B438A" w:rsidRPr="00ED234B">
        <w:rPr>
          <w:rFonts w:ascii="Times New Roman" w:hAnsi="Times New Roman" w:cs="Times New Roman"/>
          <w:sz w:val="20"/>
          <w:szCs w:val="20"/>
        </w:rPr>
        <w:t>ouch</w:t>
      </w:r>
      <w:r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on or </w:t>
      </w:r>
      <w:r w:rsidR="000B438A" w:rsidRPr="00ED234B">
        <w:rPr>
          <w:rFonts w:ascii="Times New Roman" w:hAnsi="Times New Roman" w:cs="Times New Roman"/>
          <w:sz w:val="20"/>
          <w:szCs w:val="20"/>
        </w:rPr>
        <w:t xml:space="preserve">touch </w:t>
      </w:r>
      <w:r w:rsidRPr="00ED234B">
        <w:rPr>
          <w:rFonts w:ascii="Times New Roman" w:hAnsi="Times New Roman" w:cs="Times New Roman"/>
          <w:sz w:val="20"/>
          <w:szCs w:val="20"/>
        </w:rPr>
        <w:t xml:space="preserve">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off for the daily cap to be able to be applied </w:t>
      </w:r>
      <w:r w:rsidR="00711E32" w:rsidRPr="00ED234B">
        <w:rPr>
          <w:rFonts w:ascii="Times New Roman" w:hAnsi="Times New Roman" w:cs="Times New Roman"/>
          <w:sz w:val="20"/>
          <w:szCs w:val="20"/>
        </w:rPr>
        <w:t xml:space="preserve">to the fare for </w:t>
      </w:r>
      <w:r w:rsidRPr="00ED234B">
        <w:rPr>
          <w:rFonts w:ascii="Times New Roman" w:hAnsi="Times New Roman" w:cs="Times New Roman"/>
          <w:sz w:val="20"/>
          <w:szCs w:val="20"/>
        </w:rPr>
        <w:t xml:space="preserve">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185083" w:rsidRPr="00ED234B">
        <w:rPr>
          <w:rFonts w:ascii="Times New Roman" w:hAnsi="Times New Roman" w:cs="Times New Roman"/>
          <w:sz w:val="20"/>
          <w:szCs w:val="20"/>
        </w:rPr>
        <w:t>a</w:t>
      </w:r>
      <w:r w:rsidRPr="00ED234B">
        <w:rPr>
          <w:rFonts w:ascii="Times New Roman" w:hAnsi="Times New Roman" w:cs="Times New Roman"/>
          <w:sz w:val="20"/>
          <w:szCs w:val="20"/>
        </w:rPr>
        <w:t xml:space="preserve"> day</w:t>
      </w:r>
      <w:r w:rsidR="00273F4D" w:rsidRPr="00ED234B">
        <w:rPr>
          <w:rFonts w:ascii="Times New Roman" w:hAnsi="Times New Roman" w:cs="Times New Roman"/>
          <w:sz w:val="20"/>
          <w:szCs w:val="20"/>
        </w:rPr>
        <w:t xml:space="preserve"> on the Contactless Payment Token Enabled Public Transport Service</w:t>
      </w:r>
      <w:r w:rsidR="00B27FD7" w:rsidRPr="00ED234B">
        <w:rPr>
          <w:rFonts w:ascii="Times New Roman" w:hAnsi="Times New Roman" w:cs="Times New Roman"/>
          <w:sz w:val="20"/>
          <w:szCs w:val="20"/>
        </w:rPr>
        <w:t>s</w:t>
      </w:r>
      <w:r w:rsidRPr="00ED234B">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7DBC15DD" w14:textId="748AB57E" w:rsidR="00E47850" w:rsidRPr="00ED234B" w:rsidRDefault="003A10C6" w:rsidP="00F221D9">
      <w:pPr>
        <w:ind w:left="1134" w:right="57" w:hanging="567"/>
        <w:rPr>
          <w:rFonts w:ascii="Times New Roman" w:hAnsi="Times New Roman" w:cs="Times New Roman"/>
          <w:b/>
          <w:bCs/>
          <w:sz w:val="20"/>
          <w:szCs w:val="20"/>
        </w:rPr>
      </w:pPr>
      <w:r w:rsidRPr="00ED234B">
        <w:rPr>
          <w:rFonts w:ascii="Times New Roman" w:hAnsi="Times New Roman" w:cs="Times New Roman"/>
          <w:sz w:val="20"/>
          <w:szCs w:val="20"/>
        </w:rPr>
        <w:t>(c)</w:t>
      </w:r>
      <w:r w:rsidR="00F221D9" w:rsidRPr="00ED234B">
        <w:rPr>
          <w:rFonts w:ascii="Times New Roman" w:hAnsi="Times New Roman" w:cs="Times New Roman"/>
          <w:b/>
          <w:bCs/>
          <w:sz w:val="20"/>
          <w:szCs w:val="20"/>
        </w:rPr>
        <w:tab/>
      </w:r>
      <w:r w:rsidR="00E47850" w:rsidRPr="00ED234B">
        <w:rPr>
          <w:rFonts w:ascii="Times New Roman" w:hAnsi="Times New Roman" w:cs="Times New Roman"/>
          <w:b/>
          <w:bCs/>
          <w:sz w:val="20"/>
          <w:szCs w:val="20"/>
        </w:rPr>
        <w:t xml:space="preserve">For travel on both </w:t>
      </w:r>
      <w:r w:rsidR="002C28EB"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 xml:space="preserve">Public Transport Services and other parts of the </w:t>
      </w:r>
      <w:r w:rsidR="006E07C1" w:rsidRPr="00ED234B">
        <w:rPr>
          <w:rFonts w:ascii="Times New Roman" w:hAnsi="Times New Roman" w:cs="Times New Roman"/>
          <w:b/>
          <w:bCs/>
          <w:sz w:val="20"/>
          <w:szCs w:val="20"/>
        </w:rPr>
        <w:t>Tap</w:t>
      </w:r>
      <w:r w:rsidR="00B550DA" w:rsidRPr="00ED234B">
        <w:rPr>
          <w:rFonts w:ascii="Times New Roman" w:hAnsi="Times New Roman" w:cs="Times New Roman"/>
          <w:b/>
          <w:bCs/>
          <w:sz w:val="20"/>
          <w:szCs w:val="20"/>
        </w:rPr>
        <w:t xml:space="preserve"> Token Enabled </w:t>
      </w:r>
      <w:r w:rsidR="002C28EB" w:rsidRPr="00ED234B">
        <w:rPr>
          <w:rFonts w:ascii="Times New Roman" w:hAnsi="Times New Roman" w:cs="Times New Roman"/>
          <w:b/>
          <w:bCs/>
          <w:sz w:val="20"/>
          <w:szCs w:val="20"/>
        </w:rPr>
        <w:t>public transport service</w:t>
      </w:r>
      <w:r w:rsidR="00E47850" w:rsidRPr="00ED234B">
        <w:rPr>
          <w:rFonts w:ascii="Times New Roman" w:hAnsi="Times New Roman" w:cs="Times New Roman"/>
          <w:b/>
          <w:bCs/>
          <w:sz w:val="20"/>
          <w:szCs w:val="20"/>
        </w:rPr>
        <w:t>:</w:t>
      </w:r>
    </w:p>
    <w:p w14:paraId="339FC436" w14:textId="77777777" w:rsidR="002C28EB" w:rsidRPr="00ED234B" w:rsidRDefault="002C28EB"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 xml:space="preserve">journeys </w:t>
      </w:r>
      <w:r w:rsidR="00E47850" w:rsidRPr="00ED234B">
        <w:rPr>
          <w:rFonts w:ascii="Times New Roman" w:hAnsi="Times New Roman" w:cs="Times New Roman"/>
          <w:sz w:val="20"/>
          <w:szCs w:val="20"/>
        </w:rPr>
        <w:t xml:space="preserve">on </w:t>
      </w:r>
      <w:r w:rsidR="0012036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is used each time the customer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 xml:space="preserve">on or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00E47850" w:rsidRPr="00ED234B">
        <w:rPr>
          <w:rFonts w:ascii="Times New Roman" w:hAnsi="Times New Roman" w:cs="Times New Roman"/>
          <w:sz w:val="20"/>
          <w:szCs w:val="20"/>
        </w:rPr>
        <w:t xml:space="preserve">; and  </w:t>
      </w:r>
    </w:p>
    <w:p w14:paraId="13370816" w14:textId="77777777" w:rsidR="00E47850" w:rsidRPr="00ED234B" w:rsidRDefault="00E47850"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can be used to obtain a ticket for the </w:t>
      </w:r>
      <w:r w:rsidR="00F00049" w:rsidRPr="00ED234B">
        <w:rPr>
          <w:rFonts w:ascii="Times New Roman" w:hAnsi="Times New Roman" w:cs="Times New Roman"/>
          <w:sz w:val="20"/>
          <w:szCs w:val="20"/>
        </w:rPr>
        <w:t xml:space="preserve">journey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Services and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w:t>
      </w:r>
      <w:r w:rsidR="00B27FD7" w:rsidRPr="00ED234B">
        <w:rPr>
          <w:rFonts w:ascii="Times New Roman" w:hAnsi="Times New Roman" w:cs="Times New Roman"/>
          <w:sz w:val="20"/>
          <w:szCs w:val="20"/>
        </w:rPr>
        <w:t xml:space="preserve">the </w:t>
      </w:r>
      <w:r w:rsidRPr="00ED234B">
        <w:rPr>
          <w:rFonts w:ascii="Times New Roman" w:hAnsi="Times New Roman" w:cs="Times New Roman"/>
          <w:sz w:val="20"/>
          <w:szCs w:val="20"/>
        </w:rPr>
        <w:t xml:space="preserve">journey on the other parts of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but </w:t>
      </w:r>
      <w:r w:rsidR="00B27FD7" w:rsidRPr="00ED234B">
        <w:rPr>
          <w:rFonts w:ascii="Times New Roman" w:hAnsi="Times New Roman" w:cs="Times New Roman"/>
          <w:sz w:val="20"/>
          <w:szCs w:val="20"/>
        </w:rPr>
        <w:t>this will not result in the lowest fare for travel on that day. S</w:t>
      </w:r>
      <w:r w:rsidRPr="00ED234B">
        <w:rPr>
          <w:rFonts w:ascii="Times New Roman" w:hAnsi="Times New Roman" w:cs="Times New Roman"/>
          <w:sz w:val="20"/>
          <w:szCs w:val="20"/>
        </w:rPr>
        <w:t>eparate fares will be payable for ticket</w:t>
      </w:r>
      <w:r w:rsidR="00711E32" w:rsidRPr="00ED234B">
        <w:rPr>
          <w:rFonts w:ascii="Times New Roman" w:hAnsi="Times New Roman" w:cs="Times New Roman"/>
          <w:sz w:val="20"/>
          <w:szCs w:val="20"/>
        </w:rPr>
        <w:t>s</w:t>
      </w:r>
      <w:r w:rsidRPr="00ED234B">
        <w:rPr>
          <w:rFonts w:ascii="Times New Roman" w:hAnsi="Times New Roman" w:cs="Times New Roman"/>
          <w:sz w:val="20"/>
          <w:szCs w:val="20"/>
        </w:rPr>
        <w:t xml:space="preserve"> obtained using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B27FD7" w:rsidRPr="00ED234B">
        <w:rPr>
          <w:rFonts w:ascii="Times New Roman" w:hAnsi="Times New Roman" w:cs="Times New Roman"/>
          <w:sz w:val="20"/>
          <w:szCs w:val="20"/>
        </w:rPr>
        <w:t>ticket</w:t>
      </w:r>
      <w:r w:rsidR="00711E32"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 obtained using </w:t>
      </w:r>
      <w:r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and the fares for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will not contribute to the daily cap of the other</w:t>
      </w:r>
      <w:r w:rsidR="00393280" w:rsidRPr="00ED234B">
        <w:rPr>
          <w:rFonts w:ascii="Times New Roman" w:hAnsi="Times New Roman" w:cs="Times New Roman"/>
          <w:sz w:val="20"/>
          <w:szCs w:val="20"/>
        </w:rPr>
        <w:t xml:space="preserve"> token type</w:t>
      </w:r>
      <w:r w:rsidRPr="00ED234B">
        <w:rPr>
          <w:rFonts w:ascii="Times New Roman" w:hAnsi="Times New Roman" w:cs="Times New Roman"/>
          <w:sz w:val="20"/>
          <w:szCs w:val="20"/>
        </w:rPr>
        <w:t xml:space="preserve">. </w:t>
      </w:r>
    </w:p>
    <w:p w14:paraId="413DFDDF" w14:textId="77777777" w:rsidR="00E47850" w:rsidRPr="00ED234B" w:rsidRDefault="00E47850" w:rsidP="00F221D9">
      <w:pPr>
        <w:pStyle w:val="ListParagraph"/>
        <w:keepNext/>
        <w:numPr>
          <w:ilvl w:val="0"/>
          <w:numId w:val="0"/>
        </w:numPr>
        <w:ind w:left="1701" w:right="57"/>
        <w:rPr>
          <w:rFonts w:ascii="Times New Roman" w:hAnsi="Times New Roman" w:cs="Times New Roman"/>
          <w:i/>
          <w:iCs/>
          <w:sz w:val="20"/>
          <w:szCs w:val="20"/>
        </w:rPr>
      </w:pPr>
      <w:r w:rsidRPr="00ED234B">
        <w:rPr>
          <w:rFonts w:ascii="Times New Roman" w:hAnsi="Times New Roman" w:cs="Times New Roman"/>
          <w:i/>
          <w:iCs/>
          <w:sz w:val="20"/>
          <w:szCs w:val="20"/>
        </w:rPr>
        <w:lastRenderedPageBreak/>
        <w:t xml:space="preserve">Example: </w:t>
      </w:r>
    </w:p>
    <w:p w14:paraId="0241319A" w14:textId="77777777" w:rsidR="001D7306" w:rsidRPr="00ED234B" w:rsidRDefault="001D7306" w:rsidP="00E47850">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On the commencement of these Conditions, only trains services specified in Schedule 3 will be Contactless Payment Token Enabled Public Transport Services. If </w:t>
      </w:r>
      <w:r w:rsidR="00E47850" w:rsidRPr="00ED234B">
        <w:rPr>
          <w:rFonts w:ascii="Times New Roman" w:hAnsi="Times New Roman" w:cs="Times New Roman"/>
          <w:sz w:val="20"/>
          <w:szCs w:val="20"/>
        </w:rPr>
        <w:t xml:space="preserve">a customer uses a credit card on a </w:t>
      </w:r>
      <w:r w:rsidR="00711E32" w:rsidRPr="00ED234B">
        <w:rPr>
          <w:rFonts w:ascii="Times New Roman" w:hAnsi="Times New Roman" w:cs="Times New Roman"/>
          <w:sz w:val="20"/>
          <w:szCs w:val="20"/>
        </w:rPr>
        <w:t xml:space="preserve">mobile </w:t>
      </w:r>
      <w:r w:rsidR="00E47850" w:rsidRPr="00ED234B">
        <w:rPr>
          <w:rFonts w:ascii="Times New Roman" w:hAnsi="Times New Roman" w:cs="Times New Roman"/>
          <w:sz w:val="20"/>
          <w:szCs w:val="20"/>
        </w:rPr>
        <w:t xml:space="preserve">phone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touch </w:t>
      </w:r>
      <w:r w:rsidR="000B438A" w:rsidRPr="00ED234B">
        <w:rPr>
          <w:rFonts w:ascii="Times New Roman" w:hAnsi="Times New Roman" w:cs="Times New Roman"/>
          <w:sz w:val="20"/>
          <w:szCs w:val="20"/>
        </w:rPr>
        <w:t xml:space="preserve">or tap </w:t>
      </w:r>
      <w:r w:rsidR="00711E32" w:rsidRPr="00ED234B">
        <w:rPr>
          <w:rFonts w:ascii="Times New Roman" w:hAnsi="Times New Roman" w:cs="Times New Roman"/>
          <w:sz w:val="20"/>
          <w:szCs w:val="20"/>
        </w:rPr>
        <w:t xml:space="preserve">off </w:t>
      </w:r>
      <w:r w:rsidR="00E47850" w:rsidRPr="00ED234B">
        <w:rPr>
          <w:rFonts w:ascii="Times New Roman" w:hAnsi="Times New Roman" w:cs="Times New Roman"/>
          <w:sz w:val="20"/>
          <w:szCs w:val="20"/>
        </w:rPr>
        <w:t xml:space="preserve">to obtain a </w:t>
      </w:r>
      <w:r w:rsidR="00CC462A" w:rsidRPr="00ED234B">
        <w:rPr>
          <w:rFonts w:ascii="Times New Roman" w:hAnsi="Times New Roman" w:cs="Times New Roman"/>
          <w:sz w:val="20"/>
          <w:szCs w:val="20"/>
        </w:rPr>
        <w:t xml:space="preserve">ticket on a </w:t>
      </w:r>
      <w:r w:rsidRPr="00ED234B">
        <w:rPr>
          <w:rFonts w:ascii="Times New Roman" w:hAnsi="Times New Roman" w:cs="Times New Roman"/>
          <w:sz w:val="20"/>
          <w:szCs w:val="20"/>
        </w:rPr>
        <w:t xml:space="preserve">train service listed in Schedule 3 that is a </w:t>
      </w:r>
      <w:r w:rsidR="00E47850" w:rsidRPr="00ED234B">
        <w:rPr>
          <w:rFonts w:ascii="Times New Roman" w:hAnsi="Times New Roman" w:cs="Times New Roman"/>
          <w:sz w:val="20"/>
          <w:szCs w:val="20"/>
        </w:rPr>
        <w:t xml:space="preserve">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and a Mobile myki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w:t>
      </w:r>
      <w:r w:rsidR="000B438A" w:rsidRPr="00ED234B">
        <w:rPr>
          <w:rFonts w:ascii="Times New Roman" w:hAnsi="Times New Roman" w:cs="Times New Roman"/>
          <w:sz w:val="20"/>
          <w:szCs w:val="20"/>
        </w:rPr>
        <w:t xml:space="preserve">touch or tap </w:t>
      </w:r>
      <w:r w:rsidR="00E47850" w:rsidRPr="00ED234B">
        <w:rPr>
          <w:rFonts w:ascii="Times New Roman" w:hAnsi="Times New Roman" w:cs="Times New Roman"/>
          <w:sz w:val="20"/>
          <w:szCs w:val="20"/>
        </w:rPr>
        <w:t xml:space="preserve">off a </w:t>
      </w:r>
      <w:r w:rsidRPr="00ED234B">
        <w:rPr>
          <w:rFonts w:ascii="Times New Roman" w:hAnsi="Times New Roman" w:cs="Times New Roman"/>
          <w:sz w:val="20"/>
          <w:szCs w:val="20"/>
        </w:rPr>
        <w:t xml:space="preserve">bus or tram </w:t>
      </w:r>
      <w:r w:rsidR="00E47850" w:rsidRPr="00ED234B">
        <w:rPr>
          <w:rFonts w:ascii="Times New Roman" w:hAnsi="Times New Roman" w:cs="Times New Roman"/>
          <w:sz w:val="20"/>
          <w:szCs w:val="20"/>
        </w:rPr>
        <w:t xml:space="preserve">service that is not a 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on </w:t>
      </w:r>
      <w:r w:rsidR="00711E3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the fare for the journey </w:t>
      </w:r>
      <w:r w:rsidRPr="00ED234B">
        <w:rPr>
          <w:rFonts w:ascii="Times New Roman" w:hAnsi="Times New Roman" w:cs="Times New Roman"/>
          <w:sz w:val="20"/>
          <w:szCs w:val="20"/>
        </w:rPr>
        <w:t xml:space="preserve">on the train </w:t>
      </w:r>
      <w:r w:rsidR="00E47850" w:rsidRPr="00ED234B">
        <w:rPr>
          <w:rFonts w:ascii="Times New Roman" w:hAnsi="Times New Roman" w:cs="Times New Roman"/>
          <w:sz w:val="20"/>
          <w:szCs w:val="20"/>
        </w:rPr>
        <w:t xml:space="preserve">using the credit card will not contribute to the daily cap on the Mobile myki </w:t>
      </w:r>
      <w:r w:rsidRPr="00ED234B">
        <w:rPr>
          <w:rFonts w:ascii="Times New Roman" w:hAnsi="Times New Roman" w:cs="Times New Roman"/>
          <w:sz w:val="20"/>
          <w:szCs w:val="20"/>
        </w:rPr>
        <w:t xml:space="preserve">used on the tram or bus </w:t>
      </w:r>
      <w:r w:rsidR="00E47850" w:rsidRPr="00ED234B">
        <w:rPr>
          <w:rFonts w:ascii="Times New Roman" w:hAnsi="Times New Roman" w:cs="Times New Roman"/>
          <w:sz w:val="20"/>
          <w:szCs w:val="20"/>
        </w:rPr>
        <w:t>and vice versa.</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 xml:space="preserve"> </w:t>
      </w:r>
    </w:p>
    <w:p w14:paraId="3B422D93" w14:textId="707252E0" w:rsidR="002C28EB" w:rsidRPr="00ED234B" w:rsidRDefault="001D7306" w:rsidP="003F3292">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Additional public transport services (buses and trams) are expected to be included in Schedule 3 after the commencement of these Conditions. Customers should check Schedule 3 to see if </w:t>
      </w:r>
      <w:r w:rsidR="00711E32" w:rsidRPr="00ED234B">
        <w:rPr>
          <w:rFonts w:ascii="Times New Roman" w:hAnsi="Times New Roman" w:cs="Times New Roman"/>
          <w:sz w:val="20"/>
          <w:szCs w:val="20"/>
        </w:rPr>
        <w:t>any or all of the</w:t>
      </w:r>
      <w:r w:rsidRPr="00ED234B">
        <w:rPr>
          <w:rFonts w:ascii="Times New Roman" w:hAnsi="Times New Roman" w:cs="Times New Roman"/>
          <w:sz w:val="20"/>
          <w:szCs w:val="20"/>
        </w:rPr>
        <w:t xml:space="preserve"> public transport services the customer proposes to use </w:t>
      </w:r>
      <w:r w:rsidR="00CC462A" w:rsidRPr="00ED234B">
        <w:rPr>
          <w:rFonts w:ascii="Times New Roman" w:hAnsi="Times New Roman" w:cs="Times New Roman"/>
          <w:sz w:val="20"/>
          <w:szCs w:val="20"/>
        </w:rPr>
        <w:t xml:space="preserve">are </w:t>
      </w:r>
      <w:r w:rsidRPr="00ED234B">
        <w:rPr>
          <w:rFonts w:ascii="Times New Roman" w:hAnsi="Times New Roman" w:cs="Times New Roman"/>
          <w:sz w:val="20"/>
          <w:szCs w:val="20"/>
        </w:rPr>
        <w:t>Contactless Payment Token Enabled Public Transport Service</w:t>
      </w:r>
      <w:r w:rsidR="00CC462A" w:rsidRPr="00ED234B">
        <w:rPr>
          <w:rFonts w:ascii="Times New Roman" w:hAnsi="Times New Roman" w:cs="Times New Roman"/>
          <w:sz w:val="20"/>
          <w:szCs w:val="20"/>
        </w:rPr>
        <w:t>s</w:t>
      </w:r>
      <w:r w:rsidRPr="00ED234B">
        <w:rPr>
          <w:rFonts w:ascii="Times New Roman" w:hAnsi="Times New Roman" w:cs="Times New Roman"/>
          <w:sz w:val="20"/>
          <w:szCs w:val="20"/>
        </w:rPr>
        <w:t xml:space="preserve"> at the time of travel. </w:t>
      </w:r>
    </w:p>
    <w:p w14:paraId="74DB31FF" w14:textId="77777777" w:rsidR="00490BF2" w:rsidRPr="00ED234B" w:rsidRDefault="00490BF2" w:rsidP="00490BF2">
      <w:pPr>
        <w:pStyle w:val="Heading3"/>
        <w:rPr>
          <w:rFonts w:cs="Times New Roman"/>
          <w:szCs w:val="20"/>
        </w:rPr>
      </w:pPr>
      <w:bookmarkStart w:id="232" w:name="_Toc230698460"/>
      <w:r w:rsidRPr="00ED234B">
        <w:rPr>
          <w:rFonts w:cs="Times New Roman"/>
          <w:szCs w:val="20"/>
        </w:rPr>
        <w:t xml:space="preserve">Payments and Transactions </w:t>
      </w:r>
      <w:r w:rsidR="00AD0AF0" w:rsidRPr="00ED234B">
        <w:rPr>
          <w:rFonts w:cs="Times New Roman"/>
          <w:szCs w:val="20"/>
        </w:rPr>
        <w:t xml:space="preserve">– </w:t>
      </w:r>
      <w:r w:rsidR="00273F4D" w:rsidRPr="00ED234B">
        <w:rPr>
          <w:rFonts w:cs="Times New Roman"/>
          <w:szCs w:val="20"/>
        </w:rPr>
        <w:t xml:space="preserve">myki </w:t>
      </w:r>
      <w:r w:rsidR="008124EC" w:rsidRPr="00ED234B">
        <w:rPr>
          <w:rFonts w:cs="Times New Roman"/>
          <w:szCs w:val="20"/>
        </w:rPr>
        <w:t>s</w:t>
      </w:r>
      <w:r w:rsidR="00273F4D" w:rsidRPr="00ED234B">
        <w:rPr>
          <w:rFonts w:cs="Times New Roman"/>
          <w:szCs w:val="20"/>
        </w:rPr>
        <w:t>martcard or Mobile myki</w:t>
      </w:r>
      <w:bookmarkEnd w:id="232"/>
    </w:p>
    <w:p w14:paraId="1819FC6D" w14:textId="3A7C6772"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13</w:t>
      </w:r>
      <w:r w:rsidRPr="00ED234B">
        <w:rPr>
          <w:rFonts w:ascii="Times New Roman" w:hAnsi="Times New Roman" w:cs="Times New Roman"/>
          <w:sz w:val="20"/>
          <w:szCs w:val="20"/>
        </w:rPr>
        <w:tab/>
      </w:r>
      <w:bookmarkStart w:id="233" w:name="_Hlk217369462"/>
      <w:r w:rsidR="00490BF2" w:rsidRPr="00ED234B">
        <w:rPr>
          <w:rFonts w:ascii="Times New Roman" w:hAnsi="Times New Roman" w:cs="Times New Roman"/>
          <w:sz w:val="20"/>
          <w:szCs w:val="20"/>
        </w:rPr>
        <w:t xml:space="preserve">Where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273F4D"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makes a payment from Value on </w:t>
      </w:r>
      <w:r w:rsidR="00B27FD7" w:rsidRPr="00ED234B">
        <w:rPr>
          <w:rFonts w:ascii="Times New Roman" w:hAnsi="Times New Roman" w:cs="Times New Roman"/>
          <w:sz w:val="20"/>
          <w:szCs w:val="20"/>
        </w:rPr>
        <w:t xml:space="preserve">the 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B27FD7"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the amount of the payment will be deducted from that Value. </w:t>
      </w:r>
    </w:p>
    <w:p w14:paraId="37F58D95" w14:textId="51994F3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or a myki Pass may only be added to </w:t>
      </w:r>
      <w:r w:rsidR="004E147B"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by such methods as are authorised by the Head</w:t>
      </w:r>
      <w:r w:rsidR="0079757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Transport for Victoria from time to time.</w:t>
      </w:r>
    </w:p>
    <w:p w14:paraId="62455881" w14:textId="0181B44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Value an account holder or </w:t>
      </w:r>
      <w:r w:rsidR="00D37DD9" w:rsidRPr="00ED234B">
        <w:rPr>
          <w:rFonts w:ascii="Times New Roman" w:hAnsi="Times New Roman" w:cs="Times New Roman"/>
          <w:sz w:val="20"/>
          <w:szCs w:val="20"/>
        </w:rPr>
        <w:t xml:space="preserve">the holder of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permitted to have on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$999.99. A transaction which would result in the Value on 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exceeding $999.99 will be rejected.</w:t>
      </w:r>
    </w:p>
    <w:p w14:paraId="196142BA" w14:textId="67EE98FB"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not be able to be used if </w:t>
      </w:r>
      <w:r w:rsidR="009E69B7" w:rsidRPr="00ED234B">
        <w:rPr>
          <w:rFonts w:ascii="Times New Roman" w:hAnsi="Times New Roman" w:cs="Times New Roman"/>
          <w:sz w:val="20"/>
          <w:szCs w:val="20"/>
        </w:rPr>
        <w:t xml:space="preserve">it does not </w:t>
      </w:r>
      <w:r w:rsidR="00C55B52" w:rsidRPr="00ED234B">
        <w:rPr>
          <w:rFonts w:ascii="Times New Roman" w:hAnsi="Times New Roman" w:cs="Times New Roman"/>
          <w:sz w:val="20"/>
          <w:szCs w:val="20"/>
        </w:rPr>
        <w:t xml:space="preserve">satisfy the </w:t>
      </w:r>
      <w:r w:rsidR="00490BF2" w:rsidRPr="00ED234B">
        <w:rPr>
          <w:rFonts w:ascii="Times New Roman" w:hAnsi="Times New Roman" w:cs="Times New Roman"/>
          <w:sz w:val="20"/>
          <w:szCs w:val="20"/>
        </w:rPr>
        <w:t>‘Minimum requirements for travel’ in this Chapter.</w:t>
      </w:r>
    </w:p>
    <w:p w14:paraId="4349A8B2" w14:textId="476FB910"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D37DD9" w:rsidRPr="00ED234B">
        <w:rPr>
          <w:rFonts w:ascii="Times New Roman" w:hAnsi="Times New Roman" w:cs="Times New Roman"/>
          <w:sz w:val="20"/>
          <w:szCs w:val="20"/>
        </w:rPr>
        <w:t xml:space="preserve">holder of a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or any account holder</w:t>
      </w:r>
      <w:r w:rsidR="00AE4A48" w:rsidRPr="00ED234B">
        <w:rPr>
          <w:rFonts w:ascii="Times New Roman" w:hAnsi="Times New Roman" w:cs="Times New Roman"/>
          <w:sz w:val="20"/>
          <w:szCs w:val="20"/>
        </w:rPr>
        <w:t xml:space="preserve"> in respect of any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AE4A4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is applicable, is liable to pay the fees and charges as published in and applied by these Conditions from time to time. The applicable fees and charges may be deducted from the Value on the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7BD9874F" w14:textId="241B84F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Head, Transport for Victoria, in its absolute discretion, allows </w:t>
      </w:r>
      <w:r w:rsidR="001A332C"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operate with a debit (negative) Value balance, the </w:t>
      </w:r>
      <w:r w:rsidR="00D37DD9"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in the case of a registered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account holder, must pay the Head, Transport for Victoria any debit (negative) balance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and any </w:t>
      </w:r>
      <w:r w:rsidR="00797570"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subsequently added to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will be applied first by the Head, Transport for Victoria to any debit (negative) balance.</w:t>
      </w:r>
    </w:p>
    <w:p w14:paraId="6328C8F3" w14:textId="4EC9A02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w:t>
      </w:r>
      <w:r w:rsidR="008076CB" w:rsidRPr="00ED234B">
        <w:rPr>
          <w:rFonts w:ascii="Times New Roman" w:hAnsi="Times New Roman" w:cs="Times New Roman"/>
          <w:sz w:val="20"/>
          <w:szCs w:val="20"/>
        </w:rPr>
        <w:t xml:space="preserve"> </w:t>
      </w:r>
      <w:r w:rsidR="00E96A02"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as described under the heading ‘</w:t>
      </w:r>
      <w:r w:rsidR="00504926" w:rsidRPr="00ED234B">
        <w:rPr>
          <w:rFonts w:ascii="Times New Roman" w:hAnsi="Times New Roman" w:cs="Times New Roman"/>
          <w:sz w:val="20"/>
          <w:szCs w:val="20"/>
        </w:rPr>
        <w:t xml:space="preserve">Registration of 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 and cancellation of registration</w:t>
      </w:r>
      <w:r w:rsidR="00490BF2" w:rsidRPr="00ED234B">
        <w:rPr>
          <w:rFonts w:ascii="Times New Roman" w:hAnsi="Times New Roman" w:cs="Times New Roman"/>
          <w:sz w:val="20"/>
          <w:szCs w:val="20"/>
        </w:rPr>
        <w:t xml:space="preserve">’ in this Chapter, any person presenting the </w:t>
      </w:r>
      <w:r w:rsidR="00504926"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redeem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(less any amounts owed by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any account holder to the Head, Transport for Victoria), subject to complying with any applicable Conditions. </w:t>
      </w:r>
    </w:p>
    <w:p w14:paraId="2EB1F7CE" w14:textId="28119B2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is entitled to reject an application to redeem Value on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3A10C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if there has been a material breach of these Conditions.</w:t>
      </w:r>
    </w:p>
    <w:p w14:paraId="7C7C7864" w14:textId="467A471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Apart from the right to redeem Value in accordance with these Conditions, neither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nor any account holder has any legal, equitable or other right or interest in relation to money representing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E239D5F" w14:textId="5C05227A"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trust or fiduciary relationship exists between the Head, Transport for Victoria and the</w:t>
      </w:r>
      <w:r w:rsidR="008933BB"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Head, Transport for Victoria and any account holder. </w:t>
      </w:r>
    </w:p>
    <w:p w14:paraId="475927E4" w14:textId="4C089137"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Victoria’s records are, in the absence of manifest error, conclusive of the amount of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and any other matter in relation to the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25C42A0" w14:textId="7FB7BE3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may adjust the </w:t>
      </w:r>
      <w:r w:rsidR="00F00049" w:rsidRPr="00ED234B">
        <w:rPr>
          <w:rFonts w:ascii="Times New Roman" w:hAnsi="Times New Roman" w:cs="Times New Roman"/>
          <w:sz w:val="20"/>
          <w:szCs w:val="20"/>
        </w:rPr>
        <w:t>V</w:t>
      </w:r>
      <w:r w:rsidR="00AD0AF0" w:rsidRPr="00ED234B">
        <w:rPr>
          <w:rFonts w:ascii="Times New Roman" w:hAnsi="Times New Roman" w:cs="Times New Roman"/>
          <w:sz w:val="20"/>
          <w:szCs w:val="20"/>
        </w:rPr>
        <w:t xml:space="preserve">alue on a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retrospectively if the Head, Transport for Victoria reasonably believes that either of them is incorrect.</w:t>
      </w:r>
    </w:p>
    <w:p w14:paraId="6874C412" w14:textId="77777777" w:rsidR="00AD0AF0" w:rsidRPr="00ED234B" w:rsidRDefault="00AD0AF0" w:rsidP="00AD0AF0">
      <w:pPr>
        <w:pStyle w:val="Heading3"/>
        <w:rPr>
          <w:rFonts w:cs="Times New Roman"/>
          <w:szCs w:val="20"/>
        </w:rPr>
      </w:pPr>
      <w:bookmarkStart w:id="234" w:name="_Toc230698461"/>
      <w:bookmarkEnd w:id="233"/>
      <w:r w:rsidRPr="00ED234B">
        <w:rPr>
          <w:rFonts w:cs="Times New Roman"/>
          <w:szCs w:val="20"/>
        </w:rPr>
        <w:t xml:space="preserve">Payments and Transactions – </w:t>
      </w:r>
      <w:r w:rsidR="00F00049" w:rsidRPr="00ED234B">
        <w:rPr>
          <w:rFonts w:cs="Times New Roman"/>
          <w:szCs w:val="20"/>
        </w:rPr>
        <w:t>Contactless Payment Tokens</w:t>
      </w:r>
      <w:bookmarkEnd w:id="234"/>
    </w:p>
    <w:p w14:paraId="6292DF79" w14:textId="47098957" w:rsidR="009E69B7" w:rsidRPr="00ED234B" w:rsidRDefault="002C28EB"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25</w:t>
      </w:r>
      <w:r w:rsidRPr="00ED234B">
        <w:rPr>
          <w:rFonts w:ascii="Times New Roman" w:hAnsi="Times New Roman" w:cs="Times New Roman"/>
          <w:sz w:val="20"/>
          <w:szCs w:val="20"/>
        </w:rPr>
        <w:tab/>
      </w:r>
      <w:r w:rsidR="009E69B7" w:rsidRPr="00ED234B">
        <w:rPr>
          <w:rFonts w:ascii="Times New Roman" w:hAnsi="Times New Roman" w:cs="Times New Roman"/>
          <w:sz w:val="20"/>
          <w:szCs w:val="20"/>
        </w:rPr>
        <w:t xml:space="preserve">Where a Contactless Payment Token makes a payment from the financial institution account </w:t>
      </w:r>
      <w:r w:rsidR="00504926" w:rsidRPr="00ED234B">
        <w:rPr>
          <w:rFonts w:ascii="Times New Roman" w:hAnsi="Times New Roman" w:cs="Times New Roman"/>
          <w:sz w:val="20"/>
          <w:szCs w:val="20"/>
        </w:rPr>
        <w:t xml:space="preserve">connected to the </w:t>
      </w:r>
      <w:r w:rsidR="009E69B7" w:rsidRPr="00ED234B">
        <w:rPr>
          <w:rFonts w:ascii="Times New Roman" w:hAnsi="Times New Roman" w:cs="Times New Roman"/>
          <w:sz w:val="20"/>
          <w:szCs w:val="20"/>
        </w:rPr>
        <w:t xml:space="preserve">Contactless Payment Token in accordance with the Conditions, the amount of the payment will be deducted from that financial institution account. </w:t>
      </w:r>
    </w:p>
    <w:p w14:paraId="3794053E" w14:textId="53E6B987" w:rsidR="002C28EB" w:rsidRPr="00ED234B" w:rsidRDefault="009E69B7"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26</w:t>
      </w:r>
      <w:r w:rsidR="00EE468F"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Contactless Payment Token may not be able to be used if the </w:t>
      </w:r>
      <w:r w:rsidR="002C28EB" w:rsidRPr="00ED234B">
        <w:rPr>
          <w:rFonts w:ascii="Times New Roman" w:hAnsi="Times New Roman" w:cs="Times New Roman"/>
          <w:sz w:val="20"/>
          <w:szCs w:val="20"/>
        </w:rPr>
        <w:t>financial institution account</w:t>
      </w:r>
      <w:r w:rsidR="001D7306" w:rsidRPr="00ED234B">
        <w:rPr>
          <w:rFonts w:ascii="Times New Roman" w:hAnsi="Times New Roman" w:cs="Times New Roman"/>
          <w:sz w:val="20"/>
          <w:szCs w:val="20"/>
        </w:rPr>
        <w:t xml:space="preserve"> </w:t>
      </w:r>
      <w:r w:rsidR="002C28EB" w:rsidRPr="00ED234B">
        <w:rPr>
          <w:rFonts w:ascii="Times New Roman" w:hAnsi="Times New Roman" w:cs="Times New Roman"/>
          <w:sz w:val="20"/>
          <w:szCs w:val="20"/>
        </w:rPr>
        <w:t xml:space="preserve">associated with the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does not satisfy the ‘Minimum Requirements for Travel’ in this Chapter</w:t>
      </w:r>
      <w:r w:rsidR="002C28EB" w:rsidRPr="00ED234B">
        <w:rPr>
          <w:rFonts w:ascii="Times New Roman" w:hAnsi="Times New Roman" w:cs="Times New Roman"/>
          <w:sz w:val="20"/>
          <w:szCs w:val="20"/>
        </w:rPr>
        <w:t>.</w:t>
      </w:r>
    </w:p>
    <w:p w14:paraId="4499DEA9" w14:textId="4BE981E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27</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When using a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that is a digital token on a personal electronic device, a customer must comply with any requirements </w:t>
      </w:r>
      <w:r w:rsidR="001D7306" w:rsidRPr="00ED234B">
        <w:rPr>
          <w:rFonts w:ascii="Times New Roman" w:hAnsi="Times New Roman" w:cs="Times New Roman"/>
          <w:sz w:val="20"/>
          <w:szCs w:val="20"/>
        </w:rPr>
        <w:t>that apply to the relevant payment application that stores the digital token (</w:t>
      </w:r>
      <w:proofErr w:type="spellStart"/>
      <w:r w:rsidR="001D7306" w:rsidRPr="00ED234B">
        <w:rPr>
          <w:rFonts w:ascii="Times New Roman" w:hAnsi="Times New Roman" w:cs="Times New Roman"/>
          <w:sz w:val="20"/>
          <w:szCs w:val="20"/>
        </w:rPr>
        <w:t>eg</w:t>
      </w:r>
      <w:proofErr w:type="spellEnd"/>
      <w:r w:rsidR="001D7306" w:rsidRPr="00ED234B">
        <w:rPr>
          <w:rFonts w:ascii="Times New Roman" w:hAnsi="Times New Roman" w:cs="Times New Roman"/>
          <w:sz w:val="20"/>
          <w:szCs w:val="20"/>
        </w:rPr>
        <w:t xml:space="preserve"> Google Wallet or Apple Wallet)</w:t>
      </w:r>
      <w:r w:rsidR="00E47850" w:rsidRPr="00ED234B">
        <w:rPr>
          <w:rFonts w:ascii="Times New Roman" w:hAnsi="Times New Roman" w:cs="Times New Roman"/>
          <w:sz w:val="20"/>
          <w:szCs w:val="20"/>
        </w:rPr>
        <w:t xml:space="preserve">. </w:t>
      </w:r>
    </w:p>
    <w:p w14:paraId="5DFFC9A4" w14:textId="60998E0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28</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Contactless </w:t>
      </w:r>
      <w:r w:rsidR="003A10C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3A10C6"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fares are </w:t>
      </w:r>
      <w:r w:rsidR="003A10C6" w:rsidRPr="00ED234B">
        <w:rPr>
          <w:rFonts w:ascii="Times New Roman" w:hAnsi="Times New Roman" w:cs="Times New Roman"/>
          <w:sz w:val="20"/>
          <w:szCs w:val="20"/>
        </w:rPr>
        <w:t>paid when the fare</w:t>
      </w:r>
      <w:r w:rsidR="00AC03FB" w:rsidRPr="00ED234B">
        <w:rPr>
          <w:rFonts w:ascii="Times New Roman" w:hAnsi="Times New Roman" w:cs="Times New Roman"/>
          <w:sz w:val="20"/>
          <w:szCs w:val="20"/>
        </w:rPr>
        <w:t>s</w:t>
      </w:r>
      <w:r w:rsidR="003A10C6" w:rsidRPr="00ED234B">
        <w:rPr>
          <w:rFonts w:ascii="Times New Roman" w:hAnsi="Times New Roman" w:cs="Times New Roman"/>
          <w:sz w:val="20"/>
          <w:szCs w:val="20"/>
        </w:rPr>
        <w:t xml:space="preserve"> payable </w:t>
      </w:r>
      <w:r w:rsidR="00AC03FB" w:rsidRPr="00ED234B">
        <w:rPr>
          <w:rFonts w:ascii="Times New Roman" w:hAnsi="Times New Roman" w:cs="Times New Roman"/>
          <w:sz w:val="20"/>
          <w:szCs w:val="20"/>
        </w:rPr>
        <w:t xml:space="preserve">is </w:t>
      </w:r>
      <w:r w:rsidR="003A10C6" w:rsidRPr="00ED234B">
        <w:rPr>
          <w:rFonts w:ascii="Times New Roman" w:hAnsi="Times New Roman" w:cs="Times New Roman"/>
          <w:sz w:val="20"/>
          <w:szCs w:val="20"/>
        </w:rPr>
        <w:t xml:space="preserve">reconciled </w:t>
      </w:r>
      <w:r w:rsidR="00401B3C"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a day</w:t>
      </w:r>
      <w:r w:rsidR="00E47850"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 xml:space="preserve">and </w:t>
      </w:r>
      <w:r w:rsidR="00E47850" w:rsidRPr="00ED234B">
        <w:rPr>
          <w:rFonts w:ascii="Times New Roman" w:hAnsi="Times New Roman" w:cs="Times New Roman"/>
          <w:sz w:val="20"/>
          <w:szCs w:val="20"/>
        </w:rPr>
        <w:t xml:space="preserve">settled against the </w:t>
      </w:r>
      <w:r w:rsidR="003A10C6"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account</w:t>
      </w:r>
      <w:r w:rsidR="003A10C6" w:rsidRPr="00ED234B">
        <w:rPr>
          <w:rFonts w:ascii="Times New Roman" w:hAnsi="Times New Roman" w:cs="Times New Roman"/>
          <w:sz w:val="20"/>
          <w:szCs w:val="20"/>
        </w:rPr>
        <w:t xml:space="preserve"> connected to the Contactless Payment Token</w:t>
      </w:r>
      <w:r w:rsidR="00E47850" w:rsidRPr="00ED234B">
        <w:rPr>
          <w:rFonts w:ascii="Times New Roman" w:hAnsi="Times New Roman" w:cs="Times New Roman"/>
          <w:sz w:val="20"/>
          <w:szCs w:val="20"/>
        </w:rPr>
        <w:t xml:space="preserve">. Contactless </w:t>
      </w:r>
      <w:r w:rsidR="001D730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1D7306" w:rsidRPr="00ED234B">
        <w:rPr>
          <w:rFonts w:ascii="Times New Roman" w:hAnsi="Times New Roman" w:cs="Times New Roman"/>
          <w:sz w:val="20"/>
          <w:szCs w:val="20"/>
        </w:rPr>
        <w:t>T</w:t>
      </w:r>
      <w:r w:rsidR="00E47850" w:rsidRPr="00ED234B">
        <w:rPr>
          <w:rFonts w:ascii="Times New Roman" w:hAnsi="Times New Roman" w:cs="Times New Roman"/>
          <w:sz w:val="20"/>
          <w:szCs w:val="20"/>
        </w:rPr>
        <w:t>oken payments are reconciled after the fare</w:t>
      </w:r>
      <w:r w:rsidR="00504926" w:rsidRPr="00ED234B">
        <w:rPr>
          <w:rFonts w:ascii="Times New Roman" w:hAnsi="Times New Roman" w:cs="Times New Roman"/>
          <w:sz w:val="20"/>
          <w:szCs w:val="20"/>
        </w:rPr>
        <w:t>s</w:t>
      </w:r>
      <w:r w:rsidR="00E47850" w:rsidRPr="00ED234B">
        <w:rPr>
          <w:rFonts w:ascii="Times New Roman" w:hAnsi="Times New Roman" w:cs="Times New Roman"/>
          <w:sz w:val="20"/>
          <w:szCs w:val="20"/>
        </w:rPr>
        <w:t xml:space="preserve"> accumulated </w:t>
      </w:r>
      <w:r w:rsidR="003A10C6" w:rsidRPr="00ED234B">
        <w:rPr>
          <w:rFonts w:ascii="Times New Roman" w:hAnsi="Times New Roman" w:cs="Times New Roman"/>
          <w:sz w:val="20"/>
          <w:szCs w:val="20"/>
        </w:rPr>
        <w:t xml:space="preserve">from all travel on a day using the Contactless Payment Token </w:t>
      </w:r>
      <w:r w:rsidR="00E47850" w:rsidRPr="00ED234B">
        <w:rPr>
          <w:rFonts w:ascii="Times New Roman" w:hAnsi="Times New Roman" w:cs="Times New Roman"/>
          <w:sz w:val="20"/>
          <w:szCs w:val="20"/>
        </w:rPr>
        <w:t>is aggregated and processed</w:t>
      </w:r>
      <w:r w:rsidR="00504926" w:rsidRPr="00ED234B">
        <w:rPr>
          <w:rFonts w:ascii="Times New Roman" w:hAnsi="Times New Roman" w:cs="Times New Roman"/>
          <w:sz w:val="20"/>
          <w:szCs w:val="20"/>
        </w:rPr>
        <w:t xml:space="preserve"> on Transport Victoria’s computer system</w:t>
      </w:r>
      <w:r w:rsidR="00E47850" w:rsidRPr="00ED234B">
        <w:rPr>
          <w:rFonts w:ascii="Times New Roman" w:hAnsi="Times New Roman" w:cs="Times New Roman"/>
          <w:sz w:val="20"/>
          <w:szCs w:val="20"/>
        </w:rPr>
        <w:t xml:space="preserve">. This </w:t>
      </w:r>
      <w:r w:rsidR="00AC03FB" w:rsidRPr="00ED234B">
        <w:rPr>
          <w:rFonts w:ascii="Times New Roman" w:hAnsi="Times New Roman" w:cs="Times New Roman"/>
          <w:sz w:val="20"/>
          <w:szCs w:val="20"/>
        </w:rPr>
        <w:t>will</w:t>
      </w:r>
      <w:r w:rsidR="00E47850" w:rsidRPr="00ED234B">
        <w:rPr>
          <w:rFonts w:ascii="Times New Roman" w:hAnsi="Times New Roman" w:cs="Times New Roman"/>
          <w:sz w:val="20"/>
          <w:szCs w:val="20"/>
        </w:rPr>
        <w:t xml:space="preserve"> occur </w:t>
      </w:r>
      <w:r w:rsidR="003A10C6" w:rsidRPr="00ED234B">
        <w:rPr>
          <w:rFonts w:ascii="Times New Roman" w:hAnsi="Times New Roman" w:cs="Times New Roman"/>
          <w:sz w:val="20"/>
          <w:szCs w:val="20"/>
        </w:rPr>
        <w:t xml:space="preserve">on a day that is </w:t>
      </w:r>
      <w:r w:rsidR="00E47850" w:rsidRPr="00ED234B">
        <w:rPr>
          <w:rFonts w:ascii="Times New Roman" w:hAnsi="Times New Roman" w:cs="Times New Roman"/>
          <w:sz w:val="20"/>
          <w:szCs w:val="20"/>
        </w:rPr>
        <w:t xml:space="preserve">after the </w:t>
      </w:r>
      <w:r w:rsidR="003A10C6" w:rsidRPr="00ED234B">
        <w:rPr>
          <w:rFonts w:ascii="Times New Roman" w:hAnsi="Times New Roman" w:cs="Times New Roman"/>
          <w:sz w:val="20"/>
          <w:szCs w:val="20"/>
        </w:rPr>
        <w:t xml:space="preserve">day of the </w:t>
      </w:r>
      <w:r w:rsidR="00E47850" w:rsidRPr="00ED234B">
        <w:rPr>
          <w:rFonts w:ascii="Times New Roman" w:hAnsi="Times New Roman" w:cs="Times New Roman"/>
          <w:sz w:val="20"/>
          <w:szCs w:val="20"/>
        </w:rPr>
        <w:t>customer’s travel.</w:t>
      </w:r>
    </w:p>
    <w:p w14:paraId="38E78706" w14:textId="238DDCFF"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No trust or fiduciary relationship exists between the Head, Transport for Victoria and the holder of a </w:t>
      </w:r>
      <w:r w:rsidR="009E69B7"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or the Head, Transport for Victoria. </w:t>
      </w:r>
    </w:p>
    <w:p w14:paraId="2533C0FB" w14:textId="58B77E90"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30</w:t>
      </w:r>
      <w:r w:rsidRPr="00ED234B">
        <w:rPr>
          <w:rFonts w:ascii="Times New Roman" w:hAnsi="Times New Roman" w:cs="Times New Roman"/>
          <w:sz w:val="20"/>
          <w:szCs w:val="20"/>
        </w:rPr>
        <w:tab/>
        <w:t xml:space="preserve">The Head, Transport for Victoria’s records are, in the absence of manifest error, conclusive of the amount </w:t>
      </w:r>
      <w:r w:rsidR="00504926" w:rsidRPr="00ED234B">
        <w:rPr>
          <w:rFonts w:ascii="Times New Roman" w:hAnsi="Times New Roman" w:cs="Times New Roman"/>
          <w:sz w:val="20"/>
          <w:szCs w:val="20"/>
        </w:rPr>
        <w:t xml:space="preserve">to be </w:t>
      </w:r>
      <w:r w:rsidR="009E69B7" w:rsidRPr="00ED234B">
        <w:rPr>
          <w:rFonts w:ascii="Times New Roman" w:hAnsi="Times New Roman" w:cs="Times New Roman"/>
          <w:sz w:val="20"/>
          <w:szCs w:val="20"/>
        </w:rPr>
        <w:t xml:space="preserve">deducted </w:t>
      </w:r>
      <w:r w:rsidR="00504926" w:rsidRPr="00ED234B">
        <w:rPr>
          <w:rFonts w:ascii="Times New Roman" w:hAnsi="Times New Roman" w:cs="Times New Roman"/>
          <w:sz w:val="20"/>
          <w:szCs w:val="20"/>
        </w:rPr>
        <w:t xml:space="preserve">for the fare payable </w:t>
      </w:r>
      <w:r w:rsidR="009E69B7" w:rsidRPr="00ED234B">
        <w:rPr>
          <w:rFonts w:ascii="Times New Roman" w:hAnsi="Times New Roman" w:cs="Times New Roman"/>
          <w:sz w:val="20"/>
          <w:szCs w:val="20"/>
        </w:rPr>
        <w:t xml:space="preserve">from the financial institution account </w:t>
      </w:r>
      <w:r w:rsidR="00504926" w:rsidRPr="00ED234B">
        <w:rPr>
          <w:rFonts w:ascii="Times New Roman" w:hAnsi="Times New Roman" w:cs="Times New Roman"/>
          <w:sz w:val="20"/>
          <w:szCs w:val="20"/>
        </w:rPr>
        <w:t xml:space="preserve">connected to </w:t>
      </w:r>
      <w:r w:rsidR="009E69B7" w:rsidRPr="00ED234B">
        <w:rPr>
          <w:rFonts w:ascii="Times New Roman" w:hAnsi="Times New Roman" w:cs="Times New Roman"/>
          <w:sz w:val="20"/>
          <w:szCs w:val="20"/>
        </w:rPr>
        <w:t xml:space="preserve">the Contactless Payment Token </w:t>
      </w:r>
      <w:r w:rsidRPr="00ED234B">
        <w:rPr>
          <w:rFonts w:ascii="Times New Roman" w:hAnsi="Times New Roman" w:cs="Times New Roman"/>
          <w:sz w:val="20"/>
          <w:szCs w:val="20"/>
        </w:rPr>
        <w:t xml:space="preserve">and any other matter in relation to </w:t>
      </w:r>
      <w:r w:rsidR="009E69B7" w:rsidRPr="00ED234B">
        <w:rPr>
          <w:rFonts w:ascii="Times New Roman" w:hAnsi="Times New Roman" w:cs="Times New Roman"/>
          <w:sz w:val="20"/>
          <w:szCs w:val="20"/>
        </w:rPr>
        <w:t>the ticket obtained using the Contactless Payment Token</w:t>
      </w:r>
      <w:r w:rsidRPr="00ED234B">
        <w:rPr>
          <w:rFonts w:ascii="Times New Roman" w:hAnsi="Times New Roman" w:cs="Times New Roman"/>
          <w:sz w:val="20"/>
          <w:szCs w:val="20"/>
        </w:rPr>
        <w:t xml:space="preserve">. </w:t>
      </w:r>
    </w:p>
    <w:p w14:paraId="4D7F21D1" w14:textId="77777777" w:rsidR="00490BF2" w:rsidRPr="00ED234B" w:rsidRDefault="00490BF2" w:rsidP="00490BF2">
      <w:pPr>
        <w:pStyle w:val="Heading3"/>
        <w:rPr>
          <w:rFonts w:cs="Times New Roman"/>
          <w:szCs w:val="20"/>
        </w:rPr>
      </w:pPr>
      <w:bookmarkStart w:id="235" w:name="_Toc230698462"/>
      <w:r w:rsidRPr="00ED234B">
        <w:rPr>
          <w:rFonts w:cs="Times New Roman"/>
          <w:szCs w:val="20"/>
        </w:rPr>
        <w:t>Unclaimed monies</w:t>
      </w:r>
      <w:r w:rsidR="00AD0AF0" w:rsidRPr="00ED234B">
        <w:rPr>
          <w:rFonts w:cs="Times New Roman"/>
          <w:szCs w:val="20"/>
        </w:rPr>
        <w:t xml:space="preserve"> – </w:t>
      </w:r>
      <w:r w:rsidR="00C55B52" w:rsidRPr="00ED234B">
        <w:rPr>
          <w:rFonts w:cs="Times New Roman"/>
          <w:szCs w:val="20"/>
        </w:rPr>
        <w:t xml:space="preserve">myki </w:t>
      </w:r>
      <w:r w:rsidR="008124EC" w:rsidRPr="00ED234B">
        <w:rPr>
          <w:rFonts w:cs="Times New Roman"/>
          <w:szCs w:val="20"/>
        </w:rPr>
        <w:t>s</w:t>
      </w:r>
      <w:r w:rsidR="00C55B52" w:rsidRPr="00ED234B">
        <w:rPr>
          <w:rFonts w:cs="Times New Roman"/>
          <w:szCs w:val="20"/>
        </w:rPr>
        <w:t>martcard and Mobile myki</w:t>
      </w:r>
      <w:bookmarkEnd w:id="235"/>
      <w:r w:rsidR="00AD0AF0" w:rsidRPr="00ED234B">
        <w:rPr>
          <w:rFonts w:cs="Times New Roman"/>
          <w:szCs w:val="20"/>
        </w:rPr>
        <w:t xml:space="preserve"> </w:t>
      </w:r>
    </w:p>
    <w:p w14:paraId="21413774" w14:textId="127F437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Until five years after the last use of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last activity on the </w:t>
      </w:r>
      <w:r w:rsidR="00C55B52" w:rsidRPr="00ED234B">
        <w:rPr>
          <w:rFonts w:ascii="Times New Roman" w:hAnsi="Times New Roman" w:cs="Times New Roman"/>
          <w:sz w:val="20"/>
          <w:szCs w:val="20"/>
        </w:rPr>
        <w:t xml:space="preserve">registered </w:t>
      </w:r>
      <w:r w:rsidR="00490BF2" w:rsidRPr="00ED234B">
        <w:rPr>
          <w:rFonts w:ascii="Times New Roman" w:hAnsi="Times New Roman" w:cs="Times New Roman"/>
          <w:sz w:val="20"/>
          <w:szCs w:val="20"/>
        </w:rPr>
        <w:t xml:space="preserve">account </w:t>
      </w:r>
      <w:r w:rsidR="00C55B52" w:rsidRPr="00ED234B">
        <w:rPr>
          <w:rFonts w:ascii="Times New Roman" w:hAnsi="Times New Roman" w:cs="Times New Roman"/>
          <w:sz w:val="20"/>
          <w:szCs w:val="20"/>
        </w:rPr>
        <w:t xml:space="preserve">for a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not initiated by the Head, Transport for Victoria, the Head, Transport for Victoria will hold all money representing Value on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unless, before that time, the Value is redeemed in accordance with these Conditions. </w:t>
      </w:r>
    </w:p>
    <w:p w14:paraId="5DF91F87" w14:textId="374AF37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that time, such money, other than amounts the value of which is less than $20 (or any higher amount prescribed under the </w:t>
      </w:r>
      <w:r w:rsidR="00490BF2" w:rsidRPr="00ED234B">
        <w:rPr>
          <w:rFonts w:ascii="Times New Roman" w:hAnsi="Times New Roman" w:cs="Times New Roman"/>
          <w:b/>
          <w:bCs/>
          <w:iCs/>
          <w:sz w:val="20"/>
          <w:szCs w:val="20"/>
        </w:rPr>
        <w:t>Unclaimed Money Act 2008</w:t>
      </w:r>
      <w:r w:rsidR="00490BF2" w:rsidRPr="00ED234B">
        <w:rPr>
          <w:rFonts w:ascii="Times New Roman" w:hAnsi="Times New Roman" w:cs="Times New Roman"/>
          <w:sz w:val="20"/>
          <w:szCs w:val="20"/>
        </w:rPr>
        <w:t xml:space="preserve">), will be ‘unclaimed money’ for the purposes of the </w:t>
      </w:r>
      <w:r w:rsidR="00490BF2" w:rsidRPr="00ED234B">
        <w:rPr>
          <w:rFonts w:ascii="Times New Roman" w:hAnsi="Times New Roman" w:cs="Times New Roman"/>
          <w:b/>
          <w:bCs/>
          <w:sz w:val="20"/>
          <w:szCs w:val="20"/>
        </w:rPr>
        <w:t>Unclaimed Money Act 2008</w:t>
      </w:r>
      <w:r w:rsidR="00490BF2" w:rsidRPr="00ED234B">
        <w:rPr>
          <w:rFonts w:ascii="Times New Roman" w:hAnsi="Times New Roman" w:cs="Times New Roman"/>
          <w:sz w:val="20"/>
          <w:szCs w:val="20"/>
        </w:rPr>
        <w:t xml:space="preserve"> and will only be able to be claimed from the Registrar of Unclaimed Money.</w:t>
      </w:r>
    </w:p>
    <w:p w14:paraId="393B5556" w14:textId="77777777" w:rsidR="00490BF2" w:rsidRPr="00ED234B" w:rsidRDefault="00490BF2" w:rsidP="00490BF2">
      <w:pPr>
        <w:pStyle w:val="Heading3"/>
        <w:rPr>
          <w:rFonts w:cs="Times New Roman"/>
          <w:szCs w:val="20"/>
        </w:rPr>
      </w:pPr>
      <w:bookmarkStart w:id="236" w:name="_Toc230698463"/>
      <w:r w:rsidRPr="00ED234B">
        <w:rPr>
          <w:rFonts w:cs="Times New Roman"/>
          <w:szCs w:val="20"/>
        </w:rPr>
        <w:t xml:space="preserve">Ownership </w:t>
      </w:r>
      <w:r w:rsidR="00AD0AF0" w:rsidRPr="00ED234B">
        <w:rPr>
          <w:rFonts w:cs="Times New Roman"/>
          <w:szCs w:val="20"/>
        </w:rPr>
        <w:t>of data</w:t>
      </w:r>
      <w:bookmarkEnd w:id="236"/>
      <w:r w:rsidR="00AD0AF0" w:rsidRPr="00ED234B">
        <w:rPr>
          <w:rFonts w:cs="Times New Roman"/>
          <w:szCs w:val="20"/>
        </w:rPr>
        <w:t xml:space="preserve"> </w:t>
      </w:r>
    </w:p>
    <w:p w14:paraId="6B925709" w14:textId="427B09BC" w:rsidR="00AD0AF0"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owns all data and expressions of that data resulting from, or in respect of transactions generated or processed in relation to, the use or operation of </w:t>
      </w:r>
      <w:r w:rsidR="006E07C1" w:rsidRPr="00ED234B">
        <w:rPr>
          <w:rFonts w:ascii="Times New Roman" w:hAnsi="Times New Roman" w:cs="Times New Roman"/>
          <w:sz w:val="20"/>
          <w:szCs w:val="20"/>
        </w:rPr>
        <w:t>Tap</w:t>
      </w:r>
      <w:r w:rsidR="00C55B52" w:rsidRPr="00ED234B">
        <w:rPr>
          <w:rFonts w:ascii="Times New Roman" w:hAnsi="Times New Roman" w:cs="Times New Roman"/>
          <w:sz w:val="20"/>
          <w:szCs w:val="20"/>
        </w:rPr>
        <w:t xml:space="preserve"> Tokens recorded on </w:t>
      </w:r>
      <w:r w:rsidR="001D7306"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00C55B52"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martcards or Mobile myki</w:t>
      </w:r>
      <w:r w:rsidR="00490BF2" w:rsidRPr="00ED234B">
        <w:rPr>
          <w:rFonts w:ascii="Times New Roman" w:hAnsi="Times New Roman" w:cs="Times New Roman"/>
          <w:sz w:val="20"/>
          <w:szCs w:val="20"/>
        </w:rPr>
        <w:t>.</w:t>
      </w:r>
      <w:r w:rsidR="00797570" w:rsidRPr="00ED234B">
        <w:rPr>
          <w:rFonts w:ascii="Times New Roman" w:hAnsi="Times New Roman" w:cs="Times New Roman"/>
          <w:sz w:val="20"/>
          <w:szCs w:val="20"/>
        </w:rPr>
        <w:t xml:space="preserve"> </w:t>
      </w:r>
    </w:p>
    <w:p w14:paraId="6821DC1E" w14:textId="56F1A006" w:rsidR="00490BF2" w:rsidRPr="00ED234B" w:rsidRDefault="00AD0AF0"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34</w:t>
      </w:r>
      <w:r w:rsidR="00EE468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suspend or take possession of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require its return at any time in their discretion without notice to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any </w:t>
      </w:r>
      <w:r w:rsidR="00971680"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97168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account holder.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must comply with any directions of the Head, Transport for Victoria or its representatives. </w:t>
      </w:r>
    </w:p>
    <w:p w14:paraId="760661CF" w14:textId="04904162"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3F681F" w:rsidRPr="00ED234B">
        <w:rPr>
          <w:rFonts w:ascii="Times New Roman" w:hAnsi="Times New Roman" w:cs="Times New Roman"/>
          <w:sz w:val="20"/>
          <w:szCs w:val="20"/>
        </w:rPr>
        <w:t xml:space="preserve">holder of a </w:t>
      </w:r>
      <w:r w:rsidR="00DF310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F310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w:t>
      </w:r>
      <w:r w:rsidR="00C55B52" w:rsidRPr="00ED234B">
        <w:rPr>
          <w:rFonts w:ascii="Times New Roman" w:hAnsi="Times New Roman" w:cs="Times New Roman"/>
          <w:sz w:val="20"/>
          <w:szCs w:val="20"/>
        </w:rPr>
        <w:t xml:space="preserve">of that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not alter, tamper or interfere with the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knowingly use a defective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DE32627" w14:textId="191D0F21"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or suspend a Mobile myki at any time in their discretion without notice to the Mobile myki holder or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The</w:t>
      </w:r>
      <w:r w:rsidR="003F681F"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53594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and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must comply with the directions of the Head, Transport for Victoria or its representatives.</w:t>
      </w:r>
    </w:p>
    <w:p w14:paraId="3E3B8BFF" w14:textId="6EB23ED4"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71680"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7689C9" w14:textId="77777777" w:rsidR="00490BF2" w:rsidRPr="00ED234B" w:rsidRDefault="00490BF2" w:rsidP="00490BF2">
      <w:pPr>
        <w:pStyle w:val="Heading3"/>
        <w:rPr>
          <w:rFonts w:cs="Times New Roman"/>
          <w:szCs w:val="20"/>
        </w:rPr>
      </w:pPr>
      <w:bookmarkStart w:id="237" w:name="_Toc230698464"/>
      <w:r w:rsidRPr="00ED234B">
        <w:rPr>
          <w:rFonts w:cs="Times New Roman"/>
          <w:szCs w:val="20"/>
        </w:rPr>
        <w:t>Expiry</w:t>
      </w:r>
      <w:bookmarkEnd w:id="237"/>
    </w:p>
    <w:p w14:paraId="179096D3" w14:textId="50DEE69E" w:rsidR="00481E72" w:rsidRPr="00ED234B" w:rsidRDefault="00481E72"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B64F1" w:rsidRPr="00ED234B">
        <w:rPr>
          <w:rFonts w:ascii="Times New Roman" w:hAnsi="Times New Roman" w:cs="Times New Roman"/>
          <w:sz w:val="20"/>
          <w:szCs w:val="20"/>
        </w:rPr>
        <w:t xml:space="preserve">martcards </w:t>
      </w:r>
      <w:r w:rsidR="00724ED3" w:rsidRPr="00ED234B">
        <w:rPr>
          <w:rFonts w:ascii="Times New Roman" w:hAnsi="Times New Roman" w:cs="Times New Roman"/>
          <w:sz w:val="20"/>
          <w:szCs w:val="20"/>
        </w:rPr>
        <w:t>and</w:t>
      </w:r>
      <w:r w:rsidR="001B64F1" w:rsidRPr="00ED234B">
        <w:rPr>
          <w:rFonts w:ascii="Times New Roman" w:hAnsi="Times New Roman" w:cs="Times New Roman"/>
          <w:sz w:val="20"/>
          <w:szCs w:val="20"/>
        </w:rPr>
        <w:t xml:space="preserve"> Mobile myki </w:t>
      </w:r>
      <w:r w:rsidR="00490BF2" w:rsidRPr="00ED234B">
        <w:rPr>
          <w:rFonts w:ascii="Times New Roman" w:hAnsi="Times New Roman" w:cs="Times New Roman"/>
          <w:sz w:val="20"/>
          <w:szCs w:val="20"/>
        </w:rPr>
        <w:t>expire after a period of time and cannot be used by a customer once expired</w:t>
      </w:r>
      <w:r w:rsidR="00907FA4" w:rsidRPr="00ED234B">
        <w:rPr>
          <w:rFonts w:ascii="Times New Roman" w:hAnsi="Times New Roman" w:cs="Times New Roman"/>
          <w:sz w:val="20"/>
          <w:szCs w:val="20"/>
        </w:rPr>
        <w:t xml:space="preserve">, except as specified in </w:t>
      </w:r>
      <w:r w:rsidR="006954DC" w:rsidRPr="00ED234B">
        <w:rPr>
          <w:rFonts w:ascii="Times New Roman" w:hAnsi="Times New Roman" w:cs="Times New Roman"/>
          <w:sz w:val="20"/>
          <w:szCs w:val="20"/>
        </w:rPr>
        <w:t xml:space="preserve">paragraph </w:t>
      </w:r>
      <w:r w:rsidR="00907FA4" w:rsidRPr="00ED234B">
        <w:rPr>
          <w:rFonts w:ascii="Times New Roman" w:hAnsi="Times New Roman" w:cs="Times New Roman"/>
          <w:sz w:val="20"/>
          <w:szCs w:val="20"/>
        </w:rPr>
        <w:t>4.</w:t>
      </w:r>
      <w:r w:rsidR="002C5DB3" w:rsidRPr="00ED234B">
        <w:rPr>
          <w:rFonts w:ascii="Times New Roman" w:hAnsi="Times New Roman" w:cs="Times New Roman"/>
          <w:sz w:val="20"/>
          <w:szCs w:val="20"/>
        </w:rPr>
        <w:t>3</w:t>
      </w:r>
      <w:r w:rsidR="00B651F1">
        <w:rPr>
          <w:rFonts w:ascii="Times New Roman" w:hAnsi="Times New Roman" w:cs="Times New Roman"/>
          <w:sz w:val="20"/>
          <w:szCs w:val="20"/>
        </w:rPr>
        <w:t>9</w:t>
      </w:r>
      <w:r w:rsidR="00490BF2" w:rsidRPr="00ED234B">
        <w:rPr>
          <w:rFonts w:ascii="Times New Roman" w:hAnsi="Times New Roman" w:cs="Times New Roman"/>
          <w:sz w:val="20"/>
          <w:szCs w:val="20"/>
        </w:rPr>
        <w:t xml:space="preserve">. </w:t>
      </w:r>
    </w:p>
    <w:p w14:paraId="20F6D5FA" w14:textId="38399260" w:rsidR="000A54D5"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expired myki</w:t>
      </w:r>
      <w:r w:rsidR="00EA50D3"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or a myki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within 60 days of expiry, may be replaced according to the </w:t>
      </w:r>
      <w:r w:rsidR="00907FA4"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specified in Chapter 8.</w:t>
      </w:r>
      <w:r w:rsidR="00907FA4" w:rsidRPr="00ED234B">
        <w:rPr>
          <w:rFonts w:ascii="Times New Roman" w:hAnsi="Times New Roman" w:cs="Times New Roman"/>
          <w:sz w:val="20"/>
          <w:szCs w:val="20"/>
        </w:rPr>
        <w:t xml:space="preserve"> However,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eligible for the expiry extension cannot be replaced unless it is defective, damaged, lost or stolen</w:t>
      </w:r>
      <w:r w:rsidRPr="00ED234B">
        <w:rPr>
          <w:rFonts w:ascii="Times New Roman" w:hAnsi="Times New Roman" w:cs="Times New Roman"/>
          <w:sz w:val="20"/>
          <w:szCs w:val="20"/>
        </w:rPr>
        <w:t>.</w:t>
      </w:r>
    </w:p>
    <w:p w14:paraId="387B8993" w14:textId="12A22FC7" w:rsidR="00907FA4"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40</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customer is eligible for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under the following conditions:</w:t>
      </w:r>
    </w:p>
    <w:p w14:paraId="76599741"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customer's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must have expired up to 90 days prior or be expiring within the next 90 days.</w:t>
      </w:r>
    </w:p>
    <w:p w14:paraId="660C840F"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 has not had the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refunded (replaced) or blocked.</w:t>
      </w:r>
    </w:p>
    <w:p w14:paraId="09331F93"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The customer must possess one of the following myki products:</w:t>
      </w:r>
    </w:p>
    <w:p w14:paraId="094F0201" w14:textId="77777777" w:rsidR="00907FA4" w:rsidRPr="00ED234B" w:rsidRDefault="00F07352"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Full fare myki;</w:t>
      </w:r>
    </w:p>
    <w:p w14:paraId="370C8B4C" w14:textId="478C53DF"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65389">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563C3C">
        <w:rPr>
          <w:rFonts w:ascii="Times New Roman" w:hAnsi="Times New Roman" w:cs="Times New Roman"/>
          <w:sz w:val="20"/>
          <w:szCs w:val="20"/>
        </w:rPr>
        <w:t xml:space="preserve"> myki</w:t>
      </w:r>
      <w:r w:rsidR="00907FA4" w:rsidRPr="00ED234B">
        <w:rPr>
          <w:rFonts w:ascii="Times New Roman" w:hAnsi="Times New Roman" w:cs="Times New Roman"/>
          <w:sz w:val="20"/>
          <w:szCs w:val="20"/>
        </w:rPr>
        <w:t>;</w:t>
      </w:r>
    </w:p>
    <w:p w14:paraId="7748BF84"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Seniors myki;</w:t>
      </w:r>
    </w:p>
    <w:p w14:paraId="3CE83426"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General Concession myki; </w:t>
      </w:r>
    </w:p>
    <w:p w14:paraId="33255FC3"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Tertiary Student, Primary or Secondary School Student Concession myki;</w:t>
      </w:r>
      <w:r w:rsidR="00AD0AF0" w:rsidRPr="00ED234B">
        <w:rPr>
          <w:rFonts w:ascii="Times New Roman" w:hAnsi="Times New Roman" w:cs="Times New Roman"/>
          <w:sz w:val="20"/>
          <w:szCs w:val="20"/>
        </w:rPr>
        <w:t xml:space="preserve"> or</w:t>
      </w:r>
    </w:p>
    <w:p w14:paraId="3BD77A08" w14:textId="77777777" w:rsidR="000A54D5"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Commuter Club myki</w:t>
      </w:r>
      <w:r w:rsidR="00AD0AF0" w:rsidRPr="00ED234B">
        <w:rPr>
          <w:rFonts w:ascii="Times New Roman" w:hAnsi="Times New Roman" w:cs="Times New Roman"/>
          <w:sz w:val="20"/>
          <w:szCs w:val="20"/>
        </w:rPr>
        <w:t>.</w:t>
      </w:r>
    </w:p>
    <w:p w14:paraId="5471559A" w14:textId="21168993" w:rsidR="002A3361"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41</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be operational for at least four years from the day of purchase before expiring. However, if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is eligible for the expiry extension, the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remain operational for a further two years from the date </w:t>
      </w:r>
      <w:r w:rsidR="00AD0AF0" w:rsidRPr="00ED234B">
        <w:rPr>
          <w:rFonts w:ascii="Times New Roman" w:hAnsi="Times New Roman" w:cs="Times New Roman"/>
          <w:sz w:val="20"/>
          <w:szCs w:val="20"/>
        </w:rPr>
        <w:t xml:space="preserve">it would otherwise </w:t>
      </w:r>
      <w:r w:rsidR="00907FA4" w:rsidRPr="00ED234B">
        <w:rPr>
          <w:rFonts w:ascii="Times New Roman" w:hAnsi="Times New Roman" w:cs="Times New Roman"/>
          <w:sz w:val="20"/>
          <w:szCs w:val="20"/>
        </w:rPr>
        <w:t>expir</w:t>
      </w:r>
      <w:r w:rsidR="00AD0AF0" w:rsidRPr="00ED234B">
        <w:rPr>
          <w:rFonts w:ascii="Times New Roman" w:hAnsi="Times New Roman" w:cs="Times New Roman"/>
          <w:sz w:val="20"/>
          <w:szCs w:val="20"/>
        </w:rPr>
        <w:t>e</w:t>
      </w:r>
      <w:r w:rsidR="00907FA4" w:rsidRPr="00ED234B">
        <w:rPr>
          <w:rFonts w:ascii="Times New Roman" w:hAnsi="Times New Roman" w:cs="Times New Roman"/>
          <w:sz w:val="20"/>
          <w:szCs w:val="20"/>
        </w:rPr>
        <w:t>, provided it physically interacts with a ticketing device</w:t>
      </w:r>
      <w:r w:rsidR="00AD0AF0" w:rsidRPr="00ED234B">
        <w:rPr>
          <w:rFonts w:ascii="Times New Roman" w:hAnsi="Times New Roman" w:cs="Times New Roman"/>
          <w:sz w:val="20"/>
          <w:szCs w:val="20"/>
        </w:rPr>
        <w:t xml:space="preserve"> </w:t>
      </w:r>
      <w:r w:rsidR="00907FA4" w:rsidRPr="00ED234B">
        <w:rPr>
          <w:rFonts w:ascii="Times New Roman" w:hAnsi="Times New Roman" w:cs="Times New Roman"/>
          <w:sz w:val="20"/>
          <w:szCs w:val="20"/>
        </w:rPr>
        <w:t xml:space="preserve">or </w:t>
      </w:r>
      <w:r w:rsidR="001D7306"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907FA4" w:rsidRPr="00ED234B">
        <w:rPr>
          <w:rFonts w:ascii="Times New Roman" w:hAnsi="Times New Roman" w:cs="Times New Roman"/>
          <w:sz w:val="20"/>
          <w:szCs w:val="20"/>
        </w:rPr>
        <w:t xml:space="preserve"> app to apply the extension</w:t>
      </w:r>
      <w:r w:rsidR="00AD0AF0" w:rsidRPr="00ED234B">
        <w:rPr>
          <w:rFonts w:ascii="Times New Roman" w:hAnsi="Times New Roman" w:cs="Times New Roman"/>
          <w:sz w:val="20"/>
          <w:szCs w:val="20"/>
        </w:rPr>
        <w:t xml:space="preserve"> during the eligibility period in paragraph 4.</w:t>
      </w:r>
      <w:r w:rsidR="002C5DB3" w:rsidRPr="00ED234B">
        <w:rPr>
          <w:rFonts w:ascii="Times New Roman" w:hAnsi="Times New Roman" w:cs="Times New Roman"/>
          <w:sz w:val="20"/>
          <w:szCs w:val="20"/>
        </w:rPr>
        <w:t>40</w:t>
      </w:r>
      <w:r w:rsidR="00AD0AF0" w:rsidRPr="00ED234B">
        <w:rPr>
          <w:rFonts w:ascii="Times New Roman" w:hAnsi="Times New Roman" w:cs="Times New Roman"/>
          <w:sz w:val="20"/>
          <w:szCs w:val="20"/>
        </w:rPr>
        <w:t>(a)</w:t>
      </w:r>
      <w:r w:rsidRPr="00ED234B">
        <w:rPr>
          <w:rFonts w:ascii="Times New Roman" w:hAnsi="Times New Roman" w:cs="Times New Roman"/>
          <w:sz w:val="20"/>
          <w:szCs w:val="20"/>
        </w:rPr>
        <w:t>.</w:t>
      </w:r>
    </w:p>
    <w:p w14:paraId="1AEDE6D7" w14:textId="73BD26B8"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Mobile myki will be operational for at least two years from the day of purchase before </w:t>
      </w:r>
      <w:r w:rsidR="00907FA4" w:rsidRPr="00ED234B">
        <w:rPr>
          <w:rFonts w:ascii="Times New Roman" w:hAnsi="Times New Roman" w:cs="Times New Roman"/>
          <w:sz w:val="20"/>
          <w:szCs w:val="20"/>
        </w:rPr>
        <w:t xml:space="preserve">expiring. The myki </w:t>
      </w:r>
      <w:r w:rsidR="005E346D"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is not applicable to Mobile myki.</w:t>
      </w:r>
    </w:p>
    <w:p w14:paraId="33BD7D2E" w14:textId="77777777" w:rsidR="00490BF2" w:rsidRPr="00ED234B" w:rsidRDefault="00490BF2" w:rsidP="00490BF2">
      <w:pPr>
        <w:pStyle w:val="Heading3"/>
        <w:rPr>
          <w:rFonts w:cs="Times New Roman"/>
          <w:szCs w:val="20"/>
        </w:rPr>
      </w:pPr>
      <w:bookmarkStart w:id="238" w:name="_Toc230698465"/>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w:t>
      </w:r>
      <w:r w:rsidR="00031DAE" w:rsidRPr="00ED234B">
        <w:rPr>
          <w:rFonts w:cs="Times New Roman"/>
          <w:szCs w:val="20"/>
        </w:rPr>
        <w:t xml:space="preserve"> </w:t>
      </w:r>
      <w:r w:rsidR="00294875" w:rsidRPr="00ED234B">
        <w:rPr>
          <w:rFonts w:cs="Times New Roman"/>
          <w:szCs w:val="20"/>
        </w:rPr>
        <w:t xml:space="preserve">– </w:t>
      </w:r>
      <w:r w:rsidR="006E07C1" w:rsidRPr="00ED234B">
        <w:rPr>
          <w:rFonts w:cs="Times New Roman"/>
          <w:szCs w:val="20"/>
        </w:rPr>
        <w:t>Tap</w:t>
      </w:r>
      <w:r w:rsidR="00971680" w:rsidRPr="00ED234B">
        <w:rPr>
          <w:rFonts w:cs="Times New Roman"/>
          <w:szCs w:val="20"/>
        </w:rPr>
        <w:t xml:space="preserve"> Tokens</w:t>
      </w:r>
      <w:bookmarkEnd w:id="238"/>
    </w:p>
    <w:p w14:paraId="07781499" w14:textId="58F60BBB"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and</w:t>
      </w:r>
      <w:r w:rsidR="00730D67" w:rsidRPr="00ED234B">
        <w:rPr>
          <w:rFonts w:ascii="Times New Roman" w:hAnsi="Times New Roman" w:cs="Times New Roman"/>
          <w:sz w:val="20"/>
          <w:szCs w:val="20"/>
        </w:rPr>
        <w:t>, if required by the</w:t>
      </w:r>
      <w:r w:rsidR="00706F6F" w:rsidRPr="00ED234B">
        <w:rPr>
          <w:rFonts w:ascii="Times New Roman" w:hAnsi="Times New Roman" w:cs="Times New Roman"/>
          <w:sz w:val="20"/>
          <w:szCs w:val="20"/>
        </w:rPr>
        <w:t>se</w:t>
      </w:r>
      <w:r w:rsidR="00730D67" w:rsidRPr="00ED234B">
        <w:rPr>
          <w:rFonts w:ascii="Times New Roman" w:hAnsi="Times New Roman" w:cs="Times New Roman"/>
          <w:sz w:val="20"/>
          <w:szCs w:val="20"/>
        </w:rPr>
        <w:t xml:space="preserve"> Conditions,</w:t>
      </w:r>
      <w:r w:rsidR="00490BF2" w:rsidRPr="00ED234B">
        <w:rPr>
          <w:rFonts w:ascii="Times New Roman" w:hAnsi="Times New Roman" w:cs="Times New Roman"/>
          <w:sz w:val="20"/>
          <w:szCs w:val="20"/>
        </w:rPr>
        <w:t xml:space="preserv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for each journey in a passenger vehicle or entry to a compulsory ticket area for which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used</w:t>
      </w:r>
      <w:r w:rsidR="00797570" w:rsidRPr="00ED234B">
        <w:rPr>
          <w:rFonts w:ascii="Times New Roman" w:hAnsi="Times New Roman" w:cs="Times New Roman"/>
          <w:sz w:val="20"/>
          <w:szCs w:val="20"/>
        </w:rPr>
        <w:t xml:space="preserve"> to obtain a ticket</w:t>
      </w:r>
      <w:r w:rsidR="00490BF2" w:rsidRPr="00ED234B">
        <w:rPr>
          <w:rFonts w:ascii="Times New Roman" w:hAnsi="Times New Roman" w:cs="Times New Roman"/>
          <w:sz w:val="20"/>
          <w:szCs w:val="20"/>
        </w:rPr>
        <w:t>, in accordance with these Conditions.</w:t>
      </w:r>
    </w:p>
    <w:p w14:paraId="24BADE9E" w14:textId="0CEFB524"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not 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required in these Conditions because 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is not available, the requirements set out </w:t>
      </w:r>
      <w:r w:rsidR="0065415F" w:rsidRPr="00ED234B">
        <w:rPr>
          <w:rFonts w:ascii="Times New Roman" w:hAnsi="Times New Roman" w:cs="Times New Roman"/>
          <w:sz w:val="20"/>
          <w:szCs w:val="20"/>
        </w:rPr>
        <w:t>in paragraphs 4.</w:t>
      </w:r>
      <w:r w:rsidR="002C5DB3" w:rsidRPr="00ED234B">
        <w:rPr>
          <w:rFonts w:ascii="Times New Roman" w:hAnsi="Times New Roman" w:cs="Times New Roman"/>
          <w:sz w:val="20"/>
          <w:szCs w:val="20"/>
        </w:rPr>
        <w:t>43</w:t>
      </w:r>
      <w:r w:rsidR="0065415F" w:rsidRPr="00ED234B">
        <w:rPr>
          <w:rFonts w:ascii="Times New Roman" w:hAnsi="Times New Roman" w:cs="Times New Roman"/>
          <w:sz w:val="20"/>
          <w:szCs w:val="20"/>
        </w:rPr>
        <w:t xml:space="preserve"> to 4.</w:t>
      </w:r>
      <w:r w:rsidR="002C5DB3" w:rsidRPr="00ED234B">
        <w:rPr>
          <w:rFonts w:ascii="Times New Roman" w:hAnsi="Times New Roman" w:cs="Times New Roman"/>
          <w:sz w:val="20"/>
          <w:szCs w:val="20"/>
        </w:rPr>
        <w:t>47</w:t>
      </w:r>
      <w:r w:rsidR="00490BF2" w:rsidRPr="00ED234B">
        <w:rPr>
          <w:rFonts w:ascii="Times New Roman" w:hAnsi="Times New Roman" w:cs="Times New Roman"/>
          <w:sz w:val="20"/>
          <w:szCs w:val="20"/>
        </w:rPr>
        <w:t xml:space="preserve"> do not apply.</w:t>
      </w:r>
    </w:p>
    <w:p w14:paraId="2FFB0D3F" w14:textId="3D1A253A"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is to be taken as being ‘not available’ only if</w:t>
      </w:r>
      <w:r w:rsidR="00F20DD2">
        <w:rPr>
          <w:rFonts w:ascii="Times New Roman" w:hAnsi="Times New Roman" w:cs="Times New Roman"/>
          <w:sz w:val="20"/>
          <w:szCs w:val="20"/>
        </w:rPr>
        <w:t xml:space="preserve"> –</w:t>
      </w:r>
    </w:p>
    <w:p w14:paraId="4D37E60E" w14:textId="77777777" w:rsidR="00490BF2" w:rsidRPr="00ED234B" w:rsidRDefault="002A3361" w:rsidP="002A3361">
      <w:pPr>
        <w:ind w:left="1134" w:hanging="567"/>
        <w:rPr>
          <w:rFonts w:ascii="Times New Roman" w:hAnsi="Times New Roman" w:cs="Times New Roman"/>
          <w:sz w:val="20"/>
          <w:szCs w:val="20"/>
        </w:rPr>
      </w:pPr>
      <w:bookmarkStart w:id="239" w:name="_Toc27985643"/>
      <w:r w:rsidRPr="00ED234B">
        <w:rPr>
          <w:rFonts w:ascii="Times New Roman" w:hAnsi="Times New Roman" w:cs="Times New Roman"/>
          <w:sz w:val="20"/>
          <w:szCs w:val="20"/>
        </w:rPr>
        <w:t>(a)</w:t>
      </w:r>
      <w:r w:rsidRPr="00ED234B">
        <w:rPr>
          <w:rFonts w:ascii="Times New Roman" w:hAnsi="Times New Roman" w:cs="Times New Roman"/>
          <w:sz w:val="20"/>
          <w:szCs w:val="20"/>
        </w:rPr>
        <w:tab/>
      </w:r>
      <w:r w:rsidR="00B11574"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o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near where the customer boards or leaves the vehicle or enters or leaves the compulsory ticket area (as is applicable) is able to be operated so as to enable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it would be unreasonable to require the customer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w:t>
      </w:r>
      <w:r w:rsidR="00A761BC" w:rsidRPr="00ED234B">
        <w:rPr>
          <w:rFonts w:ascii="Times New Roman" w:hAnsi="Times New Roman" w:cs="Times New Roman"/>
          <w:sz w:val="20"/>
          <w:szCs w:val="20"/>
        </w:rPr>
        <w:t>nother</w:t>
      </w:r>
      <w:r w:rsidR="00490BF2" w:rsidRPr="00ED234B">
        <w:rPr>
          <w:rFonts w:ascii="Times New Roman" w:hAnsi="Times New Roman" w:cs="Times New Roman"/>
          <w:sz w:val="20"/>
          <w:szCs w:val="20"/>
        </w:rPr>
        <w:t xml:space="preserv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which is able to be so operated; or</w:t>
      </w:r>
      <w:bookmarkEnd w:id="239"/>
    </w:p>
    <w:p w14:paraId="74817B74" w14:textId="77777777" w:rsidR="00490BF2" w:rsidRPr="00ED234B" w:rsidRDefault="002A3361" w:rsidP="002A3361">
      <w:pPr>
        <w:ind w:left="1134" w:hanging="567"/>
        <w:rPr>
          <w:rFonts w:ascii="Times New Roman" w:hAnsi="Times New Roman" w:cs="Times New Roman"/>
          <w:sz w:val="20"/>
          <w:szCs w:val="20"/>
        </w:rPr>
      </w:pPr>
      <w:bookmarkStart w:id="240" w:name="_Toc27985644"/>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unable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because of a physical or intellectual disability and is unable to have the </w:t>
      </w:r>
      <w:r w:rsidR="006E07C1" w:rsidRPr="00ED234B">
        <w:rPr>
          <w:rFonts w:ascii="Times New Roman" w:hAnsi="Times New Roman" w:cs="Times New Roman"/>
          <w:sz w:val="20"/>
          <w:szCs w:val="20"/>
        </w:rPr>
        <w:t>Tap</w:t>
      </w:r>
      <w:r w:rsidR="00E37A4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on their behalf by an accompanying person or an authorised person.</w:t>
      </w:r>
      <w:bookmarkEnd w:id="240"/>
    </w:p>
    <w:p w14:paraId="2669FF36" w14:textId="504A4F14" w:rsidR="00CF6C5E"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specified in the paragraphs under the headings</w:t>
      </w:r>
      <w:r w:rsidR="00CF6C5E" w:rsidRPr="00ED234B">
        <w:rPr>
          <w:rFonts w:ascii="Times New Roman" w:hAnsi="Times New Roman" w:cs="Times New Roman"/>
          <w:sz w:val="20"/>
          <w:szCs w:val="20"/>
        </w:rPr>
        <w:t>:</w:t>
      </w:r>
    </w:p>
    <w:p w14:paraId="4B708E03" w14:textId="2D6D6BFD"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w:t>
      </w:r>
      <w:r w:rsidR="00D50E43" w:rsidRPr="00ED234B">
        <w:rPr>
          <w:rFonts w:ascii="Times New Roman" w:hAnsi="Times New Roman" w:cs="Times New Roman"/>
          <w:sz w:val="20"/>
          <w:szCs w:val="20"/>
        </w:rPr>
        <w:t>tap</w:t>
      </w:r>
      <w:r w:rsidR="0035091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off conditions – train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3804E94C" w14:textId="6BF40B31"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D0282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 bus</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r w:rsidR="001D7306" w:rsidRPr="00ED234B">
        <w:rPr>
          <w:rFonts w:ascii="Times New Roman" w:hAnsi="Times New Roman" w:cs="Times New Roman"/>
          <w:sz w:val="20"/>
          <w:szCs w:val="20"/>
        </w:rPr>
        <w:t xml:space="preserve"> or</w:t>
      </w:r>
      <w:r w:rsidRPr="00ED234B">
        <w:rPr>
          <w:rFonts w:ascii="Times New Roman" w:hAnsi="Times New Roman" w:cs="Times New Roman"/>
          <w:sz w:val="20"/>
          <w:szCs w:val="20"/>
        </w:rPr>
        <w:t xml:space="preserve"> </w:t>
      </w:r>
    </w:p>
    <w:p w14:paraId="2F76EB24" w14:textId="2886289B" w:rsidR="00CF6C5E" w:rsidRPr="00ED234B" w:rsidRDefault="00AD0AF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conditions – tram</w:t>
      </w:r>
      <w:r w:rsidRPr="00ED234B">
        <w:rPr>
          <w:rFonts w:ascii="Times New Roman" w:hAnsi="Times New Roman" w:cs="Times New Roman"/>
          <w:sz w:val="20"/>
          <w:szCs w:val="20"/>
        </w:rPr>
        <w:t>’</w:t>
      </w:r>
      <w:r w:rsidR="006B1DDE" w:rsidRPr="00ED234B">
        <w:rPr>
          <w:rFonts w:ascii="Times New Roman" w:hAnsi="Times New Roman" w:cs="Times New Roman"/>
          <w:sz w:val="20"/>
          <w:szCs w:val="20"/>
        </w:rPr>
        <w:t>,</w:t>
      </w:r>
    </w:p>
    <w:p w14:paraId="00279874" w14:textId="77777777" w:rsidR="00490BF2" w:rsidRPr="00ED234B" w:rsidRDefault="00490BF2" w:rsidP="004274CC">
      <w:pPr>
        <w:ind w:left="567"/>
        <w:rPr>
          <w:rFonts w:ascii="Times New Roman" w:hAnsi="Times New Roman" w:cs="Times New Roman"/>
          <w:sz w:val="20"/>
          <w:szCs w:val="20"/>
        </w:rPr>
      </w:pPr>
      <w:r w:rsidRPr="00ED234B">
        <w:rPr>
          <w:rFonts w:ascii="Times New Roman" w:hAnsi="Times New Roman" w:cs="Times New Roman"/>
          <w:sz w:val="20"/>
          <w:szCs w:val="20"/>
        </w:rPr>
        <w:t xml:space="preserve">must be read </w:t>
      </w:r>
      <w:r w:rsidR="00537564" w:rsidRPr="00ED234B">
        <w:rPr>
          <w:rFonts w:ascii="Times New Roman" w:hAnsi="Times New Roman" w:cs="Times New Roman"/>
          <w:sz w:val="20"/>
          <w:szCs w:val="20"/>
        </w:rPr>
        <w:t xml:space="preserve">together </w:t>
      </w:r>
      <w:r w:rsidR="00D0282F" w:rsidRPr="00ED234B">
        <w:rPr>
          <w:rFonts w:ascii="Times New Roman" w:hAnsi="Times New Roman" w:cs="Times New Roman"/>
          <w:sz w:val="20"/>
          <w:szCs w:val="20"/>
        </w:rPr>
        <w:t xml:space="preserve">with </w:t>
      </w:r>
      <w:r w:rsidR="00537564" w:rsidRPr="00ED234B">
        <w:rPr>
          <w:rFonts w:ascii="Times New Roman" w:hAnsi="Times New Roman" w:cs="Times New Roman"/>
          <w:sz w:val="20"/>
          <w:szCs w:val="20"/>
        </w:rPr>
        <w:t>(as the case requires)</w:t>
      </w:r>
      <w:r w:rsidR="00D0282F" w:rsidRPr="00ED234B">
        <w:rPr>
          <w:rFonts w:ascii="Times New Roman" w:hAnsi="Times New Roman" w:cs="Times New Roman"/>
          <w:sz w:val="20"/>
          <w:szCs w:val="20"/>
        </w:rPr>
        <w:t>,</w:t>
      </w:r>
      <w:r w:rsidR="00537564"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subject to</w:t>
      </w:r>
      <w:r w:rsidR="00D0282F" w:rsidRPr="00ED234B">
        <w:rPr>
          <w:rFonts w:ascii="Times New Roman" w:hAnsi="Times New Roman" w:cs="Times New Roman"/>
          <w:sz w:val="20"/>
          <w:szCs w:val="20"/>
        </w:rPr>
        <w:t>,</w:t>
      </w:r>
      <w:r w:rsidRPr="00ED234B">
        <w:rPr>
          <w:rFonts w:ascii="Times New Roman" w:hAnsi="Times New Roman" w:cs="Times New Roman"/>
          <w:sz w:val="20"/>
          <w:szCs w:val="20"/>
        </w:rPr>
        <w:t xml:space="preserve"> the </w:t>
      </w:r>
      <w:r w:rsidR="00E37A4F" w:rsidRPr="00ED234B">
        <w:rPr>
          <w:rFonts w:ascii="Times New Roman" w:hAnsi="Times New Roman" w:cs="Times New Roman"/>
          <w:sz w:val="20"/>
          <w:szCs w:val="20"/>
        </w:rPr>
        <w:t>C</w:t>
      </w:r>
      <w:r w:rsidRPr="00ED234B">
        <w:rPr>
          <w:rFonts w:ascii="Times New Roman" w:hAnsi="Times New Roman" w:cs="Times New Roman"/>
          <w:sz w:val="20"/>
          <w:szCs w:val="20"/>
        </w:rPr>
        <w:t xml:space="preserve">onditions specified in the paragraphs under the heading ‘Touch </w:t>
      </w:r>
      <w:r w:rsidR="00350919"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period</w:t>
      </w:r>
      <w:r w:rsidR="004C1DEB" w:rsidRPr="00ED234B">
        <w:rPr>
          <w:rFonts w:ascii="Times New Roman" w:hAnsi="Times New Roman" w:cs="Times New Roman"/>
          <w:sz w:val="20"/>
          <w:szCs w:val="20"/>
        </w:rPr>
        <w:t xml:space="preserve"> -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0A103B7D" w14:textId="22FE4A9C"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w:t>
      </w:r>
      <w:r w:rsidR="00AD0AF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on a personal electronic device</w:t>
      </w:r>
      <w:r w:rsidR="00490BF2" w:rsidRPr="00ED234B">
        <w:rPr>
          <w:rFonts w:ascii="Times New Roman" w:hAnsi="Times New Roman" w:cs="Times New Roman"/>
          <w:sz w:val="20"/>
          <w:szCs w:val="20"/>
        </w:rPr>
        <w:t xml:space="preserve">, the personal electronic device </w:t>
      </w:r>
      <w:r w:rsidR="003A6F01" w:rsidRPr="00ED234B">
        <w:rPr>
          <w:rFonts w:ascii="Times New Roman" w:hAnsi="Times New Roman" w:cs="Times New Roman"/>
          <w:sz w:val="20"/>
          <w:szCs w:val="20"/>
        </w:rPr>
        <w:t xml:space="preserve">on which the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3A6F01" w:rsidRPr="00ED234B">
        <w:rPr>
          <w:rFonts w:ascii="Times New Roman" w:hAnsi="Times New Roman" w:cs="Times New Roman"/>
          <w:sz w:val="20"/>
          <w:szCs w:val="20"/>
        </w:rPr>
        <w:t>is stored</w:t>
      </w:r>
      <w:r w:rsidR="003A6F01" w:rsidRPr="00ED234B" w:rsidDel="003A6F0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in an awake state to successfully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to a </w:t>
      </w:r>
      <w:r w:rsidR="00BF60C9" w:rsidRPr="00ED234B">
        <w:rPr>
          <w:rFonts w:ascii="Times New Roman" w:hAnsi="Times New Roman" w:cs="Times New Roman"/>
          <w:sz w:val="20"/>
          <w:szCs w:val="20"/>
        </w:rPr>
        <w:t>smartcard and digital token</w:t>
      </w:r>
      <w:r w:rsidR="00944EE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CF6C5E" w:rsidRPr="00ED234B">
        <w:rPr>
          <w:rFonts w:ascii="Times New Roman" w:hAnsi="Times New Roman" w:cs="Times New Roman"/>
          <w:sz w:val="20"/>
          <w:szCs w:val="20"/>
        </w:rPr>
        <w:t xml:space="preserve">to a smartcard and digital token reader </w:t>
      </w:r>
      <w:r w:rsidR="00490BF2" w:rsidRPr="00ED234B">
        <w:rPr>
          <w:rFonts w:ascii="Times New Roman" w:hAnsi="Times New Roman" w:cs="Times New Roman"/>
          <w:sz w:val="20"/>
          <w:szCs w:val="20"/>
        </w:rPr>
        <w:t>as required.</w:t>
      </w:r>
    </w:p>
    <w:p w14:paraId="2BC6D75F"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141C0" w:rsidRPr="00ED234B">
        <w:rPr>
          <w:rFonts w:cs="Times New Roman"/>
          <w:szCs w:val="20"/>
        </w:rPr>
        <w:t xml:space="preserve"> </w:t>
      </w:r>
      <w:r w:rsidRPr="00ED234B">
        <w:rPr>
          <w:rFonts w:cs="Times New Roman"/>
          <w:szCs w:val="20"/>
        </w:rPr>
        <w:t>– train</w:t>
      </w:r>
      <w:r w:rsidR="00505DA9" w:rsidRPr="00ED234B">
        <w:rPr>
          <w:rFonts w:cs="Times New Roman"/>
          <w:szCs w:val="20"/>
        </w:rPr>
        <w:t xml:space="preserve"> </w:t>
      </w:r>
    </w:p>
    <w:p w14:paraId="064118C5" w14:textId="42161772"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commences from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boarding the train.</w:t>
      </w:r>
    </w:p>
    <w:p w14:paraId="0A5FE9D1" w14:textId="42338C3E"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as soon as there is a reasonable opportunity to do so after leaving the train.</w:t>
      </w:r>
    </w:p>
    <w:p w14:paraId="1C99A126" w14:textId="372AAEC7"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an entry to a compulsory ticket area and for a journey on a train that commences from a platform which is, or is part of, that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while or immediately upon, entering the compulsory ticket area.</w:t>
      </w:r>
    </w:p>
    <w:p w14:paraId="4CC80310" w14:textId="7460A087"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or is part of, a compulsory ticket area and for the entry to the compulsory ticket area that is made when a customer leaves the train,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before leaving, or while leaving, the compulsory ticket area.</w:t>
      </w:r>
    </w:p>
    <w:p w14:paraId="302A4D40" w14:textId="7B6C8BAE"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an entry to a compulsory ticket area</w:t>
      </w:r>
      <w:r w:rsidR="00CF6C5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if a customer leaves the compulsory ticket area without undertaking any travel,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before leaving, or while leaving, the compulsory ticket area.</w:t>
      </w:r>
    </w:p>
    <w:p w14:paraId="61E25688" w14:textId="06490F0D"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replacement vehicle is provided for a train service and the replacement vehicle does not have any </w:t>
      </w:r>
      <w:r w:rsidR="007B4696" w:rsidRPr="00ED234B">
        <w:rPr>
          <w:rFonts w:ascii="Times New Roman" w:hAnsi="Times New Roman" w:cs="Times New Roman"/>
          <w:sz w:val="20"/>
          <w:szCs w:val="20"/>
        </w:rPr>
        <w:t>smartcard or digital card reader</w:t>
      </w:r>
      <w:r w:rsidR="00490BF2" w:rsidRPr="00ED234B">
        <w:rPr>
          <w:rFonts w:ascii="Times New Roman" w:hAnsi="Times New Roman" w:cs="Times New Roman"/>
          <w:sz w:val="20"/>
          <w:szCs w:val="20"/>
        </w:rPr>
        <w:t xml:space="preserve"> on board, customers using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must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departure railway station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destination railway station. However, if the replacement vehicle is provided for a V/Line myki commuter train service that departs from the coach terminal at Southern Cross Railway Station, customers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using the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readers </w:t>
      </w:r>
      <w:r w:rsidR="00490BF2" w:rsidRPr="00ED234B">
        <w:rPr>
          <w:rFonts w:ascii="Times New Roman" w:hAnsi="Times New Roman" w:cs="Times New Roman"/>
          <w:sz w:val="20"/>
          <w:szCs w:val="20"/>
        </w:rPr>
        <w:t>at that terminal.</w:t>
      </w:r>
    </w:p>
    <w:p w14:paraId="431E87C8"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76D5B" w:rsidRPr="00ED234B">
        <w:rPr>
          <w:rFonts w:cs="Times New Roman"/>
          <w:szCs w:val="20"/>
        </w:rPr>
        <w:t xml:space="preserve"> </w:t>
      </w:r>
      <w:r w:rsidRPr="00ED234B">
        <w:rPr>
          <w:rFonts w:cs="Times New Roman"/>
          <w:szCs w:val="20"/>
        </w:rPr>
        <w:t>– bus</w:t>
      </w:r>
      <w:r w:rsidR="00505DA9" w:rsidRPr="00ED234B">
        <w:rPr>
          <w:rFonts w:cs="Times New Roman"/>
          <w:szCs w:val="20"/>
        </w:rPr>
        <w:t xml:space="preserve"> </w:t>
      </w:r>
    </w:p>
    <w:p w14:paraId="054BDE79" w14:textId="2F130520" w:rsidR="00490BF2" w:rsidRPr="00ED234B" w:rsidRDefault="00C8528E" w:rsidP="00F221D9">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(other than a bus used for a night coach network service)</w:t>
      </w:r>
      <w:r w:rsidR="00F20DD2">
        <w:rPr>
          <w:rFonts w:ascii="Times New Roman" w:hAnsi="Times New Roman" w:cs="Times New Roman"/>
          <w:sz w:val="20"/>
          <w:szCs w:val="20"/>
        </w:rPr>
        <w:t xml:space="preserve"> –</w:t>
      </w:r>
    </w:p>
    <w:p w14:paraId="4AA28121" w14:textId="77777777" w:rsidR="00490BF2" w:rsidRPr="00ED234B" w:rsidRDefault="00C8528E" w:rsidP="004274CC">
      <w:pPr>
        <w:ind w:left="1134" w:hanging="567"/>
        <w:rPr>
          <w:rFonts w:ascii="Times New Roman" w:hAnsi="Times New Roman" w:cs="Times New Roman"/>
          <w:sz w:val="20"/>
          <w:szCs w:val="20"/>
        </w:rPr>
      </w:pPr>
      <w:bookmarkStart w:id="241" w:name="_Toc2798564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upon boarding the bus;</w:t>
      </w:r>
      <w:bookmarkEnd w:id="241"/>
      <w:r w:rsidR="00490BF2" w:rsidRPr="00ED234B">
        <w:rPr>
          <w:rFonts w:ascii="Times New Roman" w:hAnsi="Times New Roman" w:cs="Times New Roman"/>
          <w:sz w:val="20"/>
          <w:szCs w:val="20"/>
        </w:rPr>
        <w:t xml:space="preserve"> and</w:t>
      </w:r>
    </w:p>
    <w:p w14:paraId="5740992B" w14:textId="77777777" w:rsidR="00490BF2" w:rsidRPr="00ED234B" w:rsidRDefault="00C8528E" w:rsidP="004274CC">
      <w:pPr>
        <w:ind w:left="1134" w:hanging="567"/>
        <w:rPr>
          <w:rFonts w:ascii="Times New Roman" w:hAnsi="Times New Roman" w:cs="Times New Roman"/>
          <w:sz w:val="20"/>
          <w:szCs w:val="20"/>
        </w:rPr>
      </w:pPr>
      <w:bookmarkStart w:id="242" w:name="_Toc27985647"/>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leaving the bus, but not before the bus leaves the second-last bus stop in that journey.</w:t>
      </w:r>
      <w:bookmarkEnd w:id="242"/>
    </w:p>
    <w:p w14:paraId="26ED2C2E" w14:textId="7F170DEB" w:rsidR="00490BF2" w:rsidRPr="00ED234B" w:rsidRDefault="00C8528E" w:rsidP="004274CC">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w:t>
      </w:r>
      <w:r w:rsidR="00490BF2" w:rsidRPr="00ED234B">
        <w:rPr>
          <w:rFonts w:ascii="Times New Roman" w:eastAsia="Times New Roman" w:hAnsi="Times New Roman" w:cs="Times New Roman"/>
          <w:sz w:val="20"/>
          <w:szCs w:val="20"/>
        </w:rPr>
        <w:t xml:space="preserve"> may board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Enabled </w:t>
      </w:r>
      <w:r w:rsidR="00490BF2" w:rsidRPr="00ED234B">
        <w:rPr>
          <w:rFonts w:ascii="Times New Roman" w:eastAsia="Times New Roman" w:hAnsi="Times New Roman" w:cs="Times New Roman"/>
          <w:sz w:val="20"/>
          <w:szCs w:val="20"/>
        </w:rPr>
        <w:t xml:space="preserve">bus and touch </w:t>
      </w:r>
      <w:r w:rsidR="00350919" w:rsidRPr="00ED234B">
        <w:rPr>
          <w:rFonts w:ascii="Times New Roman" w:eastAsia="Times New Roman" w:hAnsi="Times New Roman" w:cs="Times New Roman"/>
          <w:sz w:val="20"/>
          <w:szCs w:val="20"/>
        </w:rPr>
        <w:t xml:space="preserve">or tap </w:t>
      </w:r>
      <w:r w:rsidR="00490BF2" w:rsidRPr="00ED234B">
        <w:rPr>
          <w:rFonts w:ascii="Times New Roman" w:eastAsia="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eastAsia="Times New Roman" w:hAnsi="Times New Roman" w:cs="Times New Roman"/>
          <w:sz w:val="20"/>
          <w:szCs w:val="20"/>
        </w:rPr>
        <w:t xml:space="preserve">at any door. However, </w:t>
      </w:r>
      <w:r w:rsidR="00490BF2" w:rsidRPr="00ED234B">
        <w:rPr>
          <w:rFonts w:ascii="Times New Roman" w:hAnsi="Times New Roman" w:cs="Times New Roman"/>
          <w:sz w:val="20"/>
          <w:szCs w:val="20"/>
        </w:rPr>
        <w:t>staff or signage may direct customers to use a specific door.</w:t>
      </w:r>
    </w:p>
    <w:p w14:paraId="73C4AD5C" w14:textId="77777777" w:rsidR="00490BF2" w:rsidRPr="00ED234B" w:rsidRDefault="00490BF2" w:rsidP="00021220">
      <w:pPr>
        <w:pStyle w:val="Heading4"/>
      </w:pPr>
      <w:r w:rsidRPr="00ED234B">
        <w:t xml:space="preserve">Touch </w:t>
      </w:r>
      <w:r w:rsidR="00350919" w:rsidRPr="00ED234B">
        <w:t xml:space="preserve">or tap </w:t>
      </w:r>
      <w:r w:rsidRPr="00ED234B">
        <w:t xml:space="preserve">on/touch </w:t>
      </w:r>
      <w:r w:rsidR="00350919" w:rsidRPr="00ED234B">
        <w:t xml:space="preserve">or tap </w:t>
      </w:r>
      <w:r w:rsidRPr="00ED234B">
        <w:t>off conditions – tram</w:t>
      </w:r>
      <w:r w:rsidR="00505DA9" w:rsidRPr="00ED234B">
        <w:t xml:space="preserve">  </w:t>
      </w:r>
    </w:p>
    <w:p w14:paraId="5B3B9BA8" w14:textId="07B87B6A" w:rsidR="00490BF2" w:rsidRPr="00ED234B" w:rsidRDefault="004F5E19" w:rsidP="004274CC">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w:t>
      </w:r>
      <w:r w:rsidR="00490BF2" w:rsidRPr="00ED234B">
        <w:rPr>
          <w:rFonts w:ascii="Times New Roman" w:eastAsia="Times New Roman" w:hAnsi="Times New Roman" w:cs="Times New Roman"/>
          <w:sz w:val="20"/>
          <w:szCs w:val="20"/>
        </w:rPr>
        <w:t>journey</w:t>
      </w:r>
      <w:r w:rsidR="00490BF2" w:rsidRPr="00ED234B">
        <w:rPr>
          <w:rFonts w:ascii="Times New Roman" w:hAnsi="Times New Roman" w:cs="Times New Roman"/>
          <w:sz w:val="20"/>
          <w:szCs w:val="20"/>
        </w:rPr>
        <w:t xml:space="preserve"> on a tram</w:t>
      </w:r>
      <w:r w:rsidR="00F20DD2">
        <w:rPr>
          <w:rFonts w:ascii="Times New Roman" w:hAnsi="Times New Roman" w:cs="Times New Roman"/>
          <w:sz w:val="20"/>
          <w:szCs w:val="20"/>
        </w:rPr>
        <w:t xml:space="preserve"> –</w:t>
      </w:r>
    </w:p>
    <w:p w14:paraId="18CF51FA" w14:textId="77777777" w:rsidR="00490BF2" w:rsidRPr="00ED234B" w:rsidRDefault="004F5E19" w:rsidP="004F5E19">
      <w:pPr>
        <w:ind w:left="1134" w:hanging="567"/>
        <w:rPr>
          <w:rFonts w:ascii="Times New Roman" w:hAnsi="Times New Roman" w:cs="Times New Roman"/>
          <w:sz w:val="20"/>
          <w:szCs w:val="20"/>
        </w:rPr>
      </w:pPr>
      <w:bookmarkStart w:id="243" w:name="_Toc2798564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(b) or (c)</w:t>
      </w:r>
      <w:r w:rsidR="00377297" w:rsidRPr="00ED234B">
        <w:rPr>
          <w:rFonts w:ascii="Times New Roman" w:hAnsi="Times New Roman" w:cs="Times New Roman"/>
          <w:sz w:val="20"/>
          <w:szCs w:val="20"/>
        </w:rPr>
        <w:t xml:space="preserve"> of this </w:t>
      </w:r>
      <w:r w:rsidR="005F24D6" w:rsidRPr="00ED234B">
        <w:rPr>
          <w:rFonts w:ascii="Times New Roman" w:hAnsi="Times New Roman" w:cs="Times New Roman"/>
          <w:sz w:val="20"/>
          <w:szCs w:val="20"/>
        </w:rPr>
        <w:t xml:space="preserve">paragraph </w:t>
      </w:r>
      <w:r w:rsidR="00490BF2" w:rsidRPr="00ED234B">
        <w:rPr>
          <w:rFonts w:ascii="Times New Roman" w:hAnsi="Times New Roman" w:cs="Times New Roman"/>
          <w:sz w:val="20"/>
          <w:szCs w:val="20"/>
        </w:rPr>
        <w:t xml:space="preserve">applies,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upon boarding the tram;</w:t>
      </w:r>
      <w:bookmarkEnd w:id="243"/>
    </w:p>
    <w:p w14:paraId="6488A468" w14:textId="77777777" w:rsidR="00490BF2" w:rsidRPr="00ED234B" w:rsidRDefault="004F5E19" w:rsidP="004F5E19">
      <w:pPr>
        <w:ind w:left="1134" w:hanging="567"/>
        <w:rPr>
          <w:rFonts w:ascii="Times New Roman" w:hAnsi="Times New Roman" w:cs="Times New Roman"/>
          <w:sz w:val="20"/>
          <w:szCs w:val="20"/>
        </w:rPr>
      </w:pPr>
      <w:bookmarkStart w:id="244" w:name="_Toc27985649"/>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journey is entirely within the free tram zone the customer is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or off (see additional </w:t>
      </w:r>
      <w:r w:rsidR="008B1282"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regarding the free tram zone in Chapter 3);</w:t>
      </w:r>
      <w:bookmarkEnd w:id="244"/>
    </w:p>
    <w:p w14:paraId="691819A6" w14:textId="77777777" w:rsidR="00490BF2" w:rsidRPr="00ED234B" w:rsidRDefault="004F5E19" w:rsidP="004F5E19">
      <w:pPr>
        <w:ind w:left="1134" w:hanging="567"/>
        <w:rPr>
          <w:rFonts w:ascii="Times New Roman" w:hAnsi="Times New Roman" w:cs="Times New Roman"/>
          <w:sz w:val="20"/>
          <w:szCs w:val="20"/>
        </w:rPr>
      </w:pPr>
      <w:bookmarkStart w:id="245" w:name="_Toc27985650"/>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journey commences in and extends beyond the free tram zone,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the tram leaves the last boundary tram stop in that journey; and</w:t>
      </w:r>
      <w:bookmarkEnd w:id="245"/>
    </w:p>
    <w:p w14:paraId="5C9CD669" w14:textId="77777777" w:rsidR="004F5E19" w:rsidRPr="00ED234B" w:rsidRDefault="004F5E19" w:rsidP="004F5E19">
      <w:pPr>
        <w:ind w:left="1134" w:hanging="567"/>
        <w:rPr>
          <w:rFonts w:ascii="Times New Roman" w:hAnsi="Times New Roman" w:cs="Times New Roman"/>
          <w:sz w:val="20"/>
          <w:szCs w:val="20"/>
        </w:rPr>
      </w:pPr>
      <w:bookmarkStart w:id="246" w:name="_Toc27985651"/>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BD73BE" w:rsidRPr="00ED234B">
        <w:rPr>
          <w:rFonts w:ascii="Times New Roman" w:hAnsi="Times New Roman" w:cs="Times New Roman"/>
          <w:sz w:val="20"/>
          <w:szCs w:val="20"/>
        </w:rPr>
        <w:t xml:space="preserve"> </w:t>
      </w:r>
      <w:r w:rsidR="00146CD4"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CF6C5E"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 but if the customer chooses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they must not do so before the tram leaves the second-last tram stop </w:t>
      </w:r>
      <w:r w:rsidR="00CF6C5E" w:rsidRPr="00ED234B">
        <w:rPr>
          <w:rFonts w:ascii="Times New Roman" w:hAnsi="Times New Roman" w:cs="Times New Roman"/>
          <w:sz w:val="20"/>
          <w:szCs w:val="20"/>
        </w:rPr>
        <w:t xml:space="preserve">in the free </w:t>
      </w:r>
      <w:r w:rsidR="00146CD4" w:rsidRPr="00ED234B">
        <w:rPr>
          <w:rFonts w:ascii="Times New Roman" w:hAnsi="Times New Roman" w:cs="Times New Roman"/>
          <w:sz w:val="20"/>
          <w:szCs w:val="20"/>
        </w:rPr>
        <w:t xml:space="preserve">tram </w:t>
      </w:r>
      <w:r w:rsidR="00CF6C5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in that journey</w:t>
      </w:r>
      <w:r w:rsidR="007B4BAA" w:rsidRPr="00ED234B">
        <w:rPr>
          <w:rFonts w:ascii="Times New Roman" w:hAnsi="Times New Roman" w:cs="Times New Roman"/>
          <w:sz w:val="20"/>
          <w:szCs w:val="20"/>
        </w:rPr>
        <w:t xml:space="preserve"> to be entitled to free travel</w:t>
      </w:r>
      <w:r w:rsidR="00D0282F"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w:t>
      </w:r>
      <w:bookmarkEnd w:id="246"/>
    </w:p>
    <w:p w14:paraId="07DA6393" w14:textId="02E2163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entirely within the </w:t>
      </w:r>
      <w:r w:rsidR="006B1DD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overlap</w:t>
      </w:r>
      <w:r w:rsidR="00AD0AF0" w:rsidRPr="00ED234B">
        <w:rPr>
          <w:rFonts w:ascii="Times New Roman" w:hAnsi="Times New Roman" w:cs="Times New Roman"/>
          <w:sz w:val="20"/>
          <w:szCs w:val="20"/>
        </w:rPr>
        <w:t xml:space="preserve"> for zone 1 and 2</w:t>
      </w:r>
      <w:r w:rsidR="00490BF2" w:rsidRPr="00ED234B">
        <w:rPr>
          <w:rFonts w:ascii="Times New Roman" w:hAnsi="Times New Roman" w:cs="Times New Roman"/>
          <w:sz w:val="20"/>
          <w:szCs w:val="20"/>
        </w:rPr>
        <w:t xml:space="preserve">, if the customer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default fare the customer may subsequently pay may be higher than the fare they would have paid if they had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3C39CA"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602AA151" w14:textId="77777777" w:rsidR="00490BF2" w:rsidRPr="00ED234B" w:rsidRDefault="00490BF2" w:rsidP="00A41BB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on period</w:t>
      </w:r>
      <w:r w:rsidR="00094702" w:rsidRPr="00ED234B">
        <w:rPr>
          <w:rFonts w:cs="Times New Roman"/>
          <w:szCs w:val="20"/>
        </w:rPr>
        <w:t xml:space="preserve"> </w:t>
      </w:r>
      <w:r w:rsidR="00E37A4F" w:rsidRPr="00ED234B">
        <w:rPr>
          <w:rFonts w:cs="Times New Roman"/>
          <w:szCs w:val="20"/>
        </w:rPr>
        <w:t xml:space="preserve">- </w:t>
      </w:r>
      <w:r w:rsidR="006E07C1" w:rsidRPr="00ED234B">
        <w:rPr>
          <w:rFonts w:cs="Times New Roman"/>
          <w:szCs w:val="20"/>
        </w:rPr>
        <w:t>Tap</w:t>
      </w:r>
      <w:r w:rsidR="00E37A4F" w:rsidRPr="00ED234B">
        <w:rPr>
          <w:rFonts w:cs="Times New Roman"/>
          <w:szCs w:val="20"/>
        </w:rPr>
        <w:t xml:space="preserve"> Token</w:t>
      </w:r>
    </w:p>
    <w:p w14:paraId="5E7B92FD" w14:textId="2C5CBB51"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with myki </w:t>
      </w:r>
      <w:r w:rsidR="00A849F8" w:rsidRPr="00ED234B">
        <w:rPr>
          <w:rFonts w:ascii="Times New Roman" w:hAnsi="Times New Roman" w:cs="Times New Roman"/>
          <w:sz w:val="20"/>
          <w:szCs w:val="20"/>
        </w:rPr>
        <w:t>m</w:t>
      </w:r>
      <w:r w:rsidR="0085023A" w:rsidRPr="00ED234B">
        <w:rPr>
          <w:rFonts w:ascii="Times New Roman" w:hAnsi="Times New Roman" w:cs="Times New Roman"/>
          <w:sz w:val="20"/>
          <w:szCs w:val="20"/>
        </w:rPr>
        <w:t>oney recorded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within the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duration (refer to the table under the heading ‘</w:t>
      </w:r>
      <w:r w:rsidR="000A4A19" w:rsidRPr="00ED234B">
        <w:rPr>
          <w:rFonts w:ascii="Times New Roman" w:hAnsi="Times New Roman" w:cs="Times New Roman"/>
          <w:sz w:val="20"/>
          <w:szCs w:val="20"/>
        </w:rPr>
        <w:t>T</w:t>
      </w:r>
      <w:r w:rsidR="008B1282"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duration’ in this Chapter)</w:t>
      </w:r>
      <w:r w:rsidR="000F4131" w:rsidRPr="00ED234B">
        <w:rPr>
          <w:rStyle w:val="FootnoteReference"/>
          <w:rFonts w:ascii="Times New Roman" w:hAnsi="Times New Roman" w:cs="Times New Roman"/>
          <w:sz w:val="20"/>
          <w:szCs w:val="20"/>
        </w:rPr>
        <w:footnoteReference w:id="12"/>
      </w:r>
      <w:r w:rsidR="00490BF2" w:rsidRPr="00ED234B">
        <w:rPr>
          <w:rFonts w:ascii="Times New Roman" w:hAnsi="Times New Roman" w:cs="Times New Roman"/>
          <w:sz w:val="20"/>
          <w:szCs w:val="20"/>
        </w:rPr>
        <w:t xml:space="preserve">, a default fare may be charged when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is next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to a </w:t>
      </w:r>
      <w:r w:rsidR="00BF60C9" w:rsidRPr="00ED234B">
        <w:rPr>
          <w:rFonts w:ascii="Times New Roman" w:hAnsi="Times New Roman" w:cs="Times New Roman"/>
          <w:sz w:val="20"/>
          <w:szCs w:val="20"/>
        </w:rPr>
        <w:t>smartcard and digital token</w:t>
      </w:r>
      <w:r w:rsidR="008D484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For the purpose of this </w:t>
      </w:r>
      <w:r w:rsidR="008B1282" w:rsidRPr="00ED234B">
        <w:rPr>
          <w:rFonts w:ascii="Times New Roman" w:hAnsi="Times New Roman" w:cs="Times New Roman"/>
          <w:sz w:val="20"/>
          <w:szCs w:val="20"/>
        </w:rPr>
        <w:t>paragraph</w:t>
      </w:r>
      <w:r w:rsidR="00490BF2" w:rsidRPr="00ED234B">
        <w:rPr>
          <w:rFonts w:ascii="Times New Roman" w:hAnsi="Times New Roman" w:cs="Times New Roman"/>
          <w:sz w:val="20"/>
          <w:szCs w:val="20"/>
        </w:rPr>
        <w:t xml:space="preserve">, such a touch </w:t>
      </w:r>
      <w:r w:rsidR="00D50E43" w:rsidRPr="00ED234B">
        <w:rPr>
          <w:rFonts w:ascii="Times New Roman" w:hAnsi="Times New Roman" w:cs="Times New Roman"/>
          <w:sz w:val="20"/>
          <w:szCs w:val="20"/>
        </w:rPr>
        <w:t xml:space="preserve">or tap </w:t>
      </w:r>
      <w:r w:rsidR="00AD0AF0" w:rsidRPr="00ED234B">
        <w:rPr>
          <w:rFonts w:ascii="Times New Roman" w:hAnsi="Times New Roman" w:cs="Times New Roman"/>
          <w:sz w:val="20"/>
          <w:szCs w:val="20"/>
        </w:rPr>
        <w:t xml:space="preserve">off </w:t>
      </w:r>
      <w:r w:rsidR="00490BF2" w:rsidRPr="00ED234B">
        <w:rPr>
          <w:rFonts w:ascii="Times New Roman" w:hAnsi="Times New Roman" w:cs="Times New Roman"/>
          <w:sz w:val="20"/>
          <w:szCs w:val="20"/>
        </w:rPr>
        <w:t xml:space="preserve">will also be treated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p>
    <w:p w14:paraId="45C2E9B3" w14:textId="544F6539" w:rsidR="0085023A" w:rsidRPr="00ED234B" w:rsidRDefault="0085023A" w:rsidP="002C5DB3">
      <w:pPr>
        <w:tabs>
          <w:tab w:val="left" w:pos="851"/>
        </w:tabs>
        <w:ind w:left="567" w:hanging="567"/>
        <w:rPr>
          <w:rFonts w:ascii="Times New Roman" w:hAnsi="Times New Roman" w:cs="Times New Roman"/>
          <w:sz w:val="20"/>
          <w:szCs w:val="20"/>
        </w:rPr>
      </w:pPr>
      <w:bookmarkStart w:id="247" w:name="_Ref167882432"/>
      <w:r w:rsidRPr="00ED234B">
        <w:rPr>
          <w:rFonts w:ascii="Times New Roman" w:hAnsi="Times New Roman" w:cs="Times New Roman"/>
          <w:sz w:val="20"/>
          <w:szCs w:val="20"/>
        </w:rPr>
        <w:t>4.</w:t>
      </w:r>
      <w:r w:rsidR="002C5DB3" w:rsidRPr="00ED234B">
        <w:rPr>
          <w:rFonts w:ascii="Times New Roman" w:hAnsi="Times New Roman" w:cs="Times New Roman"/>
          <w:sz w:val="20"/>
          <w:szCs w:val="20"/>
        </w:rPr>
        <w:t>59</w:t>
      </w:r>
      <w:r w:rsidR="002C5DB3" w:rsidRPr="00ED234B">
        <w:rPr>
          <w:rFonts w:ascii="Times New Roman" w:hAnsi="Times New Roman" w:cs="Times New Roman"/>
          <w:sz w:val="20"/>
          <w:szCs w:val="20"/>
        </w:rPr>
        <w:tab/>
      </w:r>
      <w:r w:rsidRPr="00ED234B">
        <w:rPr>
          <w:rFonts w:ascii="Times New Roman" w:hAnsi="Times New Roman" w:cs="Times New Roman"/>
          <w:sz w:val="20"/>
          <w:szCs w:val="20"/>
        </w:rPr>
        <w:t xml:space="preserve">If a customer uses a Contactless Payment Token </w:t>
      </w:r>
      <w:r w:rsidR="003A10C6" w:rsidRPr="00ED234B">
        <w:rPr>
          <w:rFonts w:ascii="Times New Roman" w:hAnsi="Times New Roman" w:cs="Times New Roman"/>
          <w:sz w:val="20"/>
          <w:szCs w:val="20"/>
        </w:rPr>
        <w:t xml:space="preserve">to obtain a ticket but </w:t>
      </w:r>
      <w:r w:rsidRPr="00ED234B">
        <w:rPr>
          <w:rFonts w:ascii="Times New Roman" w:hAnsi="Times New Roman" w:cs="Times New Roman"/>
          <w:sz w:val="20"/>
          <w:szCs w:val="20"/>
        </w:rPr>
        <w:t xml:space="preserve">does not touch or tap off the Contactless Payment Token within the </w:t>
      </w:r>
      <w:r w:rsidR="003A10C6"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duration </w:t>
      </w:r>
      <w:r w:rsidR="000A4A19" w:rsidRPr="00ED234B">
        <w:rPr>
          <w:rFonts w:ascii="Times New Roman" w:hAnsi="Times New Roman" w:cs="Times New Roman"/>
          <w:sz w:val="20"/>
          <w:szCs w:val="20"/>
        </w:rPr>
        <w:t>(refer to the table under the heading ‘Ticket duration’ in this Chapter)</w:t>
      </w:r>
      <w:r w:rsidR="000A4A19" w:rsidRPr="00ED234B">
        <w:rPr>
          <w:rStyle w:val="FootnoteReference"/>
          <w:rFonts w:ascii="Times New Roman" w:hAnsi="Times New Roman" w:cs="Times New Roman"/>
          <w:sz w:val="20"/>
          <w:szCs w:val="20"/>
        </w:rPr>
        <w:footnoteReference w:id="13"/>
      </w:r>
      <w:r w:rsidRPr="00ED234B">
        <w:rPr>
          <w:rFonts w:ascii="Times New Roman" w:hAnsi="Times New Roman" w:cs="Times New Roman"/>
          <w:sz w:val="20"/>
          <w:szCs w:val="20"/>
        </w:rPr>
        <w:t xml:space="preserve">, a default fare may be charged. </w:t>
      </w:r>
    </w:p>
    <w:p w14:paraId="618C402E" w14:textId="4B633C5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prevent </w:t>
      </w:r>
      <w:r w:rsidR="008B1282" w:rsidRPr="00ED234B">
        <w:rPr>
          <w:rFonts w:ascii="Times New Roman" w:hAnsi="Times New Roman" w:cs="Times New Roman"/>
          <w:sz w:val="20"/>
          <w:szCs w:val="20"/>
        </w:rPr>
        <w:t xml:space="preserve">a default fare </w:t>
      </w:r>
      <w:r w:rsidR="00490BF2" w:rsidRPr="00ED234B">
        <w:rPr>
          <w:rFonts w:ascii="Times New Roman" w:hAnsi="Times New Roman" w:cs="Times New Roman"/>
          <w:sz w:val="20"/>
          <w:szCs w:val="20"/>
        </w:rPr>
        <w:t xml:space="preserve">from </w:t>
      </w:r>
      <w:r w:rsidR="008B1282" w:rsidRPr="00ED234B">
        <w:rPr>
          <w:rFonts w:ascii="Times New Roman" w:hAnsi="Times New Roman" w:cs="Times New Roman"/>
          <w:sz w:val="20"/>
          <w:szCs w:val="20"/>
        </w:rPr>
        <w:t>being charged</w:t>
      </w:r>
      <w:r w:rsidR="00490BF2" w:rsidRPr="00ED234B">
        <w:rPr>
          <w:rFonts w:ascii="Times New Roman" w:hAnsi="Times New Roman" w:cs="Times New Roman"/>
          <w:sz w:val="20"/>
          <w:szCs w:val="20"/>
        </w:rPr>
        <w:t xml:space="preserve">, a customer may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end of the journey (provided that it is within the </w:t>
      </w:r>
      <w:r w:rsidR="003A10C6"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duration), but must then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on </w:t>
      </w:r>
      <w:r w:rsidR="00490BF2"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bookmarkEnd w:id="247"/>
      <w:r w:rsidR="00F20DD2">
        <w:rPr>
          <w:rFonts w:ascii="Times New Roman" w:hAnsi="Times New Roman" w:cs="Times New Roman"/>
          <w:sz w:val="20"/>
          <w:szCs w:val="20"/>
        </w:rPr>
        <w:t xml:space="preserve"> –</w:t>
      </w:r>
    </w:p>
    <w:p w14:paraId="5C8721D7" w14:textId="77777777" w:rsidR="00490BF2" w:rsidRPr="00ED234B" w:rsidRDefault="004F5E19" w:rsidP="004F5E19">
      <w:pPr>
        <w:ind w:left="1134" w:hanging="567"/>
        <w:rPr>
          <w:rFonts w:ascii="Times New Roman" w:hAnsi="Times New Roman" w:cs="Times New Roman"/>
          <w:sz w:val="20"/>
          <w:szCs w:val="20"/>
        </w:rPr>
      </w:pPr>
      <w:bookmarkStart w:id="248" w:name="_Toc27985652"/>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tram or a bus, immediately after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or</w:t>
      </w:r>
      <w:bookmarkEnd w:id="248"/>
    </w:p>
    <w:p w14:paraId="472A1BFB" w14:textId="77777777" w:rsidR="00490BF2" w:rsidRPr="00ED234B" w:rsidRDefault="004F5E19" w:rsidP="004F5E19">
      <w:pPr>
        <w:ind w:left="1134" w:hanging="567"/>
        <w:rPr>
          <w:rFonts w:ascii="Times New Roman" w:hAnsi="Times New Roman" w:cs="Times New Roman"/>
          <w:sz w:val="20"/>
          <w:szCs w:val="20"/>
        </w:rPr>
      </w:pPr>
      <w:bookmarkStart w:id="249" w:name="_Toc27985653"/>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journey on a train, before resuming the journey.</w:t>
      </w:r>
      <w:bookmarkEnd w:id="249"/>
    </w:p>
    <w:p w14:paraId="35805516" w14:textId="6A038880"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train, if a customer wishes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paragraph </w:t>
      </w:r>
      <w:r w:rsidR="005F24D6"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008B128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 railway station with ticket barriers, it is necessary for the customer to exit and re-enter the barriers.</w:t>
      </w:r>
    </w:p>
    <w:p w14:paraId="174CEBDC" w14:textId="08EF163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but is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w:t>
      </w:r>
      <w:r w:rsidR="008B1282" w:rsidRPr="00ED234B">
        <w:rPr>
          <w:rFonts w:ascii="Times New Roman" w:hAnsi="Times New Roman" w:cs="Times New Roman"/>
          <w:sz w:val="20"/>
          <w:szCs w:val="20"/>
        </w:rPr>
        <w:t xml:space="preserve">there is no valid </w:t>
      </w:r>
      <w:r w:rsidR="00AD0AF0" w:rsidRPr="00ED234B">
        <w:rPr>
          <w:rFonts w:ascii="Times New Roman" w:hAnsi="Times New Roman" w:cs="Times New Roman"/>
          <w:sz w:val="20"/>
          <w:szCs w:val="20"/>
        </w:rPr>
        <w:t xml:space="preserve">ticket </w:t>
      </w:r>
      <w:r w:rsidR="008B1282" w:rsidRPr="00ED234B">
        <w:rPr>
          <w:rFonts w:ascii="Times New Roman" w:hAnsi="Times New Roman" w:cs="Times New Roman"/>
          <w:sz w:val="20"/>
          <w:szCs w:val="20"/>
        </w:rPr>
        <w:t xml:space="preserve">obtained by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for the journey and any related entries to a compulsory ticket area.</w:t>
      </w:r>
    </w:p>
    <w:p w14:paraId="7D01199B" w14:textId="6CC427D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w:t>
      </w:r>
      <w:r w:rsidR="008076CB"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(in accordance with </w:t>
      </w:r>
      <w:r w:rsidR="00FB07F2" w:rsidRPr="00ED234B">
        <w:rPr>
          <w:rFonts w:ascii="Times New Roman" w:hAnsi="Times New Roman" w:cs="Times New Roman"/>
          <w:sz w:val="20"/>
          <w:szCs w:val="20"/>
        </w:rPr>
        <w:t>paragraph</w:t>
      </w:r>
      <w:r w:rsidR="008B1282" w:rsidRPr="00ED234B">
        <w:rPr>
          <w:rFonts w:ascii="Times New Roman" w:hAnsi="Times New Roman" w:cs="Times New Roman"/>
          <w:sz w:val="20"/>
          <w:szCs w:val="20"/>
        </w:rPr>
        <w:t xml:space="preserve"> 4.</w:t>
      </w:r>
      <w:r w:rsidR="002C5DB3" w:rsidRPr="00ED234B">
        <w:rPr>
          <w:rFonts w:ascii="Times New Roman" w:hAnsi="Times New Roman" w:cs="Times New Roman"/>
          <w:sz w:val="20"/>
          <w:szCs w:val="20"/>
        </w:rPr>
        <w:t>60</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then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these Conditions at the end of the journey.</w:t>
      </w:r>
    </w:p>
    <w:p w14:paraId="2E40427A" w14:textId="77777777" w:rsidR="00490BF2" w:rsidRPr="00ED234B" w:rsidRDefault="00490BF2" w:rsidP="00490BF2">
      <w:pPr>
        <w:pStyle w:val="Heading3"/>
        <w:rPr>
          <w:rFonts w:cs="Times New Roman"/>
          <w:szCs w:val="20"/>
        </w:rPr>
      </w:pPr>
      <w:bookmarkStart w:id="250" w:name="_Toc230698466"/>
      <w:r w:rsidRPr="00ED234B">
        <w:rPr>
          <w:rFonts w:cs="Times New Roman"/>
          <w:szCs w:val="20"/>
        </w:rPr>
        <w:t xml:space="preserve">Touch </w:t>
      </w:r>
      <w:r w:rsidR="003F06FC" w:rsidRPr="00ED234B">
        <w:rPr>
          <w:rFonts w:cs="Times New Roman"/>
          <w:szCs w:val="20"/>
        </w:rPr>
        <w:t xml:space="preserve">or tap </w:t>
      </w:r>
      <w:r w:rsidRPr="00ED234B">
        <w:rPr>
          <w:rFonts w:cs="Times New Roman"/>
          <w:szCs w:val="20"/>
        </w:rPr>
        <w:t xml:space="preserve">on/touch </w:t>
      </w:r>
      <w:r w:rsidR="003F06FC" w:rsidRPr="00ED234B">
        <w:rPr>
          <w:rFonts w:cs="Times New Roman"/>
          <w:szCs w:val="20"/>
        </w:rPr>
        <w:t xml:space="preserve">or tap </w:t>
      </w:r>
      <w:r w:rsidRPr="00ED234B">
        <w:rPr>
          <w:rFonts w:cs="Times New Roman"/>
          <w:szCs w:val="20"/>
        </w:rPr>
        <w:t>off conditions – Night Coach network services</w:t>
      </w:r>
      <w:bookmarkEnd w:id="250"/>
      <w:r w:rsidR="00823A26" w:rsidRPr="00ED234B">
        <w:rPr>
          <w:rFonts w:cs="Times New Roman"/>
          <w:szCs w:val="20"/>
        </w:rPr>
        <w:t xml:space="preserve"> </w:t>
      </w:r>
    </w:p>
    <w:p w14:paraId="7242FCD6" w14:textId="390FB81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w:t>
      </w:r>
      <w:proofErr w:type="gramStart"/>
      <w:r w:rsidR="003A4417" w:rsidRPr="00ED234B">
        <w:rPr>
          <w:rFonts w:ascii="Times New Roman" w:hAnsi="Times New Roman" w:cs="Times New Roman"/>
          <w:sz w:val="20"/>
          <w:szCs w:val="20"/>
        </w:rPr>
        <w:t>Token</w:t>
      </w:r>
      <w:r w:rsidR="003A4417" w:rsidRPr="00ED234B" w:rsidDel="00AD0AF0">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roofErr w:type="gramEnd"/>
    </w:p>
    <w:p w14:paraId="0EEA98A1" w14:textId="77777777" w:rsidR="004F5E19" w:rsidRPr="00ED234B" w:rsidRDefault="004F5E19" w:rsidP="004F5E19">
      <w:pPr>
        <w:ind w:left="1134" w:hanging="567"/>
        <w:rPr>
          <w:rFonts w:ascii="Times New Roman" w:hAnsi="Times New Roman" w:cs="Times New Roman"/>
          <w:sz w:val="20"/>
          <w:szCs w:val="20"/>
        </w:rPr>
      </w:pPr>
      <w:bookmarkStart w:id="251" w:name="_Toc2798565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is boarding the bus at the Southern Cross railway station coach terminal, before boarding the bus,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readers at that terminal; or</w:t>
      </w:r>
      <w:bookmarkStart w:id="252" w:name="_Toc27985655"/>
      <w:bookmarkEnd w:id="251"/>
    </w:p>
    <w:p w14:paraId="58EE07C4" w14:textId="77777777" w:rsidR="00490BF2" w:rsidRPr="00ED234B" w:rsidRDefault="004F5E19" w:rsidP="004F5E1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all other cases, before boarding the bus, using the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readers at the railway station from which the bus is departing.</w:t>
      </w:r>
      <w:bookmarkEnd w:id="252"/>
    </w:p>
    <w:p w14:paraId="3EACDBA5" w14:textId="195E8E14"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w:t>
      </w:r>
      <w:r w:rsidR="001B19A6"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Condition </w:t>
      </w:r>
      <w:r w:rsidR="001B19A6" w:rsidRPr="00ED234B">
        <w:rPr>
          <w:rFonts w:ascii="Times New Roman" w:hAnsi="Times New Roman" w:cs="Times New Roman"/>
          <w:sz w:val="20"/>
          <w:szCs w:val="20"/>
        </w:rPr>
        <w:t xml:space="preserve">set out in </w:t>
      </w:r>
      <w:r w:rsidR="00FB07F2" w:rsidRPr="00ED234B">
        <w:rPr>
          <w:rFonts w:ascii="Times New Roman" w:hAnsi="Times New Roman" w:cs="Times New Roman"/>
          <w:sz w:val="20"/>
          <w:szCs w:val="20"/>
        </w:rPr>
        <w:t>paragraph</w:t>
      </w:r>
      <w:r w:rsidR="001B19A6" w:rsidRPr="00ED234B">
        <w:rPr>
          <w:rFonts w:ascii="Times New Roman" w:hAnsi="Times New Roman" w:cs="Times New Roman"/>
          <w:sz w:val="20"/>
          <w:szCs w:val="20"/>
        </w:rPr>
        <w:t xml:space="preserve"> </w:t>
      </w:r>
      <w:r w:rsidR="00510A64" w:rsidRPr="00ED234B">
        <w:rPr>
          <w:rFonts w:ascii="Times New Roman" w:hAnsi="Times New Roman" w:cs="Times New Roman"/>
          <w:sz w:val="20"/>
          <w:szCs w:val="20"/>
        </w:rPr>
        <w:t>4.</w:t>
      </w:r>
      <w:r w:rsidR="005A3783" w:rsidRPr="00ED234B">
        <w:rPr>
          <w:rFonts w:ascii="Times New Roman" w:hAnsi="Times New Roman" w:cs="Times New Roman"/>
          <w:sz w:val="20"/>
          <w:szCs w:val="20"/>
        </w:rPr>
        <w:t>64</w:t>
      </w:r>
      <w:r w:rsidR="00510A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apply if arrangements are in place to enable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near or on board the bus and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accordingly.</w:t>
      </w:r>
    </w:p>
    <w:p w14:paraId="087322EF" w14:textId="72C676E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readers at the railway station where the customer leaves the bus unless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by staff on board the bus.</w:t>
      </w:r>
    </w:p>
    <w:p w14:paraId="440FE412" w14:textId="77777777" w:rsidR="00490BF2" w:rsidRPr="00ED234B" w:rsidRDefault="00490BF2" w:rsidP="00490BF2">
      <w:pPr>
        <w:pStyle w:val="Heading2"/>
        <w:rPr>
          <w:rFonts w:ascii="Times New Roman" w:hAnsi="Times New Roman" w:cs="Times New Roman"/>
          <w:b/>
          <w:bCs/>
          <w:caps/>
          <w:sz w:val="20"/>
          <w:szCs w:val="20"/>
        </w:rPr>
      </w:pPr>
      <w:bookmarkStart w:id="253" w:name="_Toc154560884"/>
      <w:bookmarkStart w:id="254" w:name="_Toc183005575"/>
      <w:bookmarkStart w:id="255" w:name="_Toc216180244"/>
      <w:bookmarkStart w:id="256" w:name="_Toc221282922"/>
      <w:bookmarkStart w:id="257" w:name="_Toc230698467"/>
      <w:r w:rsidRPr="00ED234B">
        <w:rPr>
          <w:rFonts w:ascii="Times New Roman" w:hAnsi="Times New Roman" w:cs="Times New Roman"/>
          <w:b/>
          <w:bCs/>
          <w:caps/>
          <w:sz w:val="20"/>
          <w:szCs w:val="20"/>
        </w:rPr>
        <w:t>Minimum requirements for travel</w:t>
      </w:r>
      <w:bookmarkEnd w:id="253"/>
      <w:bookmarkEnd w:id="254"/>
      <w:bookmarkEnd w:id="255"/>
      <w:bookmarkEnd w:id="256"/>
      <w:bookmarkEnd w:id="257"/>
      <w:r w:rsidR="00AD0AF0" w:rsidRPr="00ED234B">
        <w:rPr>
          <w:rFonts w:ascii="Times New Roman" w:hAnsi="Times New Roman" w:cs="Times New Roman"/>
          <w:b/>
          <w:bCs/>
          <w:caps/>
          <w:sz w:val="20"/>
          <w:szCs w:val="20"/>
        </w:rPr>
        <w:t xml:space="preserve"> </w:t>
      </w:r>
    </w:p>
    <w:p w14:paraId="30AD57B0" w14:textId="77777777" w:rsidR="0077438C" w:rsidRPr="00ED234B" w:rsidRDefault="0077438C" w:rsidP="00490BF2">
      <w:pPr>
        <w:pStyle w:val="Heading3"/>
        <w:rPr>
          <w:rFonts w:cs="Times New Roman"/>
          <w:szCs w:val="20"/>
        </w:rPr>
      </w:pPr>
      <w:bookmarkStart w:id="258" w:name="_Toc230698468"/>
      <w:r w:rsidRPr="00ED234B">
        <w:rPr>
          <w:rFonts w:cs="Times New Roman"/>
          <w:szCs w:val="20"/>
        </w:rPr>
        <w:t>Youth myki smartcards</w:t>
      </w:r>
      <w:bookmarkEnd w:id="258"/>
    </w:p>
    <w:p w14:paraId="0509C9EA" w14:textId="11B60427" w:rsidR="0077438C" w:rsidRPr="00ED234B" w:rsidRDefault="0077438C" w:rsidP="0077438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67</w:t>
      </w:r>
      <w:r w:rsidRPr="00ED234B">
        <w:rPr>
          <w:rFonts w:ascii="Times New Roman" w:hAnsi="Times New Roman" w:cs="Times New Roman"/>
          <w:sz w:val="20"/>
          <w:szCs w:val="20"/>
        </w:rPr>
        <w:tab/>
        <w:t>There are no minimum requirements for travel using a Youth myki smartcard. The minimum requirements in paragraphs 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 xml:space="preserve"> to 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 xml:space="preserve"> do not apply to Youth myki smartcards. </w:t>
      </w:r>
    </w:p>
    <w:p w14:paraId="6393DAB7" w14:textId="77777777" w:rsidR="00490BF2" w:rsidRPr="00ED234B" w:rsidRDefault="00490BF2" w:rsidP="00490BF2">
      <w:pPr>
        <w:pStyle w:val="Heading3"/>
        <w:rPr>
          <w:rFonts w:cs="Times New Roman"/>
          <w:szCs w:val="20"/>
        </w:rPr>
      </w:pPr>
      <w:bookmarkStart w:id="259" w:name="_Toc230698469"/>
      <w:r w:rsidRPr="00ED234B">
        <w:rPr>
          <w:rFonts w:cs="Times New Roman"/>
          <w:szCs w:val="20"/>
        </w:rPr>
        <w:t>Travel in one or two zones</w:t>
      </w:r>
      <w:r w:rsidR="00AD0AF0" w:rsidRPr="00ED234B">
        <w:rPr>
          <w:rFonts w:cs="Times New Roman"/>
          <w:szCs w:val="20"/>
        </w:rPr>
        <w:t xml:space="preserve"> </w:t>
      </w:r>
      <w:r w:rsidR="00E47850" w:rsidRPr="00ED234B">
        <w:rPr>
          <w:rFonts w:cs="Times New Roman"/>
          <w:szCs w:val="20"/>
        </w:rPr>
        <w:t xml:space="preserve">- myki </w:t>
      </w:r>
      <w:r w:rsidR="00310A5C" w:rsidRPr="00ED234B">
        <w:rPr>
          <w:rFonts w:cs="Times New Roman"/>
          <w:szCs w:val="20"/>
        </w:rPr>
        <w:t>s</w:t>
      </w:r>
      <w:r w:rsidR="00E47850" w:rsidRPr="00ED234B">
        <w:rPr>
          <w:rFonts w:cs="Times New Roman"/>
          <w:szCs w:val="20"/>
        </w:rPr>
        <w:t xml:space="preserve">martcard and </w:t>
      </w:r>
      <w:r w:rsidR="0085023A" w:rsidRPr="00ED234B">
        <w:rPr>
          <w:rFonts w:cs="Times New Roman"/>
          <w:szCs w:val="20"/>
        </w:rPr>
        <w:t>M</w:t>
      </w:r>
      <w:r w:rsidR="00E47850" w:rsidRPr="00ED234B">
        <w:rPr>
          <w:rFonts w:cs="Times New Roman"/>
          <w:szCs w:val="20"/>
        </w:rPr>
        <w:t xml:space="preserve">obile </w:t>
      </w:r>
      <w:r w:rsidR="0085023A" w:rsidRPr="00ED234B">
        <w:rPr>
          <w:rFonts w:cs="Times New Roman"/>
          <w:szCs w:val="20"/>
        </w:rPr>
        <w:t>myki</w:t>
      </w:r>
      <w:bookmarkEnd w:id="259"/>
    </w:p>
    <w:p w14:paraId="3A3A8DF9" w14:textId="774CE401"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DF7C5B" w:rsidRPr="00ED234B">
        <w:rPr>
          <w:rFonts w:ascii="Times New Roman" w:hAnsi="Times New Roman" w:cs="Times New Roman"/>
          <w:sz w:val="20"/>
          <w:szCs w:val="20"/>
        </w:rPr>
        <w:t xml:space="preserve">a myki </w:t>
      </w:r>
      <w:r w:rsidR="00310A5C" w:rsidRPr="00ED234B">
        <w:rPr>
          <w:rFonts w:ascii="Times New Roman" w:hAnsi="Times New Roman" w:cs="Times New Roman"/>
          <w:sz w:val="20"/>
          <w:szCs w:val="20"/>
        </w:rPr>
        <w:t>s</w:t>
      </w:r>
      <w:r w:rsidR="00DF7C5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commence travel, customers travelling in only one or two zones must have on their myki</w:t>
      </w:r>
      <w:r w:rsidR="00771BEF" w:rsidRPr="00ED234B">
        <w:rPr>
          <w:rFonts w:ascii="Times New Roman" w:hAnsi="Times New Roman" w:cs="Times New Roman"/>
          <w:sz w:val="20"/>
          <w:szCs w:val="20"/>
        </w:rPr>
        <w:t xml:space="preserve"> </w:t>
      </w:r>
      <w:r w:rsidR="00310A5C" w:rsidRPr="00ED234B">
        <w:rPr>
          <w:rFonts w:ascii="Times New Roman" w:hAnsi="Times New Roman" w:cs="Times New Roman"/>
          <w:sz w:val="20"/>
          <w:szCs w:val="20"/>
        </w:rPr>
        <w:t>s</w:t>
      </w:r>
      <w:r w:rsidR="00771BEF"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w:t>
      </w:r>
    </w:p>
    <w:p w14:paraId="73656E15" w14:textId="57C14388"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with a balance of $0.00 and a debit (negative) balance is created as a result of a journey or entry to a compulsory ticket area, note that the Conditions in </w:t>
      </w:r>
      <w:r w:rsidR="005410A5" w:rsidRPr="00ED234B">
        <w:rPr>
          <w:rFonts w:ascii="Times New Roman" w:hAnsi="Times New Roman" w:cs="Times New Roman"/>
          <w:sz w:val="20"/>
          <w:szCs w:val="20"/>
        </w:rPr>
        <w:t>paragraph 4.</w:t>
      </w:r>
      <w:r w:rsidR="005A3783" w:rsidRPr="00ED234B">
        <w:rPr>
          <w:rFonts w:ascii="Times New Roman" w:hAnsi="Times New Roman" w:cs="Times New Roman"/>
          <w:sz w:val="20"/>
          <w:szCs w:val="20"/>
        </w:rPr>
        <w:t>18</w:t>
      </w:r>
      <w:r w:rsidR="005410A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w:t>
      </w:r>
    </w:p>
    <w:p w14:paraId="153D19A9" w14:textId="77777777" w:rsidR="00490BF2" w:rsidRPr="00ED234B" w:rsidRDefault="00490BF2" w:rsidP="00490BF2">
      <w:pPr>
        <w:pStyle w:val="Heading3"/>
        <w:rPr>
          <w:rFonts w:cs="Times New Roman"/>
          <w:szCs w:val="20"/>
        </w:rPr>
      </w:pPr>
      <w:bookmarkStart w:id="260" w:name="_Toc230698470"/>
      <w:r w:rsidRPr="00ED234B">
        <w:rPr>
          <w:rFonts w:cs="Times New Roman"/>
          <w:szCs w:val="20"/>
        </w:rPr>
        <w:t>Travel in three or more zones</w:t>
      </w:r>
      <w:r w:rsidR="00AD0AF0" w:rsidRPr="00ED234B">
        <w:rPr>
          <w:rFonts w:cs="Times New Roman"/>
          <w:szCs w:val="20"/>
        </w:rPr>
        <w:t xml:space="preserve"> – myki smartcard and </w:t>
      </w:r>
      <w:r w:rsidR="0085023A" w:rsidRPr="00ED234B">
        <w:rPr>
          <w:rFonts w:cs="Times New Roman"/>
          <w:szCs w:val="20"/>
        </w:rPr>
        <w:t>M</w:t>
      </w:r>
      <w:r w:rsidR="00AD0AF0" w:rsidRPr="00ED234B">
        <w:rPr>
          <w:rFonts w:cs="Times New Roman"/>
          <w:szCs w:val="20"/>
        </w:rPr>
        <w:t>obile myki</w:t>
      </w:r>
      <w:bookmarkEnd w:id="260"/>
    </w:p>
    <w:p w14:paraId="640E2FF3" w14:textId="22E54201"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set out in paragraph</w:t>
      </w:r>
      <w:r w:rsidR="00017CB9" w:rsidRPr="00ED234B">
        <w:rPr>
          <w:rFonts w:ascii="Times New Roman" w:hAnsi="Times New Roman" w:cs="Times New Roman"/>
          <w:sz w:val="20"/>
          <w:szCs w:val="20"/>
        </w:rPr>
        <w:t xml:space="preserve"> 4.</w:t>
      </w:r>
      <w:r w:rsidR="005A3783" w:rsidRPr="00ED234B">
        <w:rPr>
          <w:rFonts w:ascii="Times New Roman" w:hAnsi="Times New Roman" w:cs="Times New Roman"/>
          <w:sz w:val="20"/>
          <w:szCs w:val="20"/>
        </w:rPr>
        <w:t>71</w:t>
      </w:r>
      <w:r w:rsidR="00490BF2" w:rsidRPr="00ED234B">
        <w:rPr>
          <w:rFonts w:ascii="Times New Roman" w:hAnsi="Times New Roman" w:cs="Times New Roman"/>
          <w:sz w:val="20"/>
          <w:szCs w:val="20"/>
        </w:rPr>
        <w:t xml:space="preserve">, customers travelling in three or more zones must have on their myki </w:t>
      </w:r>
      <w:r w:rsidR="00310A5C" w:rsidRPr="00ED234B">
        <w:rPr>
          <w:rFonts w:ascii="Times New Roman" w:hAnsi="Times New Roman" w:cs="Times New Roman"/>
          <w:sz w:val="20"/>
          <w:szCs w:val="20"/>
        </w:rPr>
        <w:t>s</w:t>
      </w:r>
      <w:r w:rsidR="0082335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before travel:</w:t>
      </w:r>
    </w:p>
    <w:p w14:paraId="0F526907"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the relevant zones of travel for their entire journey and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 or</w:t>
      </w:r>
    </w:p>
    <w:p w14:paraId="6793ECA9"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entire journey; or</w:t>
      </w:r>
    </w:p>
    <w:p w14:paraId="30EAF54C"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relevant zones of travel for part of the journey and 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remainder of the journey.</w:t>
      </w:r>
    </w:p>
    <w:p w14:paraId="40D13FA6" w14:textId="5030F786"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requirements set out in paragraph </w:t>
      </w:r>
      <w:r w:rsidR="00851E65"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00017CB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 not apply in respect of the initial journey authorised by a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purchased from a V/Line train conductor in accordance with the conditions under the heading ‘V/Line pre-loaded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this Chapter.</w:t>
      </w:r>
    </w:p>
    <w:p w14:paraId="36839162" w14:textId="77777777" w:rsidR="00490BF2" w:rsidRPr="00ED234B" w:rsidRDefault="00490BF2" w:rsidP="00490BF2">
      <w:pPr>
        <w:pStyle w:val="Heading3"/>
        <w:rPr>
          <w:rFonts w:cs="Times New Roman"/>
          <w:szCs w:val="20"/>
        </w:rPr>
      </w:pPr>
      <w:bookmarkStart w:id="261" w:name="_Toc230698471"/>
      <w:r w:rsidRPr="00ED234B">
        <w:rPr>
          <w:rFonts w:cs="Times New Roman"/>
          <w:szCs w:val="20"/>
        </w:rPr>
        <w:t xml:space="preserve">Negative myki </w:t>
      </w:r>
      <w:r w:rsidR="00A849F8" w:rsidRPr="00ED234B">
        <w:rPr>
          <w:rFonts w:cs="Times New Roman"/>
          <w:szCs w:val="20"/>
        </w:rPr>
        <w:t>m</w:t>
      </w:r>
      <w:r w:rsidRPr="00ED234B">
        <w:rPr>
          <w:rFonts w:cs="Times New Roman"/>
          <w:szCs w:val="20"/>
        </w:rPr>
        <w:t>oney balance</w:t>
      </w:r>
      <w:r w:rsidR="0085023A" w:rsidRPr="00ED234B">
        <w:rPr>
          <w:rFonts w:cs="Times New Roman"/>
          <w:szCs w:val="20"/>
        </w:rPr>
        <w:t xml:space="preserve"> – myki </w:t>
      </w:r>
      <w:r w:rsidR="00310A5C" w:rsidRPr="00ED234B">
        <w:rPr>
          <w:rFonts w:cs="Times New Roman"/>
          <w:szCs w:val="20"/>
        </w:rPr>
        <w:t>s</w:t>
      </w:r>
      <w:r w:rsidR="0085023A" w:rsidRPr="00ED234B">
        <w:rPr>
          <w:rFonts w:cs="Times New Roman"/>
          <w:szCs w:val="20"/>
        </w:rPr>
        <w:t>martcard or Mobile myki</w:t>
      </w:r>
      <w:bookmarkEnd w:id="261"/>
    </w:p>
    <w:p w14:paraId="706D1A6A" w14:textId="3FD35E01" w:rsidR="00490BF2" w:rsidRPr="00ED234B" w:rsidRDefault="00327CE6" w:rsidP="00135F2B">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myki </w:t>
      </w:r>
      <w:r w:rsidR="00310A5C"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a valid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and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myki </w:t>
      </w:r>
      <w:r w:rsidR="005E346D"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AD0AF0" w:rsidRPr="00ED234B">
        <w:rPr>
          <w:rFonts w:ascii="Times New Roman" w:hAnsi="Times New Roman" w:cs="Times New Roman"/>
          <w:sz w:val="20"/>
          <w:szCs w:val="20"/>
        </w:rPr>
        <w:t xml:space="preserve">cannot be used to obtain a valid ticket </w:t>
      </w:r>
      <w:r w:rsidR="00490BF2" w:rsidRPr="00ED234B">
        <w:rPr>
          <w:rFonts w:ascii="Times New Roman" w:hAnsi="Times New Roman" w:cs="Times New Roman"/>
          <w:sz w:val="20"/>
          <w:szCs w:val="20"/>
        </w:rPr>
        <w:t xml:space="preserve">or entry to compulsory ticket areas in zones for which the myki product is valid until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has been topped up to at least $0.00.</w:t>
      </w:r>
    </w:p>
    <w:p w14:paraId="249B4F18" w14:textId="77777777" w:rsidR="00E47850" w:rsidRPr="00ED234B" w:rsidRDefault="00E47850" w:rsidP="00E47850">
      <w:pPr>
        <w:pStyle w:val="Heading3"/>
        <w:rPr>
          <w:rFonts w:cs="Times New Roman"/>
          <w:szCs w:val="20"/>
        </w:rPr>
      </w:pPr>
      <w:bookmarkStart w:id="262" w:name="_Toc230698472"/>
      <w:r w:rsidRPr="00ED234B">
        <w:rPr>
          <w:rFonts w:cs="Times New Roman"/>
          <w:szCs w:val="20"/>
        </w:rPr>
        <w:t xml:space="preserve">Minimum funds required to pay for a travel – </w:t>
      </w:r>
      <w:r w:rsidR="009A0366" w:rsidRPr="00ED234B">
        <w:rPr>
          <w:rFonts w:cs="Times New Roman"/>
          <w:szCs w:val="20"/>
        </w:rPr>
        <w:t>Contactless Payment Token</w:t>
      </w:r>
      <w:r w:rsidRPr="00ED234B">
        <w:rPr>
          <w:rFonts w:cs="Times New Roman"/>
          <w:szCs w:val="20"/>
        </w:rPr>
        <w:t>s</w:t>
      </w:r>
      <w:bookmarkEnd w:id="262"/>
    </w:p>
    <w:p w14:paraId="7536057C" w14:textId="0DAC716C" w:rsidR="00EE2276" w:rsidRPr="00ED234B" w:rsidRDefault="00E47850" w:rsidP="00135F2B">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73</w:t>
      </w:r>
      <w:r w:rsidRPr="00ED234B">
        <w:rPr>
          <w:rFonts w:ascii="Times New Roman" w:hAnsi="Times New Roman" w:cs="Times New Roman"/>
          <w:sz w:val="20"/>
          <w:szCs w:val="20"/>
        </w:rPr>
        <w:tab/>
        <w:t xml:space="preserve">To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the customer must have sufficient funds </w:t>
      </w:r>
      <w:r w:rsidR="00605623" w:rsidRPr="00ED234B">
        <w:rPr>
          <w:rFonts w:ascii="Times New Roman" w:hAnsi="Times New Roman" w:cs="Times New Roman"/>
          <w:sz w:val="20"/>
          <w:szCs w:val="20"/>
        </w:rPr>
        <w:t xml:space="preserve">in the financial institution account connected to the Contactless Payment Token </w:t>
      </w:r>
      <w:r w:rsidRPr="00ED234B">
        <w:rPr>
          <w:rFonts w:ascii="Times New Roman" w:hAnsi="Times New Roman" w:cs="Times New Roman"/>
          <w:sz w:val="20"/>
          <w:szCs w:val="20"/>
        </w:rPr>
        <w:t xml:space="preserve">to pay </w:t>
      </w:r>
      <w:r w:rsidR="00F05BFB" w:rsidRPr="00ED234B">
        <w:rPr>
          <w:rFonts w:ascii="Times New Roman" w:hAnsi="Times New Roman" w:cs="Times New Roman"/>
          <w:sz w:val="20"/>
          <w:szCs w:val="20"/>
        </w:rPr>
        <w:t xml:space="preserve">the fare </w:t>
      </w:r>
      <w:r w:rsidRPr="00ED234B">
        <w:rPr>
          <w:rFonts w:ascii="Times New Roman" w:hAnsi="Times New Roman" w:cs="Times New Roman"/>
          <w:sz w:val="20"/>
          <w:szCs w:val="20"/>
        </w:rPr>
        <w:t xml:space="preserve">for the whole of the persons’ travel </w:t>
      </w:r>
      <w:r w:rsidR="00E42D44" w:rsidRPr="00ED234B">
        <w:rPr>
          <w:rFonts w:ascii="Times New Roman" w:hAnsi="Times New Roman" w:cs="Times New Roman"/>
          <w:sz w:val="20"/>
          <w:szCs w:val="20"/>
        </w:rPr>
        <w:t xml:space="preserve">for a day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the Head, Transport for Victoria at the time of settlement</w:t>
      </w:r>
      <w:r w:rsidR="00851E65" w:rsidRPr="00ED234B">
        <w:rPr>
          <w:rFonts w:ascii="Times New Roman" w:hAnsi="Times New Roman" w:cs="Times New Roman"/>
          <w:sz w:val="20"/>
          <w:szCs w:val="20"/>
        </w:rPr>
        <w:t xml:space="preserve"> of the fare</w:t>
      </w:r>
      <w:r w:rsidR="00E42D44" w:rsidRPr="00ED234B">
        <w:rPr>
          <w:rFonts w:ascii="Times New Roman" w:hAnsi="Times New Roman" w:cs="Times New Roman"/>
          <w:sz w:val="20"/>
          <w:szCs w:val="20"/>
        </w:rPr>
        <w:t xml:space="preserve"> after the day of travel</w:t>
      </w:r>
      <w:r w:rsidRPr="00ED234B">
        <w:rPr>
          <w:rFonts w:ascii="Times New Roman" w:hAnsi="Times New Roman" w:cs="Times New Roman"/>
          <w:sz w:val="20"/>
          <w:szCs w:val="20"/>
        </w:rPr>
        <w:t xml:space="preserve">. </w:t>
      </w:r>
    </w:p>
    <w:p w14:paraId="347D67F9" w14:textId="77777777" w:rsidR="00E47850" w:rsidRPr="00ED234B" w:rsidRDefault="009A0366" w:rsidP="00DB135F">
      <w:pPr>
        <w:pStyle w:val="Heading3"/>
        <w:rPr>
          <w:rFonts w:cs="Times New Roman"/>
          <w:b w:val="0"/>
          <w:bCs/>
          <w:szCs w:val="20"/>
        </w:rPr>
      </w:pPr>
      <w:bookmarkStart w:id="263" w:name="_Toc230698473"/>
      <w:r w:rsidRPr="00ED234B">
        <w:rPr>
          <w:rFonts w:cs="Times New Roman"/>
          <w:szCs w:val="20"/>
        </w:rPr>
        <w:t>Contactless</w:t>
      </w:r>
      <w:r w:rsidRPr="00ED234B">
        <w:rPr>
          <w:rFonts w:cs="Times New Roman"/>
          <w:bCs/>
          <w:szCs w:val="20"/>
        </w:rPr>
        <w:t xml:space="preserve"> Payment Token</w:t>
      </w:r>
      <w:r w:rsidR="00E47850" w:rsidRPr="00ED234B">
        <w:rPr>
          <w:rFonts w:cs="Times New Roman"/>
          <w:bCs/>
          <w:szCs w:val="20"/>
        </w:rPr>
        <w:t xml:space="preserve"> </w:t>
      </w:r>
      <w:r w:rsidR="003A4417" w:rsidRPr="00ED234B">
        <w:rPr>
          <w:rFonts w:cs="Times New Roman"/>
          <w:bCs/>
          <w:szCs w:val="20"/>
        </w:rPr>
        <w:t xml:space="preserve">may be </w:t>
      </w:r>
      <w:r w:rsidR="00E42D44" w:rsidRPr="00ED234B">
        <w:rPr>
          <w:rFonts w:cs="Times New Roman"/>
          <w:bCs/>
          <w:szCs w:val="20"/>
        </w:rPr>
        <w:t>un</w:t>
      </w:r>
      <w:r w:rsidR="003A4417" w:rsidRPr="00ED234B">
        <w:rPr>
          <w:rFonts w:cs="Times New Roman"/>
          <w:bCs/>
          <w:szCs w:val="20"/>
        </w:rPr>
        <w:t>available to obtain a ticket</w:t>
      </w:r>
      <w:bookmarkEnd w:id="263"/>
      <w:r w:rsidR="003A4417" w:rsidRPr="00ED234B">
        <w:rPr>
          <w:rFonts w:cs="Times New Roman"/>
          <w:bCs/>
          <w:szCs w:val="20"/>
        </w:rPr>
        <w:t xml:space="preserve"> </w:t>
      </w:r>
    </w:p>
    <w:p w14:paraId="4A0A9419" w14:textId="2B16314F" w:rsidR="00E47850" w:rsidRPr="00ED234B" w:rsidRDefault="00E47850" w:rsidP="005A3783">
      <w:pPr>
        <w:tabs>
          <w:tab w:val="left" w:pos="851"/>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74</w:t>
      </w:r>
      <w:r w:rsidR="005A3783"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will be unavailable to obtain a ticket if</w:t>
      </w:r>
      <w:r w:rsidR="00F20DD2">
        <w:rPr>
          <w:rFonts w:ascii="Times New Roman" w:hAnsi="Times New Roman" w:cs="Times New Roman"/>
          <w:sz w:val="20"/>
          <w:szCs w:val="20"/>
        </w:rPr>
        <w:t xml:space="preserve"> –</w:t>
      </w:r>
    </w:p>
    <w:p w14:paraId="12E0585A" w14:textId="16168536" w:rsidR="00605623"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the </w:t>
      </w:r>
      <w:r w:rsidR="00605623"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w:t>
      </w:r>
      <w:r w:rsidR="00605623" w:rsidRPr="00ED234B">
        <w:rPr>
          <w:rFonts w:ascii="Times New Roman" w:hAnsi="Times New Roman" w:cs="Times New Roman"/>
          <w:sz w:val="20"/>
          <w:szCs w:val="20"/>
        </w:rPr>
        <w:t xml:space="preserve">connected to that Contactless Payment Token does not have sufficient funds to </w:t>
      </w:r>
      <w:r w:rsidRPr="00ED234B">
        <w:rPr>
          <w:rFonts w:ascii="Times New Roman" w:hAnsi="Times New Roman" w:cs="Times New Roman"/>
          <w:sz w:val="20"/>
          <w:szCs w:val="20"/>
        </w:rPr>
        <w:t>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journey or did not have sufficient funds to 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previous journey taken using a Contactless Payment Token connected to the financial institution account</w:t>
      </w:r>
      <w:r w:rsidRPr="00ED234B">
        <w:rPr>
          <w:rFonts w:ascii="Times New Roman" w:hAnsi="Times New Roman" w:cs="Times New Roman"/>
          <w:sz w:val="20"/>
          <w:szCs w:val="20"/>
        </w:rPr>
        <w:t>;</w:t>
      </w:r>
      <w:r w:rsidR="00605623" w:rsidRPr="00ED234B">
        <w:rPr>
          <w:rFonts w:ascii="Times New Roman" w:hAnsi="Times New Roman" w:cs="Times New Roman"/>
          <w:sz w:val="20"/>
          <w:szCs w:val="20"/>
        </w:rPr>
        <w:t xml:space="preserve"> or </w:t>
      </w:r>
      <w:r w:rsidRPr="00ED234B">
        <w:rPr>
          <w:rFonts w:ascii="Times New Roman" w:hAnsi="Times New Roman" w:cs="Times New Roman"/>
          <w:sz w:val="20"/>
          <w:szCs w:val="20"/>
        </w:rPr>
        <w:t xml:space="preserve"> </w:t>
      </w:r>
    </w:p>
    <w:p w14:paraId="43AA434C" w14:textId="77777777" w:rsidR="00E47850"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the financial institution</w:t>
      </w:r>
      <w:r w:rsidR="00F05BFB" w:rsidRPr="00ED234B">
        <w:rPr>
          <w:rFonts w:ascii="Times New Roman" w:hAnsi="Times New Roman" w:cs="Times New Roman"/>
          <w:sz w:val="20"/>
          <w:szCs w:val="20"/>
        </w:rPr>
        <w:t xml:space="preserve"> </w:t>
      </w:r>
      <w:r w:rsidR="00851E65" w:rsidRPr="00ED234B">
        <w:rPr>
          <w:rFonts w:ascii="Times New Roman" w:hAnsi="Times New Roman" w:cs="Times New Roman"/>
          <w:sz w:val="20"/>
          <w:szCs w:val="20"/>
        </w:rPr>
        <w:t xml:space="preserve">that issues the Contactless Payment Token </w:t>
      </w:r>
      <w:r w:rsidRPr="00ED234B">
        <w:rPr>
          <w:rFonts w:ascii="Times New Roman" w:hAnsi="Times New Roman" w:cs="Times New Roman"/>
          <w:sz w:val="20"/>
          <w:szCs w:val="20"/>
        </w:rPr>
        <w:t xml:space="preserve">for any </w:t>
      </w:r>
      <w:r w:rsidR="00F05BFB" w:rsidRPr="00ED234B">
        <w:rPr>
          <w:rFonts w:ascii="Times New Roman" w:hAnsi="Times New Roman" w:cs="Times New Roman"/>
          <w:sz w:val="20"/>
          <w:szCs w:val="20"/>
        </w:rPr>
        <w:t xml:space="preserve">reason unrelated to the customer’s payment of fares on </w:t>
      </w:r>
      <w:r w:rsidR="00E42D44" w:rsidRPr="00ED234B">
        <w:rPr>
          <w:rFonts w:ascii="Times New Roman" w:hAnsi="Times New Roman" w:cs="Times New Roman"/>
          <w:sz w:val="20"/>
          <w:szCs w:val="20"/>
        </w:rPr>
        <w:t>a</w:t>
      </w:r>
      <w:r w:rsidR="00F05BFB" w:rsidRPr="00ED234B">
        <w:rPr>
          <w:rFonts w:ascii="Times New Roman" w:hAnsi="Times New Roman" w:cs="Times New Roman"/>
          <w:sz w:val="20"/>
          <w:szCs w:val="20"/>
        </w:rPr>
        <w:t xml:space="preserve"> public transport service </w:t>
      </w:r>
      <w:r w:rsidRPr="00ED234B">
        <w:rPr>
          <w:rFonts w:ascii="Times New Roman" w:hAnsi="Times New Roman" w:cs="Times New Roman"/>
          <w:sz w:val="20"/>
          <w:szCs w:val="20"/>
        </w:rPr>
        <w:t xml:space="preserve">prevents or blocks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from being used to obtain a ticket.</w:t>
      </w:r>
    </w:p>
    <w:p w14:paraId="75E482D6" w14:textId="77777777" w:rsidR="00E47850" w:rsidRPr="00ED234B" w:rsidRDefault="00E47850" w:rsidP="004274CC">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Examples: </w:t>
      </w:r>
    </w:p>
    <w:p w14:paraId="5A7C4FD7" w14:textId="77777777" w:rsidR="00E47850" w:rsidRPr="00ED234B" w:rsidRDefault="00E47850"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A debit or credit card has expired or a debit or credit card (or the personal electronic device on which it is stored) has been reported as lost or stolen.</w:t>
      </w:r>
    </w:p>
    <w:p w14:paraId="6E0FCDEF" w14:textId="77777777" w:rsidR="00876E72" w:rsidRPr="00ED234B" w:rsidRDefault="00876E72"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 xml:space="preserve">If a </w:t>
      </w:r>
      <w:r w:rsidR="00851E65"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is unavailable for a reason connected with the issuing financial institution, the customer will need to use a different token for any future travel</w:t>
      </w:r>
      <w:r w:rsidR="00851E65" w:rsidRPr="00ED234B">
        <w:rPr>
          <w:rFonts w:ascii="Times New Roman" w:hAnsi="Times New Roman" w:cs="Times New Roman"/>
          <w:sz w:val="20"/>
          <w:szCs w:val="20"/>
        </w:rPr>
        <w:t xml:space="preserve"> until the issue is resolved</w:t>
      </w:r>
      <w:r w:rsidRPr="00ED234B">
        <w:rPr>
          <w:rFonts w:ascii="Times New Roman" w:hAnsi="Times New Roman" w:cs="Times New Roman"/>
          <w:sz w:val="20"/>
          <w:szCs w:val="20"/>
        </w:rPr>
        <w:t>.</w:t>
      </w:r>
    </w:p>
    <w:p w14:paraId="6F5C3A10" w14:textId="18AA1815" w:rsidR="00F05BFB" w:rsidRPr="00ED234B" w:rsidRDefault="00876E72" w:rsidP="004274CC">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75</w:t>
      </w:r>
      <w:r w:rsidR="00E47850" w:rsidRPr="00ED234B">
        <w:rPr>
          <w:rFonts w:ascii="Times New Roman" w:hAnsi="Times New Roman" w:cs="Times New Roman"/>
          <w:sz w:val="20"/>
          <w:szCs w:val="20"/>
        </w:rPr>
        <w:tab/>
        <w:t>Where paragraph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(a)</w:t>
      </w:r>
      <w:r w:rsidR="00E47850" w:rsidRPr="00ED234B">
        <w:rPr>
          <w:rFonts w:ascii="Times New Roman" w:hAnsi="Times New Roman" w:cs="Times New Roman"/>
          <w:sz w:val="20"/>
          <w:szCs w:val="20"/>
        </w:rPr>
        <w:t xml:space="preserve"> applies, the customer will not be able to use any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connected</w:t>
      </w:r>
      <w:r w:rsidR="00E47850" w:rsidRPr="00ED234B">
        <w:rPr>
          <w:rFonts w:ascii="Times New Roman" w:hAnsi="Times New Roman" w:cs="Times New Roman"/>
          <w:sz w:val="20"/>
          <w:szCs w:val="20"/>
        </w:rPr>
        <w:t xml:space="preserve"> to th</w:t>
      </w:r>
      <w:r w:rsidR="00F05BFB"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605623"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w:t>
      </w:r>
      <w:r w:rsidR="00FE3294" w:rsidRPr="00ED234B">
        <w:rPr>
          <w:rFonts w:ascii="Times New Roman" w:hAnsi="Times New Roman" w:cs="Times New Roman"/>
          <w:sz w:val="20"/>
          <w:szCs w:val="20"/>
        </w:rPr>
        <w:t>to obtain a ticket for travel</w:t>
      </w:r>
      <w:r w:rsidR="00E47850" w:rsidRPr="00ED234B">
        <w:rPr>
          <w:rFonts w:ascii="Times New Roman" w:hAnsi="Times New Roman" w:cs="Times New Roman"/>
          <w:sz w:val="20"/>
          <w:szCs w:val="20"/>
        </w:rPr>
        <w:t xml:space="preserve"> until</w:t>
      </w:r>
      <w:r w:rsidR="00F05BFB" w:rsidRPr="00ED234B">
        <w:rPr>
          <w:rFonts w:ascii="Times New Roman" w:hAnsi="Times New Roman" w:cs="Times New Roman"/>
          <w:sz w:val="20"/>
          <w:szCs w:val="20"/>
        </w:rPr>
        <w:t>:</w:t>
      </w:r>
    </w:p>
    <w:p w14:paraId="402C7BE9" w14:textId="6365B58C" w:rsidR="00F05BFB"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85023A" w:rsidRPr="00ED234B">
        <w:rPr>
          <w:rFonts w:ascii="Times New Roman" w:hAnsi="Times New Roman" w:cs="Times New Roman"/>
          <w:sz w:val="20"/>
          <w:szCs w:val="20"/>
        </w:rPr>
        <w:t>t</w:t>
      </w:r>
      <w:r w:rsidR="00E47850" w:rsidRPr="00ED234B">
        <w:rPr>
          <w:rFonts w:ascii="Times New Roman" w:hAnsi="Times New Roman" w:cs="Times New Roman"/>
          <w:sz w:val="20"/>
          <w:szCs w:val="20"/>
        </w:rPr>
        <w:t>he customer has sufficient funds in th</w:t>
      </w:r>
      <w:r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876E72"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to pay </w:t>
      </w:r>
      <w:r w:rsidR="0085023A"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w:t>
      </w:r>
      <w:r w:rsidR="0085023A" w:rsidRPr="00ED234B">
        <w:rPr>
          <w:rFonts w:ascii="Times New Roman" w:hAnsi="Times New Roman" w:cs="Times New Roman"/>
          <w:sz w:val="20"/>
          <w:szCs w:val="20"/>
        </w:rPr>
        <w:t>s for previous travel</w:t>
      </w:r>
      <w:r w:rsidRPr="00ED234B">
        <w:rPr>
          <w:rFonts w:ascii="Times New Roman" w:hAnsi="Times New Roman" w:cs="Times New Roman"/>
          <w:sz w:val="20"/>
          <w:szCs w:val="20"/>
        </w:rPr>
        <w:t>; and</w:t>
      </w:r>
    </w:p>
    <w:p w14:paraId="059A7C7B" w14:textId="1ABD79ED" w:rsidR="001D7306"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debt for the unpaid fares for the previous travel has been settled in accordance with the </w:t>
      </w:r>
      <w:r w:rsidR="008E4535" w:rsidRPr="00ED234B">
        <w:rPr>
          <w:rFonts w:ascii="Times New Roman" w:hAnsi="Times New Roman" w:cs="Times New Roman"/>
          <w:sz w:val="20"/>
          <w:szCs w:val="20"/>
        </w:rPr>
        <w:t xml:space="preserve">payment system requirements </w:t>
      </w:r>
      <w:r w:rsidRPr="00ED234B">
        <w:rPr>
          <w:rFonts w:ascii="Times New Roman" w:hAnsi="Times New Roman" w:cs="Times New Roman"/>
          <w:sz w:val="20"/>
          <w:szCs w:val="20"/>
        </w:rPr>
        <w:t xml:space="preserve">that apply to settlement of debts </w:t>
      </w:r>
      <w:r w:rsidR="008E4535" w:rsidRPr="00ED234B">
        <w:rPr>
          <w:rFonts w:ascii="Times New Roman" w:hAnsi="Times New Roman" w:cs="Times New Roman"/>
          <w:sz w:val="20"/>
          <w:szCs w:val="20"/>
        </w:rPr>
        <w:t xml:space="preserve">through the banking system </w:t>
      </w:r>
      <w:r w:rsidRPr="00ED234B">
        <w:rPr>
          <w:rFonts w:ascii="Times New Roman" w:hAnsi="Times New Roman" w:cs="Times New Roman"/>
          <w:sz w:val="20"/>
          <w:szCs w:val="20"/>
        </w:rPr>
        <w:t>for that Contactless Payment Token</w:t>
      </w:r>
      <w:r w:rsidR="001D7306" w:rsidRPr="00ED234B">
        <w:rPr>
          <w:rFonts w:ascii="Times New Roman" w:hAnsi="Times New Roman" w:cs="Times New Roman"/>
          <w:sz w:val="20"/>
          <w:szCs w:val="20"/>
        </w:rPr>
        <w:t>; and</w:t>
      </w:r>
    </w:p>
    <w:p w14:paraId="12A61E34" w14:textId="29C8216E" w:rsidR="00E47850" w:rsidRPr="00ED234B" w:rsidRDefault="001D730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customer touches or taps </w:t>
      </w:r>
      <w:r w:rsidR="007B4BAA" w:rsidRPr="00ED234B">
        <w:rPr>
          <w:rFonts w:ascii="Times New Roman" w:hAnsi="Times New Roman" w:cs="Times New Roman"/>
          <w:sz w:val="20"/>
          <w:szCs w:val="20"/>
        </w:rPr>
        <w:t>a</w:t>
      </w:r>
      <w:r w:rsidRPr="00ED234B">
        <w:rPr>
          <w:rFonts w:ascii="Times New Roman" w:hAnsi="Times New Roman" w:cs="Times New Roman"/>
          <w:sz w:val="20"/>
          <w:szCs w:val="20"/>
        </w:rPr>
        <w:t xml:space="preserve"> Contactless Payment Token </w:t>
      </w:r>
      <w:r w:rsidR="007B4BAA" w:rsidRPr="00ED234B">
        <w:rPr>
          <w:rFonts w:ascii="Times New Roman" w:hAnsi="Times New Roman" w:cs="Times New Roman"/>
          <w:sz w:val="20"/>
          <w:szCs w:val="20"/>
        </w:rPr>
        <w:t xml:space="preserve">that is connected to that financial institution account </w:t>
      </w:r>
      <w:r w:rsidRPr="00ED234B">
        <w:rPr>
          <w:rFonts w:ascii="Times New Roman" w:hAnsi="Times New Roman" w:cs="Times New Roman"/>
          <w:sz w:val="20"/>
          <w:szCs w:val="20"/>
        </w:rPr>
        <w:t xml:space="preserve">on a smartcard and digital token reader or other ticketing device, and that Contactless Payment Token </w:t>
      </w:r>
      <w:r w:rsidR="007B4BAA" w:rsidRPr="00ED234B">
        <w:rPr>
          <w:rFonts w:ascii="Times New Roman" w:hAnsi="Times New Roman" w:cs="Times New Roman"/>
          <w:sz w:val="20"/>
          <w:szCs w:val="20"/>
        </w:rPr>
        <w:t xml:space="preserve">(and any other Contactless Payment Token connected to that financial institution account) </w:t>
      </w:r>
      <w:r w:rsidRPr="00ED234B">
        <w:rPr>
          <w:rFonts w:ascii="Times New Roman" w:hAnsi="Times New Roman" w:cs="Times New Roman"/>
          <w:sz w:val="20"/>
          <w:szCs w:val="20"/>
        </w:rPr>
        <w:t xml:space="preserve">is reconciled against Transport Victoria’s </w:t>
      </w:r>
      <w:r w:rsidR="00FE3294" w:rsidRPr="00ED234B">
        <w:rPr>
          <w:rFonts w:ascii="Times New Roman" w:hAnsi="Times New Roman" w:cs="Times New Roman"/>
          <w:sz w:val="20"/>
          <w:szCs w:val="20"/>
        </w:rPr>
        <w:t>computer</w:t>
      </w:r>
      <w:r w:rsidRPr="00ED234B">
        <w:rPr>
          <w:rFonts w:ascii="Times New Roman" w:hAnsi="Times New Roman" w:cs="Times New Roman"/>
          <w:sz w:val="20"/>
          <w:szCs w:val="20"/>
        </w:rPr>
        <w:t xml:space="preserve"> system.</w:t>
      </w:r>
    </w:p>
    <w:p w14:paraId="09E1681E" w14:textId="77777777" w:rsidR="00E47850" w:rsidRPr="00ED234B" w:rsidRDefault="00E47850" w:rsidP="00135F2B">
      <w:pPr>
        <w:pStyle w:val="ListParagraph"/>
        <w:numPr>
          <w:ilvl w:val="0"/>
          <w:numId w:val="0"/>
        </w:numPr>
        <w:ind w:left="567" w:right="57"/>
        <w:rPr>
          <w:rFonts w:ascii="Times New Roman" w:hAnsi="Times New Roman" w:cs="Times New Roman"/>
          <w:sz w:val="20"/>
          <w:szCs w:val="20"/>
        </w:rPr>
      </w:pPr>
      <w:r w:rsidRPr="00ED234B">
        <w:rPr>
          <w:rFonts w:ascii="Times New Roman" w:hAnsi="Times New Roman" w:cs="Times New Roman"/>
          <w:b/>
          <w:bCs/>
          <w:sz w:val="20"/>
          <w:szCs w:val="20"/>
        </w:rPr>
        <w:t xml:space="preserve">Note: </w:t>
      </w:r>
    </w:p>
    <w:p w14:paraId="2763F55B" w14:textId="77777777" w:rsidR="00E47850" w:rsidRPr="00ED234B" w:rsidRDefault="00876E72"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customer will need to have sufficient funds in any </w:t>
      </w:r>
      <w:r w:rsidR="008E4535" w:rsidRPr="00ED234B">
        <w:rPr>
          <w:rFonts w:ascii="Times New Roman" w:hAnsi="Times New Roman" w:cs="Times New Roman"/>
          <w:sz w:val="20"/>
          <w:szCs w:val="20"/>
        </w:rPr>
        <w:t xml:space="preserve">bank </w:t>
      </w:r>
      <w:r w:rsidR="00E47850" w:rsidRPr="00ED234B">
        <w:rPr>
          <w:rFonts w:ascii="Times New Roman" w:hAnsi="Times New Roman" w:cs="Times New Roman"/>
          <w:sz w:val="20"/>
          <w:szCs w:val="20"/>
        </w:rPr>
        <w:t xml:space="preserve">account </w:t>
      </w:r>
      <w:r w:rsidR="00851E65" w:rsidRPr="00ED234B">
        <w:rPr>
          <w:rFonts w:ascii="Times New Roman" w:hAnsi="Times New Roman" w:cs="Times New Roman"/>
          <w:sz w:val="20"/>
          <w:szCs w:val="20"/>
        </w:rPr>
        <w:t xml:space="preserve">connected to the Contactless Payment Token </w:t>
      </w:r>
      <w:r w:rsidR="00E47850" w:rsidRPr="00ED234B">
        <w:rPr>
          <w:rFonts w:ascii="Times New Roman" w:hAnsi="Times New Roman" w:cs="Times New Roman"/>
          <w:sz w:val="20"/>
          <w:szCs w:val="20"/>
        </w:rPr>
        <w:t xml:space="preserve">to pay </w:t>
      </w:r>
      <w:r w:rsidR="008E4535"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 in full</w:t>
      </w:r>
      <w:r w:rsidR="0085023A" w:rsidRPr="00ED234B">
        <w:rPr>
          <w:rFonts w:ascii="Times New Roman" w:hAnsi="Times New Roman" w:cs="Times New Roman"/>
          <w:sz w:val="20"/>
          <w:szCs w:val="20"/>
        </w:rPr>
        <w:t xml:space="preserve"> before any Contactless Payment Token connected to that account can be used </w:t>
      </w:r>
      <w:r w:rsidR="008E4535" w:rsidRPr="00ED234B">
        <w:rPr>
          <w:rFonts w:ascii="Times New Roman" w:hAnsi="Times New Roman" w:cs="Times New Roman"/>
          <w:sz w:val="20"/>
          <w:szCs w:val="20"/>
        </w:rPr>
        <w:t xml:space="preserve">again </w:t>
      </w:r>
      <w:r w:rsidR="0085023A" w:rsidRPr="00ED234B">
        <w:rPr>
          <w:rFonts w:ascii="Times New Roman" w:hAnsi="Times New Roman" w:cs="Times New Roman"/>
          <w:sz w:val="20"/>
          <w:szCs w:val="20"/>
        </w:rPr>
        <w:t>to obtain a ticket.</w:t>
      </w:r>
      <w:r w:rsidR="008E4535" w:rsidRPr="00ED234B">
        <w:rPr>
          <w:rFonts w:ascii="Times New Roman" w:hAnsi="Times New Roman" w:cs="Times New Roman"/>
          <w:sz w:val="20"/>
          <w:szCs w:val="20"/>
        </w:rPr>
        <w:t xml:space="preserve"> </w:t>
      </w:r>
      <w:r w:rsidR="0085023A" w:rsidRPr="00ED234B">
        <w:rPr>
          <w:rFonts w:ascii="Times New Roman" w:hAnsi="Times New Roman" w:cs="Times New Roman"/>
          <w:sz w:val="20"/>
          <w:szCs w:val="20"/>
        </w:rPr>
        <w:t xml:space="preserve"> </w:t>
      </w:r>
    </w:p>
    <w:p w14:paraId="40C86F36" w14:textId="77777777" w:rsidR="001D7306" w:rsidRPr="00ED234B" w:rsidRDefault="00F05BFB"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Any debt for a fare will be settled in accordance with the </w:t>
      </w:r>
      <w:r w:rsidR="008E4535" w:rsidRPr="00ED234B">
        <w:rPr>
          <w:rFonts w:ascii="Times New Roman" w:hAnsi="Times New Roman" w:cs="Times New Roman"/>
          <w:sz w:val="20"/>
          <w:szCs w:val="20"/>
        </w:rPr>
        <w:t xml:space="preserve">payment system </w:t>
      </w:r>
      <w:r w:rsidRPr="00ED234B">
        <w:rPr>
          <w:rFonts w:ascii="Times New Roman" w:hAnsi="Times New Roman" w:cs="Times New Roman"/>
          <w:sz w:val="20"/>
          <w:szCs w:val="20"/>
        </w:rPr>
        <w:t>requirements that apply to the relevant Contactless Payment Token</w:t>
      </w:r>
      <w:r w:rsidR="008E4535" w:rsidRPr="00ED234B">
        <w:rPr>
          <w:rFonts w:ascii="Times New Roman" w:hAnsi="Times New Roman" w:cs="Times New Roman"/>
          <w:sz w:val="20"/>
          <w:szCs w:val="20"/>
        </w:rPr>
        <w:t xml:space="preserve"> at the time of settlement after the customer has used the Contactless Payment Token to obtain a ticket. The settlement will deduct the fare payable for all journeys on a day that the customer used the Contactless Payment Token</w:t>
      </w:r>
      <w:r w:rsidR="00851E65" w:rsidRPr="00ED234B">
        <w:rPr>
          <w:rFonts w:ascii="Times New Roman" w:hAnsi="Times New Roman" w:cs="Times New Roman"/>
          <w:sz w:val="20"/>
          <w:szCs w:val="20"/>
        </w:rPr>
        <w:t xml:space="preserve"> to obtain a ticket</w:t>
      </w:r>
      <w:r w:rsidR="008E4535" w:rsidRPr="00ED234B">
        <w:rPr>
          <w:rFonts w:ascii="Times New Roman" w:hAnsi="Times New Roman" w:cs="Times New Roman"/>
          <w:sz w:val="20"/>
          <w:szCs w:val="20"/>
        </w:rPr>
        <w:t xml:space="preserve">. </w:t>
      </w:r>
    </w:p>
    <w:p w14:paraId="645F4B93" w14:textId="77777777" w:rsidR="00F05BFB" w:rsidRPr="00ED234B" w:rsidRDefault="008E4535"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If there are insufficient funds at the time of settlement, all Contactless Payment </w:t>
      </w:r>
      <w:r w:rsidR="007B4BAA" w:rsidRPr="00ED234B">
        <w:rPr>
          <w:rFonts w:ascii="Times New Roman" w:hAnsi="Times New Roman" w:cs="Times New Roman"/>
          <w:sz w:val="20"/>
          <w:szCs w:val="20"/>
        </w:rPr>
        <w:t>T</w:t>
      </w:r>
      <w:r w:rsidRPr="00ED234B">
        <w:rPr>
          <w:rFonts w:ascii="Times New Roman" w:hAnsi="Times New Roman" w:cs="Times New Roman"/>
          <w:sz w:val="20"/>
          <w:szCs w:val="20"/>
        </w:rPr>
        <w:t xml:space="preserve">okens connected to the bank account that had insufficient funds to pay the fare will be unavailable </w:t>
      </w:r>
      <w:r w:rsidR="00FE3294" w:rsidRPr="00ED234B">
        <w:rPr>
          <w:rFonts w:ascii="Times New Roman" w:hAnsi="Times New Roman" w:cs="Times New Roman"/>
          <w:sz w:val="20"/>
          <w:szCs w:val="20"/>
        </w:rPr>
        <w:t xml:space="preserve">to use to obtain a ticket </w:t>
      </w:r>
      <w:r w:rsidRPr="00ED234B">
        <w:rPr>
          <w:rFonts w:ascii="Times New Roman" w:hAnsi="Times New Roman" w:cs="Times New Roman"/>
          <w:sz w:val="20"/>
          <w:szCs w:val="20"/>
        </w:rPr>
        <w:t xml:space="preserve">until the debt is settled. The debt will be settled if the funds are available in the bank account to pay the debt for the unpaid fares and that debt is settled in accordance with the payment system requirements. </w:t>
      </w:r>
      <w:r w:rsidR="001D7306" w:rsidRPr="00ED234B">
        <w:rPr>
          <w:rFonts w:ascii="Times New Roman" w:hAnsi="Times New Roman" w:cs="Times New Roman"/>
          <w:sz w:val="20"/>
          <w:szCs w:val="20"/>
        </w:rPr>
        <w:t>The Contactless Payment Token</w:t>
      </w:r>
      <w:r w:rsidR="007B4BAA" w:rsidRPr="00ED234B">
        <w:rPr>
          <w:rFonts w:ascii="Times New Roman" w:hAnsi="Times New Roman" w:cs="Times New Roman"/>
          <w:sz w:val="20"/>
          <w:szCs w:val="20"/>
        </w:rPr>
        <w:t xml:space="preserve">s connected to that bank account </w:t>
      </w:r>
      <w:r w:rsidR="001D7306" w:rsidRPr="00ED234B">
        <w:rPr>
          <w:rFonts w:ascii="Times New Roman" w:hAnsi="Times New Roman" w:cs="Times New Roman"/>
          <w:sz w:val="20"/>
          <w:szCs w:val="20"/>
        </w:rPr>
        <w:t>will then be available again to use to obtain a ticket after the customer touch</w:t>
      </w:r>
      <w:r w:rsidR="000B438A" w:rsidRPr="00ED234B">
        <w:rPr>
          <w:rFonts w:ascii="Times New Roman" w:hAnsi="Times New Roman" w:cs="Times New Roman"/>
          <w:sz w:val="20"/>
          <w:szCs w:val="20"/>
        </w:rPr>
        <w:t>es or taps</w:t>
      </w:r>
      <w:r w:rsidR="001D7306" w:rsidRPr="00ED234B">
        <w:rPr>
          <w:rFonts w:ascii="Times New Roman" w:hAnsi="Times New Roman" w:cs="Times New Roman"/>
          <w:sz w:val="20"/>
          <w:szCs w:val="20"/>
        </w:rPr>
        <w:t xml:space="preserve"> on </w:t>
      </w:r>
      <w:r w:rsidR="007B4BAA" w:rsidRPr="00ED234B">
        <w:rPr>
          <w:rFonts w:ascii="Times New Roman" w:hAnsi="Times New Roman" w:cs="Times New Roman"/>
          <w:sz w:val="20"/>
          <w:szCs w:val="20"/>
        </w:rPr>
        <w:t xml:space="preserve">a Contactless Payment Token connected to that bank account </w:t>
      </w:r>
      <w:r w:rsidR="001D7306" w:rsidRPr="00ED234B">
        <w:rPr>
          <w:rFonts w:ascii="Times New Roman" w:hAnsi="Times New Roman" w:cs="Times New Roman"/>
          <w:sz w:val="20"/>
          <w:szCs w:val="20"/>
        </w:rPr>
        <w:t xml:space="preserve">and that touch </w:t>
      </w:r>
      <w:r w:rsidR="000B438A" w:rsidRPr="00ED234B">
        <w:rPr>
          <w:rFonts w:ascii="Times New Roman" w:hAnsi="Times New Roman" w:cs="Times New Roman"/>
          <w:sz w:val="20"/>
          <w:szCs w:val="20"/>
        </w:rPr>
        <w:t xml:space="preserve">or tap </w:t>
      </w:r>
      <w:r w:rsidR="001D7306" w:rsidRPr="00ED234B">
        <w:rPr>
          <w:rFonts w:ascii="Times New Roman" w:hAnsi="Times New Roman" w:cs="Times New Roman"/>
          <w:sz w:val="20"/>
          <w:szCs w:val="20"/>
        </w:rPr>
        <w:t xml:space="preserve">on triggers the reconciliation with Transport Victoria’s </w:t>
      </w:r>
      <w:r w:rsidR="00FE3294" w:rsidRPr="00ED234B">
        <w:rPr>
          <w:rFonts w:ascii="Times New Roman" w:hAnsi="Times New Roman" w:cs="Times New Roman"/>
          <w:sz w:val="20"/>
          <w:szCs w:val="20"/>
        </w:rPr>
        <w:t>computer</w:t>
      </w:r>
      <w:r w:rsidR="001D7306" w:rsidRPr="00ED234B">
        <w:rPr>
          <w:rFonts w:ascii="Times New Roman" w:hAnsi="Times New Roman" w:cs="Times New Roman"/>
          <w:sz w:val="20"/>
          <w:szCs w:val="20"/>
        </w:rPr>
        <w:t xml:space="preserve"> system. </w:t>
      </w:r>
      <w:r w:rsidR="00851E65" w:rsidRPr="00ED234B">
        <w:rPr>
          <w:rFonts w:ascii="Times New Roman" w:hAnsi="Times New Roman" w:cs="Times New Roman"/>
          <w:sz w:val="20"/>
          <w:szCs w:val="20"/>
        </w:rPr>
        <w:t xml:space="preserve">The </w:t>
      </w:r>
      <w:r w:rsidR="001D7306" w:rsidRPr="00ED234B">
        <w:rPr>
          <w:rFonts w:ascii="Times New Roman" w:hAnsi="Times New Roman" w:cs="Times New Roman"/>
          <w:sz w:val="20"/>
          <w:szCs w:val="20"/>
        </w:rPr>
        <w:t>customer can then touch or tap on again to use that Contactless Payment Token</w:t>
      </w:r>
      <w:r w:rsidR="007B4BAA" w:rsidRPr="00ED234B">
        <w:rPr>
          <w:rFonts w:ascii="Times New Roman" w:hAnsi="Times New Roman" w:cs="Times New Roman"/>
          <w:sz w:val="20"/>
          <w:szCs w:val="20"/>
        </w:rPr>
        <w:t xml:space="preserve"> (or any other Contactless Payment Token connected to that bank account)</w:t>
      </w:r>
      <w:r w:rsidR="001D7306" w:rsidRPr="00ED234B">
        <w:rPr>
          <w:rFonts w:ascii="Times New Roman" w:hAnsi="Times New Roman" w:cs="Times New Roman"/>
          <w:sz w:val="20"/>
          <w:szCs w:val="20"/>
        </w:rPr>
        <w:t xml:space="preserve"> to obtain a ticket.</w:t>
      </w:r>
    </w:p>
    <w:p w14:paraId="36E321E4" w14:textId="378F7C3E" w:rsidR="00E47850" w:rsidRPr="00ED234B" w:rsidRDefault="00876E72" w:rsidP="004274CC">
      <w:pPr>
        <w:tabs>
          <w:tab w:val="left" w:pos="567"/>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76</w:t>
      </w:r>
      <w:r w:rsidR="00E47850" w:rsidRPr="00ED234B">
        <w:rPr>
          <w:rFonts w:ascii="Times New Roman" w:hAnsi="Times New Roman" w:cs="Times New Roman"/>
          <w:sz w:val="20"/>
          <w:szCs w:val="20"/>
        </w:rPr>
        <w:tab/>
        <w:t xml:space="preserve">The customer will also not be able to touch or tap off a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if the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w:t>
      </w:r>
      <w:r w:rsidR="00546E82" w:rsidRPr="00ED234B">
        <w:rPr>
          <w:rFonts w:ascii="Times New Roman" w:hAnsi="Times New Roman" w:cs="Times New Roman"/>
          <w:sz w:val="20"/>
          <w:szCs w:val="20"/>
        </w:rPr>
        <w:t>becomes</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unavailable in accordance with </w:t>
      </w:r>
      <w:r w:rsidR="006954DC" w:rsidRPr="00ED234B">
        <w:rPr>
          <w:rFonts w:ascii="Times New Roman" w:hAnsi="Times New Roman" w:cs="Times New Roman"/>
          <w:sz w:val="20"/>
          <w:szCs w:val="20"/>
        </w:rPr>
        <w:t>paragraph</w:t>
      </w:r>
      <w:r w:rsidRPr="00ED234B">
        <w:rPr>
          <w:rFonts w:ascii="Times New Roman" w:hAnsi="Times New Roman" w:cs="Times New Roman"/>
          <w:sz w:val="20"/>
          <w:szCs w:val="20"/>
        </w:rPr>
        <w:t xml:space="preserve">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before the customer completes their journey and touches or taps off.</w:t>
      </w:r>
    </w:p>
    <w:p w14:paraId="4297F95A" w14:textId="77777777" w:rsidR="00E47850" w:rsidRPr="00ED234B" w:rsidRDefault="00E47850" w:rsidP="005A3783">
      <w:pPr>
        <w:keepNext/>
        <w:spacing w:after="120"/>
        <w:ind w:left="567"/>
        <w:rPr>
          <w:rFonts w:ascii="Times New Roman" w:hAnsi="Times New Roman" w:cs="Times New Roman"/>
          <w:b/>
          <w:bCs/>
          <w:sz w:val="20"/>
          <w:szCs w:val="20"/>
        </w:rPr>
      </w:pPr>
      <w:r w:rsidRPr="00ED234B">
        <w:rPr>
          <w:rFonts w:ascii="Times New Roman" w:hAnsi="Times New Roman" w:cs="Times New Roman"/>
          <w:b/>
          <w:bCs/>
          <w:sz w:val="20"/>
          <w:szCs w:val="20"/>
        </w:rPr>
        <w:t>Note:</w:t>
      </w:r>
    </w:p>
    <w:p w14:paraId="5B45BD26" w14:textId="77777777" w:rsidR="00E47850" w:rsidRPr="00ED234B" w:rsidRDefault="00E47850" w:rsidP="004274CC">
      <w:pPr>
        <w:spacing w:after="120"/>
        <w:ind w:left="567"/>
        <w:rPr>
          <w:rFonts w:ascii="Times New Roman" w:hAnsi="Times New Roman" w:cs="Times New Roman"/>
          <w:sz w:val="20"/>
          <w:szCs w:val="20"/>
        </w:rPr>
      </w:pPr>
      <w:r w:rsidRPr="00ED234B">
        <w:rPr>
          <w:rFonts w:ascii="Times New Roman" w:hAnsi="Times New Roman" w:cs="Times New Roman"/>
          <w:sz w:val="20"/>
          <w:szCs w:val="20"/>
        </w:rPr>
        <w:t xml:space="preserve">In that case, the customer </w:t>
      </w:r>
      <w:r w:rsidR="001D7306" w:rsidRPr="00ED234B">
        <w:rPr>
          <w:rFonts w:ascii="Times New Roman" w:hAnsi="Times New Roman" w:cs="Times New Roman"/>
          <w:sz w:val="20"/>
          <w:szCs w:val="20"/>
        </w:rPr>
        <w:t>may</w:t>
      </w:r>
      <w:r w:rsidRPr="00ED234B">
        <w:rPr>
          <w:rFonts w:ascii="Times New Roman" w:hAnsi="Times New Roman" w:cs="Times New Roman"/>
          <w:sz w:val="20"/>
          <w:szCs w:val="20"/>
        </w:rPr>
        <w:t xml:space="preserve"> need to ask a member of public transport staff to open any barrier to enable them to exit a compulsory ticket area.</w:t>
      </w:r>
    </w:p>
    <w:p w14:paraId="1D763146" w14:textId="77777777" w:rsidR="00490BF2" w:rsidRPr="00ED234B" w:rsidRDefault="007B4BAA" w:rsidP="00327CE6">
      <w:pPr>
        <w:pStyle w:val="Heading3"/>
        <w:rPr>
          <w:rFonts w:cs="Times New Roman"/>
          <w:szCs w:val="20"/>
        </w:rPr>
      </w:pPr>
      <w:bookmarkStart w:id="264" w:name="_Toc230698474"/>
      <w:r w:rsidRPr="00ED234B">
        <w:rPr>
          <w:rFonts w:cs="Times New Roman"/>
          <w:szCs w:val="20"/>
        </w:rPr>
        <w:t xml:space="preserve">myki smartcard and Mobile myki on </w:t>
      </w:r>
      <w:r w:rsidR="00490BF2" w:rsidRPr="00ED234B">
        <w:rPr>
          <w:rFonts w:cs="Times New Roman"/>
          <w:szCs w:val="20"/>
        </w:rPr>
        <w:t>V/Line parallel coach services</w:t>
      </w:r>
      <w:bookmarkEnd w:id="264"/>
      <w:r w:rsidR="00AD0AF0" w:rsidRPr="00ED234B">
        <w:rPr>
          <w:rFonts w:cs="Times New Roman"/>
          <w:szCs w:val="20"/>
        </w:rPr>
        <w:t xml:space="preserve"> </w:t>
      </w:r>
    </w:p>
    <w:p w14:paraId="5A4D156E" w14:textId="0D6E6D35" w:rsidR="00490BF2" w:rsidRPr="00ED234B" w:rsidRDefault="00327CE6"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be used </w:t>
      </w:r>
      <w:r w:rsidR="00AD0AF0"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on a V/Line parallel coach service only if</w:t>
      </w:r>
      <w:r w:rsidR="00F20DD2">
        <w:rPr>
          <w:rFonts w:ascii="Times New Roman" w:hAnsi="Times New Roman" w:cs="Times New Roman"/>
          <w:sz w:val="20"/>
          <w:szCs w:val="20"/>
        </w:rPr>
        <w:t xml:space="preserve"> –</w:t>
      </w:r>
    </w:p>
    <w:p w14:paraId="5A3C1658" w14:textId="77777777" w:rsidR="00490BF2" w:rsidRPr="00ED234B" w:rsidRDefault="00327CE6"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is </w:t>
      </w:r>
      <w:r w:rsidR="003F10E3"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Pass </w:t>
      </w:r>
      <w:r w:rsidR="00AD0AF0" w:rsidRPr="00ED234B">
        <w:rPr>
          <w:rFonts w:ascii="Times New Roman" w:hAnsi="Times New Roman" w:cs="Times New Roman"/>
          <w:sz w:val="20"/>
          <w:szCs w:val="20"/>
        </w:rPr>
        <w:t xml:space="preserve">recorded on the myki </w:t>
      </w:r>
      <w:r w:rsidR="005E346D" w:rsidRPr="00ED234B">
        <w:rPr>
          <w:rFonts w:ascii="Times New Roman" w:hAnsi="Times New Roman" w:cs="Times New Roman"/>
          <w:sz w:val="20"/>
          <w:szCs w:val="20"/>
        </w:rPr>
        <w:t>s</w:t>
      </w:r>
      <w:r w:rsidR="00AD0AF0" w:rsidRPr="00ED234B">
        <w:rPr>
          <w:rFonts w:ascii="Times New Roman" w:hAnsi="Times New Roman" w:cs="Times New Roman"/>
          <w:sz w:val="20"/>
          <w:szCs w:val="20"/>
        </w:rPr>
        <w:t xml:space="preserve">martcard or </w:t>
      </w:r>
      <w:r w:rsidR="003F10E3" w:rsidRPr="00ED234B">
        <w:rPr>
          <w:rFonts w:ascii="Times New Roman" w:hAnsi="Times New Roman" w:cs="Times New Roman"/>
          <w:sz w:val="20"/>
          <w:szCs w:val="20"/>
        </w:rPr>
        <w:t>M</w:t>
      </w:r>
      <w:r w:rsidR="00AD0AF0" w:rsidRPr="00ED234B">
        <w:rPr>
          <w:rFonts w:ascii="Times New Roman" w:hAnsi="Times New Roman" w:cs="Times New Roman"/>
          <w:sz w:val="20"/>
          <w:szCs w:val="20"/>
        </w:rPr>
        <w:t xml:space="preserve">obile myki </w:t>
      </w:r>
      <w:r w:rsidR="00490BF2" w:rsidRPr="00ED234B">
        <w:rPr>
          <w:rFonts w:ascii="Times New Roman" w:hAnsi="Times New Roman" w:cs="Times New Roman"/>
          <w:sz w:val="20"/>
          <w:szCs w:val="20"/>
        </w:rPr>
        <w:t>that has been activated and is valid for all of the zones in which the customer will travel on that service; and</w:t>
      </w:r>
    </w:p>
    <w:p w14:paraId="4E3211B3" w14:textId="77777777" w:rsidR="008C41F3" w:rsidRPr="00ED234B" w:rsidRDefault="008C41F3"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before the journey, the customer produces the myki </w:t>
      </w:r>
      <w:r w:rsidR="00310A5C"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to the coach driver for inspection, including electronic reading.</w:t>
      </w:r>
    </w:p>
    <w:p w14:paraId="71DDD0CC" w14:textId="6F23A64D" w:rsidR="00EE2276" w:rsidRPr="00ED234B" w:rsidRDefault="00277349" w:rsidP="00FE3294">
      <w:pPr>
        <w:ind w:left="567" w:hanging="567"/>
        <w:rPr>
          <w:rFonts w:ascii="Times New Roman" w:hAnsi="Times New Roman" w:cs="Times New Roman"/>
          <w:sz w:val="20"/>
          <w:szCs w:val="20"/>
        </w:rPr>
      </w:pPr>
      <w:bookmarkStart w:id="265" w:name="_Toc154560885"/>
      <w:bookmarkStart w:id="266" w:name="_Toc183005576"/>
      <w:r w:rsidRPr="00ED234B">
        <w:rPr>
          <w:rFonts w:ascii="Times New Roman" w:hAnsi="Times New Roman" w:cs="Times New Roman"/>
          <w:sz w:val="20"/>
          <w:szCs w:val="20"/>
        </w:rPr>
        <w:t>4.</w:t>
      </w:r>
      <w:r w:rsidR="004753F4" w:rsidRPr="00ED234B">
        <w:rPr>
          <w:rFonts w:ascii="Times New Roman" w:hAnsi="Times New Roman" w:cs="Times New Roman"/>
          <w:sz w:val="20"/>
          <w:szCs w:val="20"/>
        </w:rPr>
        <w:t>78</w:t>
      </w:r>
      <w:r w:rsidR="00FE3294" w:rsidRPr="00ED234B">
        <w:rPr>
          <w:rFonts w:ascii="Times New Roman" w:hAnsi="Times New Roman" w:cs="Times New Roman"/>
          <w:sz w:val="20"/>
          <w:szCs w:val="20"/>
        </w:rPr>
        <w:tab/>
      </w:r>
      <w:r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may be used to obtain a ticket for a journey on a V/Line parallel coach service. </w:t>
      </w:r>
    </w:p>
    <w:p w14:paraId="65A01AF7" w14:textId="77777777" w:rsidR="00490BF2" w:rsidRPr="00ED234B" w:rsidRDefault="00490BF2" w:rsidP="00490BF2">
      <w:pPr>
        <w:pStyle w:val="Heading2"/>
        <w:rPr>
          <w:rFonts w:ascii="Times New Roman" w:hAnsi="Times New Roman" w:cs="Times New Roman"/>
          <w:b/>
          <w:bCs/>
          <w:caps/>
          <w:sz w:val="20"/>
          <w:szCs w:val="20"/>
        </w:rPr>
      </w:pPr>
      <w:bookmarkStart w:id="267" w:name="_Toc221282923"/>
      <w:bookmarkStart w:id="268" w:name="_Toc230698475"/>
      <w:bookmarkStart w:id="269" w:name="_Toc216180245"/>
      <w:r w:rsidRPr="00ED234B">
        <w:rPr>
          <w:rFonts w:ascii="Times New Roman" w:hAnsi="Times New Roman" w:cs="Times New Roman"/>
          <w:b/>
          <w:bCs/>
          <w:caps/>
          <w:sz w:val="20"/>
          <w:szCs w:val="20"/>
        </w:rPr>
        <w:t xml:space="preserve">Functioning </w:t>
      </w:r>
      <w:bookmarkEnd w:id="265"/>
      <w:bookmarkEnd w:id="266"/>
      <w:r w:rsidR="006E07C1" w:rsidRPr="00ED234B">
        <w:rPr>
          <w:rFonts w:ascii="Times New Roman" w:hAnsi="Times New Roman" w:cs="Times New Roman"/>
          <w:b/>
          <w:bCs/>
          <w:caps/>
          <w:sz w:val="20"/>
          <w:szCs w:val="20"/>
        </w:rPr>
        <w:t>Tap</w:t>
      </w:r>
      <w:r w:rsidR="00277349" w:rsidRPr="00ED234B">
        <w:rPr>
          <w:rFonts w:ascii="Times New Roman" w:hAnsi="Times New Roman" w:cs="Times New Roman"/>
          <w:b/>
          <w:bCs/>
          <w:caps/>
          <w:sz w:val="20"/>
          <w:szCs w:val="20"/>
        </w:rPr>
        <w:t xml:space="preserve"> Token</w:t>
      </w:r>
      <w:bookmarkEnd w:id="267"/>
      <w:bookmarkEnd w:id="268"/>
      <w:r w:rsidR="00277349" w:rsidRPr="00ED234B">
        <w:rPr>
          <w:rFonts w:ascii="Times New Roman" w:hAnsi="Times New Roman" w:cs="Times New Roman"/>
          <w:b/>
          <w:bCs/>
          <w:caps/>
          <w:sz w:val="20"/>
          <w:szCs w:val="20"/>
        </w:rPr>
        <w:t xml:space="preserve"> </w:t>
      </w:r>
      <w:bookmarkEnd w:id="269"/>
    </w:p>
    <w:p w14:paraId="4A37757C" w14:textId="45AFD960" w:rsidR="00490BF2" w:rsidRPr="00ED234B" w:rsidRDefault="0050109A" w:rsidP="0050109A">
      <w:pPr>
        <w:ind w:left="720" w:hanging="720"/>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which is not able 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in accordance with these Conditions </w:t>
      </w:r>
      <w:r w:rsidR="00EE2276"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for travel or entry to a compulsory ticket area.</w:t>
      </w:r>
    </w:p>
    <w:p w14:paraId="4CA2E446" w14:textId="77777777" w:rsidR="00490BF2" w:rsidRPr="00ED234B" w:rsidRDefault="00546E82" w:rsidP="00490BF2">
      <w:pPr>
        <w:pStyle w:val="Heading2"/>
        <w:rPr>
          <w:rFonts w:ascii="Times New Roman" w:hAnsi="Times New Roman" w:cs="Times New Roman"/>
          <w:b/>
          <w:bCs/>
          <w:caps/>
          <w:sz w:val="20"/>
          <w:szCs w:val="20"/>
        </w:rPr>
      </w:pPr>
      <w:bookmarkStart w:id="270" w:name="_Toc154560886"/>
      <w:bookmarkStart w:id="271" w:name="_Toc183005577"/>
      <w:bookmarkStart w:id="272" w:name="_Toc216180246"/>
      <w:bookmarkStart w:id="273" w:name="_Toc221282924"/>
      <w:bookmarkStart w:id="274" w:name="_Toc230698476"/>
      <w:r w:rsidRPr="00ED234B">
        <w:rPr>
          <w:rFonts w:ascii="Times New Roman" w:hAnsi="Times New Roman" w:cs="Times New Roman"/>
          <w:b/>
          <w:bCs/>
          <w:caps/>
          <w:sz w:val="20"/>
          <w:szCs w:val="20"/>
        </w:rPr>
        <w:t>m</w:t>
      </w:r>
      <w:r w:rsidR="00490BF2" w:rsidRPr="00ED234B">
        <w:rPr>
          <w:rFonts w:ascii="Times New Roman" w:hAnsi="Times New Roman" w:cs="Times New Roman"/>
          <w:b/>
          <w:bCs/>
          <w:caps/>
          <w:sz w:val="20"/>
          <w:szCs w:val="20"/>
        </w:rPr>
        <w:t>yki Pass additional conditions</w:t>
      </w:r>
      <w:bookmarkEnd w:id="270"/>
      <w:bookmarkEnd w:id="271"/>
      <w:bookmarkEnd w:id="272"/>
      <w:r w:rsidR="00277349" w:rsidRPr="00ED234B">
        <w:rPr>
          <w:rFonts w:ascii="Times New Roman" w:hAnsi="Times New Roman" w:cs="Times New Roman"/>
          <w:b/>
          <w:bCs/>
          <w:caps/>
          <w:sz w:val="20"/>
          <w:szCs w:val="20"/>
        </w:rPr>
        <w:t xml:space="preserve"> – myki </w:t>
      </w:r>
      <w:r w:rsidR="00310A5C" w:rsidRPr="00ED234B">
        <w:rPr>
          <w:rFonts w:ascii="Times New Roman" w:hAnsi="Times New Roman" w:cs="Times New Roman"/>
          <w:b/>
          <w:bCs/>
          <w:caps/>
          <w:sz w:val="20"/>
          <w:szCs w:val="20"/>
        </w:rPr>
        <w:t>s</w:t>
      </w:r>
      <w:r w:rsidR="00277349" w:rsidRPr="00ED234B">
        <w:rPr>
          <w:rFonts w:ascii="Times New Roman" w:hAnsi="Times New Roman" w:cs="Times New Roman"/>
          <w:b/>
          <w:bCs/>
          <w:caps/>
          <w:sz w:val="20"/>
          <w:szCs w:val="20"/>
        </w:rPr>
        <w:t>martcard and Mobile myki</w:t>
      </w:r>
      <w:bookmarkEnd w:id="273"/>
      <w:bookmarkEnd w:id="274"/>
      <w:r w:rsidR="00277349" w:rsidRPr="00ED234B">
        <w:rPr>
          <w:rFonts w:ascii="Times New Roman" w:hAnsi="Times New Roman" w:cs="Times New Roman"/>
          <w:b/>
          <w:bCs/>
          <w:caps/>
          <w:sz w:val="20"/>
          <w:szCs w:val="20"/>
        </w:rPr>
        <w:t xml:space="preserve"> </w:t>
      </w:r>
    </w:p>
    <w:p w14:paraId="201C1D2F" w14:textId="606044F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purchased, a myki Pass will be activated when the customer first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the relevant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EE2276" w:rsidRPr="00ED234B">
        <w:rPr>
          <w:rFonts w:ascii="Times New Roman" w:hAnsi="Times New Roman" w:cs="Times New Roman"/>
          <w:sz w:val="20"/>
          <w:szCs w:val="20"/>
        </w:rPr>
        <w:t xml:space="preserve">with the myki pass recorded on it </w:t>
      </w:r>
      <w:r w:rsidR="00490BF2" w:rsidRPr="00ED234B">
        <w:rPr>
          <w:rFonts w:ascii="Times New Roman" w:hAnsi="Times New Roman" w:cs="Times New Roman"/>
          <w:sz w:val="20"/>
          <w:szCs w:val="20"/>
        </w:rPr>
        <w:t>on and off</w:t>
      </w:r>
      <w:r w:rsidR="00F20DD2">
        <w:rPr>
          <w:rFonts w:ascii="Times New Roman" w:hAnsi="Times New Roman" w:cs="Times New Roman"/>
          <w:sz w:val="20"/>
          <w:szCs w:val="20"/>
        </w:rPr>
        <w:t xml:space="preserve"> –</w:t>
      </w:r>
    </w:p>
    <w:p w14:paraId="7198600C" w14:textId="77777777" w:rsidR="00490BF2" w:rsidRPr="00ED234B" w:rsidRDefault="00C97290"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w:t>
      </w:r>
    </w:p>
    <w:p w14:paraId="7DA9B39A" w14:textId="77777777"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enter and exit a compulsory ticket area; or </w:t>
      </w:r>
    </w:p>
    <w:p w14:paraId="725C15E6" w14:textId="6843D40F"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enter a compulsory ticket area</w:t>
      </w:r>
      <w:r w:rsidR="00F20DD2">
        <w:rPr>
          <w:rFonts w:ascii="Times New Roman" w:hAnsi="Times New Roman" w:cs="Times New Roman"/>
          <w:sz w:val="20"/>
          <w:szCs w:val="20"/>
        </w:rPr>
        <w:t xml:space="preserve"> –</w:t>
      </w:r>
    </w:p>
    <w:p w14:paraId="51C11B9A" w14:textId="77777777" w:rsidR="00490BF2" w:rsidRPr="00ED234B" w:rsidRDefault="00490BF2" w:rsidP="0050109A">
      <w:pPr>
        <w:ind w:left="567"/>
        <w:rPr>
          <w:rFonts w:ascii="Times New Roman" w:hAnsi="Times New Roman" w:cs="Times New Roman"/>
          <w:sz w:val="20"/>
          <w:szCs w:val="20"/>
        </w:rPr>
      </w:pPr>
      <w:r w:rsidRPr="00ED234B">
        <w:rPr>
          <w:rFonts w:ascii="Times New Roman" w:hAnsi="Times New Roman" w:cs="Times New Roman"/>
          <w:sz w:val="20"/>
          <w:szCs w:val="20"/>
        </w:rPr>
        <w:t xml:space="preserve">within a zone for which the myki Pass is valid and for which there is no other existing </w:t>
      </w:r>
      <w:r w:rsidR="00136B39"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(such as another myki Pass or where travel has been paid for by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 xml:space="preserve">oney) </w:t>
      </w:r>
      <w:r w:rsidR="00EE2276"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on the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Pr="00ED234B">
        <w:rPr>
          <w:rFonts w:ascii="Times New Roman" w:hAnsi="Times New Roman" w:cs="Times New Roman"/>
          <w:sz w:val="20"/>
          <w:szCs w:val="20"/>
        </w:rPr>
        <w:t xml:space="preserve">. </w:t>
      </w:r>
    </w:p>
    <w:p w14:paraId="784CD74E" w14:textId="0657AC9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will be valid for the number of consecutive days authorised by it, commencing the day the myki Pass is activated.</w:t>
      </w:r>
    </w:p>
    <w:p w14:paraId="36ECCEE9" w14:textId="6D0043C7"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it must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off as required in these Conditions to </w:t>
      </w:r>
      <w:r w:rsidR="00EE2276" w:rsidRPr="00ED234B">
        <w:rPr>
          <w:rFonts w:ascii="Times New Roman" w:hAnsi="Times New Roman" w:cs="Times New Roman"/>
          <w:sz w:val="20"/>
          <w:szCs w:val="20"/>
        </w:rPr>
        <w:t>obtain a ticket</w:t>
      </w:r>
      <w:r w:rsidR="00490BF2" w:rsidRPr="00ED234B">
        <w:rPr>
          <w:rFonts w:ascii="Times New Roman" w:hAnsi="Times New Roman" w:cs="Times New Roman"/>
          <w:sz w:val="20"/>
          <w:szCs w:val="20"/>
        </w:rPr>
        <w:t>, even if it is already activated for the relevant day and zone(s) of travel.</w:t>
      </w:r>
    </w:p>
    <w:p w14:paraId="35CA98FC" w14:textId="1577E210"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must be activated within 12 months of purchase, or the </w:t>
      </w:r>
      <w:r w:rsidR="00FE3294"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will expire. </w:t>
      </w:r>
    </w:p>
    <w:p w14:paraId="385BDB4E" w14:textId="2A8075D2"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is activated within 12 months of purchase, the myki Pass will be available for use subject to the Conditions in this Chapter.</w:t>
      </w:r>
    </w:p>
    <w:p w14:paraId="36F91E6C" w14:textId="0C586466" w:rsidR="00AD0AF0" w:rsidRPr="00ED234B" w:rsidRDefault="0050109A"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one myki Pass may be active at a time</w:t>
      </w:r>
      <w:r w:rsidR="00EE2276" w:rsidRPr="00ED234B">
        <w:rPr>
          <w:rFonts w:ascii="Times New Roman" w:hAnsi="Times New Roman" w:cs="Times New Roman"/>
          <w:sz w:val="20"/>
          <w:szCs w:val="20"/>
        </w:rPr>
        <w:t xml:space="preserv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although two passes may be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at any one time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For example, a new myki Pass can be purchased before the expiry of an existing myki </w:t>
      </w:r>
      <w:proofErr w:type="gramStart"/>
      <w:r w:rsidR="00490BF2" w:rsidRPr="00ED234B">
        <w:rPr>
          <w:rFonts w:ascii="Times New Roman" w:hAnsi="Times New Roman" w:cs="Times New Roman"/>
          <w:sz w:val="20"/>
          <w:szCs w:val="20"/>
        </w:rPr>
        <w:t>Pass, and</w:t>
      </w:r>
      <w:proofErr w:type="gramEnd"/>
      <w:r w:rsidR="00490BF2" w:rsidRPr="00ED234B">
        <w:rPr>
          <w:rFonts w:ascii="Times New Roman" w:hAnsi="Times New Roman" w:cs="Times New Roman"/>
          <w:sz w:val="20"/>
          <w:szCs w:val="20"/>
        </w:rPr>
        <w:t xml:space="preserve"> will be activated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0E6644"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 xml:space="preserve">off (in a zone for which the myki Pass is valid) after the expiry of the existing myki Pass. </w:t>
      </w:r>
    </w:p>
    <w:p w14:paraId="0E10DBF8" w14:textId="77777777" w:rsidR="00490BF2" w:rsidRPr="00ED234B" w:rsidRDefault="00490BF2" w:rsidP="00490BF2">
      <w:pPr>
        <w:pStyle w:val="Heading2"/>
        <w:rPr>
          <w:rFonts w:ascii="Times New Roman" w:hAnsi="Times New Roman" w:cs="Times New Roman"/>
          <w:b/>
          <w:bCs/>
          <w:caps/>
          <w:sz w:val="20"/>
          <w:szCs w:val="20"/>
        </w:rPr>
      </w:pPr>
      <w:bookmarkStart w:id="275" w:name="_Toc154560887"/>
      <w:bookmarkStart w:id="276" w:name="_Toc183005578"/>
      <w:bookmarkStart w:id="277" w:name="_Toc216180247"/>
      <w:bookmarkStart w:id="278" w:name="_Toc221282925"/>
      <w:bookmarkStart w:id="279" w:name="_Toc230698477"/>
      <w:r w:rsidRPr="00ED234B">
        <w:rPr>
          <w:rFonts w:ascii="Times New Roman" w:hAnsi="Times New Roman" w:cs="Times New Roman"/>
          <w:b/>
          <w:bCs/>
          <w:caps/>
          <w:sz w:val="20"/>
          <w:szCs w:val="20"/>
        </w:rPr>
        <w:t xml:space="preserve">Failure to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 xml:space="preserve">on and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off correctly –</w:t>
      </w:r>
      <w:r w:rsidR="00FE3294"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default fares</w:t>
      </w:r>
      <w:bookmarkEnd w:id="275"/>
      <w:bookmarkEnd w:id="276"/>
      <w:bookmarkEnd w:id="277"/>
      <w:bookmarkEnd w:id="278"/>
      <w:bookmarkEnd w:id="279"/>
      <w:r w:rsidRPr="00ED234B">
        <w:rPr>
          <w:rFonts w:ascii="Times New Roman" w:hAnsi="Times New Roman" w:cs="Times New Roman"/>
          <w:b/>
          <w:bCs/>
          <w:caps/>
          <w:sz w:val="20"/>
          <w:szCs w:val="20"/>
        </w:rPr>
        <w:t xml:space="preserve"> </w:t>
      </w:r>
    </w:p>
    <w:p w14:paraId="37D37E8E" w14:textId="2D07CAE5" w:rsidR="00277349"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these Conditions, a default fare may be charged</w:t>
      </w:r>
      <w:r w:rsidR="00277349" w:rsidRPr="00ED234B">
        <w:rPr>
          <w:rFonts w:ascii="Times New Roman" w:hAnsi="Times New Roman" w:cs="Times New Roman"/>
          <w:sz w:val="20"/>
          <w:szCs w:val="20"/>
        </w:rPr>
        <w:t>:</w:t>
      </w:r>
    </w:p>
    <w:p w14:paraId="47AACFAC" w14:textId="77777777" w:rsidR="00277349" w:rsidRPr="00ED234B" w:rsidRDefault="00277349"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next time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Pr="00ED234B">
        <w:rPr>
          <w:rFonts w:ascii="Times New Roman" w:hAnsi="Times New Roman" w:cs="Times New Roman"/>
          <w:sz w:val="20"/>
          <w:szCs w:val="20"/>
        </w:rPr>
        <w:t>;</w:t>
      </w:r>
      <w:r w:rsidR="00546E82" w:rsidRPr="00ED234B">
        <w:rPr>
          <w:rFonts w:ascii="Times New Roman" w:hAnsi="Times New Roman" w:cs="Times New Roman"/>
          <w:sz w:val="20"/>
          <w:szCs w:val="20"/>
        </w:rPr>
        <w:t xml:space="preserve"> or </w:t>
      </w:r>
    </w:p>
    <w:p w14:paraId="7EEDDB43" w14:textId="77777777" w:rsidR="00490BF2" w:rsidRPr="00ED234B" w:rsidRDefault="00277349" w:rsidP="00FA0CAD">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 when the debt is settled</w:t>
      </w:r>
      <w:r w:rsidR="003A10C6" w:rsidRPr="00ED234B">
        <w:rPr>
          <w:rFonts w:ascii="Times New Roman" w:hAnsi="Times New Roman" w:cs="Times New Roman"/>
          <w:sz w:val="20"/>
          <w:szCs w:val="20"/>
        </w:rPr>
        <w:t xml:space="preserve"> with the financial institution account</w:t>
      </w:r>
      <w:r w:rsidRPr="00ED234B">
        <w:rPr>
          <w:rFonts w:ascii="Times New Roman" w:hAnsi="Times New Roman" w:cs="Times New Roman"/>
          <w:sz w:val="20"/>
          <w:szCs w:val="20"/>
        </w:rPr>
        <w:t xml:space="preserve"> </w:t>
      </w:r>
      <w:r w:rsidR="00546E82" w:rsidRPr="00ED234B">
        <w:rPr>
          <w:rFonts w:ascii="Times New Roman" w:hAnsi="Times New Roman" w:cs="Times New Roman"/>
          <w:sz w:val="20"/>
          <w:szCs w:val="20"/>
        </w:rPr>
        <w:t xml:space="preserve">connected to the Contactless Payment Token </w:t>
      </w:r>
      <w:r w:rsidR="003F10E3"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00490BF2" w:rsidRPr="00ED234B">
        <w:rPr>
          <w:rFonts w:ascii="Times New Roman" w:hAnsi="Times New Roman" w:cs="Times New Roman"/>
          <w:sz w:val="20"/>
          <w:szCs w:val="20"/>
        </w:rPr>
        <w:t xml:space="preserve">. </w:t>
      </w:r>
    </w:p>
    <w:p w14:paraId="06019B1F" w14:textId="079044DF"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Default fare amounts are specified in Tables H, I and J in Schedule 1</w:t>
      </w:r>
      <w:r w:rsidR="005C209B">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6A89875" w14:textId="0CBD426B"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fares assume the customer took the longest possible trip on the service used and are calculated according to the same rules as the fare that would have been charged had the customer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013CA5" w:rsidRPr="00ED234B">
        <w:rPr>
          <w:rFonts w:ascii="Times New Roman" w:hAnsi="Times New Roman" w:cs="Times New Roman"/>
          <w:sz w:val="20"/>
          <w:szCs w:val="20"/>
        </w:rPr>
        <w:t xml:space="preserve"> </w:t>
      </w:r>
      <w:r w:rsidR="00907E1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these Conditions.</w:t>
      </w:r>
    </w:p>
    <w:p w14:paraId="0CED69B8" w14:textId="77777777" w:rsidR="00490BF2" w:rsidRPr="00ED234B" w:rsidRDefault="00490BF2" w:rsidP="00BA2B5A">
      <w:pPr>
        <w:pStyle w:val="Heading3"/>
        <w:rPr>
          <w:rFonts w:cs="Times New Roman"/>
          <w:szCs w:val="20"/>
        </w:rPr>
      </w:pPr>
      <w:bookmarkStart w:id="280" w:name="_Toc230698478"/>
      <w:r w:rsidRPr="00ED234B">
        <w:rPr>
          <w:rFonts w:cs="Times New Roman"/>
          <w:szCs w:val="20"/>
        </w:rPr>
        <w:lastRenderedPageBreak/>
        <w:t>Default fares</w:t>
      </w:r>
      <w:bookmarkEnd w:id="280"/>
      <w:r w:rsidRPr="00ED234B">
        <w:rPr>
          <w:rFonts w:cs="Times New Roman"/>
          <w:szCs w:val="20"/>
        </w:rPr>
        <w:t xml:space="preserve"> </w:t>
      </w:r>
    </w:p>
    <w:p w14:paraId="0AFD6794" w14:textId="53A9C26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for </w:t>
      </w:r>
      <w:r w:rsidR="00E301E7" w:rsidRPr="00ED234B">
        <w:rPr>
          <w:rFonts w:ascii="Times New Roman" w:hAnsi="Times New Roman" w:cs="Times New Roman"/>
          <w:sz w:val="20"/>
          <w:szCs w:val="20"/>
        </w:rPr>
        <w:t xml:space="preserve">a customer to </w:t>
      </w:r>
      <w:r w:rsidR="002578EA" w:rsidRPr="00ED234B">
        <w:rPr>
          <w:rFonts w:ascii="Times New Roman" w:hAnsi="Times New Roman" w:cs="Times New Roman"/>
          <w:sz w:val="20"/>
          <w:szCs w:val="20"/>
        </w:rPr>
        <w:t>be charged</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lowest fare, customers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277349"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w:t>
      </w:r>
    </w:p>
    <w:p w14:paraId="367B40EE" w14:textId="75640626"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EE2276" w:rsidRPr="00ED234B">
        <w:rPr>
          <w:rFonts w:ascii="Times New Roman" w:hAnsi="Times New Roman" w:cs="Times New Roman"/>
          <w:sz w:val="20"/>
          <w:szCs w:val="20"/>
        </w:rPr>
        <w:t xml:space="preserve">(other than a </w:t>
      </w:r>
      <w:proofErr w:type="gramStart"/>
      <w:r w:rsidR="00EE2276" w:rsidRPr="00ED234B">
        <w:rPr>
          <w:rFonts w:ascii="Times New Roman" w:hAnsi="Times New Roman" w:cs="Times New Roman"/>
          <w:sz w:val="20"/>
          <w:szCs w:val="20"/>
        </w:rPr>
        <w:t>State</w:t>
      </w:r>
      <w:proofErr w:type="gramEnd"/>
      <w:r w:rsidR="00EE2276" w:rsidRPr="00ED234B">
        <w:rPr>
          <w:rFonts w:ascii="Times New Roman" w:hAnsi="Times New Roman" w:cs="Times New Roman"/>
          <w:sz w:val="20"/>
          <w:szCs w:val="20"/>
        </w:rPr>
        <w:t xml:space="preserve"> token with a myki </w:t>
      </w:r>
      <w:r w:rsidR="00907E1A" w:rsidRPr="00ED234B">
        <w:rPr>
          <w:rFonts w:ascii="Times New Roman" w:hAnsi="Times New Roman" w:cs="Times New Roman"/>
          <w:sz w:val="20"/>
          <w:szCs w:val="20"/>
        </w:rPr>
        <w:t>P</w:t>
      </w:r>
      <w:r w:rsidR="00EE2276" w:rsidRPr="00ED234B">
        <w:rPr>
          <w:rFonts w:ascii="Times New Roman" w:hAnsi="Times New Roman" w:cs="Times New Roman"/>
          <w:sz w:val="20"/>
          <w:szCs w:val="20"/>
        </w:rPr>
        <w:t>ass recorded</w:t>
      </w:r>
      <w:r w:rsidR="00E301E7" w:rsidRPr="00ED234B">
        <w:rPr>
          <w:rFonts w:ascii="Times New Roman" w:hAnsi="Times New Roman" w:cs="Times New Roman"/>
          <w:sz w:val="20"/>
          <w:szCs w:val="20"/>
        </w:rPr>
        <w:t xml:space="preserve">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EC6AA5"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then a default fare may be charged. The default fare is the 2-hour fare for the relevant zone or zones. The concession </w:t>
      </w:r>
      <w:r w:rsidR="00EE2276" w:rsidRPr="00ED234B">
        <w:rPr>
          <w:rFonts w:ascii="Times New Roman" w:hAnsi="Times New Roman" w:cs="Times New Roman"/>
          <w:sz w:val="20"/>
          <w:szCs w:val="20"/>
        </w:rPr>
        <w:t xml:space="preserve">entitlement </w:t>
      </w:r>
      <w:r w:rsidR="00490BF2" w:rsidRPr="00ED234B">
        <w:rPr>
          <w:rFonts w:ascii="Times New Roman" w:hAnsi="Times New Roman" w:cs="Times New Roman"/>
          <w:sz w:val="20"/>
          <w:szCs w:val="20"/>
        </w:rPr>
        <w:t>for customers using a Concession myki is applied</w:t>
      </w:r>
      <w:r w:rsidR="00EE2276" w:rsidRPr="00ED234B">
        <w:rPr>
          <w:rFonts w:ascii="Times New Roman" w:hAnsi="Times New Roman" w:cs="Times New Roman"/>
          <w:sz w:val="20"/>
          <w:szCs w:val="20"/>
        </w:rPr>
        <w:t xml:space="preserve"> to the default fare</w:t>
      </w:r>
      <w:r w:rsidR="00490BF2" w:rsidRPr="00ED234B">
        <w:rPr>
          <w:rFonts w:ascii="Times New Roman" w:hAnsi="Times New Roman" w:cs="Times New Roman"/>
          <w:sz w:val="20"/>
          <w:szCs w:val="20"/>
        </w:rPr>
        <w:t>.</w:t>
      </w:r>
    </w:p>
    <w:p w14:paraId="3176ABBA" w14:textId="31076ED8"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V/Line myki commuter train services, the conductor may reset the default fare up to the 2-hour fare for the zones of the entire route of the service in which the customer is travelling.</w:t>
      </w:r>
    </w:p>
    <w:p w14:paraId="30A6BA11" w14:textId="3A1E69B2"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However, for a rail replacement coach service for any V/Line myki commuter train service that departs from the coach terminal at Southern Cross Railway Station, when a customer touches</w:t>
      </w:r>
      <w:r w:rsidR="003F06FC"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at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 at that terminal, the default fare will be the 2</w:t>
      </w:r>
      <w:r w:rsidR="00277349" w:rsidRPr="00ED234B">
        <w:rPr>
          <w:rFonts w:ascii="Times New Roman" w:hAnsi="Times New Roman" w:cs="Times New Roman"/>
          <w:sz w:val="20"/>
          <w:szCs w:val="20"/>
        </w:rPr>
        <w:t>-</w:t>
      </w:r>
      <w:r w:rsidR="00490BF2" w:rsidRPr="00ED234B">
        <w:rPr>
          <w:rFonts w:ascii="Times New Roman" w:hAnsi="Times New Roman" w:cs="Times New Roman"/>
          <w:sz w:val="20"/>
          <w:szCs w:val="20"/>
        </w:rPr>
        <w:t>hour fare for the longest route of those services (Zones 1 to 13).</w:t>
      </w:r>
    </w:p>
    <w:p w14:paraId="073CDA32" w14:textId="429FE737" w:rsidR="004B7B73" w:rsidRPr="00ED234B" w:rsidRDefault="00BA2B5A" w:rsidP="00E301E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system will recognise a failure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by</w:t>
      </w:r>
      <w:r w:rsidR="00E25D82" w:rsidRPr="00ED234B">
        <w:rPr>
          <w:rFonts w:ascii="Times New Roman" w:hAnsi="Times New Roman" w:cs="Times New Roman"/>
          <w:sz w:val="20"/>
          <w:szCs w:val="20"/>
        </w:rPr>
        <w:t>:</w:t>
      </w:r>
    </w:p>
    <w:p w14:paraId="448B7699" w14:textId="0D2B3319" w:rsidR="00490BF2" w:rsidRPr="00ED234B" w:rsidRDefault="004B7B73" w:rsidP="004753F4">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753F4"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and myki Mobile, by </w:t>
      </w:r>
      <w:r w:rsidR="00490BF2" w:rsidRPr="00ED234B">
        <w:rPr>
          <w:rFonts w:ascii="Times New Roman" w:hAnsi="Times New Roman" w:cs="Times New Roman"/>
          <w:sz w:val="20"/>
          <w:szCs w:val="20"/>
        </w:rPr>
        <w:t xml:space="preserve">the next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immediately following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being</w:t>
      </w:r>
      <w:r w:rsidR="00F20DD2">
        <w:rPr>
          <w:rFonts w:ascii="Times New Roman" w:hAnsi="Times New Roman" w:cs="Times New Roman"/>
          <w:sz w:val="20"/>
          <w:szCs w:val="20"/>
        </w:rPr>
        <w:t xml:space="preserve"> –</w:t>
      </w:r>
    </w:p>
    <w:p w14:paraId="35519B88"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4B7B73"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mode of transport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p>
    <w:p w14:paraId="16C882FB"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vehicle (tram or bus)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or</w:t>
      </w:r>
    </w:p>
    <w:p w14:paraId="2555911B" w14:textId="77777777" w:rsidR="008945B3"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the expiry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for the </w:t>
      </w:r>
      <w:r w:rsidR="00136B39" w:rsidRPr="00ED234B">
        <w:rPr>
          <w:rFonts w:ascii="Times New Roman" w:hAnsi="Times New Roman" w:cs="Times New Roman"/>
          <w:sz w:val="20"/>
          <w:szCs w:val="20"/>
        </w:rPr>
        <w:t xml:space="preserve">ticket duration </w:t>
      </w:r>
      <w:r w:rsidR="00490BF2" w:rsidRPr="00ED234B">
        <w:rPr>
          <w:rFonts w:ascii="Times New Roman" w:hAnsi="Times New Roman" w:cs="Times New Roman"/>
          <w:sz w:val="20"/>
          <w:szCs w:val="20"/>
        </w:rPr>
        <w:t>referred to earlier in this Chapter.</w:t>
      </w:r>
    </w:p>
    <w:p w14:paraId="5EAC7BF1" w14:textId="4D53EBEC" w:rsidR="004B7B73" w:rsidRPr="00ED234B" w:rsidRDefault="004B7B73"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w:t>
      </w:r>
      <w:r w:rsidR="00F20DD2">
        <w:rPr>
          <w:rFonts w:ascii="Times New Roman" w:hAnsi="Times New Roman" w:cs="Times New Roman"/>
          <w:sz w:val="20"/>
          <w:szCs w:val="20"/>
        </w:rPr>
        <w:t xml:space="preserve"> –</w:t>
      </w:r>
    </w:p>
    <w:p w14:paraId="1A1BC32A" w14:textId="77777777"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t>by the next touch or tap immediately following a touch or tap on that day being:</w:t>
      </w:r>
    </w:p>
    <w:p w14:paraId="361AEA57" w14:textId="674442ED"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mode of transport from the touch or tap on;</w:t>
      </w:r>
    </w:p>
    <w:p w14:paraId="419CDB68" w14:textId="7348E67A"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vehicle from the touch or tap on; or</w:t>
      </w:r>
    </w:p>
    <w:p w14:paraId="3999E96B" w14:textId="06C5CB91" w:rsidR="00E25D82" w:rsidRPr="00ED234B" w:rsidRDefault="00E25D82"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after the expiry of the 2-hour fare duration; or </w:t>
      </w:r>
    </w:p>
    <w:p w14:paraId="609C7008" w14:textId="0B761195"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if no touch </w:t>
      </w:r>
      <w:r w:rsidR="000B438A"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off is recorded before the end of the day.</w:t>
      </w:r>
    </w:p>
    <w:p w14:paraId="6C82CBA7" w14:textId="066F4A39" w:rsidR="001D0A1F"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and a default fare is payable</w:t>
      </w:r>
      <w:r w:rsidR="001D0A1F" w:rsidRPr="00ED234B">
        <w:rPr>
          <w:rFonts w:ascii="Times New Roman" w:hAnsi="Times New Roman" w:cs="Times New Roman"/>
          <w:sz w:val="20"/>
          <w:szCs w:val="20"/>
        </w:rPr>
        <w:t>:</w:t>
      </w:r>
    </w:p>
    <w:p w14:paraId="70CBC352" w14:textId="537CD726" w:rsidR="001D0A1F" w:rsidRPr="00ED234B" w:rsidRDefault="001D0A1F"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it will be deducted from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at the next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If this results in a negative balance, the customer will be unable to successfully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must top up their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to a balance of at least $0.00 to travel</w:t>
      </w:r>
      <w:r w:rsidRPr="00ED234B">
        <w:rPr>
          <w:rFonts w:ascii="Times New Roman" w:hAnsi="Times New Roman" w:cs="Times New Roman"/>
          <w:sz w:val="20"/>
          <w:szCs w:val="20"/>
        </w:rPr>
        <w:t xml:space="preserve">; or </w:t>
      </w:r>
    </w:p>
    <w:p w14:paraId="54111228" w14:textId="13ED1ABD" w:rsidR="00490BF2" w:rsidRPr="00ED234B" w:rsidRDefault="001D0A1F" w:rsidP="00907E1A">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Contactless Payment Token, </w:t>
      </w:r>
      <w:r w:rsidR="003A10C6" w:rsidRPr="00ED234B">
        <w:rPr>
          <w:rFonts w:ascii="Times New Roman" w:hAnsi="Times New Roman" w:cs="Times New Roman"/>
          <w:sz w:val="20"/>
          <w:szCs w:val="20"/>
        </w:rPr>
        <w:t xml:space="preserve">when the debt is settled with the financial institution account </w:t>
      </w:r>
      <w:r w:rsidR="00907E1A" w:rsidRPr="00ED234B">
        <w:rPr>
          <w:rFonts w:ascii="Times New Roman" w:hAnsi="Times New Roman" w:cs="Times New Roman"/>
          <w:sz w:val="20"/>
          <w:szCs w:val="20"/>
        </w:rPr>
        <w:t xml:space="preserve">connected to the Contactless Payment Token </w:t>
      </w:r>
      <w:r w:rsidR="00401B3C"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Pr="00ED234B">
        <w:rPr>
          <w:rFonts w:ascii="Times New Roman" w:hAnsi="Times New Roman" w:cs="Times New Roman"/>
          <w:sz w:val="20"/>
          <w:szCs w:val="20"/>
        </w:rPr>
        <w:t>.</w:t>
      </w:r>
    </w:p>
    <w:p w14:paraId="2DF25BA1" w14:textId="03D4D5D7"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95</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For a journey using a 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no </w:t>
      </w:r>
      <w:r w:rsidR="00EE2276"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EE2276" w:rsidRPr="00ED234B">
        <w:rPr>
          <w:rFonts w:ascii="Times New Roman" w:hAnsi="Times New Roman" w:cs="Times New Roman"/>
          <w:sz w:val="20"/>
          <w:szCs w:val="20"/>
        </w:rPr>
        <w:t xml:space="preserve">is recorded </w:t>
      </w:r>
      <w:r w:rsidR="00490BF2" w:rsidRPr="00ED234B">
        <w:rPr>
          <w:rFonts w:ascii="Times New Roman" w:hAnsi="Times New Roman" w:cs="Times New Roman"/>
          <w:sz w:val="20"/>
          <w:szCs w:val="20"/>
        </w:rPr>
        <w:t xml:space="preserve">for the trip to which the default fare applies, the default fare will create a </w:t>
      </w:r>
      <w:r w:rsidR="00136B39" w:rsidRPr="00ED234B">
        <w:rPr>
          <w:rFonts w:ascii="Times New Roman" w:hAnsi="Times New Roman" w:cs="Times New Roman"/>
          <w:sz w:val="20"/>
          <w:szCs w:val="20"/>
        </w:rPr>
        <w:t>ticket</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the appropriate zone(s) based on the time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356346" w:rsidRPr="00ED234B">
        <w:rPr>
          <w:rFonts w:ascii="Times New Roman" w:hAnsi="Times New Roman" w:cs="Times New Roman"/>
          <w:sz w:val="20"/>
          <w:szCs w:val="20"/>
        </w:rPr>
        <w:t xml:space="preserve">of </w:t>
      </w:r>
      <w:r w:rsidR="00EE2276" w:rsidRPr="00ED234B">
        <w:rPr>
          <w:rFonts w:ascii="Times New Roman" w:hAnsi="Times New Roman" w:cs="Times New Roman"/>
          <w:sz w:val="20"/>
          <w:szCs w:val="20"/>
        </w:rPr>
        <w:t xml:space="preserve">the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1D0A1F"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which the default fare applies, and permit travel until the expiry of this </w:t>
      </w:r>
      <w:r w:rsidR="00136B39" w:rsidRPr="00ED234B">
        <w:rPr>
          <w:rFonts w:ascii="Times New Roman" w:hAnsi="Times New Roman" w:cs="Times New Roman"/>
          <w:sz w:val="20"/>
          <w:szCs w:val="20"/>
        </w:rPr>
        <w:t>default fare ticket duration</w:t>
      </w:r>
      <w:r w:rsidR="00490BF2" w:rsidRPr="00ED234B">
        <w:rPr>
          <w:rFonts w:ascii="Times New Roman" w:hAnsi="Times New Roman" w:cs="Times New Roman"/>
          <w:sz w:val="20"/>
          <w:szCs w:val="20"/>
        </w:rPr>
        <w:t>.</w:t>
      </w:r>
    </w:p>
    <w:p w14:paraId="45B1F3D3" w14:textId="038D487D" w:rsidR="00E25D82" w:rsidRPr="00ED234B" w:rsidRDefault="00E25D82" w:rsidP="00E25D82">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96</w:t>
      </w:r>
      <w:r w:rsidRPr="00ED234B">
        <w:rPr>
          <w:rFonts w:ascii="Times New Roman" w:hAnsi="Times New Roman" w:cs="Times New Roman"/>
          <w:sz w:val="20"/>
          <w:szCs w:val="20"/>
        </w:rPr>
        <w:tab/>
        <w:t xml:space="preserve">For a journey using a Contactless Payment Token, the default fare will </w:t>
      </w:r>
      <w:r w:rsidR="00907E1A" w:rsidRPr="00ED234B">
        <w:rPr>
          <w:rFonts w:ascii="Times New Roman" w:hAnsi="Times New Roman" w:cs="Times New Roman"/>
          <w:sz w:val="20"/>
          <w:szCs w:val="20"/>
        </w:rPr>
        <w:t>be evidence of</w:t>
      </w:r>
      <w:r w:rsidRPr="00ED234B">
        <w:rPr>
          <w:rFonts w:ascii="Times New Roman" w:hAnsi="Times New Roman" w:cs="Times New Roman"/>
          <w:sz w:val="20"/>
          <w:szCs w:val="20"/>
        </w:rPr>
        <w:t xml:space="preserve"> a ticket for the appropriate zone(s) based on the time of the touch or tap on of the Contactless Payment Token to which the default fare applies, and permit travel until the expiry of the default fare </w:t>
      </w:r>
      <w:r w:rsidR="00907E1A"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duration.</w:t>
      </w:r>
    </w:p>
    <w:p w14:paraId="56E3B24E" w14:textId="6F14BEDE"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of any default fare deducted will count towards a daily cap for the day on which the touch </w:t>
      </w:r>
      <w:r w:rsidR="003F06FC" w:rsidRPr="00ED234B">
        <w:rPr>
          <w:rFonts w:ascii="Times New Roman" w:hAnsi="Times New Roman" w:cs="Times New Roman"/>
          <w:sz w:val="20"/>
          <w:szCs w:val="20"/>
        </w:rPr>
        <w:t>or tap</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of the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took place.</w:t>
      </w:r>
    </w:p>
    <w:p w14:paraId="783C2D34" w14:textId="278E8C2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Notwithstanding anything in these Conditions, if</w:t>
      </w:r>
      <w:r w:rsidR="00F20DD2">
        <w:rPr>
          <w:rFonts w:ascii="Times New Roman" w:hAnsi="Times New Roman" w:cs="Times New Roman"/>
          <w:sz w:val="20"/>
          <w:szCs w:val="20"/>
        </w:rPr>
        <w:t xml:space="preserve"> –</w:t>
      </w:r>
    </w:p>
    <w:p w14:paraId="379F200C"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at a railway station and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1D0A1F"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and</w:t>
      </w:r>
    </w:p>
    <w:p w14:paraId="6E9D4572"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touches </w:t>
      </w:r>
      <w:r w:rsidR="003F06FC" w:rsidRPr="00ED234B">
        <w:rPr>
          <w:rFonts w:ascii="Times New Roman" w:hAnsi="Times New Roman" w:cs="Times New Roman"/>
          <w:sz w:val="20"/>
          <w:szCs w:val="20"/>
        </w:rPr>
        <w:t xml:space="preserve">or taps </w:t>
      </w:r>
      <w:r w:rsidR="001D0A1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on again on a tram or a bus less than two hours after the original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(modified or extended in accordance with the rules in this Chapter); and</w:t>
      </w:r>
    </w:p>
    <w:p w14:paraId="227E257F" w14:textId="22A3C90D"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either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occurs in Zone </w:t>
      </w:r>
      <w:proofErr w:type="gramStart"/>
      <w:r w:rsidR="00490BF2" w:rsidRPr="00ED234B">
        <w:rPr>
          <w:rFonts w:ascii="Times New Roman" w:hAnsi="Times New Roman" w:cs="Times New Roman"/>
          <w:sz w:val="20"/>
          <w:szCs w:val="20"/>
        </w:rPr>
        <w:t xml:space="preserve">1 </w:t>
      </w:r>
      <w:r w:rsidR="00F20DD2">
        <w:rPr>
          <w:rFonts w:ascii="Times New Roman" w:hAnsi="Times New Roman" w:cs="Times New Roman"/>
          <w:sz w:val="20"/>
          <w:szCs w:val="20"/>
        </w:rPr>
        <w:t xml:space="preserve"> –</w:t>
      </w:r>
      <w:proofErr w:type="gramEnd"/>
    </w:p>
    <w:p w14:paraId="5C712F02"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 default fare will not be charged for the first journey and </w:t>
      </w:r>
      <w:r w:rsidR="00B36B64" w:rsidRPr="00ED234B">
        <w:rPr>
          <w:rFonts w:ascii="Times New Roman" w:hAnsi="Times New Roman" w:cs="Times New Roman"/>
          <w:sz w:val="20"/>
          <w:szCs w:val="20"/>
        </w:rPr>
        <w:t xml:space="preserve">Transport Victoria’s computer </w:t>
      </w:r>
      <w:r w:rsidRPr="00ED234B">
        <w:rPr>
          <w:rFonts w:ascii="Times New Roman" w:hAnsi="Times New Roman" w:cs="Times New Roman"/>
          <w:sz w:val="20"/>
          <w:szCs w:val="20"/>
        </w:rPr>
        <w:t xml:space="preserve">system will perform a normal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 xml:space="preserve">off for that journey based on the location of the second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and charge a normal fare for that journey.</w:t>
      </w:r>
    </w:p>
    <w:p w14:paraId="7D255091" w14:textId="77777777" w:rsidR="00490BF2" w:rsidRPr="00ED234B" w:rsidRDefault="00490BF2" w:rsidP="00490BF2">
      <w:pPr>
        <w:pStyle w:val="Heading3"/>
        <w:rPr>
          <w:rFonts w:cs="Times New Roman"/>
          <w:szCs w:val="20"/>
        </w:rPr>
      </w:pPr>
      <w:bookmarkStart w:id="281" w:name="_Toc230698479"/>
      <w:r w:rsidRPr="00ED234B">
        <w:rPr>
          <w:rFonts w:cs="Times New Roman"/>
          <w:szCs w:val="20"/>
        </w:rPr>
        <w:t>Default fares – myki Pass</w:t>
      </w:r>
      <w:bookmarkEnd w:id="281"/>
    </w:p>
    <w:p w14:paraId="1B90B9A6" w14:textId="7EDF7BB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711D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will not be charged a default fare unless they are commencing their journey outside the zone(s) for which their myki Pass is valid.</w:t>
      </w:r>
    </w:p>
    <w:p w14:paraId="1A2EC93C" w14:textId="5E9987FF"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100</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Customers must obtain a ticket using </w:t>
      </w:r>
      <w:r w:rsidR="00B36B6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B36B64" w:rsidRPr="00ED234B">
        <w:rPr>
          <w:rFonts w:ascii="Times New Roman" w:hAnsi="Times New Roman" w:cs="Times New Roman"/>
          <w:sz w:val="20"/>
          <w:szCs w:val="20"/>
        </w:rPr>
        <w:t xml:space="preserve">oney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martcard or Mobile myki or using a different token</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travel outside the zone(s) covered by the myki Pass </w:t>
      </w:r>
      <w:r w:rsidR="00B36B64" w:rsidRPr="00ED234B">
        <w:rPr>
          <w:rFonts w:ascii="Times New Roman" w:hAnsi="Times New Roman" w:cs="Times New Roman"/>
          <w:sz w:val="20"/>
          <w:szCs w:val="20"/>
        </w:rPr>
        <w:t xml:space="preserve">recorded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(including default fares).</w:t>
      </w:r>
    </w:p>
    <w:p w14:paraId="0FEAB18E" w14:textId="77777777" w:rsidR="00490BF2" w:rsidRPr="00ED234B" w:rsidRDefault="00490BF2" w:rsidP="00B008DF">
      <w:pPr>
        <w:pStyle w:val="Heading3"/>
        <w:rPr>
          <w:rFonts w:cs="Times New Roman"/>
          <w:szCs w:val="20"/>
        </w:rPr>
      </w:pPr>
      <w:bookmarkStart w:id="282" w:name="_Toc230698480"/>
      <w:r w:rsidRPr="00ED234B">
        <w:rPr>
          <w:rFonts w:cs="Times New Roman"/>
          <w:szCs w:val="20"/>
        </w:rPr>
        <w:t xml:space="preserve">Default fares </w:t>
      </w:r>
      <w:r w:rsidR="001F1BDA" w:rsidRPr="00ED234B">
        <w:rPr>
          <w:rFonts w:cs="Times New Roman"/>
          <w:szCs w:val="20"/>
        </w:rPr>
        <w:t xml:space="preserve">– </w:t>
      </w:r>
      <w:r w:rsidRPr="00ED234B">
        <w:rPr>
          <w:rFonts w:cs="Times New Roman"/>
          <w:szCs w:val="20"/>
        </w:rPr>
        <w:t>V/Line train services</w:t>
      </w:r>
      <w:bookmarkEnd w:id="282"/>
      <w:r w:rsidRPr="00ED234B">
        <w:rPr>
          <w:rFonts w:cs="Times New Roman"/>
          <w:szCs w:val="20"/>
        </w:rPr>
        <w:t xml:space="preserve"> </w:t>
      </w:r>
    </w:p>
    <w:p w14:paraId="39AA5540" w14:textId="43033926"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conductor will reset the default fare for each customer’s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reflect the end of the commuter train services zone boundary or Zone 1, depending on the direction of travel.</w:t>
      </w:r>
    </w:p>
    <w:p w14:paraId="569548B9" w14:textId="6DB435C7"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the customer is charged the lowest fare, they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 accordance with the Conditions relating to touching </w:t>
      </w:r>
      <w:r w:rsidR="00D50E43"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If the customer does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the default fare will be applied.</w:t>
      </w:r>
    </w:p>
    <w:p w14:paraId="3813BE32" w14:textId="77777777" w:rsidR="00490BF2" w:rsidRPr="00ED234B" w:rsidRDefault="00490BF2" w:rsidP="00B008DF">
      <w:pPr>
        <w:pStyle w:val="Heading3"/>
        <w:rPr>
          <w:rFonts w:cs="Times New Roman"/>
          <w:szCs w:val="20"/>
        </w:rPr>
      </w:pPr>
      <w:bookmarkStart w:id="283" w:name="_Toc230698481"/>
      <w:r w:rsidRPr="00ED234B">
        <w:rPr>
          <w:rFonts w:cs="Times New Roman"/>
          <w:szCs w:val="20"/>
        </w:rPr>
        <w:t xml:space="preserve">Failure to touch </w:t>
      </w:r>
      <w:r w:rsidR="00D50E43" w:rsidRPr="00ED234B">
        <w:rPr>
          <w:rFonts w:cs="Times New Roman"/>
          <w:szCs w:val="20"/>
        </w:rPr>
        <w:t xml:space="preserve">or tap </w:t>
      </w:r>
      <w:r w:rsidRPr="00ED234B">
        <w:rPr>
          <w:rFonts w:cs="Times New Roman"/>
          <w:szCs w:val="20"/>
        </w:rPr>
        <w:t>on</w:t>
      </w:r>
      <w:bookmarkEnd w:id="283"/>
    </w:p>
    <w:p w14:paraId="68744799" w14:textId="357FFE5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103</w:t>
      </w:r>
      <w:r w:rsidRPr="00ED234B">
        <w:rPr>
          <w:rFonts w:ascii="Times New Roman" w:hAnsi="Times New Roman" w:cs="Times New Roman"/>
          <w:sz w:val="20"/>
          <w:szCs w:val="20"/>
        </w:rPr>
        <w:tab/>
      </w:r>
      <w:r w:rsidR="00E25D82" w:rsidRPr="00ED234B">
        <w:rPr>
          <w:rFonts w:ascii="Times New Roman" w:hAnsi="Times New Roman" w:cs="Times New Roman"/>
          <w:sz w:val="20"/>
          <w:szCs w:val="20"/>
        </w:rPr>
        <w:t xml:space="preserve">For a ticket obtained using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a customer attempts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714E0" w:rsidRPr="00ED234B">
        <w:rPr>
          <w:rFonts w:ascii="Times New Roman" w:hAnsi="Times New Roman" w:cs="Times New Roman"/>
          <w:sz w:val="20"/>
          <w:szCs w:val="20"/>
        </w:rPr>
        <w:t xml:space="preserve">a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but did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254CE3" w:rsidRPr="00ED234B">
        <w:rPr>
          <w:rFonts w:ascii="Times New Roman" w:hAnsi="Times New Roman" w:cs="Times New Roman"/>
          <w:sz w:val="20"/>
          <w:szCs w:val="20"/>
        </w:rPr>
        <w:t xml:space="preserve">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will be processed by </w:t>
      </w:r>
      <w:r w:rsidR="00B36B64" w:rsidRPr="00ED234B">
        <w:rPr>
          <w:rFonts w:ascii="Times New Roman" w:hAnsi="Times New Roman" w:cs="Times New Roman"/>
          <w:sz w:val="20"/>
          <w:szCs w:val="20"/>
        </w:rPr>
        <w:t>Transport Victoria’s computer</w:t>
      </w:r>
      <w:r w:rsidR="00490BF2" w:rsidRPr="00ED234B">
        <w:rPr>
          <w:rFonts w:ascii="Times New Roman" w:hAnsi="Times New Roman" w:cs="Times New Roman"/>
          <w:sz w:val="20"/>
          <w:szCs w:val="20"/>
        </w:rPr>
        <w:t xml:space="preserve"> system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In this case a default fare may subsequently be charged</w:t>
      </w:r>
      <w:r w:rsidR="00E25D82" w:rsidRPr="00ED234B">
        <w:rPr>
          <w:rFonts w:ascii="Times New Roman" w:hAnsi="Times New Roman" w:cs="Times New Roman"/>
          <w:sz w:val="20"/>
          <w:szCs w:val="20"/>
        </w:rPr>
        <w:t xml:space="preserve"> to the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FEBA4B4" w14:textId="3C5365E0"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has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w:t>
      </w:r>
      <w:r w:rsidR="005F5BE1"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on a</w:t>
      </w:r>
      <w:r w:rsidR="005B3BCA">
        <w:rPr>
          <w:rFonts w:ascii="Times New Roman" w:hAnsi="Times New Roman" w:cs="Times New Roman"/>
          <w:sz w:val="20"/>
          <w:szCs w:val="20"/>
        </w:rPr>
        <w:t xml:space="preserve"> myki smartcard or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not be able to exit via the ticket barriers at railway stations and </w:t>
      </w:r>
      <w:r w:rsidR="001714E0" w:rsidRPr="00ED234B">
        <w:rPr>
          <w:rFonts w:ascii="Times New Roman" w:hAnsi="Times New Roman" w:cs="Times New Roman"/>
          <w:sz w:val="20"/>
          <w:szCs w:val="20"/>
        </w:rPr>
        <w:t xml:space="preserve">may need to </w:t>
      </w:r>
      <w:r w:rsidR="00490BF2" w:rsidRPr="00ED234B">
        <w:rPr>
          <w:rFonts w:ascii="Times New Roman" w:hAnsi="Times New Roman" w:cs="Times New Roman"/>
          <w:sz w:val="20"/>
          <w:szCs w:val="20"/>
        </w:rPr>
        <w:t xml:space="preserve">see a member of staff for assistance. </w:t>
      </w:r>
    </w:p>
    <w:p w14:paraId="1E1A6B5A" w14:textId="24A15BAD" w:rsidR="00490BF2"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w:t>
      </w:r>
      <w:r w:rsidR="00EE2276" w:rsidRPr="00ED234B">
        <w:rPr>
          <w:rFonts w:ascii="Times New Roman" w:hAnsi="Times New Roman" w:cs="Times New Roman"/>
          <w:sz w:val="20"/>
          <w:szCs w:val="20"/>
        </w:rPr>
        <w:t xml:space="preserve">has </w:t>
      </w:r>
      <w:r w:rsidR="00490BF2" w:rsidRPr="00ED234B">
        <w:rPr>
          <w:rFonts w:ascii="Times New Roman" w:hAnsi="Times New Roman" w:cs="Times New Roman"/>
          <w:sz w:val="20"/>
          <w:szCs w:val="20"/>
        </w:rPr>
        <w:t>not touch</w:t>
      </w:r>
      <w:r w:rsidR="00EE2276" w:rsidRPr="00ED234B">
        <w:rPr>
          <w:rFonts w:ascii="Times New Roman" w:hAnsi="Times New Roman" w:cs="Times New Roman"/>
          <w:sz w:val="20"/>
          <w:szCs w:val="20"/>
        </w:rPr>
        <w:t>ed</w:t>
      </w:r>
      <w:r w:rsidR="00490BF2" w:rsidRPr="00ED234B">
        <w:rPr>
          <w:rFonts w:ascii="Times New Roman" w:hAnsi="Times New Roman" w:cs="Times New Roman"/>
          <w:sz w:val="20"/>
          <w:szCs w:val="20"/>
        </w:rPr>
        <w:t xml:space="preserve"> </w:t>
      </w:r>
      <w:r w:rsidR="003F06FC" w:rsidRPr="00ED234B">
        <w:rPr>
          <w:rFonts w:ascii="Times New Roman" w:hAnsi="Times New Roman" w:cs="Times New Roman"/>
          <w:sz w:val="20"/>
          <w:szCs w:val="20"/>
        </w:rPr>
        <w:t>or tap</w:t>
      </w:r>
      <w:r w:rsidR="000213B5" w:rsidRPr="00ED234B">
        <w:rPr>
          <w:rFonts w:ascii="Times New Roman" w:hAnsi="Times New Roman" w:cs="Times New Roman"/>
          <w:sz w:val="20"/>
          <w:szCs w:val="20"/>
        </w:rPr>
        <w:t>p</w:t>
      </w:r>
      <w:r w:rsidR="00EE2276" w:rsidRPr="00ED234B">
        <w:rPr>
          <w:rFonts w:ascii="Times New Roman" w:hAnsi="Times New Roman" w:cs="Times New Roman"/>
          <w:sz w:val="20"/>
          <w:szCs w:val="20"/>
        </w:rPr>
        <w:t>ed</w:t>
      </w:r>
      <w:r w:rsidR="003F06F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6F24DA" w:rsidRPr="00ED234B">
        <w:rPr>
          <w:rFonts w:ascii="Times New Roman" w:hAnsi="Times New Roman" w:cs="Times New Roman"/>
          <w:sz w:val="20"/>
          <w:szCs w:val="20"/>
        </w:rPr>
        <w:t xml:space="preserve"> </w:t>
      </w:r>
      <w:r w:rsidR="001714E0"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must, at the request of an authorised person,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E2276" w:rsidRPr="00ED234B">
        <w:rPr>
          <w:rFonts w:ascii="Times New Roman" w:hAnsi="Times New Roman" w:cs="Times New Roman"/>
          <w:sz w:val="20"/>
          <w:szCs w:val="20"/>
        </w:rPr>
        <w:t>their</w:t>
      </w:r>
      <w:r w:rsidR="00E25D82" w:rsidRPr="00ED234B">
        <w:rPr>
          <w:rFonts w:ascii="Times New Roman" w:hAnsi="Times New Roman" w:cs="Times New Roman"/>
          <w:sz w:val="20"/>
          <w:szCs w:val="20"/>
        </w:rPr>
        <w:t xml:space="preserve"> </w:t>
      </w:r>
      <w:r w:rsidR="005B3BCA">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at the ticket barrier and may subsequently be charged a default fare.</w:t>
      </w:r>
    </w:p>
    <w:p w14:paraId="1F2280B2" w14:textId="6AAE723D" w:rsidR="00E81592" w:rsidRPr="00A467E7" w:rsidRDefault="0006369D" w:rsidP="00E81592">
      <w:pPr>
        <w:ind w:left="567" w:hanging="567"/>
        <w:rPr>
          <w:rFonts w:ascii="Times New Roman" w:eastAsia="Times New Roman Bold" w:hAnsi="Times New Roman" w:cs="Times New Roman"/>
          <w:b/>
          <w:bCs/>
          <w:sz w:val="20"/>
          <w:szCs w:val="20"/>
        </w:rPr>
      </w:pPr>
      <w:r w:rsidRPr="00A467E7">
        <w:rPr>
          <w:rFonts w:ascii="Times New Roman" w:hAnsi="Times New Roman" w:cs="Times New Roman"/>
          <w:sz w:val="20"/>
          <w:szCs w:val="20"/>
        </w:rPr>
        <w:t>4.105A </w:t>
      </w:r>
      <w:r w:rsidRPr="00A467E7">
        <w:rPr>
          <w:rFonts w:ascii="Times New Roman" w:hAnsi="Times New Roman" w:cs="Times New Roman"/>
          <w:sz w:val="20"/>
          <w:szCs w:val="20"/>
        </w:rPr>
        <w:tab/>
        <w:t xml:space="preserve">A customer who has not touched or tapped on a Contactless Payment Token in accordance with the Conditions earlier in this Chapter relating to touching or tapping on a Contactless Payment Token, will be able to exit through a ticket barrier at a railway station by touching or tapping on at the paid area side of the barrier. In that case, the applicable </w:t>
      </w:r>
      <w:r w:rsidR="00A17B23" w:rsidRPr="00A467E7">
        <w:rPr>
          <w:rFonts w:ascii="Times New Roman" w:hAnsi="Times New Roman" w:cs="Times New Roman"/>
          <w:sz w:val="20"/>
          <w:szCs w:val="20"/>
        </w:rPr>
        <w:t>default fare in Table H</w:t>
      </w:r>
      <w:r w:rsidRPr="00A467E7">
        <w:rPr>
          <w:rFonts w:ascii="Times New Roman" w:hAnsi="Times New Roman" w:cs="Times New Roman"/>
          <w:sz w:val="20"/>
          <w:szCs w:val="20"/>
        </w:rPr>
        <w:t xml:space="preserve"> will be charged and will expire immediately. The fare charged remains subject to the applicable daily cap.</w:t>
      </w:r>
      <w:r w:rsidRPr="00A467E7">
        <w:rPr>
          <w:rFonts w:ascii="Times New Roman" w:eastAsia="Times New Roman Bold" w:hAnsi="Times New Roman" w:cs="Times New Roman"/>
          <w:b/>
          <w:bCs/>
          <w:sz w:val="20"/>
          <w:szCs w:val="20"/>
        </w:rPr>
        <w:t xml:space="preserve"> </w:t>
      </w:r>
    </w:p>
    <w:p w14:paraId="76952CFD" w14:textId="77777777" w:rsidR="00490BF2" w:rsidRPr="00ED234B" w:rsidRDefault="00490BF2" w:rsidP="00B008DF">
      <w:pPr>
        <w:pStyle w:val="Heading2"/>
        <w:rPr>
          <w:rFonts w:ascii="Times New Roman" w:hAnsi="Times New Roman" w:cs="Times New Roman"/>
          <w:b/>
          <w:bCs/>
          <w:caps/>
          <w:sz w:val="20"/>
          <w:szCs w:val="20"/>
        </w:rPr>
      </w:pPr>
      <w:bookmarkStart w:id="284" w:name="_Toc154560888"/>
      <w:bookmarkStart w:id="285" w:name="_Toc183005579"/>
      <w:bookmarkStart w:id="286" w:name="_Toc216180248"/>
      <w:bookmarkStart w:id="287" w:name="_Toc221282926"/>
      <w:bookmarkStart w:id="288" w:name="_Toc230698482"/>
      <w:r w:rsidRPr="00ED234B">
        <w:rPr>
          <w:rFonts w:ascii="Times New Roman" w:hAnsi="Times New Roman" w:cs="Times New Roman"/>
          <w:b/>
          <w:bCs/>
          <w:caps/>
          <w:sz w:val="20"/>
          <w:szCs w:val="20"/>
        </w:rPr>
        <w:t>Passback and change of mind</w:t>
      </w:r>
      <w:bookmarkEnd w:id="284"/>
      <w:bookmarkEnd w:id="285"/>
      <w:bookmarkEnd w:id="286"/>
      <w:bookmarkEnd w:id="287"/>
      <w:bookmarkEnd w:id="288"/>
    </w:p>
    <w:p w14:paraId="53EBE92F" w14:textId="77777777" w:rsidR="00490BF2" w:rsidRPr="00ED234B" w:rsidRDefault="00490BF2" w:rsidP="00B008DF">
      <w:pPr>
        <w:pStyle w:val="Heading3"/>
        <w:rPr>
          <w:rFonts w:cs="Times New Roman"/>
          <w:szCs w:val="20"/>
        </w:rPr>
      </w:pPr>
      <w:bookmarkStart w:id="289" w:name="_Toc230698483"/>
      <w:proofErr w:type="spellStart"/>
      <w:r w:rsidRPr="00ED234B">
        <w:rPr>
          <w:rFonts w:cs="Times New Roman"/>
          <w:szCs w:val="20"/>
        </w:rPr>
        <w:t>Passback</w:t>
      </w:r>
      <w:bookmarkEnd w:id="289"/>
      <w:proofErr w:type="spellEnd"/>
      <w:r w:rsidR="003C1EC6" w:rsidRPr="00ED234B">
        <w:rPr>
          <w:rFonts w:cs="Times New Roman"/>
          <w:szCs w:val="20"/>
        </w:rPr>
        <w:t xml:space="preserve"> </w:t>
      </w:r>
    </w:p>
    <w:p w14:paraId="1C5D92E8" w14:textId="0064CE7E" w:rsidR="00490BF2" w:rsidRPr="00ED234B" w:rsidRDefault="00B008DF" w:rsidP="00F819DB">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proofErr w:type="spellStart"/>
      <w:r w:rsidR="00490BF2" w:rsidRPr="00ED234B">
        <w:rPr>
          <w:rFonts w:ascii="Times New Roman" w:hAnsi="Times New Roman" w:cs="Times New Roman"/>
          <w:sz w:val="20"/>
          <w:szCs w:val="20"/>
        </w:rPr>
        <w:t>passback</w:t>
      </w:r>
      <w:proofErr w:type="spellEnd"/>
      <w:r w:rsidR="00490BF2" w:rsidRPr="00ED234B">
        <w:rPr>
          <w:rFonts w:ascii="Times New Roman" w:hAnsi="Times New Roman" w:cs="Times New Roman"/>
          <w:sz w:val="20"/>
          <w:szCs w:val="20"/>
        </w:rPr>
        <w:t xml:space="preserve"> periods on different modes of public transport are as follows</w:t>
      </w:r>
      <w:r w:rsidR="00F20DD2">
        <w:rPr>
          <w:rFonts w:ascii="Times New Roman" w:hAnsi="Times New Roman" w:cs="Times New Roman"/>
          <w:sz w:val="20"/>
          <w:szCs w:val="20"/>
        </w:rPr>
        <w:t xml:space="preserve"> –</w:t>
      </w:r>
    </w:p>
    <w:p w14:paraId="4CD99829"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trams - 5 seconds;</w:t>
      </w:r>
    </w:p>
    <w:p w14:paraId="52AF3A7B"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buses - 30 seconds;</w:t>
      </w:r>
    </w:p>
    <w:p w14:paraId="27635581"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without ticket barriers -30 seconds; and</w:t>
      </w:r>
    </w:p>
    <w:p w14:paraId="28D40105"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 ticket barriers - 5 seconds.</w:t>
      </w:r>
    </w:p>
    <w:p w14:paraId="6837D769" w14:textId="6AE942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 railway station with ticket barriers,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only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at the paid area side of the barrier</w:t>
      </w:r>
      <w:r w:rsidR="004F7EB1" w:rsidRPr="004F7EB1">
        <w:rPr>
          <w:rFonts w:eastAsia="Aptos" w:cstheme="minorHAnsi"/>
        </w:rPr>
        <w:t xml:space="preserve"> </w:t>
      </w:r>
      <w:r w:rsidR="004F7EB1"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 xml:space="preserve">. </w:t>
      </w:r>
    </w:p>
    <w:p w14:paraId="414FB2A2" w14:textId="4E130D5C"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00327CD6"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at a ticket barrier and does not pass through the barrier at the time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 customer will not be able to use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or enter through the barrier</w:t>
      </w:r>
      <w:r w:rsidR="00E412D9">
        <w:rPr>
          <w:rFonts w:ascii="Times New Roman" w:hAnsi="Times New Roman" w:cs="Times New Roman"/>
          <w:sz w:val="20"/>
          <w:szCs w:val="20"/>
        </w:rPr>
        <w:t xml:space="preserve"> </w:t>
      </w:r>
      <w:r w:rsidR="00E412D9"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2984C260" w14:textId="77777777" w:rsidR="00490BF2" w:rsidRPr="00ED234B" w:rsidRDefault="00490BF2" w:rsidP="00B008DF">
      <w:pPr>
        <w:pStyle w:val="Heading3"/>
        <w:rPr>
          <w:rFonts w:cs="Times New Roman"/>
          <w:szCs w:val="20"/>
        </w:rPr>
      </w:pPr>
      <w:bookmarkStart w:id="290" w:name="_Toc230698484"/>
      <w:r w:rsidRPr="00ED234B">
        <w:rPr>
          <w:rFonts w:cs="Times New Roman"/>
          <w:szCs w:val="20"/>
        </w:rPr>
        <w:t>Change of mind</w:t>
      </w:r>
      <w:bookmarkEnd w:id="290"/>
      <w:r w:rsidR="003C1EC6" w:rsidRPr="00ED234B">
        <w:rPr>
          <w:rFonts w:cs="Times New Roman"/>
          <w:szCs w:val="20"/>
        </w:rPr>
        <w:t xml:space="preserve"> </w:t>
      </w:r>
    </w:p>
    <w:p w14:paraId="6521A853" w14:textId="057B969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all railway stations the change of mind period ends 15 minutes after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794B9D" w:rsidRPr="00ED234B">
        <w:rPr>
          <w:rFonts w:ascii="Times New Roman" w:hAnsi="Times New Roman" w:cs="Times New Roman"/>
          <w:sz w:val="20"/>
          <w:szCs w:val="20"/>
        </w:rPr>
        <w:t xml:space="preserve"> </w:t>
      </w:r>
      <w:r w:rsidR="00C8176A" w:rsidRPr="00ED234B">
        <w:rPr>
          <w:rFonts w:ascii="Times New Roman" w:hAnsi="Times New Roman" w:cs="Times New Roman"/>
          <w:sz w:val="20"/>
          <w:szCs w:val="20"/>
        </w:rPr>
        <w:t xml:space="preserve">of </w:t>
      </w:r>
      <w:r w:rsidR="00794B9D"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B6C9B">
        <w:rPr>
          <w:rFonts w:ascii="Times New Roman" w:hAnsi="Times New Roman" w:cs="Times New Roman"/>
          <w:sz w:val="20"/>
          <w:szCs w:val="20"/>
        </w:rPr>
        <w:t xml:space="preserve"> </w:t>
      </w:r>
      <w:r w:rsidR="004B6C9B"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574374FB" w14:textId="29128B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change of mind period on metropolitan and regional bus services and metropolitan tram services.</w:t>
      </w:r>
    </w:p>
    <w:p w14:paraId="51EBB28D" w14:textId="77777777" w:rsidR="00490BF2" w:rsidRPr="00ED234B" w:rsidRDefault="00F62B8C" w:rsidP="00B008DF">
      <w:pPr>
        <w:pStyle w:val="Heading2"/>
        <w:rPr>
          <w:rFonts w:ascii="Times New Roman" w:hAnsi="Times New Roman" w:cs="Times New Roman"/>
          <w:b/>
          <w:bCs/>
          <w:caps/>
          <w:sz w:val="20"/>
          <w:szCs w:val="20"/>
        </w:rPr>
      </w:pPr>
      <w:bookmarkStart w:id="291" w:name="_Toc154560889"/>
      <w:bookmarkStart w:id="292" w:name="_Toc183005580"/>
      <w:bookmarkStart w:id="293" w:name="_Toc216180249"/>
      <w:bookmarkStart w:id="294" w:name="_Toc221282927"/>
      <w:bookmarkStart w:id="295" w:name="_Toc230698485"/>
      <w:r w:rsidRPr="00ED234B">
        <w:rPr>
          <w:rFonts w:ascii="Times New Roman" w:hAnsi="Times New Roman" w:cs="Times New Roman"/>
          <w:b/>
          <w:bCs/>
          <w:caps/>
          <w:sz w:val="20"/>
          <w:szCs w:val="20"/>
        </w:rPr>
        <w:t>Registration of myki</w:t>
      </w:r>
      <w:r w:rsidR="00E25D82" w:rsidRPr="00ED234B">
        <w:rPr>
          <w:rFonts w:ascii="Times New Roman" w:hAnsi="Times New Roman" w:cs="Times New Roman"/>
          <w:b/>
          <w:bCs/>
          <w:caps/>
          <w:sz w:val="20"/>
          <w:szCs w:val="20"/>
        </w:rPr>
        <w:t xml:space="preserve"> </w:t>
      </w:r>
      <w:r w:rsidR="00310A5C" w:rsidRPr="00ED234B">
        <w:rPr>
          <w:rFonts w:ascii="Times New Roman" w:hAnsi="Times New Roman" w:cs="Times New Roman"/>
          <w:b/>
          <w:bCs/>
          <w:caps/>
          <w:sz w:val="20"/>
          <w:szCs w:val="20"/>
        </w:rPr>
        <w:t>s</w:t>
      </w:r>
      <w:r w:rsidR="00E25D82" w:rsidRPr="00ED234B">
        <w:rPr>
          <w:rFonts w:ascii="Times New Roman" w:hAnsi="Times New Roman" w:cs="Times New Roman"/>
          <w:b/>
          <w:bCs/>
          <w:caps/>
          <w:sz w:val="20"/>
          <w:szCs w:val="20"/>
        </w:rPr>
        <w:t xml:space="preserve">martcard and Mobile myki </w:t>
      </w:r>
      <w:r w:rsidRPr="00ED234B">
        <w:rPr>
          <w:rFonts w:ascii="Times New Roman" w:hAnsi="Times New Roman" w:cs="Times New Roman"/>
          <w:b/>
          <w:bCs/>
          <w:caps/>
          <w:sz w:val="20"/>
          <w:szCs w:val="20"/>
        </w:rPr>
        <w:t>and cancellation of registration</w:t>
      </w:r>
      <w:bookmarkEnd w:id="291"/>
      <w:bookmarkEnd w:id="292"/>
      <w:bookmarkEnd w:id="293"/>
      <w:bookmarkEnd w:id="294"/>
      <w:bookmarkEnd w:id="295"/>
      <w:r w:rsidR="00834560" w:rsidRPr="00ED234B">
        <w:rPr>
          <w:rFonts w:ascii="Times New Roman" w:hAnsi="Times New Roman" w:cs="Times New Roman"/>
          <w:b/>
          <w:bCs/>
          <w:caps/>
          <w:sz w:val="20"/>
          <w:szCs w:val="20"/>
        </w:rPr>
        <w:t xml:space="preserve"> </w:t>
      </w:r>
    </w:p>
    <w:p w14:paraId="5A2D9E3E" w14:textId="09B7143F" w:rsidR="00B008DF" w:rsidRPr="00ED234B" w:rsidRDefault="00F86BA1" w:rsidP="004753F4">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111</w:t>
      </w:r>
      <w:r w:rsidR="004753F4" w:rsidRPr="00ED234B">
        <w:rPr>
          <w:rFonts w:ascii="Times New Roman" w:hAnsi="Times New Roman" w:cs="Times New Roman"/>
          <w:sz w:val="20"/>
          <w:szCs w:val="20"/>
        </w:rPr>
        <w:tab/>
      </w:r>
      <w:r w:rsidR="00B008DF" w:rsidRPr="00ED234B">
        <w:rPr>
          <w:rFonts w:ascii="Times New Roman" w:hAnsi="Times New Roman" w:cs="Times New Roman"/>
          <w:sz w:val="20"/>
          <w:szCs w:val="20"/>
        </w:rPr>
        <w:t>A</w:t>
      </w:r>
      <w:r w:rsidR="00F73E13" w:rsidRPr="00ED234B">
        <w:rPr>
          <w:rFonts w:ascii="Times New Roman" w:hAnsi="Times New Roman" w:cs="Times New Roman"/>
          <w:sz w:val="20"/>
          <w:szCs w:val="20"/>
        </w:rPr>
        <w:t xml:space="preserve"> </w:t>
      </w:r>
      <w:r w:rsidR="00E25D82" w:rsidRPr="00ED234B">
        <w:rPr>
          <w:rFonts w:ascii="Times New Roman" w:hAnsi="Times New Roman" w:cs="Times New Roman"/>
          <w:sz w:val="20"/>
          <w:szCs w:val="20"/>
        </w:rPr>
        <w:t xml:space="preserve">holder of a </w:t>
      </w:r>
      <w:bookmarkStart w:id="296" w:name="_Hlk217380509"/>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C8176A" w:rsidRPr="00ED234B">
        <w:rPr>
          <w:rFonts w:ascii="Times New Roman" w:hAnsi="Times New Roman" w:cs="Times New Roman"/>
          <w:sz w:val="20"/>
          <w:szCs w:val="20"/>
        </w:rPr>
        <w:t xml:space="preserve"> or</w:t>
      </w:r>
      <w:r w:rsidR="00E25D82" w:rsidRPr="00ED234B">
        <w:rPr>
          <w:rFonts w:ascii="Times New Roman" w:hAnsi="Times New Roman" w:cs="Times New Roman"/>
          <w:sz w:val="20"/>
          <w:szCs w:val="20"/>
        </w:rPr>
        <w:t xml:space="preserve"> </w:t>
      </w:r>
      <w:bookmarkEnd w:id="296"/>
      <w:r w:rsidR="00B008DF" w:rsidRPr="00ED234B">
        <w:rPr>
          <w:rFonts w:ascii="Times New Roman" w:hAnsi="Times New Roman" w:cs="Times New Roman"/>
          <w:sz w:val="20"/>
          <w:szCs w:val="20"/>
        </w:rPr>
        <w:t xml:space="preserve">a parent, guardian or another person acting for the benefit of a </w:t>
      </w:r>
      <w:r w:rsidR="00E25D82"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may request to register 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at </w:t>
      </w:r>
      <w:r w:rsidRPr="00ED234B">
        <w:rPr>
          <w:rFonts w:ascii="Times New Roman" w:hAnsi="Times New Roman" w:cs="Times New Roman"/>
          <w:sz w:val="20"/>
          <w:szCs w:val="20"/>
        </w:rPr>
        <w:t>Transport Victoria’s website (</w:t>
      </w:r>
      <w:hyperlink r:id="rId13" w:history="1">
        <w:r w:rsidR="00B008DF" w:rsidRPr="00ED234B">
          <w:rPr>
            <w:rFonts w:ascii="Times New Roman" w:hAnsi="Times New Roman" w:cs="Times New Roman"/>
            <w:sz w:val="20"/>
            <w:szCs w:val="20"/>
          </w:rPr>
          <w:t>transport.vic.gov.au</w:t>
        </w:r>
      </w:hyperlink>
      <w:r w:rsidRPr="00ED234B">
        <w:rPr>
          <w:rFonts w:ascii="Times New Roman" w:hAnsi="Times New Roman" w:cs="Times New Roman"/>
          <w:sz w:val="20"/>
          <w:szCs w:val="20"/>
        </w:rPr>
        <w:t>)</w:t>
      </w:r>
      <w:r w:rsidR="00B008DF" w:rsidRPr="00ED234B">
        <w:rPr>
          <w:rFonts w:ascii="Times New Roman" w:hAnsi="Times New Roman" w:cs="Times New Roman"/>
          <w:sz w:val="20"/>
          <w:szCs w:val="20"/>
        </w:rPr>
        <w:t xml:space="preserve"> or a website maintained by the Department of Transport and Planning</w:t>
      </w:r>
      <w:r w:rsidR="003F10E3" w:rsidRPr="00ED234B">
        <w:rPr>
          <w:rFonts w:ascii="Times New Roman" w:hAnsi="Times New Roman" w:cs="Times New Roman"/>
          <w:sz w:val="20"/>
          <w:szCs w:val="20"/>
        </w:rPr>
        <w:t>, on the PTV app</w:t>
      </w:r>
      <w:r w:rsidR="00B008DF" w:rsidRPr="00ED234B">
        <w:rPr>
          <w:rFonts w:ascii="Times New Roman" w:hAnsi="Times New Roman" w:cs="Times New Roman"/>
          <w:sz w:val="20"/>
          <w:szCs w:val="20"/>
        </w:rPr>
        <w:t xml:space="preserve"> or by calling 1800 800 007</w:t>
      </w:r>
      <w:r w:rsidR="00EE2276" w:rsidRPr="00ED234B">
        <w:rPr>
          <w:rFonts w:ascii="Times New Roman" w:hAnsi="Times New Roman" w:cs="Times New Roman"/>
          <w:sz w:val="20"/>
          <w:szCs w:val="20"/>
        </w:rPr>
        <w:t>.</w:t>
      </w:r>
    </w:p>
    <w:p w14:paraId="231C9441" w14:textId="3652784A" w:rsidR="00490BF2" w:rsidRPr="00ED234B" w:rsidRDefault="00F73E13" w:rsidP="00F73E13">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requested</w:t>
      </w:r>
      <w:r w:rsidR="00F62B8C" w:rsidRPr="00ED234B">
        <w:rPr>
          <w:rFonts w:ascii="Times New Roman" w:hAnsi="Times New Roman" w:cs="Times New Roman"/>
          <w:sz w:val="20"/>
          <w:szCs w:val="20"/>
        </w:rPr>
        <w:t xml:space="preserve"> by </w:t>
      </w:r>
      <w:r w:rsidR="00EE2276" w:rsidRPr="00ED234B">
        <w:rPr>
          <w:rFonts w:ascii="Times New Roman" w:hAnsi="Times New Roman" w:cs="Times New Roman"/>
          <w:sz w:val="20"/>
          <w:szCs w:val="20"/>
        </w:rPr>
        <w:t xml:space="preserve">a holder </w:t>
      </w:r>
      <w:r w:rsidR="00C27835" w:rsidRPr="00ED234B">
        <w:rPr>
          <w:rFonts w:ascii="Times New Roman" w:hAnsi="Times New Roman" w:cs="Times New Roman"/>
          <w:sz w:val="20"/>
          <w:szCs w:val="20"/>
        </w:rPr>
        <w:t xml:space="preserve">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a parent, guardian or another person acting for the benefit of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Head, Transport for Victoria will register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subject to the following Conditions</w:t>
      </w:r>
      <w:r w:rsidR="00F20DD2">
        <w:rPr>
          <w:rFonts w:ascii="Times New Roman" w:hAnsi="Times New Roman" w:cs="Times New Roman"/>
          <w:sz w:val="20"/>
          <w:szCs w:val="20"/>
        </w:rPr>
        <w:t xml:space="preserve"> –</w:t>
      </w:r>
    </w:p>
    <w:p w14:paraId="1A705263"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each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must have a person registered with the Head, Transport for Victoria as an account holder;</w:t>
      </w:r>
    </w:p>
    <w:p w14:paraId="62157276"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will manage, and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will use, the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in accordance with the rights and obligations given to each of them under these Conditions; </w:t>
      </w:r>
    </w:p>
    <w:p w14:paraId="6BD4F22E"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account holder may manage multiple accounts </w:t>
      </w:r>
      <w:r w:rsidR="00EE2276" w:rsidRPr="00ED234B">
        <w:rPr>
          <w:rFonts w:ascii="Times New Roman" w:hAnsi="Times New Roman" w:cs="Times New Roman"/>
          <w:sz w:val="20"/>
          <w:szCs w:val="20"/>
        </w:rPr>
        <w:t xml:space="preserve">for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or Mobile </w:t>
      </w:r>
      <w:proofErr w:type="spellStart"/>
      <w:r w:rsidR="00C27835" w:rsidRPr="00ED234B">
        <w:rPr>
          <w:rFonts w:ascii="Times New Roman" w:hAnsi="Times New Roman" w:cs="Times New Roman"/>
          <w:sz w:val="20"/>
          <w:szCs w:val="20"/>
        </w:rPr>
        <w:t>myki</w:t>
      </w:r>
      <w:r w:rsidR="007B2A4C" w:rsidRPr="00ED234B">
        <w:rPr>
          <w:rFonts w:ascii="Times New Roman" w:hAnsi="Times New Roman" w:cs="Times New Roman"/>
          <w:sz w:val="20"/>
          <w:szCs w:val="20"/>
        </w:rPr>
        <w:t>s</w:t>
      </w:r>
      <w:proofErr w:type="spellEnd"/>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may manage a</w:t>
      </w:r>
      <w:r w:rsidR="00EE2276"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 account </w:t>
      </w:r>
      <w:r w:rsidR="00EE2276" w:rsidRPr="00ED234B">
        <w:rPr>
          <w:rFonts w:ascii="Times New Roman" w:hAnsi="Times New Roman" w:cs="Times New Roman"/>
          <w:sz w:val="20"/>
          <w:szCs w:val="20"/>
        </w:rPr>
        <w:t xml:space="preserve">for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on behalf of someone else. For example, a parent or guardian may manage a child’s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account;</w:t>
      </w:r>
    </w:p>
    <w:p w14:paraId="635BBC54"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can manage up to eight active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(including their own);</w:t>
      </w:r>
    </w:p>
    <w:p w14:paraId="5154D8D4" w14:textId="68DDD329" w:rsidR="00490BF2" w:rsidRPr="00A01A96"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A01A96">
        <w:rPr>
          <w:rFonts w:ascii="Times New Roman" w:hAnsi="Times New Roman" w:cs="Times New Roman"/>
          <w:sz w:val="20"/>
          <w:szCs w:val="20"/>
        </w:rPr>
        <w:t xml:space="preserve">the Head, Transport for Victoria is entitled to rely upon any instructions given by the account holder in relation to the registered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F62B8C" w:rsidRPr="00A01A96">
        <w:rPr>
          <w:rFonts w:ascii="Times New Roman" w:hAnsi="Times New Roman" w:cs="Times New Roman"/>
          <w:sz w:val="20"/>
          <w:szCs w:val="20"/>
        </w:rPr>
        <w:t>(except as otherwise specified in paragraph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or 4.</w:t>
      </w:r>
      <w:r w:rsidR="00871D34" w:rsidRPr="00A01A96">
        <w:rPr>
          <w:rFonts w:ascii="Times New Roman" w:hAnsi="Times New Roman" w:cs="Times New Roman"/>
          <w:sz w:val="20"/>
          <w:szCs w:val="20"/>
        </w:rPr>
        <w:t>114</w:t>
      </w:r>
      <w:r w:rsidR="00F62B8C" w:rsidRPr="00A01A96">
        <w:rPr>
          <w:rFonts w:ascii="Times New Roman" w:hAnsi="Times New Roman" w:cs="Times New Roman"/>
          <w:sz w:val="20"/>
          <w:szCs w:val="20"/>
        </w:rPr>
        <w:t>)</w:t>
      </w:r>
      <w:r w:rsidR="00490BF2" w:rsidRPr="00A01A96">
        <w:rPr>
          <w:rFonts w:ascii="Times New Roman" w:hAnsi="Times New Roman" w:cs="Times New Roman"/>
          <w:sz w:val="20"/>
          <w:szCs w:val="20"/>
        </w:rPr>
        <w:t>; and</w:t>
      </w:r>
    </w:p>
    <w:p w14:paraId="3F0F0F96" w14:textId="4C0E4F87" w:rsidR="00490BF2" w:rsidRPr="00ED234B" w:rsidRDefault="004C7729" w:rsidP="004C7729">
      <w:pPr>
        <w:ind w:left="1134" w:hanging="567"/>
        <w:rPr>
          <w:rFonts w:ascii="Times New Roman" w:hAnsi="Times New Roman" w:cs="Times New Roman"/>
          <w:sz w:val="20"/>
          <w:szCs w:val="20"/>
        </w:rPr>
      </w:pPr>
      <w:r w:rsidRPr="00A01A96">
        <w:rPr>
          <w:rFonts w:ascii="Times New Roman" w:hAnsi="Times New Roman" w:cs="Times New Roman"/>
          <w:sz w:val="20"/>
          <w:szCs w:val="20"/>
        </w:rPr>
        <w:t>(f)</w:t>
      </w:r>
      <w:r w:rsidRPr="00A01A96">
        <w:rPr>
          <w:rFonts w:ascii="Times New Roman" w:hAnsi="Times New Roman" w:cs="Times New Roman"/>
          <w:sz w:val="20"/>
          <w:szCs w:val="20"/>
        </w:rPr>
        <w:tab/>
      </w:r>
      <w:r w:rsidR="00490BF2" w:rsidRPr="00A01A96">
        <w:rPr>
          <w:rFonts w:ascii="Times New Roman" w:hAnsi="Times New Roman" w:cs="Times New Roman"/>
          <w:sz w:val="20"/>
          <w:szCs w:val="20"/>
        </w:rPr>
        <w:t xml:space="preserve">any money payable by the Head, Transport for Victoria in respect of the redemption of Value on a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 xml:space="preserve">is only payable to the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account holder</w:t>
      </w:r>
      <w:r w:rsidR="00F62B8C" w:rsidRPr="00A01A96">
        <w:rPr>
          <w:rFonts w:ascii="Times New Roman" w:hAnsi="Times New Roman" w:cs="Times New Roman"/>
          <w:sz w:val="20"/>
          <w:szCs w:val="20"/>
        </w:rPr>
        <w:t xml:space="preserve"> </w:t>
      </w:r>
      <w:r w:rsidR="00834560" w:rsidRPr="00A01A96">
        <w:rPr>
          <w:rFonts w:ascii="Times New Roman" w:hAnsi="Times New Roman" w:cs="Times New Roman"/>
          <w:sz w:val="20"/>
          <w:szCs w:val="20"/>
        </w:rPr>
        <w:t>(</w:t>
      </w:r>
      <w:r w:rsidR="00F62B8C" w:rsidRPr="00A01A96">
        <w:rPr>
          <w:rFonts w:ascii="Times New Roman" w:hAnsi="Times New Roman" w:cs="Times New Roman"/>
          <w:sz w:val="20"/>
          <w:szCs w:val="20"/>
        </w:rPr>
        <w:t>subject to paragraphs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and 4.</w:t>
      </w:r>
      <w:r w:rsidR="004753F4" w:rsidRPr="00A01A96">
        <w:rPr>
          <w:rFonts w:ascii="Times New Roman" w:hAnsi="Times New Roman" w:cs="Times New Roman"/>
          <w:sz w:val="20"/>
          <w:szCs w:val="20"/>
        </w:rPr>
        <w:t>114</w:t>
      </w:r>
      <w:r w:rsidR="00F62B8C" w:rsidRPr="00A01A96">
        <w:rPr>
          <w:rFonts w:ascii="Times New Roman" w:hAnsi="Times New Roman" w:cs="Times New Roman"/>
          <w:sz w:val="20"/>
          <w:szCs w:val="20"/>
        </w:rPr>
        <w:t xml:space="preserve"> and</w:t>
      </w:r>
      <w:r w:rsidR="00EE2276" w:rsidRPr="00A01A96">
        <w:rPr>
          <w:rFonts w:ascii="Times New Roman" w:hAnsi="Times New Roman" w:cs="Times New Roman"/>
          <w:sz w:val="20"/>
          <w:szCs w:val="20"/>
        </w:rPr>
        <w:t xml:space="preserve"> </w:t>
      </w:r>
      <w:r w:rsidR="00F62B8C" w:rsidRPr="00A01A96">
        <w:rPr>
          <w:rFonts w:ascii="Times New Roman" w:hAnsi="Times New Roman" w:cs="Times New Roman"/>
          <w:sz w:val="20"/>
          <w:szCs w:val="20"/>
        </w:rPr>
        <w:t xml:space="preserve">Chapter 8 </w:t>
      </w:r>
      <w:r w:rsidR="00FB0258" w:rsidRPr="00A01A96">
        <w:rPr>
          <w:rFonts w:ascii="Times New Roman" w:hAnsi="Times New Roman" w:cs="Times New Roman"/>
          <w:sz w:val="20"/>
          <w:szCs w:val="20"/>
        </w:rPr>
        <w:t>(</w:t>
      </w:r>
      <w:r w:rsidR="00F62B8C" w:rsidRPr="00A01A96">
        <w:rPr>
          <w:rFonts w:ascii="Times New Roman" w:hAnsi="Times New Roman" w:cs="Times New Roman"/>
          <w:i/>
          <w:iCs/>
          <w:sz w:val="20"/>
          <w:szCs w:val="20"/>
        </w:rPr>
        <w:t xml:space="preserve">Ticketing </w:t>
      </w:r>
      <w:r w:rsidR="000C1FE4" w:rsidRPr="00A01A96">
        <w:rPr>
          <w:rFonts w:ascii="Times New Roman" w:hAnsi="Times New Roman" w:cs="Times New Roman"/>
          <w:i/>
          <w:iCs/>
          <w:sz w:val="20"/>
          <w:szCs w:val="20"/>
        </w:rPr>
        <w:t xml:space="preserve">and token </w:t>
      </w:r>
      <w:r w:rsidR="00F62B8C" w:rsidRPr="00A01A96">
        <w:rPr>
          <w:rFonts w:ascii="Times New Roman" w:hAnsi="Times New Roman" w:cs="Times New Roman"/>
          <w:i/>
          <w:iCs/>
          <w:sz w:val="20"/>
          <w:szCs w:val="20"/>
        </w:rPr>
        <w:t>replacements, refunds</w:t>
      </w:r>
      <w:r w:rsidR="000C1FE4" w:rsidRPr="00A01A96">
        <w:rPr>
          <w:rFonts w:ascii="Times New Roman" w:hAnsi="Times New Roman" w:cs="Times New Roman"/>
          <w:i/>
          <w:iCs/>
          <w:sz w:val="20"/>
          <w:szCs w:val="20"/>
        </w:rPr>
        <w:t>,</w:t>
      </w:r>
      <w:r w:rsidR="00F62B8C" w:rsidRPr="00A01A96">
        <w:rPr>
          <w:rFonts w:ascii="Times New Roman" w:hAnsi="Times New Roman" w:cs="Times New Roman"/>
          <w:i/>
          <w:iCs/>
          <w:sz w:val="20"/>
          <w:szCs w:val="20"/>
        </w:rPr>
        <w:t xml:space="preserve"> reimbursements</w:t>
      </w:r>
      <w:r w:rsidR="000C1FE4" w:rsidRPr="00A01A96">
        <w:rPr>
          <w:rFonts w:ascii="Times New Roman" w:hAnsi="Times New Roman" w:cs="Times New Roman"/>
          <w:i/>
          <w:iCs/>
          <w:sz w:val="20"/>
          <w:szCs w:val="20"/>
        </w:rPr>
        <w:t xml:space="preserve"> and adjustments</w:t>
      </w:r>
      <w:r w:rsidR="00834560" w:rsidRPr="00A01A96">
        <w:rPr>
          <w:rFonts w:ascii="Times New Roman" w:hAnsi="Times New Roman" w:cs="Times New Roman"/>
          <w:sz w:val="20"/>
          <w:szCs w:val="20"/>
        </w:rPr>
        <w:t>)</w:t>
      </w:r>
      <w:r w:rsidR="00490BF2" w:rsidRPr="00A01A96">
        <w:rPr>
          <w:rFonts w:ascii="Times New Roman" w:hAnsi="Times New Roman" w:cs="Times New Roman"/>
          <w:sz w:val="20"/>
          <w:szCs w:val="20"/>
        </w:rPr>
        <w:t>.</w:t>
      </w:r>
    </w:p>
    <w:p w14:paraId="3FD5CDC6" w14:textId="14DD716C" w:rsidR="00F62B8C" w:rsidRPr="00ED234B" w:rsidRDefault="00834560"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113</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If requested by an account holder,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F62B8C" w:rsidRPr="00ED234B">
        <w:rPr>
          <w:rFonts w:ascii="Times New Roman" w:hAnsi="Times New Roman" w:cs="Times New Roman"/>
          <w:sz w:val="20"/>
          <w:szCs w:val="20"/>
        </w:rPr>
        <w:t xml:space="preserve">or a parent, guardian or another person acting for the benefit of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the Head, Transport for Victoria may cancel the registration of a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so that the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is </w:t>
      </w:r>
      <w:r w:rsidR="00F62B8C" w:rsidRPr="00ED234B">
        <w:rPr>
          <w:rFonts w:ascii="Times New Roman" w:hAnsi="Times New Roman" w:cs="Times New Roman"/>
          <w:sz w:val="20"/>
          <w:szCs w:val="20"/>
        </w:rPr>
        <w:t xml:space="preserve">no longer associated with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lastRenderedPageBreak/>
        <w:t xml:space="preserve">account, provided that the </w:t>
      </w:r>
      <w:r w:rsidR="007F3235"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the parent, guardian or another person acting for the benefit of the </w:t>
      </w:r>
      <w:r w:rsidR="00D52626"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first gives the Head, Transport for Victoria proof</w:t>
      </w:r>
      <w:r w:rsidR="00F20DD2">
        <w:rPr>
          <w:rFonts w:ascii="Times New Roman" w:hAnsi="Times New Roman" w:cs="Times New Roman"/>
          <w:sz w:val="20"/>
          <w:szCs w:val="20"/>
        </w:rPr>
        <w:t xml:space="preserve"> –</w:t>
      </w:r>
    </w:p>
    <w:p w14:paraId="08440E6F"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of identification of the person making the request; and</w:t>
      </w:r>
    </w:p>
    <w:p w14:paraId="35EA6236"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of the person’s possession of the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F62B8C" w:rsidRPr="00ED234B">
        <w:rPr>
          <w:rFonts w:ascii="Times New Roman" w:hAnsi="Times New Roman" w:cs="Times New Roman"/>
          <w:sz w:val="20"/>
          <w:szCs w:val="20"/>
        </w:rPr>
        <w:t xml:space="preserve">or that the person holds the </w:t>
      </w:r>
      <w:r w:rsidR="00C27835" w:rsidRPr="00ED234B">
        <w:rPr>
          <w:rFonts w:ascii="Times New Roman" w:hAnsi="Times New Roman" w:cs="Times New Roman"/>
          <w:sz w:val="20"/>
          <w:szCs w:val="20"/>
        </w:rPr>
        <w:t xml:space="preserve">Mobile myki </w:t>
      </w:r>
      <w:r w:rsidR="00F62B8C" w:rsidRPr="00ED234B">
        <w:rPr>
          <w:rFonts w:ascii="Times New Roman" w:hAnsi="Times New Roman" w:cs="Times New Roman"/>
          <w:sz w:val="20"/>
          <w:szCs w:val="20"/>
        </w:rPr>
        <w:t xml:space="preserve">that is registered or proof that the person is a parent, guardian or another person acting for the benefit of the </w:t>
      </w:r>
      <w:r w:rsidR="00C27835" w:rsidRPr="00ED234B">
        <w:rPr>
          <w:rFonts w:ascii="Times New Roman" w:hAnsi="Times New Roman" w:cs="Times New Roman"/>
          <w:sz w:val="20"/>
          <w:szCs w:val="20"/>
        </w:rPr>
        <w:t xml:space="preserve">holder 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w:t>
      </w:r>
    </w:p>
    <w:p w14:paraId="7BC679B2" w14:textId="0E55097D" w:rsidR="00F62B8C" w:rsidRPr="00ED234B" w:rsidRDefault="00F62B8C"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114</w:t>
      </w:r>
      <w:r w:rsidR="004C772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Head, Transport for Victoria reasonably believes that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has been registered to </w:t>
      </w:r>
      <w:r w:rsidR="008E4535" w:rsidRPr="00ED234B">
        <w:rPr>
          <w:rFonts w:ascii="Times New Roman" w:hAnsi="Times New Roman" w:cs="Times New Roman"/>
          <w:sz w:val="20"/>
          <w:szCs w:val="20"/>
        </w:rPr>
        <w:t>an</w:t>
      </w:r>
      <w:r w:rsidRPr="00ED234B">
        <w:rPr>
          <w:rFonts w:ascii="Times New Roman" w:hAnsi="Times New Roman" w:cs="Times New Roman"/>
          <w:sz w:val="20"/>
          <w:szCs w:val="20"/>
        </w:rPr>
        <w:t xml:space="preserve"> account in the name of a person who is not the </w:t>
      </w:r>
      <w:r w:rsidR="004B683C"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4B683C"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in the name of a person who is not a parent, guardian or another person acting for the benefit of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and the Head, Transport for Victoria is not able to identify who is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the Head, Transport for Victoria</w:t>
      </w:r>
      <w:r w:rsidR="00F20DD2">
        <w:rPr>
          <w:rFonts w:ascii="Times New Roman" w:hAnsi="Times New Roman" w:cs="Times New Roman"/>
          <w:sz w:val="20"/>
          <w:szCs w:val="20"/>
        </w:rPr>
        <w:t xml:space="preserve"> –</w:t>
      </w:r>
    </w:p>
    <w:p w14:paraId="083797D4" w14:textId="77777777" w:rsidR="00F62B8C"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may cancel the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without giving prior notice to the </w:t>
      </w:r>
      <w:r w:rsidR="00C856D3"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856D3" w:rsidRPr="00ED234B">
        <w:rPr>
          <w:rFonts w:ascii="Times New Roman" w:hAnsi="Times New Roman" w:cs="Times New Roman"/>
          <w:sz w:val="20"/>
          <w:szCs w:val="20"/>
        </w:rPr>
        <w:t>martcard</w:t>
      </w:r>
      <w:r w:rsidR="00C856D3" w:rsidRPr="00ED234B" w:rsidDel="00C856D3">
        <w:rPr>
          <w:rFonts w:ascii="Times New Roman" w:hAnsi="Times New Roman" w:cs="Times New Roman"/>
          <w:sz w:val="20"/>
          <w:szCs w:val="20"/>
        </w:rPr>
        <w:t xml:space="preserve"> </w:t>
      </w:r>
      <w:r w:rsidR="00F62B8C" w:rsidRPr="00ED234B">
        <w:rPr>
          <w:rFonts w:ascii="Times New Roman" w:hAnsi="Times New Roman" w:cs="Times New Roman"/>
          <w:sz w:val="20"/>
          <w:szCs w:val="20"/>
        </w:rPr>
        <w:t>or the account holder; and</w:t>
      </w:r>
    </w:p>
    <w:p w14:paraId="57C864B9" w14:textId="77777777" w:rsidR="00834560"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must cause a record of the cancellation of registration to be kept</w:t>
      </w:r>
      <w:r w:rsidR="00F85AF2" w:rsidRPr="00ED234B">
        <w:rPr>
          <w:rFonts w:ascii="Times New Roman" w:hAnsi="Times New Roman" w:cs="Times New Roman"/>
          <w:sz w:val="20"/>
          <w:szCs w:val="20"/>
        </w:rPr>
        <w:t>.</w:t>
      </w:r>
    </w:p>
    <w:p w14:paraId="3DCCFCB3" w14:textId="00B586B9" w:rsidR="00F62B8C" w:rsidRPr="00ED234B" w:rsidRDefault="00A12EBC" w:rsidP="004753F4">
      <w:pPr>
        <w:pStyle w:val="ListParagraph"/>
        <w:numPr>
          <w:ilvl w:val="0"/>
          <w:numId w:val="0"/>
        </w:numPr>
        <w:tabs>
          <w:tab w:val="left" w:pos="851"/>
        </w:tabs>
        <w:ind w:left="567" w:hanging="567"/>
        <w:rPr>
          <w:rFonts w:ascii="Times New Roman" w:hAnsi="Times New Roman" w:cs="Times New Roman"/>
          <w:sz w:val="20"/>
          <w:szCs w:val="20"/>
        </w:rPr>
      </w:pPr>
      <w:r w:rsidRPr="00A9152F">
        <w:rPr>
          <w:rFonts w:ascii="Times New Roman" w:hAnsi="Times New Roman" w:cs="Times New Roman"/>
          <w:sz w:val="20"/>
          <w:szCs w:val="20"/>
        </w:rPr>
        <w:t>4.</w:t>
      </w:r>
      <w:r w:rsidR="004753F4" w:rsidRPr="00A9152F">
        <w:rPr>
          <w:rFonts w:ascii="Times New Roman" w:hAnsi="Times New Roman" w:cs="Times New Roman"/>
          <w:sz w:val="20"/>
          <w:szCs w:val="20"/>
        </w:rPr>
        <w:t>115</w:t>
      </w:r>
      <w:r w:rsidR="00F62B8C" w:rsidRPr="00A9152F">
        <w:rPr>
          <w:rFonts w:ascii="Times New Roman" w:hAnsi="Times New Roman" w:cs="Times New Roman"/>
          <w:sz w:val="20"/>
          <w:szCs w:val="20"/>
        </w:rPr>
        <w:tab/>
        <w:t>A cancellation of a registration by the Head, Tra</w:t>
      </w:r>
      <w:r w:rsidR="00224E1B" w:rsidRPr="00A9152F">
        <w:rPr>
          <w:rFonts w:ascii="Times New Roman" w:hAnsi="Times New Roman" w:cs="Times New Roman"/>
          <w:sz w:val="20"/>
          <w:szCs w:val="20"/>
        </w:rPr>
        <w:t>n</w:t>
      </w:r>
      <w:r w:rsidR="00F62B8C" w:rsidRPr="00A9152F">
        <w:rPr>
          <w:rFonts w:ascii="Times New Roman" w:hAnsi="Times New Roman" w:cs="Times New Roman"/>
          <w:sz w:val="20"/>
          <w:szCs w:val="20"/>
        </w:rPr>
        <w:t xml:space="preserve">sport for Victoria, of a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 xml:space="preserve">martcard with </w:t>
      </w:r>
      <w:r w:rsidR="008E4535" w:rsidRPr="00A9152F">
        <w:rPr>
          <w:rFonts w:ascii="Times New Roman" w:hAnsi="Times New Roman" w:cs="Times New Roman"/>
          <w:sz w:val="20"/>
          <w:szCs w:val="20"/>
        </w:rPr>
        <w:t>an</w:t>
      </w:r>
      <w:r w:rsidR="00F62B8C" w:rsidRPr="00A9152F">
        <w:rPr>
          <w:rFonts w:ascii="Times New Roman" w:hAnsi="Times New Roman" w:cs="Times New Roman"/>
          <w:sz w:val="20"/>
          <w:szCs w:val="20"/>
        </w:rPr>
        <w:t xml:space="preserve"> account under paragraph 4.</w:t>
      </w:r>
      <w:r w:rsidR="004753F4" w:rsidRPr="00A9152F">
        <w:rPr>
          <w:rFonts w:ascii="Times New Roman" w:hAnsi="Times New Roman" w:cs="Times New Roman"/>
          <w:sz w:val="20"/>
          <w:szCs w:val="20"/>
        </w:rPr>
        <w:t>113</w:t>
      </w:r>
      <w:r w:rsidR="00F62B8C" w:rsidRPr="00A9152F">
        <w:rPr>
          <w:rFonts w:ascii="Times New Roman" w:hAnsi="Times New Roman" w:cs="Times New Roman"/>
          <w:sz w:val="20"/>
          <w:szCs w:val="20"/>
        </w:rPr>
        <w:t xml:space="preserve"> or 4.</w:t>
      </w:r>
      <w:r w:rsidR="004753F4" w:rsidRPr="00A9152F">
        <w:rPr>
          <w:rFonts w:ascii="Times New Roman" w:hAnsi="Times New Roman" w:cs="Times New Roman"/>
          <w:sz w:val="20"/>
          <w:szCs w:val="20"/>
        </w:rPr>
        <w:t>114</w:t>
      </w:r>
      <w:r w:rsidR="00F62B8C" w:rsidRPr="00A9152F">
        <w:rPr>
          <w:rFonts w:ascii="Times New Roman" w:hAnsi="Times New Roman" w:cs="Times New Roman"/>
          <w:sz w:val="20"/>
          <w:szCs w:val="20"/>
        </w:rPr>
        <w:t xml:space="preserve"> does not prevent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or a parent, guardian or other person acting for the benefit of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(relating to the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martcard for which the registration</w:t>
      </w:r>
      <w:r w:rsidR="00F62B8C" w:rsidRPr="00ED234B">
        <w:rPr>
          <w:rFonts w:ascii="Times New Roman" w:hAnsi="Times New Roman" w:cs="Times New Roman"/>
          <w:sz w:val="20"/>
          <w:szCs w:val="20"/>
        </w:rPr>
        <w:t xml:space="preserve"> was cancelled) from subsequently requesting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in accordance with these Conditions.</w:t>
      </w:r>
    </w:p>
    <w:p w14:paraId="7C0743A7" w14:textId="77777777" w:rsidR="003A10C6" w:rsidRPr="00ED234B" w:rsidRDefault="00490BF2" w:rsidP="00021220">
      <w:pPr>
        <w:pStyle w:val="Heading3"/>
      </w:pPr>
      <w:bookmarkStart w:id="297" w:name="_Toc230698486"/>
      <w:r w:rsidRPr="00ED234B">
        <w:t xml:space="preserve">Auto Top Up </w:t>
      </w:r>
      <w:r w:rsidR="00EE2276" w:rsidRPr="00ED234B">
        <w:t xml:space="preserve">– </w:t>
      </w:r>
      <w:r w:rsidR="00C27835" w:rsidRPr="00ED234B">
        <w:t xml:space="preserve">myki </w:t>
      </w:r>
      <w:r w:rsidR="003F10E3" w:rsidRPr="00ED234B">
        <w:t>s</w:t>
      </w:r>
      <w:r w:rsidR="00C27835" w:rsidRPr="00ED234B">
        <w:t>martcard or Mobile myki</w:t>
      </w:r>
      <w:bookmarkEnd w:id="297"/>
    </w:p>
    <w:p w14:paraId="3DBB5BB3" w14:textId="4EFE118B"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account holders can set an automatic top up of any amount between $10 and $250 to </w:t>
      </w:r>
      <w:r w:rsidR="000213B5" w:rsidRPr="00ED234B">
        <w:rPr>
          <w:rFonts w:ascii="Times New Roman" w:hAnsi="Times New Roman" w:cs="Times New Roman"/>
          <w:sz w:val="20"/>
          <w:szCs w:val="20"/>
        </w:rPr>
        <w:t xml:space="preserve">be added to the Value of the myki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 xml:space="preserve">oney and </w:t>
      </w:r>
      <w:r w:rsidR="00EE2276" w:rsidRPr="00ED234B">
        <w:rPr>
          <w:rFonts w:ascii="Times New Roman" w:hAnsi="Times New Roman" w:cs="Times New Roman"/>
          <w:sz w:val="20"/>
          <w:szCs w:val="20"/>
        </w:rPr>
        <w:t xml:space="preserve">be recorded on </w:t>
      </w:r>
      <w:r w:rsidR="00490BF2" w:rsidRPr="00ED234B">
        <w:rPr>
          <w:rFonts w:ascii="Times New Roman" w:hAnsi="Times New Roman" w:cs="Times New Roman"/>
          <w:sz w:val="20"/>
          <w:szCs w:val="20"/>
        </w:rPr>
        <w:t xml:space="preserve">their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from a nominated bank account or credit card when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falls to or below a minimum threshold</w:t>
      </w:r>
      <w:r w:rsidR="003F10E3" w:rsidRPr="00ED234B">
        <w:rPr>
          <w:rFonts w:ascii="Times New Roman" w:hAnsi="Times New Roman" w:cs="Times New Roman"/>
          <w:sz w:val="20"/>
          <w:szCs w:val="20"/>
        </w:rPr>
        <w:t xml:space="preserve"> Value</w:t>
      </w:r>
      <w:r w:rsidR="00490BF2" w:rsidRPr="00ED234B">
        <w:rPr>
          <w:rFonts w:ascii="Times New Roman" w:hAnsi="Times New Roman" w:cs="Times New Roman"/>
          <w:sz w:val="20"/>
          <w:szCs w:val="20"/>
        </w:rPr>
        <w:t>.</w:t>
      </w:r>
    </w:p>
    <w:p w14:paraId="57B9A995" w14:textId="03F3E406"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 cannot be used to top up a myki Pass.</w:t>
      </w:r>
    </w:p>
    <w:p w14:paraId="08ABA4E1" w14:textId="6F59BE4C"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w:t>
      </w:r>
      <w:r w:rsidR="00EE2276" w:rsidRPr="00ED234B">
        <w:rPr>
          <w:rFonts w:ascii="Times New Roman" w:hAnsi="Times New Roman" w:cs="Times New Roman"/>
          <w:sz w:val="20"/>
          <w:szCs w:val="20"/>
        </w:rPr>
        <w:t xml:space="preserv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oney</w:t>
      </w:r>
      <w:r w:rsidR="00490BF2" w:rsidRPr="00ED234B">
        <w:rPr>
          <w:rFonts w:ascii="Times New Roman" w:hAnsi="Times New Roman" w:cs="Times New Roman"/>
          <w:sz w:val="20"/>
          <w:szCs w:val="20"/>
        </w:rPr>
        <w:t xml:space="preserve"> is only available for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martcards or Mobile </w:t>
      </w:r>
      <w:proofErr w:type="spellStart"/>
      <w:r w:rsidR="00C27835" w:rsidRPr="00ED234B">
        <w:rPr>
          <w:rFonts w:ascii="Times New Roman" w:hAnsi="Times New Roman" w:cs="Times New Roman"/>
          <w:sz w:val="20"/>
          <w:szCs w:val="20"/>
        </w:rPr>
        <w:t>mykis</w:t>
      </w:r>
      <w:proofErr w:type="spellEnd"/>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can be set up</w:t>
      </w:r>
      <w:r w:rsidR="00F20DD2">
        <w:rPr>
          <w:rFonts w:ascii="Times New Roman" w:hAnsi="Times New Roman" w:cs="Times New Roman"/>
          <w:sz w:val="20"/>
          <w:szCs w:val="20"/>
        </w:rPr>
        <w:t xml:space="preserve"> –</w:t>
      </w:r>
    </w:p>
    <w:p w14:paraId="3BE106DB"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hyperlink r:id="rId14" w:history="1">
        <w:r w:rsidR="00C13ACE"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42D0E576"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app; or </w:t>
      </w:r>
    </w:p>
    <w:p w14:paraId="62FFBAE7"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FD4278"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w:t>
      </w:r>
    </w:p>
    <w:p w14:paraId="07B2245C" w14:textId="3BAF7FE8"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Top Up is first set up, $1 will be deducted from the customer’s bank account or </w:t>
      </w:r>
      <w:r w:rsidR="008F6707" w:rsidRPr="00ED234B">
        <w:rPr>
          <w:rFonts w:ascii="Times New Roman" w:hAnsi="Times New Roman" w:cs="Times New Roman"/>
          <w:sz w:val="20"/>
          <w:szCs w:val="20"/>
        </w:rPr>
        <w:t xml:space="preserve">debit or </w:t>
      </w:r>
      <w:r w:rsidR="00490BF2" w:rsidRPr="00ED234B">
        <w:rPr>
          <w:rFonts w:ascii="Times New Roman" w:hAnsi="Times New Roman" w:cs="Times New Roman"/>
          <w:sz w:val="20"/>
          <w:szCs w:val="20"/>
        </w:rPr>
        <w:t xml:space="preserve">credit card and credited to the </w:t>
      </w:r>
      <w:r w:rsidR="00C27835"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regardless of the balance on the </w:t>
      </w:r>
      <w:r w:rsidR="00C27835" w:rsidRPr="00ED234B">
        <w:rPr>
          <w:rFonts w:ascii="Times New Roman" w:hAnsi="Times New Roman" w:cs="Times New Roman"/>
          <w:sz w:val="20"/>
          <w:szCs w:val="20"/>
        </w:rPr>
        <w:t xml:space="preserve">Value on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After this time</w:t>
      </w:r>
      <w:r w:rsidR="00D30B75"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topped up by the chosen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C2783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58299B3D" w14:textId="56CAC9A9" w:rsidR="00490BF2" w:rsidRPr="00ED234B" w:rsidRDefault="00BB6019" w:rsidP="00BB6019">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sufficient funds are not available in the bank account or on the</w:t>
      </w:r>
      <w:r w:rsidR="004E4201" w:rsidRPr="00ED234B">
        <w:rPr>
          <w:rFonts w:ascii="Times New Roman" w:hAnsi="Times New Roman" w:cs="Times New Roman"/>
          <w:sz w:val="20"/>
          <w:szCs w:val="20"/>
        </w:rPr>
        <w:t xml:space="preserve"> debit or</w:t>
      </w:r>
      <w:r w:rsidR="00490BF2" w:rsidRPr="00ED234B">
        <w:rPr>
          <w:rFonts w:ascii="Times New Roman" w:hAnsi="Times New Roman" w:cs="Times New Roman"/>
          <w:sz w:val="20"/>
          <w:szCs w:val="20"/>
        </w:rPr>
        <w:t xml:space="preserve"> credit card to cover the Auto Top Up transaction, the amount credited to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will be deducted from the </w:t>
      </w:r>
      <w:r w:rsidR="00C27835" w:rsidRPr="00ED234B">
        <w:rPr>
          <w:rFonts w:ascii="Times New Roman" w:hAnsi="Times New Roman" w:cs="Times New Roman"/>
          <w:sz w:val="20"/>
          <w:szCs w:val="20"/>
        </w:rPr>
        <w:t xml:space="preserve">Value </w:t>
      </w:r>
      <w:r w:rsidR="00EE2276" w:rsidRPr="00ED234B">
        <w:rPr>
          <w:rFonts w:ascii="Times New Roman" w:hAnsi="Times New Roman" w:cs="Times New Roman"/>
          <w:sz w:val="20"/>
          <w:szCs w:val="20"/>
        </w:rPr>
        <w:t xml:space="preserve">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and the Auto Top Up cancelled.</w:t>
      </w:r>
    </w:p>
    <w:p w14:paraId="4F354761" w14:textId="3CA74531" w:rsidR="00490BF2" w:rsidRPr="00ED234B" w:rsidRDefault="00B65F7B" w:rsidP="00B65F7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B44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a negative </w:t>
      </w:r>
      <w:r w:rsidR="00EE2276"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Top Up does not take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up to the applicable minimum balance required for travel, as specified in this Chapter, the myki </w:t>
      </w:r>
      <w:r w:rsidR="005E346D" w:rsidRPr="00ED234B">
        <w:rPr>
          <w:rFonts w:ascii="Times New Roman" w:hAnsi="Times New Roman" w:cs="Times New Roman"/>
          <w:sz w:val="20"/>
          <w:szCs w:val="20"/>
        </w:rPr>
        <w:t>s</w:t>
      </w:r>
      <w:r w:rsidR="004B441A" w:rsidRPr="00ED234B">
        <w:rPr>
          <w:rFonts w:ascii="Times New Roman" w:hAnsi="Times New Roman" w:cs="Times New Roman"/>
          <w:sz w:val="20"/>
          <w:szCs w:val="20"/>
        </w:rPr>
        <w:t xml:space="preserve">martcard or Mobile myki </w:t>
      </w:r>
      <w:r w:rsidR="00C27835"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has been topped up to the minimum balance required for travel.</w:t>
      </w:r>
    </w:p>
    <w:p w14:paraId="4A00345F" w14:textId="77777777" w:rsidR="00490BF2" w:rsidRPr="00ED234B" w:rsidRDefault="00490BF2" w:rsidP="00490BF2">
      <w:pPr>
        <w:pStyle w:val="Heading3"/>
        <w:rPr>
          <w:rFonts w:cs="Times New Roman"/>
          <w:szCs w:val="20"/>
        </w:rPr>
      </w:pPr>
      <w:bookmarkStart w:id="298" w:name="_Toc230698487"/>
      <w:r w:rsidRPr="00ED234B">
        <w:rPr>
          <w:rFonts w:cs="Times New Roman"/>
          <w:szCs w:val="20"/>
        </w:rPr>
        <w:t xml:space="preserve">Lost or stolen registered </w:t>
      </w:r>
      <w:r w:rsidR="00C27835" w:rsidRPr="00ED234B">
        <w:rPr>
          <w:rFonts w:cs="Times New Roman"/>
          <w:szCs w:val="20"/>
        </w:rPr>
        <w:t xml:space="preserve">myki </w:t>
      </w:r>
      <w:r w:rsidR="005E346D" w:rsidRPr="00ED234B">
        <w:rPr>
          <w:rFonts w:cs="Times New Roman"/>
          <w:szCs w:val="20"/>
        </w:rPr>
        <w:t>s</w:t>
      </w:r>
      <w:r w:rsidR="00C27835" w:rsidRPr="00ED234B">
        <w:rPr>
          <w:rFonts w:cs="Times New Roman"/>
          <w:szCs w:val="20"/>
        </w:rPr>
        <w:t>martcard or Mobile myki</w:t>
      </w:r>
      <w:bookmarkEnd w:id="298"/>
      <w:r w:rsidRPr="00ED234B">
        <w:rPr>
          <w:rFonts w:cs="Times New Roman"/>
          <w:szCs w:val="20"/>
        </w:rPr>
        <w:t xml:space="preserve"> </w:t>
      </w:r>
    </w:p>
    <w:p w14:paraId="04E5FC14" w14:textId="60E66B29" w:rsidR="00490BF2" w:rsidRPr="00ED234B" w:rsidRDefault="00B51105" w:rsidP="00B51105">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122</w:t>
      </w:r>
      <w:r w:rsidRPr="00ED234B">
        <w:rPr>
          <w:rFonts w:ascii="Times New Roman" w:hAnsi="Times New Roman" w:cs="Times New Roman"/>
          <w:sz w:val="20"/>
          <w:szCs w:val="20"/>
        </w:rPr>
        <w:tab/>
        <w:t>T</w:t>
      </w:r>
      <w:r w:rsidR="00490BF2" w:rsidRPr="00ED234B">
        <w:rPr>
          <w:rFonts w:ascii="Times New Roman" w:hAnsi="Times New Roman" w:cs="Times New Roman"/>
          <w:sz w:val="20"/>
          <w:szCs w:val="20"/>
        </w:rPr>
        <w:t xml:space="preserve">he </w:t>
      </w:r>
      <w:r w:rsidR="008076CB"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8076C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must advise the Head, Transport for Victoria as soon as possible if a registered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personal electronic device </w:t>
      </w:r>
      <w:r w:rsidR="00C91493" w:rsidRPr="00ED234B">
        <w:rPr>
          <w:rFonts w:ascii="Times New Roman" w:hAnsi="Times New Roman" w:cs="Times New Roman"/>
          <w:sz w:val="20"/>
          <w:szCs w:val="20"/>
        </w:rPr>
        <w:t>on which the registered Mobile myki is stored</w:t>
      </w:r>
      <w:r w:rsidR="00490BF2" w:rsidRPr="00ED234B">
        <w:rPr>
          <w:rFonts w:ascii="Times New Roman" w:hAnsi="Times New Roman" w:cs="Times New Roman"/>
          <w:sz w:val="20"/>
          <w:szCs w:val="20"/>
        </w:rPr>
        <w:t>, is lost or stolen</w:t>
      </w:r>
      <w:r w:rsidR="00F20DD2">
        <w:rPr>
          <w:rFonts w:ascii="Times New Roman" w:hAnsi="Times New Roman" w:cs="Times New Roman"/>
          <w:sz w:val="20"/>
          <w:szCs w:val="20"/>
        </w:rPr>
        <w:t xml:space="preserve"> –</w:t>
      </w:r>
    </w:p>
    <w:p w14:paraId="06043D66" w14:textId="53909FAD"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lastRenderedPageBreak/>
        <w:t xml:space="preserve">online at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or</w:t>
      </w:r>
    </w:p>
    <w:p w14:paraId="6BB413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by calling</w:t>
      </w:r>
      <w:r w:rsidRPr="00ED234B">
        <w:rPr>
          <w:rFonts w:ascii="Times New Roman" w:hAnsi="Times New Roman" w:cs="Times New Roman"/>
          <w:b/>
          <w:sz w:val="20"/>
          <w:szCs w:val="20"/>
        </w:rPr>
        <w:t xml:space="preserve"> 1800 800 007</w:t>
      </w:r>
      <w:r w:rsidRPr="00ED234B">
        <w:rPr>
          <w:rFonts w:ascii="Times New Roman" w:hAnsi="Times New Roman" w:cs="Times New Roman"/>
          <w:sz w:val="20"/>
          <w:szCs w:val="20"/>
        </w:rPr>
        <w:t xml:space="preserve">; or </w:t>
      </w:r>
    </w:p>
    <w:p w14:paraId="764AA4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 xml:space="preserve">at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p>
    <w:p w14:paraId="288341BD" w14:textId="1E8F5A39" w:rsidR="00490BF2" w:rsidRPr="00ED234B" w:rsidRDefault="00FE4C70"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will deactivate the registered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following notification by either the </w:t>
      </w:r>
      <w:r w:rsidR="00DD02C0" w:rsidRPr="00ED234B">
        <w:rPr>
          <w:rFonts w:ascii="Times New Roman" w:hAnsi="Times New Roman" w:cs="Times New Roman"/>
          <w:sz w:val="20"/>
          <w:szCs w:val="20"/>
        </w:rPr>
        <w:t>holder</w:t>
      </w:r>
      <w:r w:rsidR="00C27835" w:rsidRPr="00ED234B">
        <w:rPr>
          <w:rFonts w:ascii="Times New Roman" w:hAnsi="Times New Roman" w:cs="Times New Roman"/>
          <w:sz w:val="20"/>
          <w:szCs w:val="20"/>
        </w:rPr>
        <w:t xml:space="preserve">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account holder that it is lost or stolen. The deactivated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no longer be used.</w:t>
      </w:r>
    </w:p>
    <w:p w14:paraId="4E7DB51E" w14:textId="7C850DC7"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w:t>
      </w:r>
      <w:r w:rsidR="001D1860" w:rsidRPr="00ED234B">
        <w:rPr>
          <w:rFonts w:ascii="Times New Roman" w:hAnsi="Times New Roman" w:cs="Times New Roman"/>
          <w:sz w:val="20"/>
          <w:szCs w:val="20"/>
        </w:rPr>
        <w:t xml:space="preserve">personal </w:t>
      </w:r>
      <w:r w:rsidR="00C748F5" w:rsidRPr="00ED234B">
        <w:rPr>
          <w:rFonts w:ascii="Times New Roman" w:hAnsi="Times New Roman" w:cs="Times New Roman"/>
          <w:sz w:val="20"/>
          <w:szCs w:val="20"/>
        </w:rPr>
        <w:t>electronic</w:t>
      </w:r>
      <w:r w:rsidR="001D1860" w:rsidRPr="00ED234B">
        <w:rPr>
          <w:rFonts w:ascii="Times New Roman" w:hAnsi="Times New Roman" w:cs="Times New Roman"/>
          <w:sz w:val="20"/>
          <w:szCs w:val="20"/>
        </w:rPr>
        <w:t xml:space="preserve"> device that holds a </w:t>
      </w:r>
      <w:r w:rsidR="00C27835" w:rsidRPr="00ED234B">
        <w:rPr>
          <w:rFonts w:ascii="Times New Roman" w:hAnsi="Times New Roman" w:cs="Times New Roman"/>
          <w:sz w:val="20"/>
          <w:szCs w:val="20"/>
        </w:rPr>
        <w:t xml:space="preserve">Mobile myki is </w:t>
      </w:r>
      <w:r w:rsidR="00490BF2" w:rsidRPr="00ED234B">
        <w:rPr>
          <w:rFonts w:ascii="Times New Roman" w:hAnsi="Times New Roman" w:cs="Times New Roman"/>
          <w:sz w:val="20"/>
          <w:szCs w:val="20"/>
        </w:rPr>
        <w:t xml:space="preserve">lost or stolen, the </w:t>
      </w:r>
      <w:r w:rsidR="00C27835"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has no liability in respect of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or for any costs incurred using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after the time the loss or theft of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notified to the Head, Transport for Victoria, other than any fees which apply.</w:t>
      </w:r>
    </w:p>
    <w:p w14:paraId="479A2859" w14:textId="176E79AA"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been lost or stolen, the holder </w:t>
      </w:r>
      <w:r w:rsidR="00C27835" w:rsidRPr="00ED234B">
        <w:rPr>
          <w:rFonts w:ascii="Times New Roman" w:hAnsi="Times New Roman" w:cs="Times New Roman"/>
          <w:sz w:val="20"/>
          <w:szCs w:val="20"/>
        </w:rPr>
        <w:t xml:space="preserve">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account holder may obtain a replacement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subject to complying with these Conditions, which, at the Head, Transport for Victoria’s discretion, may involve payment of a fee as specified in these Conditions.</w:t>
      </w:r>
    </w:p>
    <w:p w14:paraId="000AC01E" w14:textId="043E37AB"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been replaced, the Head, Transport for Victoria will, after deducting any amounts owed to the Head, Transport for Victoria, transfer the Value and/or </w:t>
      </w:r>
      <w:r w:rsidR="00C27835"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roduct from the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which is being replaced to the new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w:t>
      </w:r>
    </w:p>
    <w:p w14:paraId="3778F3F3" w14:textId="77777777" w:rsidR="00490BF2" w:rsidRPr="00ED234B" w:rsidRDefault="00490BF2" w:rsidP="00490BF2">
      <w:pPr>
        <w:pStyle w:val="Heading2"/>
        <w:rPr>
          <w:rFonts w:ascii="Times New Roman" w:hAnsi="Times New Roman" w:cs="Times New Roman"/>
          <w:b/>
          <w:bCs/>
          <w:caps/>
          <w:sz w:val="20"/>
          <w:szCs w:val="20"/>
        </w:rPr>
      </w:pPr>
      <w:bookmarkStart w:id="299" w:name="_Toc154560890"/>
      <w:bookmarkStart w:id="300" w:name="_Toc183005581"/>
      <w:bookmarkStart w:id="301" w:name="_Toc216180250"/>
      <w:bookmarkStart w:id="302" w:name="_Toc221282928"/>
      <w:bookmarkStart w:id="303" w:name="_Toc230698488"/>
      <w:r w:rsidRPr="00ED234B">
        <w:rPr>
          <w:rFonts w:ascii="Times New Roman" w:hAnsi="Times New Roman" w:cs="Times New Roman"/>
          <w:b/>
          <w:bCs/>
          <w:caps/>
          <w:sz w:val="20"/>
          <w:szCs w:val="20"/>
        </w:rPr>
        <w:t xml:space="preserve">Unregistered </w:t>
      </w:r>
      <w:bookmarkEnd w:id="299"/>
      <w:bookmarkEnd w:id="300"/>
      <w:bookmarkEnd w:id="301"/>
      <w:r w:rsidR="006E07C1" w:rsidRPr="00ED234B">
        <w:rPr>
          <w:rFonts w:ascii="Times New Roman" w:hAnsi="Times New Roman" w:cs="Times New Roman"/>
          <w:b/>
          <w:bCs/>
          <w:caps/>
          <w:sz w:val="20"/>
          <w:szCs w:val="20"/>
        </w:rPr>
        <w:t>Tap</w:t>
      </w:r>
      <w:r w:rsidR="00C27835" w:rsidRPr="00ED234B">
        <w:rPr>
          <w:rFonts w:ascii="Times New Roman" w:hAnsi="Times New Roman" w:cs="Times New Roman"/>
          <w:b/>
          <w:bCs/>
          <w:caps/>
          <w:sz w:val="20"/>
          <w:szCs w:val="20"/>
        </w:rPr>
        <w:t xml:space="preserve"> Tokens</w:t>
      </w:r>
      <w:bookmarkEnd w:id="302"/>
      <w:bookmarkEnd w:id="303"/>
    </w:p>
    <w:p w14:paraId="36337BD5" w14:textId="2CD860C4" w:rsidR="0086133B" w:rsidRPr="00ED234B" w:rsidRDefault="005630DD" w:rsidP="005630D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27</w:t>
      </w:r>
      <w:r w:rsidRPr="00ED234B">
        <w:rPr>
          <w:rFonts w:ascii="Times New Roman" w:hAnsi="Times New Roman" w:cs="Times New Roman"/>
          <w:sz w:val="20"/>
          <w:szCs w:val="20"/>
        </w:rPr>
        <w:tab/>
      </w:r>
      <w:r w:rsidR="00EE2276" w:rsidRPr="00ED234B">
        <w:rPr>
          <w:rFonts w:ascii="Times New Roman" w:hAnsi="Times New Roman" w:cs="Times New Roman"/>
          <w:sz w:val="20"/>
          <w:szCs w:val="20"/>
        </w:rPr>
        <w:t xml:space="preserve">Paragraphs </w:t>
      </w:r>
      <w:r w:rsidR="0029651A" w:rsidRPr="00ED234B">
        <w:rPr>
          <w:rFonts w:ascii="Times New Roman" w:hAnsi="Times New Roman" w:cs="Times New Roman"/>
          <w:sz w:val="20"/>
          <w:szCs w:val="20"/>
        </w:rPr>
        <w:t>4.</w:t>
      </w:r>
      <w:r w:rsidR="0043314C" w:rsidRPr="00ED234B">
        <w:rPr>
          <w:rFonts w:ascii="Times New Roman" w:hAnsi="Times New Roman" w:cs="Times New Roman"/>
          <w:sz w:val="20"/>
          <w:szCs w:val="20"/>
        </w:rPr>
        <w:t>122</w:t>
      </w:r>
      <w:r w:rsidR="00EE2276" w:rsidRPr="00ED234B">
        <w:rPr>
          <w:rFonts w:ascii="Times New Roman" w:hAnsi="Times New Roman" w:cs="Times New Roman"/>
          <w:sz w:val="20"/>
          <w:szCs w:val="20"/>
        </w:rPr>
        <w:t xml:space="preserve"> to 4.</w:t>
      </w:r>
      <w:r w:rsidR="0029651A" w:rsidRPr="00ED234B">
        <w:rPr>
          <w:rFonts w:ascii="Times New Roman" w:hAnsi="Times New Roman" w:cs="Times New Roman"/>
          <w:sz w:val="20"/>
          <w:szCs w:val="20"/>
        </w:rPr>
        <w:t>1</w:t>
      </w:r>
      <w:r w:rsidR="0043314C" w:rsidRPr="00ED234B">
        <w:rPr>
          <w:rFonts w:ascii="Times New Roman" w:hAnsi="Times New Roman" w:cs="Times New Roman"/>
          <w:sz w:val="20"/>
          <w:szCs w:val="20"/>
        </w:rPr>
        <w:t>26</w:t>
      </w:r>
      <w:r w:rsidR="00EE2276" w:rsidRPr="00ED234B">
        <w:rPr>
          <w:rFonts w:ascii="Times New Roman" w:hAnsi="Times New Roman" w:cs="Times New Roman"/>
          <w:sz w:val="20"/>
          <w:szCs w:val="20"/>
        </w:rPr>
        <w:t xml:space="preserve"> do not apply to </w:t>
      </w:r>
      <w:r w:rsidR="004159ED" w:rsidRPr="00ED234B">
        <w:rPr>
          <w:rFonts w:ascii="Times New Roman" w:hAnsi="Times New Roman" w:cs="Times New Roman"/>
          <w:sz w:val="20"/>
          <w:szCs w:val="20"/>
        </w:rPr>
        <w:t xml:space="preserve">an </w:t>
      </w:r>
      <w:r w:rsidR="00EE2276" w:rsidRPr="00ED234B">
        <w:rPr>
          <w:rFonts w:ascii="Times New Roman" w:hAnsi="Times New Roman" w:cs="Times New Roman"/>
          <w:sz w:val="20"/>
          <w:szCs w:val="20"/>
        </w:rPr>
        <w:t xml:space="preserve">unregistered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 </w:t>
      </w:r>
      <w:r w:rsidR="00C27835"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if the unregistered </w:t>
      </w:r>
      <w:r w:rsidR="0086133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w:t>
      </w:r>
      <w:r w:rsidR="0086133B" w:rsidRPr="00ED234B">
        <w:rPr>
          <w:rFonts w:ascii="Times New Roman" w:hAnsi="Times New Roman" w:cs="Times New Roman"/>
          <w:sz w:val="20"/>
          <w:szCs w:val="20"/>
        </w:rPr>
        <w:t xml:space="preserve"> Mobile myki </w:t>
      </w:r>
      <w:r w:rsidR="004351A0" w:rsidRPr="00ED234B">
        <w:rPr>
          <w:rFonts w:ascii="Times New Roman" w:hAnsi="Times New Roman" w:cs="Times New Roman"/>
          <w:sz w:val="20"/>
          <w:szCs w:val="20"/>
        </w:rPr>
        <w:t xml:space="preserve">or </w:t>
      </w:r>
      <w:r w:rsidR="00EE2276" w:rsidRPr="00ED234B">
        <w:rPr>
          <w:rFonts w:ascii="Times New Roman" w:hAnsi="Times New Roman" w:cs="Times New Roman"/>
          <w:sz w:val="20"/>
          <w:szCs w:val="20"/>
        </w:rPr>
        <w:t xml:space="preserve">personal electronic </w:t>
      </w:r>
      <w:r w:rsidR="00347465" w:rsidRPr="00ED234B">
        <w:rPr>
          <w:rFonts w:ascii="Times New Roman" w:hAnsi="Times New Roman" w:cs="Times New Roman"/>
          <w:sz w:val="20"/>
          <w:szCs w:val="20"/>
        </w:rPr>
        <w:t xml:space="preserve">device on which </w:t>
      </w:r>
      <w:r w:rsidR="0029651A" w:rsidRPr="00ED234B">
        <w:rPr>
          <w:rFonts w:ascii="Times New Roman" w:hAnsi="Times New Roman" w:cs="Times New Roman"/>
          <w:sz w:val="20"/>
          <w:szCs w:val="20"/>
        </w:rPr>
        <w:t xml:space="preserve">an unregistered </w:t>
      </w:r>
      <w:r w:rsidR="00CA56F2" w:rsidRPr="00ED234B">
        <w:rPr>
          <w:rFonts w:ascii="Times New Roman" w:hAnsi="Times New Roman" w:cs="Times New Roman"/>
          <w:sz w:val="20"/>
          <w:szCs w:val="20"/>
        </w:rPr>
        <w:t xml:space="preserve">Mobile myki </w:t>
      </w:r>
      <w:r w:rsidR="00EE2276" w:rsidRPr="00ED234B">
        <w:rPr>
          <w:rFonts w:ascii="Times New Roman" w:hAnsi="Times New Roman" w:cs="Times New Roman"/>
          <w:sz w:val="20"/>
          <w:szCs w:val="20"/>
        </w:rPr>
        <w:t xml:space="preserve">is recorded </w:t>
      </w:r>
      <w:r w:rsidR="00F720B9" w:rsidRPr="00ED234B">
        <w:rPr>
          <w:rFonts w:ascii="Times New Roman" w:hAnsi="Times New Roman" w:cs="Times New Roman"/>
          <w:sz w:val="20"/>
          <w:szCs w:val="20"/>
        </w:rPr>
        <w:t xml:space="preserve">is contained </w:t>
      </w:r>
      <w:r w:rsidR="00490BF2" w:rsidRPr="00ED234B">
        <w:rPr>
          <w:rFonts w:ascii="Times New Roman" w:hAnsi="Times New Roman" w:cs="Times New Roman"/>
          <w:sz w:val="20"/>
          <w:szCs w:val="20"/>
        </w:rPr>
        <w:t xml:space="preserve">is lost or stolen. </w:t>
      </w:r>
    </w:p>
    <w:p w14:paraId="70227796" w14:textId="4F123589" w:rsidR="00490BF2"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28</w:t>
      </w:r>
      <w:r w:rsidR="00CE5C7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w:t>
      </w: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be registered at any time.</w:t>
      </w:r>
      <w:r w:rsidRPr="00ED234B">
        <w:rPr>
          <w:rFonts w:ascii="Times New Roman" w:hAnsi="Times New Roman" w:cs="Times New Roman"/>
          <w:sz w:val="20"/>
          <w:szCs w:val="20"/>
        </w:rPr>
        <w:t xml:space="preserve"> </w:t>
      </w:r>
    </w:p>
    <w:p w14:paraId="7552B431" w14:textId="7BB550B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A Contactless Payment Token cannot be registered at any time. </w:t>
      </w:r>
    </w:p>
    <w:p w14:paraId="00D7C200" w14:textId="77777777" w:rsidR="00490BF2" w:rsidRPr="00ED234B" w:rsidRDefault="00490BF2" w:rsidP="005630DD">
      <w:pPr>
        <w:pStyle w:val="Heading2"/>
        <w:rPr>
          <w:rFonts w:ascii="Times New Roman" w:hAnsi="Times New Roman" w:cs="Times New Roman"/>
          <w:b/>
          <w:bCs/>
          <w:caps/>
          <w:sz w:val="20"/>
          <w:szCs w:val="20"/>
        </w:rPr>
      </w:pPr>
      <w:bookmarkStart w:id="304" w:name="_Toc154560891"/>
      <w:bookmarkStart w:id="305" w:name="_Toc183005582"/>
      <w:bookmarkStart w:id="306" w:name="_Toc216180251"/>
      <w:bookmarkStart w:id="307" w:name="_Toc221282929"/>
      <w:bookmarkStart w:id="308" w:name="_Toc230698489"/>
      <w:r w:rsidRPr="00ED234B">
        <w:rPr>
          <w:rFonts w:ascii="Times New Roman" w:hAnsi="Times New Roman" w:cs="Times New Roman"/>
          <w:b/>
          <w:bCs/>
          <w:caps/>
          <w:sz w:val="20"/>
          <w:szCs w:val="20"/>
        </w:rPr>
        <w:t>Auto Load</w:t>
      </w:r>
      <w:bookmarkEnd w:id="304"/>
      <w:bookmarkEnd w:id="305"/>
      <w:bookmarkEnd w:id="306"/>
      <w:r w:rsidR="00EE2276" w:rsidRPr="00ED234B">
        <w:rPr>
          <w:rFonts w:ascii="Times New Roman" w:hAnsi="Times New Roman" w:cs="Times New Roman"/>
          <w:b/>
          <w:bCs/>
          <w:caps/>
          <w:sz w:val="20"/>
          <w:szCs w:val="20"/>
        </w:rPr>
        <w:t xml:space="preserve"> – Mobile </w:t>
      </w:r>
      <w:r w:rsidR="000213B5" w:rsidRPr="00ED234B">
        <w:rPr>
          <w:rFonts w:ascii="Times New Roman" w:hAnsi="Times New Roman" w:cs="Times New Roman"/>
          <w:b/>
          <w:bCs/>
          <w:caps/>
          <w:sz w:val="20"/>
          <w:szCs w:val="20"/>
        </w:rPr>
        <w:t>m</w:t>
      </w:r>
      <w:r w:rsidR="00EE2276" w:rsidRPr="00ED234B">
        <w:rPr>
          <w:rFonts w:ascii="Times New Roman" w:hAnsi="Times New Roman" w:cs="Times New Roman"/>
          <w:b/>
          <w:bCs/>
          <w:caps/>
          <w:sz w:val="20"/>
          <w:szCs w:val="20"/>
        </w:rPr>
        <w:t>yki</w:t>
      </w:r>
      <w:bookmarkEnd w:id="307"/>
      <w:bookmarkEnd w:id="308"/>
    </w:p>
    <w:p w14:paraId="703A39C3" w14:textId="75E7551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is a feature of Google Pay that is available to Mobile myki users, whether or not their</w:t>
      </w:r>
      <w:r w:rsidR="00D65ABF" w:rsidRPr="00ED234B">
        <w:rPr>
          <w:rFonts w:ascii="Times New Roman" w:hAnsi="Times New Roman" w:cs="Times New Roman"/>
          <w:sz w:val="20"/>
          <w:szCs w:val="20"/>
        </w:rPr>
        <w:t xml:space="preserve"> Mobile</w:t>
      </w:r>
      <w:r w:rsidR="00490BF2" w:rsidRPr="00ED234B">
        <w:rPr>
          <w:rFonts w:ascii="Times New Roman" w:hAnsi="Times New Roman" w:cs="Times New Roman"/>
          <w:sz w:val="20"/>
          <w:szCs w:val="20"/>
        </w:rPr>
        <w:t xml:space="preserve"> myki is registered with the Head, Transport for Victoria.</w:t>
      </w:r>
    </w:p>
    <w:p w14:paraId="04C6DDCA" w14:textId="46B7A1D4" w:rsidR="00490BF2" w:rsidRPr="00ED234B" w:rsidRDefault="00EE2276"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Auto Load allows a </w:t>
      </w:r>
      <w:r w:rsidR="00E301E7"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to set an automatic top up amount selected from the following options: $10, $15, $20, $25, $30, $40 or $50.</w:t>
      </w:r>
    </w:p>
    <w:p w14:paraId="5C373545" w14:textId="0DC8197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Load is set, if the </w:t>
      </w:r>
      <w:r w:rsidR="00E301E7"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drops below the selected minimum threshold </w:t>
      </w:r>
      <w:r w:rsidR="0029651A" w:rsidRPr="00ED234B">
        <w:rPr>
          <w:rFonts w:ascii="Times New Roman" w:hAnsi="Times New Roman" w:cs="Times New Roman"/>
          <w:sz w:val="20"/>
          <w:szCs w:val="20"/>
        </w:rPr>
        <w:t>Value</w:t>
      </w:r>
      <w:r w:rsidR="00490BF2" w:rsidRPr="00ED234B">
        <w:rPr>
          <w:rFonts w:ascii="Times New Roman" w:hAnsi="Times New Roman" w:cs="Times New Roman"/>
          <w:sz w:val="20"/>
          <w:szCs w:val="20"/>
        </w:rPr>
        <w:t xml:space="preserve">, it will be topped up by the chosen automatic top up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0213B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4D037C52" w14:textId="5085765E"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threshold amount is selectable and can be any amount that is a multiple of 10 from $10 to $50.</w:t>
      </w:r>
    </w:p>
    <w:p w14:paraId="19C530FB" w14:textId="2B1ADE5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top up amount and minimum balance threshold amounts for Google Pay must be whole dollar amounts.</w:t>
      </w:r>
    </w:p>
    <w:p w14:paraId="3CF4C2D5" w14:textId="00AD3DB0"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cannot be used to top up</w:t>
      </w:r>
      <w:r w:rsidR="00E301E7" w:rsidRPr="00ED234B">
        <w:rPr>
          <w:rFonts w:ascii="Times New Roman" w:hAnsi="Times New Roman" w:cs="Times New Roman"/>
          <w:sz w:val="20"/>
          <w:szCs w:val="20"/>
        </w:rPr>
        <w:t xml:space="preserve"> a </w:t>
      </w:r>
      <w:r w:rsidR="00490BF2" w:rsidRPr="00ED234B">
        <w:rPr>
          <w:rFonts w:ascii="Times New Roman" w:hAnsi="Times New Roman" w:cs="Times New Roman"/>
          <w:sz w:val="20"/>
          <w:szCs w:val="20"/>
        </w:rPr>
        <w:t>myki Pass</w:t>
      </w:r>
      <w:r w:rsidR="00E301E7" w:rsidRPr="00ED234B">
        <w:rPr>
          <w:rFonts w:ascii="Times New Roman" w:hAnsi="Times New Roman" w:cs="Times New Roman"/>
          <w:sz w:val="20"/>
          <w:szCs w:val="20"/>
        </w:rPr>
        <w:t xml:space="preserve"> on a Mobile myki</w:t>
      </w:r>
      <w:r w:rsidR="00490BF2" w:rsidRPr="00ED234B">
        <w:rPr>
          <w:rFonts w:ascii="Times New Roman" w:hAnsi="Times New Roman" w:cs="Times New Roman"/>
          <w:sz w:val="20"/>
          <w:szCs w:val="20"/>
        </w:rPr>
        <w:t>.</w:t>
      </w:r>
    </w:p>
    <w:p w14:paraId="14E34152" w14:textId="112435BF"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Mobile myki has a negative 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Load does not take the balance up to the applicable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required for travel, as specified in this Chapter, the </w:t>
      </w:r>
      <w:r w:rsidR="00E31BB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 xml:space="preserve">myki </w:t>
      </w:r>
      <w:r w:rsidR="00E301E7"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balance has been topped up to at least the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required for travel.</w:t>
      </w:r>
    </w:p>
    <w:p w14:paraId="6D4D9564" w14:textId="77777777" w:rsidR="00490BF2" w:rsidRPr="00ED234B" w:rsidRDefault="006E07C1" w:rsidP="005630DD">
      <w:pPr>
        <w:pStyle w:val="Heading2"/>
        <w:rPr>
          <w:rFonts w:ascii="Times New Roman" w:hAnsi="Times New Roman" w:cs="Times New Roman"/>
          <w:b/>
          <w:bCs/>
          <w:caps/>
          <w:sz w:val="20"/>
          <w:szCs w:val="20"/>
        </w:rPr>
      </w:pPr>
      <w:bookmarkStart w:id="309" w:name="_Toc154560892"/>
      <w:bookmarkStart w:id="310" w:name="_Toc183005583"/>
      <w:bookmarkStart w:id="311" w:name="_Toc221282930"/>
      <w:bookmarkStart w:id="312" w:name="_Toc230698490"/>
      <w:bookmarkStart w:id="313" w:name="_Toc15639980"/>
      <w:bookmarkEnd w:id="215"/>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Tokens</w:t>
      </w:r>
      <w:r w:rsidR="00E301E7" w:rsidRPr="00ED234B">
        <w:rPr>
          <w:rFonts w:ascii="Times New Roman" w:hAnsi="Times New Roman" w:cs="Times New Roman"/>
          <w:b/>
          <w:bCs/>
          <w:caps/>
          <w:sz w:val="20"/>
          <w:szCs w:val="20"/>
        </w:rPr>
        <w:t xml:space="preserve"> </w:t>
      </w:r>
      <w:bookmarkStart w:id="314" w:name="_Toc216180252"/>
      <w:r w:rsidR="00490BF2" w:rsidRPr="00ED234B">
        <w:rPr>
          <w:rFonts w:ascii="Times New Roman" w:hAnsi="Times New Roman" w:cs="Times New Roman"/>
          <w:b/>
          <w:bCs/>
          <w:caps/>
          <w:sz w:val="20"/>
          <w:szCs w:val="20"/>
        </w:rPr>
        <w:t>and V/Line tickets on V/Line services</w:t>
      </w:r>
      <w:bookmarkEnd w:id="309"/>
      <w:bookmarkEnd w:id="310"/>
      <w:bookmarkEnd w:id="311"/>
      <w:bookmarkEnd w:id="312"/>
      <w:bookmarkEnd w:id="314"/>
      <w:r w:rsidR="00490BF2" w:rsidRPr="00ED234B">
        <w:rPr>
          <w:rFonts w:ascii="Times New Roman" w:hAnsi="Times New Roman" w:cs="Times New Roman"/>
          <w:b/>
          <w:bCs/>
          <w:caps/>
          <w:sz w:val="20"/>
          <w:szCs w:val="20"/>
        </w:rPr>
        <w:t xml:space="preserve"> </w:t>
      </w:r>
    </w:p>
    <w:p w14:paraId="54691CC8" w14:textId="1AA493C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w:t>
      </w:r>
      <w:r w:rsidR="00DB135F" w:rsidRPr="00ED234B">
        <w:rPr>
          <w:rFonts w:ascii="Times New Roman" w:hAnsi="Times New Roman" w:cs="Times New Roman"/>
          <w:sz w:val="20"/>
          <w:szCs w:val="20"/>
        </w:rPr>
        <w:t>paragraphs 4.1</w:t>
      </w:r>
      <w:r w:rsidR="0043314C" w:rsidRPr="00ED234B">
        <w:rPr>
          <w:rFonts w:ascii="Times New Roman" w:hAnsi="Times New Roman" w:cs="Times New Roman"/>
          <w:sz w:val="20"/>
          <w:szCs w:val="20"/>
        </w:rPr>
        <w:t>38</w:t>
      </w:r>
      <w:r w:rsidR="00DB135F" w:rsidRPr="00ED234B">
        <w:rPr>
          <w:rFonts w:ascii="Times New Roman" w:hAnsi="Times New Roman" w:cs="Times New Roman"/>
          <w:sz w:val="20"/>
          <w:szCs w:val="20"/>
        </w:rPr>
        <w:t xml:space="preserve"> to 4.1</w:t>
      </w:r>
      <w:r w:rsidR="0043314C" w:rsidRPr="00ED234B">
        <w:rPr>
          <w:rFonts w:ascii="Times New Roman" w:hAnsi="Times New Roman" w:cs="Times New Roman"/>
          <w:sz w:val="20"/>
          <w:szCs w:val="20"/>
        </w:rPr>
        <w:t>41</w:t>
      </w:r>
      <w:r w:rsidR="00DB135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to the use of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 </w:t>
      </w:r>
      <w:r w:rsidR="00490BF2" w:rsidRPr="00ED234B">
        <w:rPr>
          <w:rFonts w:ascii="Times New Roman" w:hAnsi="Times New Roman" w:cs="Times New Roman"/>
          <w:sz w:val="20"/>
          <w:szCs w:val="20"/>
        </w:rPr>
        <w:t>and V/Line tickets on V/Line Services.</w:t>
      </w:r>
    </w:p>
    <w:p w14:paraId="5F81FD72" w14:textId="36C5E5A7" w:rsidR="00734A18"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38</w:t>
      </w:r>
      <w:r w:rsidRPr="00ED234B">
        <w:rPr>
          <w:rFonts w:ascii="Times New Roman" w:hAnsi="Times New Roman" w:cs="Times New Roman"/>
          <w:sz w:val="20"/>
          <w:szCs w:val="20"/>
        </w:rPr>
        <w:tab/>
      </w:r>
      <w:r w:rsidR="00CB4A7E" w:rsidRPr="00ED234B">
        <w:rPr>
          <w:rFonts w:ascii="Times New Roman" w:hAnsi="Times New Roman" w:cs="Times New Roman"/>
          <w:sz w:val="20"/>
          <w:szCs w:val="20"/>
        </w:rPr>
        <w:t>A</w:t>
      </w:r>
      <w:r w:rsidR="00626865" w:rsidRPr="00ED234B">
        <w:rPr>
          <w:rFonts w:ascii="Times New Roman" w:hAnsi="Times New Roman" w:cs="Times New Roman"/>
          <w:sz w:val="20"/>
          <w:szCs w:val="20"/>
        </w:rPr>
        <w:t xml:space="preserve"> customer travelling on a V/Line myki commuter train service whose journey is entirely within the </w:t>
      </w:r>
      <w:r w:rsidR="0086133B" w:rsidRPr="00ED234B">
        <w:rPr>
          <w:rFonts w:ascii="Times New Roman" w:hAnsi="Times New Roman" w:cs="Times New Roman"/>
          <w:sz w:val="20"/>
          <w:szCs w:val="20"/>
        </w:rPr>
        <w:t xml:space="preserve">‘travel with </w:t>
      </w:r>
      <w:r w:rsidR="00626865"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626865" w:rsidRPr="00ED234B">
        <w:rPr>
          <w:rFonts w:ascii="Times New Roman" w:hAnsi="Times New Roman" w:cs="Times New Roman"/>
          <w:sz w:val="20"/>
          <w:szCs w:val="20"/>
        </w:rPr>
        <w:t xml:space="preserve"> zones shown on the ‘Regional train myki zone map’ (Figure D in Schedule 2 to these </w:t>
      </w:r>
      <w:r w:rsidR="00626865" w:rsidRPr="00ED234B">
        <w:rPr>
          <w:rFonts w:ascii="Times New Roman" w:hAnsi="Times New Roman" w:cs="Times New Roman"/>
          <w:sz w:val="20"/>
          <w:szCs w:val="20"/>
        </w:rPr>
        <w:lastRenderedPageBreak/>
        <w:t xml:space="preserve">Conditions) must use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w:t>
      </w:r>
      <w:r w:rsidR="0029651A" w:rsidRPr="00ED234B">
        <w:rPr>
          <w:rFonts w:ascii="Times New Roman" w:hAnsi="Times New Roman" w:cs="Times New Roman"/>
          <w:sz w:val="20"/>
          <w:szCs w:val="20"/>
        </w:rPr>
        <w:t>n</w:t>
      </w:r>
      <w:r w:rsidR="009B3929" w:rsidRPr="00ED234B">
        <w:rPr>
          <w:rFonts w:ascii="Times New Roman" w:hAnsi="Times New Roman" w:cs="Times New Roman"/>
          <w:sz w:val="20"/>
          <w:szCs w:val="20"/>
        </w:rPr>
        <w:t xml:space="preserve"> </w:t>
      </w:r>
      <w:r w:rsidR="00626865" w:rsidRPr="00ED234B">
        <w:rPr>
          <w:rFonts w:ascii="Times New Roman" w:hAnsi="Times New Roman" w:cs="Times New Roman"/>
          <w:sz w:val="20"/>
          <w:szCs w:val="20"/>
        </w:rPr>
        <w:t>for the entire journey, except when travelling using a V/Line ticket as described in Chapter 5 to authorise their travel for a journey that starts or ends at Goornong station.</w:t>
      </w:r>
    </w:p>
    <w:p w14:paraId="18E4E19F" w14:textId="02A9DFFC"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myki commuter train service whose journeys include travel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shown on the ‘Regional train myki zone map’ (Figure D in Schedule 2 to these Conditions) but commence or end beyond those zones, must either</w:t>
      </w:r>
      <w:r w:rsidR="00F20DD2">
        <w:rPr>
          <w:rFonts w:ascii="Times New Roman" w:hAnsi="Times New Roman" w:cs="Times New Roman"/>
          <w:sz w:val="20"/>
          <w:szCs w:val="20"/>
        </w:rPr>
        <w:t xml:space="preserve"> –</w:t>
      </w:r>
    </w:p>
    <w:p w14:paraId="1FB0571F" w14:textId="77777777" w:rsidR="00490BF2" w:rsidRPr="00ED234B" w:rsidRDefault="00E96201" w:rsidP="004274CC">
      <w:pPr>
        <w:tabs>
          <w:tab w:val="left" w:pos="1134"/>
        </w:tabs>
        <w:ind w:left="567"/>
        <w:rPr>
          <w:rFonts w:ascii="Times New Roman" w:hAnsi="Times New Roman" w:cs="Times New Roman"/>
          <w:sz w:val="20"/>
          <w:szCs w:val="20"/>
        </w:rPr>
      </w:pPr>
      <w:bookmarkStart w:id="315" w:name="_Toc27985661"/>
      <w:r w:rsidRPr="00ED234B">
        <w:rPr>
          <w:rFonts w:ascii="Times New Roman" w:hAnsi="Times New Roman" w:cs="Times New Roman"/>
          <w:sz w:val="20"/>
          <w:szCs w:val="20"/>
        </w:rPr>
        <w:t>(a)</w:t>
      </w:r>
      <w:r w:rsidRPr="00ED234B">
        <w:rPr>
          <w:rFonts w:ascii="Times New Roman" w:hAnsi="Times New Roman" w:cs="Times New Roman"/>
          <w:sz w:val="20"/>
          <w:szCs w:val="20"/>
        </w:rPr>
        <w:tab/>
        <w:t>h</w:t>
      </w:r>
      <w:r w:rsidR="00490BF2" w:rsidRPr="00ED234B">
        <w:rPr>
          <w:rFonts w:ascii="Times New Roman" w:hAnsi="Times New Roman" w:cs="Times New Roman"/>
          <w:sz w:val="20"/>
          <w:szCs w:val="20"/>
        </w:rPr>
        <w:t>ave a valid V/Line ticket for the entire journey; or</w:t>
      </w:r>
      <w:bookmarkEnd w:id="315"/>
    </w:p>
    <w:p w14:paraId="4B0B093E"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6" w:name="_Toc2798566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use a myki Pass </w:t>
      </w:r>
      <w:r w:rsidR="0086133B"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all or part of the journey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and have a valid Single or Daily V/Line ticket for the remainder of the journey</w:t>
      </w:r>
      <w:r w:rsidR="00E301E7" w:rsidRPr="00ED234B">
        <w:rPr>
          <w:rFonts w:ascii="Times New Roman" w:hAnsi="Times New Roman" w:cs="Times New Roman"/>
          <w:sz w:val="20"/>
          <w:szCs w:val="20"/>
        </w:rPr>
        <w:t xml:space="preserve">; and </w:t>
      </w:r>
      <w:bookmarkEnd w:id="316"/>
      <w:r w:rsidR="00490BF2" w:rsidRPr="00ED234B">
        <w:rPr>
          <w:rFonts w:ascii="Times New Roman" w:hAnsi="Times New Roman" w:cs="Times New Roman"/>
          <w:sz w:val="20"/>
          <w:szCs w:val="20"/>
        </w:rPr>
        <w:t xml:space="preserve"> </w:t>
      </w:r>
    </w:p>
    <w:p w14:paraId="016E6638"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7" w:name="_Toc27985663"/>
      <w:r w:rsidRPr="00ED234B">
        <w:rPr>
          <w:rFonts w:ascii="Times New Roman" w:hAnsi="Times New Roman" w:cs="Times New Roman"/>
          <w:sz w:val="20"/>
          <w:szCs w:val="20"/>
        </w:rPr>
        <w:t>(c)</w:t>
      </w:r>
      <w:r w:rsidRPr="00ED234B">
        <w:rPr>
          <w:rFonts w:ascii="Times New Roman" w:hAnsi="Times New Roman" w:cs="Times New Roman"/>
          <w:sz w:val="20"/>
          <w:szCs w:val="20"/>
        </w:rPr>
        <w:tab/>
      </w:r>
      <w:r w:rsidR="0086133B"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 </w:t>
      </w:r>
      <w:r w:rsidR="0029651A" w:rsidRPr="00ED234B">
        <w:rPr>
          <w:rFonts w:ascii="Times New Roman" w:hAnsi="Times New Roman" w:cs="Times New Roman"/>
          <w:sz w:val="20"/>
          <w:szCs w:val="20"/>
        </w:rPr>
        <w:t xml:space="preserve">(including a myki </w:t>
      </w:r>
      <w:r w:rsidR="004A5F42" w:rsidRPr="00ED234B">
        <w:rPr>
          <w:rFonts w:ascii="Times New Roman" w:hAnsi="Times New Roman" w:cs="Times New Roman"/>
          <w:sz w:val="20"/>
          <w:szCs w:val="20"/>
        </w:rPr>
        <w:t>s</w:t>
      </w:r>
      <w:r w:rsidR="0029651A" w:rsidRPr="00ED234B">
        <w:rPr>
          <w:rFonts w:ascii="Times New Roman" w:hAnsi="Times New Roman" w:cs="Times New Roman"/>
          <w:sz w:val="20"/>
          <w:szCs w:val="20"/>
        </w:rPr>
        <w:t xml:space="preserve">martcard or Mobile myki with </w:t>
      </w:r>
      <w:r w:rsidR="000213B5" w:rsidRPr="00ED234B">
        <w:rPr>
          <w:rFonts w:ascii="Times New Roman" w:hAnsi="Times New Roman" w:cs="Times New Roman"/>
          <w:sz w:val="20"/>
          <w:szCs w:val="20"/>
        </w:rPr>
        <w:t>m</w:t>
      </w:r>
      <w:r w:rsidR="0029651A"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oney</w:t>
      </w:r>
      <w:r w:rsidR="002965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 be </w:t>
      </w:r>
      <w:r w:rsidR="0086133B" w:rsidRPr="00ED234B">
        <w:rPr>
          <w:rFonts w:ascii="Times New Roman" w:hAnsi="Times New Roman" w:cs="Times New Roman"/>
          <w:sz w:val="20"/>
          <w:szCs w:val="20"/>
        </w:rPr>
        <w:t xml:space="preserve">used </w:t>
      </w:r>
      <w:r w:rsidR="00E301E7"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any part of such a journey.</w:t>
      </w:r>
      <w:bookmarkEnd w:id="317"/>
    </w:p>
    <w:p w14:paraId="03542BE5" w14:textId="779DF279"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Single or Daily V/Line ticket referred to in paragraph </w:t>
      </w:r>
      <w:r w:rsidR="00EE4B7F" w:rsidRPr="00ED234B">
        <w:rPr>
          <w:rFonts w:ascii="Times New Roman" w:hAnsi="Times New Roman" w:cs="Times New Roman"/>
          <w:sz w:val="20"/>
          <w:szCs w:val="20"/>
        </w:rPr>
        <w:t>4.1</w:t>
      </w:r>
      <w:r w:rsidR="0043314C" w:rsidRPr="00ED234B">
        <w:rPr>
          <w:rFonts w:ascii="Times New Roman" w:hAnsi="Times New Roman" w:cs="Times New Roman"/>
          <w:sz w:val="20"/>
          <w:szCs w:val="20"/>
        </w:rPr>
        <w:t>39</w:t>
      </w:r>
      <w:r w:rsidR="00490BF2" w:rsidRPr="00ED234B">
        <w:rPr>
          <w:rFonts w:ascii="Times New Roman" w:hAnsi="Times New Roman" w:cs="Times New Roman"/>
          <w:sz w:val="20"/>
          <w:szCs w:val="20"/>
        </w:rPr>
        <w:t>(b) must be purchased before the journey.</w:t>
      </w:r>
    </w:p>
    <w:p w14:paraId="4F24907C" w14:textId="016BFF47"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beyond the locations for which a Date-to-Date, Weekly or Monthly V/Line ticket is valid, customers must purchase a Single or Daily V/Line Ticket that is valid to cover the travel to the additional locations.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w:t>
      </w:r>
      <w:r w:rsidR="00B506D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to extend travel authorised by those ticket types. </w:t>
      </w:r>
    </w:p>
    <w:p w14:paraId="48C7D566" w14:textId="77777777" w:rsidR="00490BF2" w:rsidRPr="00ED234B" w:rsidRDefault="006E07C1" w:rsidP="005630DD">
      <w:pPr>
        <w:pStyle w:val="Heading2"/>
        <w:rPr>
          <w:rFonts w:ascii="Times New Roman" w:hAnsi="Times New Roman" w:cs="Times New Roman"/>
          <w:b/>
          <w:bCs/>
          <w:caps/>
          <w:sz w:val="20"/>
          <w:szCs w:val="20"/>
        </w:rPr>
      </w:pPr>
      <w:bookmarkStart w:id="318" w:name="_Toc154560893"/>
      <w:bookmarkStart w:id="319" w:name="_Toc183005584"/>
      <w:bookmarkStart w:id="320" w:name="_Toc216180253"/>
      <w:bookmarkStart w:id="321" w:name="_Toc221282931"/>
      <w:bookmarkStart w:id="322" w:name="_Toc230698491"/>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r w:rsidR="0086133B" w:rsidRPr="00ED234B" w:rsidDel="0086133B">
        <w:rPr>
          <w:rFonts w:ascii="Times New Roman" w:hAnsi="Times New Roman" w:cs="Times New Roman"/>
          <w:b/>
          <w:bCs/>
          <w:caps/>
          <w:sz w:val="20"/>
          <w:szCs w:val="20"/>
        </w:rPr>
        <w:t xml:space="preserve"> </w:t>
      </w:r>
      <w:r w:rsidR="00490BF2" w:rsidRPr="00ED234B">
        <w:rPr>
          <w:rFonts w:ascii="Times New Roman" w:hAnsi="Times New Roman" w:cs="Times New Roman"/>
          <w:b/>
          <w:bCs/>
          <w:caps/>
          <w:sz w:val="20"/>
          <w:szCs w:val="20"/>
        </w:rPr>
        <w:t>purchase price</w:t>
      </w:r>
      <w:bookmarkEnd w:id="313"/>
      <w:bookmarkEnd w:id="318"/>
      <w:bookmarkEnd w:id="319"/>
      <w:bookmarkEnd w:id="320"/>
      <w:bookmarkEnd w:id="321"/>
      <w:bookmarkEnd w:id="322"/>
    </w:p>
    <w:p w14:paraId="35528E4F" w14:textId="5125D964" w:rsidR="00490BF2" w:rsidRPr="00ED234B" w:rsidRDefault="00300210" w:rsidP="005630DD">
      <w:pPr>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42</w:t>
      </w:r>
      <w:r w:rsidR="0047665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price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as specified in Table </w:t>
      </w:r>
      <w:r w:rsidR="00263E1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below.</w:t>
      </w:r>
    </w:p>
    <w:p w14:paraId="3B2A47E3" w14:textId="6F037DD6" w:rsidR="00490BF2" w:rsidRPr="00ED234B" w:rsidRDefault="00476654" w:rsidP="00476654">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Table 1</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227"/>
        <w:gridCol w:w="2268"/>
      </w:tblGrid>
      <w:tr w:rsidR="00490BF2" w:rsidRPr="00ED234B" w14:paraId="5C380FF2" w14:textId="77777777" w:rsidTr="00F6402A">
        <w:trPr>
          <w:cantSplit/>
          <w:tblHeader/>
        </w:trPr>
        <w:tc>
          <w:tcPr>
            <w:tcW w:w="3227" w:type="dxa"/>
            <w:shd w:val="clear" w:color="auto" w:fill="000000" w:themeFill="text1"/>
          </w:tcPr>
          <w:p w14:paraId="6014AB7A"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myki </w:t>
            </w:r>
            <w:r w:rsidR="00E936AD" w:rsidRPr="00ED234B">
              <w:rPr>
                <w:rFonts w:ascii="Times New Roman" w:hAnsi="Times New Roman" w:cs="Times New Roman"/>
                <w:b/>
                <w:sz w:val="20"/>
                <w:szCs w:val="20"/>
              </w:rPr>
              <w:t>s</w:t>
            </w:r>
            <w:r w:rsidRPr="00ED234B">
              <w:rPr>
                <w:rFonts w:ascii="Times New Roman" w:hAnsi="Times New Roman" w:cs="Times New Roman"/>
                <w:b/>
                <w:sz w:val="20"/>
                <w:szCs w:val="20"/>
              </w:rPr>
              <w:t>martcard type</w:t>
            </w:r>
          </w:p>
        </w:tc>
        <w:tc>
          <w:tcPr>
            <w:tcW w:w="2268" w:type="dxa"/>
            <w:shd w:val="clear" w:color="auto" w:fill="000000" w:themeFill="text1"/>
          </w:tcPr>
          <w:p w14:paraId="14034343"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Price</w:t>
            </w:r>
          </w:p>
        </w:tc>
      </w:tr>
      <w:tr w:rsidR="00490BF2" w:rsidRPr="00ED234B" w14:paraId="116B8E81" w14:textId="77777777" w:rsidTr="00F6402A">
        <w:trPr>
          <w:cantSplit/>
        </w:trPr>
        <w:tc>
          <w:tcPr>
            <w:tcW w:w="3227" w:type="dxa"/>
          </w:tcPr>
          <w:p w14:paraId="6DC89000"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Full fare </w:t>
            </w:r>
          </w:p>
        </w:tc>
        <w:tc>
          <w:tcPr>
            <w:tcW w:w="2268" w:type="dxa"/>
          </w:tcPr>
          <w:p w14:paraId="42494F14"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$6.00</w:t>
            </w:r>
          </w:p>
        </w:tc>
      </w:tr>
      <w:tr w:rsidR="00490BF2" w:rsidRPr="00ED234B" w14:paraId="5A87169D" w14:textId="77777777" w:rsidTr="00F6402A">
        <w:trPr>
          <w:cantSplit/>
        </w:trPr>
        <w:tc>
          <w:tcPr>
            <w:tcW w:w="3227" w:type="dxa"/>
          </w:tcPr>
          <w:p w14:paraId="6646B557"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Concession </w:t>
            </w:r>
          </w:p>
        </w:tc>
        <w:tc>
          <w:tcPr>
            <w:tcW w:w="2268" w:type="dxa"/>
          </w:tcPr>
          <w:p w14:paraId="41A7B993"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$3.00</w:t>
            </w:r>
          </w:p>
        </w:tc>
      </w:tr>
      <w:tr w:rsidR="002571B5" w:rsidRPr="00ED234B" w14:paraId="71C8ABD2" w14:textId="77777777" w:rsidTr="00F6402A">
        <w:trPr>
          <w:cantSplit/>
        </w:trPr>
        <w:tc>
          <w:tcPr>
            <w:tcW w:w="3227" w:type="dxa"/>
          </w:tcPr>
          <w:p w14:paraId="0B7B798D"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Youth </w:t>
            </w:r>
            <w:r w:rsidR="004159ED" w:rsidRPr="00ED234B">
              <w:rPr>
                <w:rFonts w:ascii="Times New Roman" w:hAnsi="Times New Roman" w:cs="Times New Roman"/>
                <w:sz w:val="20"/>
                <w:szCs w:val="20"/>
              </w:rPr>
              <w:t>(under-18 free travel entitlement)</w:t>
            </w:r>
          </w:p>
        </w:tc>
        <w:tc>
          <w:tcPr>
            <w:tcW w:w="2268" w:type="dxa"/>
          </w:tcPr>
          <w:p w14:paraId="1AF2DB02"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$5.00</w:t>
            </w:r>
          </w:p>
        </w:tc>
      </w:tr>
    </w:tbl>
    <w:p w14:paraId="3A749E29" w14:textId="77777777" w:rsidR="00490BF2" w:rsidRPr="00ED234B" w:rsidRDefault="00490BF2" w:rsidP="00490BF2">
      <w:pPr>
        <w:rPr>
          <w:rFonts w:ascii="Times New Roman" w:hAnsi="Times New Roman" w:cs="Times New Roman"/>
          <w:sz w:val="20"/>
          <w:szCs w:val="20"/>
        </w:rPr>
      </w:pPr>
    </w:p>
    <w:p w14:paraId="26E462F0" w14:textId="3411C1CC"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w:t>
      </w:r>
      <w:r w:rsidR="00511727" w:rsidRPr="00ED234B">
        <w:rPr>
          <w:rFonts w:ascii="Times New Roman" w:hAnsi="Times New Roman" w:cs="Times New Roman"/>
          <w:sz w:val="20"/>
          <w:szCs w:val="20"/>
        </w:rPr>
        <w:t xml:space="preserve">is no cost to purchase a Mobile </w:t>
      </w:r>
      <w:proofErr w:type="gramStart"/>
      <w:r w:rsidR="00511727" w:rsidRPr="00ED234B">
        <w:rPr>
          <w:rFonts w:ascii="Times New Roman" w:hAnsi="Times New Roman" w:cs="Times New Roman"/>
          <w:sz w:val="20"/>
          <w:szCs w:val="20"/>
        </w:rPr>
        <w:t>myki</w:t>
      </w:r>
      <w:proofErr w:type="gramEnd"/>
      <w:r w:rsidR="00511727" w:rsidRPr="00ED234B">
        <w:rPr>
          <w:rFonts w:ascii="Times New Roman" w:hAnsi="Times New Roman" w:cs="Times New Roman"/>
          <w:sz w:val="20"/>
          <w:szCs w:val="20"/>
        </w:rPr>
        <w:t xml:space="preserve"> but a customer must make a minimum top up amount of $10 of myki </w:t>
      </w:r>
      <w:r w:rsidR="00A849F8" w:rsidRPr="00ED234B">
        <w:rPr>
          <w:rFonts w:ascii="Times New Roman" w:hAnsi="Times New Roman" w:cs="Times New Roman"/>
          <w:sz w:val="20"/>
          <w:szCs w:val="20"/>
        </w:rPr>
        <w:t>m</w:t>
      </w:r>
      <w:r w:rsidR="00511727" w:rsidRPr="00ED234B">
        <w:rPr>
          <w:rFonts w:ascii="Times New Roman" w:hAnsi="Times New Roman" w:cs="Times New Roman"/>
          <w:sz w:val="20"/>
          <w:szCs w:val="20"/>
        </w:rPr>
        <w:t xml:space="preserve">oney or purchase a myki Pass for a Mobile myki to be </w:t>
      </w:r>
      <w:r w:rsidR="00E301E7" w:rsidRPr="00ED234B">
        <w:rPr>
          <w:rFonts w:ascii="Times New Roman" w:hAnsi="Times New Roman" w:cs="Times New Roman"/>
          <w:sz w:val="20"/>
          <w:szCs w:val="20"/>
        </w:rPr>
        <w:t>used to obtain a ticket</w:t>
      </w:r>
      <w:r w:rsidR="00BB30FA" w:rsidRPr="00ED234B">
        <w:rPr>
          <w:rFonts w:ascii="Times New Roman" w:hAnsi="Times New Roman" w:cs="Times New Roman"/>
          <w:sz w:val="20"/>
          <w:szCs w:val="20"/>
        </w:rPr>
        <w:t>.</w:t>
      </w:r>
    </w:p>
    <w:p w14:paraId="22B45513" w14:textId="66389B9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44</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There is no cost to use a Contactless Payment Token. </w:t>
      </w:r>
    </w:p>
    <w:p w14:paraId="0F228E69" w14:textId="77777777" w:rsidR="00490BF2" w:rsidRPr="00ED234B" w:rsidRDefault="00490BF2" w:rsidP="007E697D">
      <w:pPr>
        <w:pStyle w:val="Heading2"/>
        <w:rPr>
          <w:rFonts w:ascii="Times New Roman" w:hAnsi="Times New Roman" w:cs="Times New Roman"/>
          <w:b/>
          <w:bCs/>
          <w:caps/>
          <w:sz w:val="20"/>
          <w:szCs w:val="20"/>
        </w:rPr>
      </w:pPr>
      <w:bookmarkStart w:id="323" w:name="_Toc15639981"/>
      <w:bookmarkStart w:id="324" w:name="_Toc154560894"/>
      <w:bookmarkStart w:id="325" w:name="_Toc183005585"/>
      <w:bookmarkStart w:id="326" w:name="_Toc216180254"/>
      <w:bookmarkStart w:id="327" w:name="_Toc221282932"/>
      <w:bookmarkStart w:id="328" w:name="_Toc230698492"/>
      <w:r w:rsidRPr="00ED234B">
        <w:rPr>
          <w:rFonts w:ascii="Times New Roman" w:hAnsi="Times New Roman" w:cs="Times New Roman"/>
          <w:b/>
          <w:bCs/>
          <w:caps/>
          <w:sz w:val="20"/>
          <w:szCs w:val="20"/>
        </w:rPr>
        <w:t xml:space="preserve">V/Line pre-loaded myki </w:t>
      </w:r>
      <w:r w:rsidR="00E936AD" w:rsidRPr="00ED234B">
        <w:rPr>
          <w:rFonts w:ascii="Times New Roman" w:hAnsi="Times New Roman" w:cs="Times New Roman"/>
          <w:b/>
          <w:bCs/>
          <w:caps/>
          <w:sz w:val="20"/>
          <w:szCs w:val="20"/>
        </w:rPr>
        <w:t>s</w:t>
      </w:r>
      <w:r w:rsidRPr="00ED234B">
        <w:rPr>
          <w:rFonts w:ascii="Times New Roman" w:hAnsi="Times New Roman" w:cs="Times New Roman"/>
          <w:b/>
          <w:bCs/>
          <w:caps/>
          <w:sz w:val="20"/>
          <w:szCs w:val="20"/>
        </w:rPr>
        <w:t>martcards</w:t>
      </w:r>
      <w:bookmarkEnd w:id="323"/>
      <w:bookmarkEnd w:id="324"/>
      <w:bookmarkEnd w:id="325"/>
      <w:bookmarkEnd w:id="326"/>
      <w:bookmarkEnd w:id="327"/>
      <w:bookmarkEnd w:id="328"/>
    </w:p>
    <w:p w14:paraId="3BBDFF54" w14:textId="24B6C8AD"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conductor may, at their discretion, give a customer travelling on a V/Line myki commuter train service, who does not have a ticket that is valid for the journey, the opportunity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an amount of pre-loaded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02F9014D" w14:textId="3647ED8F"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full fare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w:t>
      </w:r>
      <w:r w:rsidR="00762FFA" w:rsidRPr="00ED234B">
        <w:rPr>
          <w:rFonts w:ascii="Times New Roman" w:hAnsi="Times New Roman" w:cs="Times New Roman"/>
          <w:sz w:val="20"/>
          <w:szCs w:val="20"/>
        </w:rPr>
        <w:t>2</w:t>
      </w:r>
      <w:r w:rsidR="006A3CAD"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($6 for the cost of the card and $</w:t>
      </w:r>
      <w:r w:rsidR="006A3CAD" w:rsidRPr="00ED234B">
        <w:rPr>
          <w:rFonts w:ascii="Times New Roman" w:hAnsi="Times New Roman" w:cs="Times New Roman"/>
          <w:sz w:val="20"/>
          <w:szCs w:val="20"/>
        </w:rPr>
        <w:t>14</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25B39AE6" w14:textId="00715E18"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w:t>
      </w:r>
      <w:r w:rsidR="00B819E2"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oncession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$1</w:t>
      </w:r>
      <w:r w:rsidR="00762FFA"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($3 for the cost of the card and $</w:t>
      </w:r>
      <w:r w:rsidR="00762FFA" w:rsidRPr="00ED234B">
        <w:rPr>
          <w:rFonts w:ascii="Times New Roman" w:hAnsi="Times New Roman" w:cs="Times New Roman"/>
          <w:sz w:val="20"/>
          <w:szCs w:val="20"/>
        </w:rPr>
        <w:t>7</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w:t>
      </w:r>
    </w:p>
    <w:p w14:paraId="764A3EAC" w14:textId="18337BB7"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by the conductor for that journey.</w:t>
      </w:r>
      <w:bookmarkStart w:id="329" w:name="_Toc15639994"/>
    </w:p>
    <w:p w14:paraId="19534A84" w14:textId="77777777" w:rsidR="00490BF2" w:rsidRPr="00ED234B" w:rsidRDefault="00490BF2" w:rsidP="007E697D">
      <w:pPr>
        <w:pStyle w:val="Heading2"/>
        <w:rPr>
          <w:rFonts w:ascii="Times New Roman" w:hAnsi="Times New Roman" w:cs="Times New Roman"/>
          <w:b/>
          <w:bCs/>
          <w:caps/>
          <w:sz w:val="20"/>
          <w:szCs w:val="20"/>
        </w:rPr>
      </w:pPr>
      <w:bookmarkStart w:id="330" w:name="_Toc154560895"/>
      <w:bookmarkStart w:id="331" w:name="_Toc183005586"/>
      <w:bookmarkStart w:id="332" w:name="_Toc216180255"/>
      <w:bookmarkStart w:id="333" w:name="_Toc221282933"/>
      <w:bookmarkStart w:id="334" w:name="_Toc230698493"/>
      <w:r w:rsidRPr="00ED234B">
        <w:rPr>
          <w:rFonts w:ascii="Times New Roman" w:hAnsi="Times New Roman" w:cs="Times New Roman"/>
          <w:b/>
          <w:bCs/>
          <w:caps/>
          <w:sz w:val="20"/>
          <w:szCs w:val="20"/>
        </w:rPr>
        <w:t>Topping up myki</w:t>
      </w:r>
      <w:bookmarkEnd w:id="330"/>
      <w:bookmarkEnd w:id="331"/>
      <w:r w:rsidRPr="00ED234B">
        <w:rPr>
          <w:rFonts w:ascii="Times New Roman" w:hAnsi="Times New Roman" w:cs="Times New Roman"/>
          <w:b/>
          <w:bCs/>
          <w:caps/>
          <w:sz w:val="20"/>
          <w:szCs w:val="20"/>
        </w:rPr>
        <w:t xml:space="preserve"> </w:t>
      </w:r>
      <w:bookmarkEnd w:id="329"/>
      <w:bookmarkEnd w:id="332"/>
      <w:r w:rsidR="004A5F42" w:rsidRPr="00ED234B">
        <w:rPr>
          <w:rFonts w:ascii="Times New Roman" w:hAnsi="Times New Roman" w:cs="Times New Roman"/>
          <w:b/>
          <w:bCs/>
          <w:caps/>
          <w:sz w:val="20"/>
          <w:szCs w:val="20"/>
        </w:rPr>
        <w:t>s</w:t>
      </w:r>
      <w:r w:rsidR="001F5F69" w:rsidRPr="00ED234B">
        <w:rPr>
          <w:rFonts w:ascii="Times New Roman" w:hAnsi="Times New Roman" w:cs="Times New Roman"/>
          <w:b/>
          <w:bCs/>
          <w:caps/>
          <w:sz w:val="20"/>
          <w:szCs w:val="20"/>
        </w:rPr>
        <w:t>martcards</w:t>
      </w:r>
      <w:bookmarkEnd w:id="333"/>
      <w:bookmarkEnd w:id="334"/>
      <w:r w:rsidR="0001451D" w:rsidRPr="00ED234B">
        <w:rPr>
          <w:rFonts w:ascii="Times New Roman" w:hAnsi="Times New Roman" w:cs="Times New Roman"/>
          <w:b/>
          <w:bCs/>
          <w:caps/>
          <w:sz w:val="20"/>
          <w:szCs w:val="20"/>
        </w:rPr>
        <w:t xml:space="preserve"> </w:t>
      </w:r>
    </w:p>
    <w:p w14:paraId="2B5E7183" w14:textId="0A1DC96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nearest myki outlet for a customer to top up their myki </w:t>
      </w:r>
      <w:r w:rsidR="004A5F42" w:rsidRPr="00ED234B">
        <w:rPr>
          <w:rFonts w:ascii="Times New Roman" w:hAnsi="Times New Roman" w:cs="Times New Roman"/>
          <w:sz w:val="20"/>
          <w:szCs w:val="20"/>
        </w:rPr>
        <w:t>s</w:t>
      </w:r>
      <w:r w:rsidR="001F5F6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can be found by accessing the myki location finder available from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13573F9" w14:textId="33C4B3C0" w:rsidR="004A5F42" w:rsidRPr="00ED234B" w:rsidRDefault="004A5F42"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50</w:t>
      </w:r>
      <w:r w:rsidRPr="00ED234B">
        <w:rPr>
          <w:rFonts w:ascii="Times New Roman" w:hAnsi="Times New Roman" w:cs="Times New Roman"/>
          <w:sz w:val="20"/>
          <w:szCs w:val="20"/>
        </w:rPr>
        <w:tab/>
        <w:t xml:space="preserve">myki smartcards can be topped up using the PTV app. </w:t>
      </w:r>
    </w:p>
    <w:p w14:paraId="5AAEF8F0" w14:textId="01D2AD8A" w:rsidR="00490BF2" w:rsidRPr="00ED234B" w:rsidRDefault="006A110F" w:rsidP="00423AE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cannot purchase or top up a myki </w:t>
      </w:r>
      <w:r w:rsidR="004A5F42" w:rsidRPr="00ED234B">
        <w:rPr>
          <w:rFonts w:ascii="Times New Roman" w:hAnsi="Times New Roman" w:cs="Times New Roman"/>
          <w:sz w:val="20"/>
          <w:szCs w:val="20"/>
        </w:rPr>
        <w:t>s</w:t>
      </w:r>
      <w:r w:rsidR="0025448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on board buses</w:t>
      </w:r>
      <w:r w:rsidR="0027030E" w:rsidRPr="00ED234B">
        <w:rPr>
          <w:rFonts w:ascii="Times New Roman" w:hAnsi="Times New Roman" w:cs="Times New Roman"/>
          <w:sz w:val="20"/>
          <w:szCs w:val="20"/>
        </w:rPr>
        <w:t xml:space="preserve"> from the driver</w:t>
      </w:r>
      <w:r w:rsidR="00490BF2" w:rsidRPr="00ED234B">
        <w:rPr>
          <w:rFonts w:ascii="Times New Roman" w:hAnsi="Times New Roman" w:cs="Times New Roman"/>
          <w:sz w:val="20"/>
          <w:szCs w:val="20"/>
        </w:rPr>
        <w:t xml:space="preserve">. </w:t>
      </w:r>
    </w:p>
    <w:p w14:paraId="0590F518" w14:textId="77777777" w:rsidR="00490BF2" w:rsidRPr="00ED234B" w:rsidRDefault="00490BF2" w:rsidP="00FA0CAD">
      <w:pPr>
        <w:pStyle w:val="Heading2"/>
        <w:rPr>
          <w:rFonts w:ascii="Times New Roman" w:hAnsi="Times New Roman" w:cs="Times New Roman"/>
          <w:b/>
          <w:bCs/>
          <w:caps/>
          <w:sz w:val="20"/>
          <w:szCs w:val="20"/>
        </w:rPr>
      </w:pPr>
      <w:bookmarkStart w:id="335" w:name="_Toc15639996"/>
      <w:bookmarkStart w:id="336" w:name="_Toc154560896"/>
      <w:bookmarkStart w:id="337" w:name="_Toc183005587"/>
      <w:bookmarkStart w:id="338" w:name="_Toc216180256"/>
      <w:bookmarkStart w:id="339" w:name="_Toc221282934"/>
      <w:bookmarkStart w:id="340" w:name="_Toc230698494"/>
      <w:r w:rsidRPr="00ED234B">
        <w:rPr>
          <w:rFonts w:ascii="Times New Roman" w:hAnsi="Times New Roman" w:cs="Times New Roman"/>
          <w:b/>
          <w:bCs/>
          <w:caps/>
          <w:sz w:val="20"/>
          <w:szCs w:val="20"/>
        </w:rPr>
        <w:lastRenderedPageBreak/>
        <w:t>Calculating fares</w:t>
      </w:r>
      <w:bookmarkEnd w:id="335"/>
      <w:bookmarkEnd w:id="336"/>
      <w:bookmarkEnd w:id="337"/>
      <w:bookmarkEnd w:id="338"/>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for a ticket</w:t>
      </w:r>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 xml:space="preserve">obtained using a </w:t>
      </w:r>
      <w:r w:rsidR="006E07C1"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bookmarkEnd w:id="339"/>
      <w:bookmarkEnd w:id="340"/>
    </w:p>
    <w:p w14:paraId="25174E65" w14:textId="77777777" w:rsidR="00490BF2" w:rsidRPr="00ED234B" w:rsidRDefault="006E07C1" w:rsidP="007E697D">
      <w:pPr>
        <w:pStyle w:val="Heading3"/>
        <w:rPr>
          <w:rFonts w:cs="Times New Roman"/>
          <w:szCs w:val="20"/>
        </w:rPr>
      </w:pPr>
      <w:bookmarkStart w:id="341" w:name="_Toc230698495"/>
      <w:r w:rsidRPr="00ED234B">
        <w:rPr>
          <w:rFonts w:cs="Times New Roman"/>
          <w:szCs w:val="20"/>
        </w:rPr>
        <w:t>Tap</w:t>
      </w:r>
      <w:r w:rsidR="0086133B" w:rsidRPr="00ED234B">
        <w:rPr>
          <w:rFonts w:cs="Times New Roman"/>
          <w:szCs w:val="20"/>
        </w:rPr>
        <w:t xml:space="preserve"> Token </w:t>
      </w:r>
      <w:r w:rsidR="00490BF2" w:rsidRPr="00ED234B">
        <w:rPr>
          <w:rFonts w:cs="Times New Roman"/>
          <w:szCs w:val="20"/>
        </w:rPr>
        <w:t xml:space="preserve">fare amounts </w:t>
      </w:r>
      <w:r w:rsidR="00E301E7" w:rsidRPr="00ED234B">
        <w:rPr>
          <w:rFonts w:cs="Times New Roman"/>
          <w:szCs w:val="20"/>
        </w:rPr>
        <w:t xml:space="preserve">(other than </w:t>
      </w:r>
      <w:r w:rsidRPr="00ED234B">
        <w:rPr>
          <w:rFonts w:cs="Times New Roman"/>
          <w:szCs w:val="20"/>
        </w:rPr>
        <w:t>Tap</w:t>
      </w:r>
      <w:r w:rsidR="0086133B" w:rsidRPr="00ED234B">
        <w:rPr>
          <w:rFonts w:cs="Times New Roman"/>
          <w:szCs w:val="20"/>
        </w:rPr>
        <w:t xml:space="preserve"> Token with a </w:t>
      </w:r>
      <w:r w:rsidR="00E301E7" w:rsidRPr="00ED234B">
        <w:rPr>
          <w:rFonts w:cs="Times New Roman"/>
          <w:szCs w:val="20"/>
        </w:rPr>
        <w:t xml:space="preserve">myki </w:t>
      </w:r>
      <w:r w:rsidR="003A6A02" w:rsidRPr="00ED234B">
        <w:rPr>
          <w:rFonts w:cs="Times New Roman"/>
          <w:szCs w:val="20"/>
        </w:rPr>
        <w:t>P</w:t>
      </w:r>
      <w:r w:rsidR="00E301E7" w:rsidRPr="00ED234B">
        <w:rPr>
          <w:rFonts w:cs="Times New Roman"/>
          <w:szCs w:val="20"/>
        </w:rPr>
        <w:t>ass)</w:t>
      </w:r>
      <w:bookmarkEnd w:id="341"/>
    </w:p>
    <w:p w14:paraId="0A2746C5" w14:textId="1050323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otherwise specified in paragraph</w:t>
      </w:r>
      <w:r w:rsidR="00321BA5" w:rsidRPr="00ED234B">
        <w:rPr>
          <w:rFonts w:ascii="Times New Roman" w:hAnsi="Times New Roman" w:cs="Times New Roman"/>
          <w:sz w:val="20"/>
          <w:szCs w:val="20"/>
        </w:rPr>
        <w:t xml:space="preserve"> 4.1</w:t>
      </w:r>
      <w:r w:rsidR="0043314C" w:rsidRPr="00ED234B">
        <w:rPr>
          <w:rFonts w:ascii="Times New Roman" w:hAnsi="Times New Roman" w:cs="Times New Roman"/>
          <w:sz w:val="20"/>
          <w:szCs w:val="20"/>
        </w:rPr>
        <w:t>57</w:t>
      </w:r>
      <w:r w:rsidR="00490BF2" w:rsidRPr="00ED234B">
        <w:rPr>
          <w:rFonts w:ascii="Times New Roman" w:hAnsi="Times New Roman" w:cs="Times New Roman"/>
          <w:sz w:val="20"/>
          <w:szCs w:val="20"/>
        </w:rPr>
        <w:t xml:space="preserve">, </w:t>
      </w:r>
      <w:r w:rsidR="0086133B"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fare</w:t>
      </w:r>
      <w:r w:rsidR="003A6A02"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 xml:space="preserve">to obtain a ticket using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w:t>
      </w:r>
      <w:r w:rsidR="0086133B" w:rsidRPr="00ED234B" w:rsidDel="00E301E7">
        <w:rPr>
          <w:rFonts w:ascii="Times New Roman" w:hAnsi="Times New Roman" w:cs="Times New Roman"/>
          <w:sz w:val="20"/>
          <w:szCs w:val="20"/>
        </w:rPr>
        <w:t xml:space="preserve"> </w:t>
      </w:r>
      <w:r w:rsidR="00490BF2" w:rsidRPr="00ED234B">
        <w:rPr>
          <w:rFonts w:ascii="Times New Roman" w:hAnsi="Times New Roman" w:cs="Times New Roman"/>
          <w:sz w:val="20"/>
          <w:szCs w:val="20"/>
        </w:rPr>
        <w:t>are specified in Tables A-K in Schedule 1</w:t>
      </w:r>
      <w:r w:rsidR="00D644DE">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1FD2B162" w14:textId="332914E6"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regional buses operating on routes in and between certain locations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specified in the Victorian Regional Bus Fares Supplement, the relevant fares specified in that document apply. </w:t>
      </w:r>
    </w:p>
    <w:p w14:paraId="70EBD0D1" w14:textId="77777777" w:rsidR="00490BF2" w:rsidRPr="00ED234B" w:rsidRDefault="00490BF2" w:rsidP="007E697D">
      <w:pPr>
        <w:pStyle w:val="Heading3"/>
        <w:rPr>
          <w:rFonts w:cs="Times New Roman"/>
          <w:szCs w:val="20"/>
        </w:rPr>
      </w:pPr>
      <w:bookmarkStart w:id="342" w:name="_Toc230698496"/>
      <w:r w:rsidRPr="00ED234B">
        <w:rPr>
          <w:rFonts w:cs="Times New Roman"/>
          <w:szCs w:val="20"/>
        </w:rPr>
        <w:t>General conditions –</w:t>
      </w:r>
      <w:r w:rsidR="004159ED" w:rsidRPr="00ED234B">
        <w:rPr>
          <w:rFonts w:cs="Times New Roman"/>
          <w:szCs w:val="20"/>
        </w:rPr>
        <w:t xml:space="preserve"> </w:t>
      </w:r>
      <w:r w:rsidRPr="00ED234B">
        <w:rPr>
          <w:rFonts w:cs="Times New Roman"/>
          <w:szCs w:val="20"/>
        </w:rPr>
        <w:t>fare calculation</w:t>
      </w:r>
      <w:bookmarkEnd w:id="342"/>
      <w:r w:rsidRPr="00ED234B">
        <w:rPr>
          <w:rFonts w:cs="Times New Roman"/>
          <w:szCs w:val="20"/>
        </w:rPr>
        <w:t xml:space="preserve"> </w:t>
      </w:r>
    </w:p>
    <w:p w14:paraId="21B6E86D" w14:textId="4A13838F"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54</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fares are calculated automatically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each journey. </w:t>
      </w:r>
    </w:p>
    <w:p w14:paraId="00FF52E0" w14:textId="69AAF424" w:rsidR="00EF2791"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appropriate fare deductions from</w:t>
      </w:r>
      <w:r w:rsidR="00EF2791" w:rsidRPr="00ED234B">
        <w:rPr>
          <w:rFonts w:ascii="Times New Roman" w:hAnsi="Times New Roman" w:cs="Times New Roman"/>
          <w:sz w:val="20"/>
          <w:szCs w:val="20"/>
        </w:rPr>
        <w:t>:</w:t>
      </w:r>
    </w:p>
    <w:p w14:paraId="5E1B1478" w14:textId="77777777" w:rsidR="00EF2791"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t>
      </w:r>
      <w:r w:rsidR="004E160B" w:rsidRPr="00ED234B">
        <w:rPr>
          <w:rFonts w:ascii="Times New Roman" w:hAnsi="Times New Roman" w:cs="Times New Roman"/>
          <w:sz w:val="20"/>
          <w:szCs w:val="20"/>
        </w:rPr>
        <w:t xml:space="preserve">from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are made each time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and</w:t>
      </w:r>
    </w:p>
    <w:p w14:paraId="4FED292B" w14:textId="77777777" w:rsidR="00490BF2"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 xml:space="preserve">the </w:t>
      </w:r>
      <w:r w:rsidR="004E160B"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connected to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are made </w:t>
      </w:r>
      <w:r w:rsidR="00401B3C" w:rsidRPr="00ED234B">
        <w:rPr>
          <w:rFonts w:ascii="Times New Roman" w:hAnsi="Times New Roman" w:cs="Times New Roman"/>
          <w:sz w:val="20"/>
          <w:szCs w:val="20"/>
        </w:rPr>
        <w:t xml:space="preserve">after </w:t>
      </w:r>
      <w:r w:rsidR="004E160B" w:rsidRPr="00ED234B">
        <w:rPr>
          <w:rFonts w:ascii="Times New Roman" w:hAnsi="Times New Roman" w:cs="Times New Roman"/>
          <w:sz w:val="20"/>
          <w:szCs w:val="20"/>
        </w:rPr>
        <w:t>the end of the day</w:t>
      </w:r>
      <w:r w:rsidR="003A6A02" w:rsidRPr="00ED234B">
        <w:rPr>
          <w:rFonts w:ascii="Times New Roman" w:hAnsi="Times New Roman" w:cs="Times New Roman"/>
          <w:sz w:val="20"/>
          <w:szCs w:val="20"/>
        </w:rPr>
        <w:t xml:space="preserve"> at the time of settlement</w:t>
      </w:r>
      <w:r w:rsidR="004E160B" w:rsidRPr="00ED234B">
        <w:rPr>
          <w:rFonts w:ascii="Times New Roman" w:hAnsi="Times New Roman" w:cs="Times New Roman"/>
          <w:sz w:val="20"/>
          <w:szCs w:val="20"/>
        </w:rPr>
        <w:t>.</w:t>
      </w:r>
    </w:p>
    <w:p w14:paraId="5851394D" w14:textId="62927E50"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301E7" w:rsidRPr="00ED234B">
        <w:rPr>
          <w:rFonts w:ascii="Times New Roman" w:hAnsi="Times New Roman" w:cs="Times New Roman"/>
          <w:sz w:val="20"/>
          <w:szCs w:val="20"/>
        </w:rPr>
        <w:t xml:space="preserve">concession entitlement </w:t>
      </w:r>
      <w:r w:rsidR="00490BF2" w:rsidRPr="00ED234B">
        <w:rPr>
          <w:rFonts w:ascii="Times New Roman" w:hAnsi="Times New Roman" w:cs="Times New Roman"/>
          <w:sz w:val="20"/>
          <w:szCs w:val="20"/>
        </w:rPr>
        <w:t>would result in a fare which includes a fraction of a cent, the fare will be rounded to the nearest whole cent.</w:t>
      </w:r>
    </w:p>
    <w:p w14:paraId="3F102147" w14:textId="33C73BC7"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customers using </w:t>
      </w:r>
      <w:r w:rsidR="003A6A0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490BF2"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have a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valid 2 hour </w:t>
      </w:r>
      <w:r w:rsidR="004A5F42"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w:t>
      </w:r>
      <w:r w:rsidR="00EF2791"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3A6A02" w:rsidRPr="00ED234B">
        <w:rPr>
          <w:rFonts w:ascii="Times New Roman" w:hAnsi="Times New Roman" w:cs="Times New Roman"/>
          <w:sz w:val="20"/>
          <w:szCs w:val="20"/>
        </w:rPr>
        <w:t xml:space="preserve">ticket or myki product </w:t>
      </w:r>
      <w:r w:rsidR="00490BF2" w:rsidRPr="00ED234B">
        <w:rPr>
          <w:rFonts w:ascii="Times New Roman" w:hAnsi="Times New Roman" w:cs="Times New Roman"/>
          <w:sz w:val="20"/>
          <w:szCs w:val="20"/>
        </w:rPr>
        <w:t xml:space="preserve">for their zone(s) of travel, no further fares are deducted for travel in the relevant zone(s) while the </w:t>
      </w:r>
      <w:r w:rsidR="00EF2791" w:rsidRPr="00ED234B">
        <w:rPr>
          <w:rFonts w:ascii="Times New Roman" w:hAnsi="Times New Roman" w:cs="Times New Roman"/>
          <w:sz w:val="20"/>
          <w:szCs w:val="20"/>
        </w:rPr>
        <w:t>ticket</w:t>
      </w:r>
      <w:r w:rsidR="003A6A02" w:rsidRPr="00ED234B">
        <w:rPr>
          <w:rFonts w:ascii="Times New Roman" w:hAnsi="Times New Roman" w:cs="Times New Roman"/>
          <w:sz w:val="20"/>
          <w:szCs w:val="20"/>
        </w:rPr>
        <w:t xml:space="preserve"> or myki product</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 valid.</w:t>
      </w:r>
    </w:p>
    <w:p w14:paraId="68D9869E" w14:textId="7D4D0A58" w:rsidR="004E160B" w:rsidRPr="00ED234B" w:rsidRDefault="006A110F" w:rsidP="004E160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58</w:t>
      </w:r>
      <w:r w:rsidRPr="00ED234B">
        <w:rPr>
          <w:rFonts w:ascii="Times New Roman" w:hAnsi="Times New Roman" w:cs="Times New Roman"/>
          <w:sz w:val="20"/>
          <w:szCs w:val="20"/>
        </w:rPr>
        <w:tab/>
      </w:r>
      <w:r w:rsidR="004E160B" w:rsidRPr="00ED234B">
        <w:rPr>
          <w:rFonts w:ascii="Times New Roman" w:hAnsi="Times New Roman" w:cs="Times New Roman"/>
          <w:sz w:val="20"/>
          <w:szCs w:val="20"/>
        </w:rPr>
        <w:t xml:space="preserve">For customer using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 i</w:t>
      </w:r>
      <w:r w:rsidR="00490BF2" w:rsidRPr="00ED234B">
        <w:rPr>
          <w:rFonts w:ascii="Times New Roman" w:hAnsi="Times New Roman" w:cs="Times New Roman"/>
          <w:sz w:val="20"/>
          <w:szCs w:val="20"/>
        </w:rPr>
        <w:t xml:space="preserve">f the deduction of a fare results in a customer’s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falling below $0.00, the customer will not be permitted to use </w:t>
      </w:r>
      <w:r w:rsidR="004E160B" w:rsidRPr="00ED234B">
        <w:rPr>
          <w:rFonts w:ascii="Times New Roman" w:hAnsi="Times New Roman" w:cs="Times New Roman"/>
          <w:sz w:val="20"/>
          <w:szCs w:val="20"/>
        </w:rPr>
        <w:t xml:space="preserve">that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F2791"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again until they have topped up the</w:t>
      </w:r>
      <w:r w:rsidR="00EF2791"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EF2791" w:rsidRPr="00ED234B">
        <w:rPr>
          <w:rFonts w:ascii="Times New Roman" w:hAnsi="Times New Roman" w:cs="Times New Roman"/>
          <w:sz w:val="20"/>
          <w:szCs w:val="20"/>
        </w:rPr>
        <w:t xml:space="preserve">oney on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4E160B"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to at least $0.00 (even if they are within a zone for which a current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 exists on the</w:t>
      </w:r>
      <w:r w:rsidR="004E160B"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004159ED"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004E160B" w:rsidRPr="00ED234B">
        <w:rPr>
          <w:rFonts w:ascii="Times New Roman" w:hAnsi="Times New Roman" w:cs="Times New Roman"/>
          <w:sz w:val="20"/>
          <w:szCs w:val="20"/>
        </w:rPr>
        <w:t xml:space="preserve"> </w:t>
      </w:r>
    </w:p>
    <w:p w14:paraId="7C0E55D4" w14:textId="1826E597" w:rsidR="001D7306" w:rsidRPr="00ED234B" w:rsidRDefault="001D7306"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59</w:t>
      </w:r>
      <w:r w:rsidRPr="00ED234B">
        <w:rPr>
          <w:rFonts w:ascii="Times New Roman" w:hAnsi="Times New Roman" w:cs="Times New Roman"/>
          <w:sz w:val="20"/>
          <w:szCs w:val="20"/>
        </w:rPr>
        <w:tab/>
        <w:t>For customer</w:t>
      </w:r>
      <w:r w:rsidR="00DE500F" w:rsidRPr="00ED234B">
        <w:rPr>
          <w:rFonts w:ascii="Times New Roman" w:hAnsi="Times New Roman" w:cs="Times New Roman"/>
          <w:sz w:val="20"/>
          <w:szCs w:val="20"/>
        </w:rPr>
        <w:t>s</w:t>
      </w:r>
      <w:r w:rsidRPr="00ED234B">
        <w:rPr>
          <w:rFonts w:ascii="Times New Roman" w:hAnsi="Times New Roman" w:cs="Times New Roman"/>
          <w:sz w:val="20"/>
          <w:szCs w:val="20"/>
        </w:rPr>
        <w:t xml:space="preserve"> using a Contactless Payment Token, if the Contactless Payment Token is not available in accordance with paragraph 4.</w:t>
      </w:r>
      <w:r w:rsidR="0043314C" w:rsidRPr="00ED234B">
        <w:rPr>
          <w:rFonts w:ascii="Times New Roman" w:hAnsi="Times New Roman" w:cs="Times New Roman"/>
          <w:sz w:val="20"/>
          <w:szCs w:val="20"/>
        </w:rPr>
        <w:t>74</w:t>
      </w:r>
      <w:r w:rsidRPr="00ED234B">
        <w:rPr>
          <w:rFonts w:ascii="Times New Roman" w:hAnsi="Times New Roman" w:cs="Times New Roman"/>
          <w:sz w:val="20"/>
          <w:szCs w:val="20"/>
        </w:rPr>
        <w:t>, the customer will not be permitted to use that Contactless Payment Token to touch or tap on to obtain a ticket again until the process in paragraph 4.</w:t>
      </w:r>
      <w:r w:rsidR="0043314C" w:rsidRPr="00ED234B">
        <w:rPr>
          <w:rFonts w:ascii="Times New Roman" w:hAnsi="Times New Roman" w:cs="Times New Roman"/>
          <w:sz w:val="20"/>
          <w:szCs w:val="20"/>
        </w:rPr>
        <w:t>75</w:t>
      </w:r>
      <w:r w:rsidRPr="00ED234B">
        <w:rPr>
          <w:rFonts w:ascii="Times New Roman" w:hAnsi="Times New Roman" w:cs="Times New Roman"/>
          <w:sz w:val="20"/>
          <w:szCs w:val="20"/>
        </w:rPr>
        <w:t xml:space="preserve"> has been completed. </w:t>
      </w:r>
    </w:p>
    <w:p w14:paraId="340215DE" w14:textId="77777777" w:rsidR="00490BF2" w:rsidRPr="00ED234B" w:rsidRDefault="00490BF2" w:rsidP="007E697D">
      <w:pPr>
        <w:pStyle w:val="Heading3"/>
        <w:rPr>
          <w:rFonts w:cs="Times New Roman"/>
          <w:szCs w:val="20"/>
        </w:rPr>
      </w:pPr>
      <w:bookmarkStart w:id="343" w:name="_Toc230698497"/>
      <w:r w:rsidRPr="00ED234B">
        <w:rPr>
          <w:rFonts w:cs="Times New Roman"/>
          <w:szCs w:val="20"/>
        </w:rPr>
        <w:t>Fare calculation - single trip</w:t>
      </w:r>
      <w:bookmarkEnd w:id="343"/>
    </w:p>
    <w:p w14:paraId="4F0DAFE7" w14:textId="2742849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fare for a single trip (other than a default fare) is the 2 hour fare for the zone(s) travelled in. </w:t>
      </w:r>
    </w:p>
    <w:p w14:paraId="5B220AFB" w14:textId="3DE520D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 2 hour</w:t>
      </w:r>
      <w:r w:rsidR="00EF2791"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is created on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40C25C3" w14:textId="75ED2857"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62</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When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is touched or tapped off, a 2 hour ticket is created</w:t>
      </w:r>
      <w:r w:rsidR="00002AFC">
        <w:rPr>
          <w:rFonts w:ascii="Times New Roman" w:hAnsi="Times New Roman" w:cs="Times New Roman"/>
          <w:sz w:val="20"/>
          <w:szCs w:val="20"/>
        </w:rPr>
        <w:t xml:space="preserve"> </w:t>
      </w:r>
      <w:r w:rsidR="00FE72F2">
        <w:rPr>
          <w:rFonts w:ascii="Times New Roman" w:hAnsi="Times New Roman" w:cs="Times New Roman"/>
          <w:sz w:val="20"/>
          <w:szCs w:val="20"/>
        </w:rPr>
        <w:t xml:space="preserve">except </w:t>
      </w:r>
      <w:r w:rsidR="00F27032">
        <w:rPr>
          <w:rFonts w:ascii="Times New Roman" w:hAnsi="Times New Roman" w:cs="Times New Roman"/>
          <w:sz w:val="20"/>
          <w:szCs w:val="20"/>
        </w:rPr>
        <w:t xml:space="preserve">where </w:t>
      </w:r>
      <w:r w:rsidR="00FE72F2">
        <w:rPr>
          <w:rFonts w:ascii="Times New Roman" w:hAnsi="Times New Roman" w:cs="Times New Roman"/>
          <w:sz w:val="20"/>
          <w:szCs w:val="20"/>
        </w:rPr>
        <w:t xml:space="preserve">the circumstances </w:t>
      </w:r>
      <w:r w:rsidR="006B0A8E">
        <w:rPr>
          <w:rFonts w:ascii="Times New Roman" w:hAnsi="Times New Roman" w:cs="Times New Roman"/>
          <w:sz w:val="20"/>
          <w:szCs w:val="20"/>
        </w:rPr>
        <w:t>in clause 4.105A</w:t>
      </w:r>
      <w:r w:rsidR="0026295E">
        <w:rPr>
          <w:rFonts w:ascii="Times New Roman" w:hAnsi="Times New Roman" w:cs="Times New Roman"/>
          <w:sz w:val="20"/>
          <w:szCs w:val="20"/>
        </w:rPr>
        <w:t xml:space="preserve"> apply</w:t>
      </w:r>
      <w:r w:rsidRPr="00ED234B">
        <w:rPr>
          <w:rFonts w:ascii="Times New Roman" w:hAnsi="Times New Roman" w:cs="Times New Roman"/>
          <w:sz w:val="20"/>
          <w:szCs w:val="20"/>
        </w:rPr>
        <w:t>.</w:t>
      </w:r>
    </w:p>
    <w:p w14:paraId="211176DE" w14:textId="6E15CFEA"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Subject to the conditions under the heading ‘</w:t>
      </w:r>
      <w:r w:rsidR="00136B39" w:rsidRPr="00ED234B">
        <w:rPr>
          <w:rFonts w:ascii="Times New Roman" w:hAnsi="Times New Roman" w:cs="Times New Roman"/>
          <w:sz w:val="20"/>
          <w:szCs w:val="20"/>
        </w:rPr>
        <w:t>T</w:t>
      </w:r>
      <w:r w:rsidR="004E160B"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 xml:space="preserve">duration’ in this Chapter, a 2 hour </w:t>
      </w:r>
      <w:r w:rsidR="00EF2791"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authorises unlimited travel in the zone(s) travelled in until two hours after the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AF45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first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except where the first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is made between 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and 12.59</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in which case the product expires at the end of the day.</w:t>
      </w:r>
    </w:p>
    <w:p w14:paraId="3609F200" w14:textId="70A333A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trip is entirely within a zone overlap, the fare charged will be for the zone for which the fare is lowest. Where fares are the same in each zone, the fare charged and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created will be for the lower numbered zone.</w:t>
      </w:r>
    </w:p>
    <w:p w14:paraId="3695AB30" w14:textId="40009C0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Within the zone(s) covered by it, the 2 hour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authorises travel that extends beyond the time of its expiry, as long as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w:t>
      </w:r>
      <w:r w:rsidR="001D7306" w:rsidRPr="00ED234B">
        <w:rPr>
          <w:rFonts w:ascii="Times New Roman" w:hAnsi="Times New Roman" w:cs="Times New Roman"/>
          <w:sz w:val="20"/>
          <w:szCs w:val="20"/>
        </w:rPr>
        <w:t>,</w:t>
      </w:r>
      <w:r w:rsidR="00AF45CB" w:rsidRPr="00ED234B">
        <w:rPr>
          <w:rFonts w:ascii="Times New Roman" w:hAnsi="Times New Roman" w:cs="Times New Roman"/>
          <w:sz w:val="20"/>
          <w:szCs w:val="20"/>
        </w:rPr>
        <w:t xml:space="preserve">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or Contactless Payment Token </w:t>
      </w:r>
      <w:r w:rsidR="00490BF2" w:rsidRPr="00ED234B">
        <w:rPr>
          <w:rFonts w:ascii="Times New Roman" w:hAnsi="Times New Roman" w:cs="Times New Roman"/>
          <w:sz w:val="20"/>
          <w:szCs w:val="20"/>
        </w:rPr>
        <w:t xml:space="preserve">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before that expiry, subject to the Conditions in this Chapter.</w:t>
      </w:r>
    </w:p>
    <w:p w14:paraId="26D52B54" w14:textId="77777777" w:rsidR="00490BF2" w:rsidRPr="00ED234B" w:rsidRDefault="00490BF2" w:rsidP="007E697D">
      <w:pPr>
        <w:pStyle w:val="Heading3"/>
        <w:rPr>
          <w:rFonts w:cs="Times New Roman"/>
          <w:szCs w:val="20"/>
        </w:rPr>
      </w:pPr>
      <w:bookmarkStart w:id="344" w:name="_Toc230698498"/>
      <w:r w:rsidRPr="00ED234B">
        <w:rPr>
          <w:rFonts w:cs="Times New Roman"/>
          <w:szCs w:val="20"/>
        </w:rPr>
        <w:t xml:space="preserve">Fare calculation - </w:t>
      </w:r>
      <w:r w:rsidR="00DB135F" w:rsidRPr="00ED234B">
        <w:rPr>
          <w:rFonts w:cs="Times New Roman"/>
          <w:szCs w:val="20"/>
        </w:rPr>
        <w:t>d</w:t>
      </w:r>
      <w:r w:rsidRPr="00ED234B">
        <w:rPr>
          <w:rFonts w:cs="Times New Roman"/>
          <w:szCs w:val="20"/>
        </w:rPr>
        <w:t>aily cap</w:t>
      </w:r>
      <w:bookmarkEnd w:id="344"/>
    </w:p>
    <w:p w14:paraId="5AEBF5A7" w14:textId="726D973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Fares for daily travel are capped at a fixed daily price (the </w:t>
      </w:r>
      <w:r w:rsidR="00490BF2" w:rsidRPr="00ED234B">
        <w:rPr>
          <w:rFonts w:ascii="Times New Roman" w:hAnsi="Times New Roman" w:cs="Times New Roman"/>
          <w:b/>
          <w:sz w:val="20"/>
          <w:szCs w:val="20"/>
        </w:rPr>
        <w:t>daily cap</w:t>
      </w:r>
      <w:r w:rsidR="00490BF2" w:rsidRPr="00ED234B">
        <w:rPr>
          <w:rFonts w:ascii="Times New Roman" w:hAnsi="Times New Roman" w:cs="Times New Roman"/>
          <w:sz w:val="20"/>
          <w:szCs w:val="20"/>
        </w:rPr>
        <w:t xml:space="preserve">). </w:t>
      </w:r>
    </w:p>
    <w:p w14:paraId="293BF417" w14:textId="714F3CC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is the maximum fare charged for unlimited travel in the zone(s) in which travel takes place on a single day. </w:t>
      </w:r>
    </w:p>
    <w:p w14:paraId="7C0FE9D2" w14:textId="61965E3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 fare amounts are specified in Table A in Schedule 1</w:t>
      </w:r>
      <w:r w:rsidR="009D5D48">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98A2AD5" w14:textId="04443FA9" w:rsidR="00F76B0A"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for a Concession myki is 50 per cent of the full fare daily cap. </w:t>
      </w:r>
    </w:p>
    <w:p w14:paraId="1499E581" w14:textId="494AF57C"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70</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Transport Victoria’s computer system</w:t>
      </w:r>
      <w:r w:rsidR="007F0D61" w:rsidRPr="00ED234B">
        <w:rPr>
          <w:rFonts w:ascii="Times New Roman" w:hAnsi="Times New Roman" w:cs="Times New Roman"/>
          <w:sz w:val="20"/>
          <w:szCs w:val="20"/>
        </w:rPr>
        <w:t xml:space="preserve"> and </w:t>
      </w:r>
      <w:r w:rsidR="00DE500F" w:rsidRPr="00ED234B">
        <w:rPr>
          <w:rFonts w:ascii="Times New Roman" w:hAnsi="Times New Roman" w:cs="Times New Roman"/>
          <w:sz w:val="20"/>
          <w:szCs w:val="20"/>
        </w:rPr>
        <w:t xml:space="preserve">any </w:t>
      </w:r>
      <w:r w:rsidR="007F0D6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F0D61" w:rsidRPr="00ED234B">
        <w:rPr>
          <w:rFonts w:ascii="Times New Roman" w:hAnsi="Times New Roman" w:cs="Times New Roman"/>
          <w:sz w:val="20"/>
          <w:szCs w:val="20"/>
        </w:rPr>
        <w:t xml:space="preserve">martcard </w:t>
      </w:r>
      <w:r w:rsidR="00DE500F" w:rsidRPr="00ED234B">
        <w:rPr>
          <w:rFonts w:ascii="Times New Roman" w:hAnsi="Times New Roman" w:cs="Times New Roman"/>
          <w:sz w:val="20"/>
          <w:szCs w:val="20"/>
        </w:rPr>
        <w:t xml:space="preserve">or </w:t>
      </w:r>
      <w:r w:rsidR="007F0D61" w:rsidRPr="00ED234B">
        <w:rPr>
          <w:rFonts w:ascii="Times New Roman" w:hAnsi="Times New Roman" w:cs="Times New Roman"/>
          <w:sz w:val="20"/>
          <w:szCs w:val="20"/>
        </w:rPr>
        <w:t xml:space="preserve">Mobile myki used to obtain a ticket </w:t>
      </w:r>
      <w:r w:rsidR="00490BF2" w:rsidRPr="00ED234B">
        <w:rPr>
          <w:rFonts w:ascii="Times New Roman" w:hAnsi="Times New Roman" w:cs="Times New Roman"/>
          <w:sz w:val="20"/>
          <w:szCs w:val="20"/>
        </w:rPr>
        <w:t xml:space="preserve">keeps track of fares paid, and zones travelled in, during a day </w:t>
      </w:r>
      <w:r w:rsidR="00DE500F" w:rsidRPr="00ED234B">
        <w:rPr>
          <w:rFonts w:ascii="Times New Roman" w:hAnsi="Times New Roman" w:cs="Times New Roman"/>
          <w:sz w:val="20"/>
          <w:szCs w:val="20"/>
        </w:rPr>
        <w:t xml:space="preserve">when a myki </w:t>
      </w:r>
      <w:r w:rsidR="00E936AD" w:rsidRPr="00ED234B">
        <w:rPr>
          <w:rFonts w:ascii="Times New Roman" w:hAnsi="Times New Roman" w:cs="Times New Roman"/>
          <w:sz w:val="20"/>
          <w:szCs w:val="20"/>
        </w:rPr>
        <w:t>s</w:t>
      </w:r>
      <w:r w:rsidR="00DE500F" w:rsidRPr="00ED234B">
        <w:rPr>
          <w:rFonts w:ascii="Times New Roman" w:hAnsi="Times New Roman" w:cs="Times New Roman"/>
          <w:sz w:val="20"/>
          <w:szCs w:val="20"/>
        </w:rPr>
        <w:t xml:space="preserve">martcard or Mobile myki is used </w:t>
      </w:r>
      <w:r w:rsidR="00490BF2" w:rsidRPr="00ED234B">
        <w:rPr>
          <w:rFonts w:ascii="Times New Roman" w:hAnsi="Times New Roman" w:cs="Times New Roman"/>
          <w:sz w:val="20"/>
          <w:szCs w:val="20"/>
        </w:rPr>
        <w:t xml:space="preserve">and when the total fares paid on a day reaches the daily cap for the zone(s) travelled in on that day, a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for the zone(s) is created on the myki</w:t>
      </w:r>
      <w:r w:rsidR="0064322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4322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6F063B36" w14:textId="4D52ED04" w:rsidR="007F0D61" w:rsidRPr="00ED234B" w:rsidRDefault="007F0D6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71</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Pr="00ED234B">
        <w:rPr>
          <w:rFonts w:ascii="Times New Roman" w:hAnsi="Times New Roman" w:cs="Times New Roman"/>
          <w:sz w:val="20"/>
          <w:szCs w:val="20"/>
        </w:rPr>
        <w:t xml:space="preserve"> keeps track of all fare</w:t>
      </w:r>
      <w:r w:rsidR="005B0BC4" w:rsidRPr="00ED234B">
        <w:rPr>
          <w:rFonts w:ascii="Times New Roman" w:hAnsi="Times New Roman" w:cs="Times New Roman"/>
          <w:sz w:val="20"/>
          <w:szCs w:val="20"/>
        </w:rPr>
        <w:t>s</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payable </w:t>
      </w:r>
      <w:r w:rsidR="005B0BC4" w:rsidRPr="00ED234B">
        <w:rPr>
          <w:rFonts w:ascii="Times New Roman" w:hAnsi="Times New Roman" w:cs="Times New Roman"/>
          <w:sz w:val="20"/>
          <w:szCs w:val="20"/>
        </w:rPr>
        <w:t xml:space="preserve">when </w:t>
      </w:r>
      <w:r w:rsidR="00C76FF5" w:rsidRPr="00ED234B">
        <w:rPr>
          <w:rFonts w:ascii="Times New Roman" w:hAnsi="Times New Roman" w:cs="Times New Roman"/>
          <w:sz w:val="20"/>
          <w:szCs w:val="20"/>
        </w:rPr>
        <w:t xml:space="preserve">a customer uses </w:t>
      </w:r>
      <w:r w:rsidR="005B0BC4" w:rsidRPr="00ED234B">
        <w:rPr>
          <w:rFonts w:ascii="Times New Roman" w:hAnsi="Times New Roman" w:cs="Times New Roman"/>
          <w:sz w:val="20"/>
          <w:szCs w:val="20"/>
        </w:rPr>
        <w:t>a Contactless Payment Token to obtain a ticket</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and </w:t>
      </w:r>
      <w:r w:rsidRPr="00ED234B">
        <w:rPr>
          <w:rFonts w:ascii="Times New Roman" w:hAnsi="Times New Roman" w:cs="Times New Roman"/>
          <w:sz w:val="20"/>
          <w:szCs w:val="20"/>
        </w:rPr>
        <w:t>zones travelled in during a day</w:t>
      </w:r>
      <w:r w:rsidR="00DB09F5" w:rsidRPr="00ED234B">
        <w:rPr>
          <w:rFonts w:ascii="Times New Roman" w:hAnsi="Times New Roman" w:cs="Times New Roman"/>
          <w:sz w:val="20"/>
          <w:szCs w:val="20"/>
        </w:rPr>
        <w:t>,</w:t>
      </w:r>
      <w:r w:rsidRPr="00ED234B">
        <w:rPr>
          <w:rFonts w:ascii="Times New Roman" w:hAnsi="Times New Roman" w:cs="Times New Roman"/>
          <w:sz w:val="20"/>
          <w:szCs w:val="20"/>
        </w:rPr>
        <w:t xml:space="preserve"> and when the total fares </w:t>
      </w:r>
      <w:r w:rsidR="00856B9C" w:rsidRPr="00ED234B">
        <w:rPr>
          <w:rFonts w:ascii="Times New Roman" w:hAnsi="Times New Roman" w:cs="Times New Roman"/>
          <w:sz w:val="20"/>
          <w:szCs w:val="20"/>
        </w:rPr>
        <w:t>are reconciled</w:t>
      </w:r>
      <w:r w:rsidR="00C845B4" w:rsidRPr="00ED234B">
        <w:rPr>
          <w:rFonts w:ascii="Times New Roman" w:hAnsi="Times New Roman" w:cs="Times New Roman"/>
          <w:sz w:val="20"/>
          <w:szCs w:val="20"/>
        </w:rPr>
        <w:t xml:space="preserve"> at the end of the day</w:t>
      </w:r>
      <w:r w:rsidR="00DB09F5" w:rsidRPr="00ED234B">
        <w:rPr>
          <w:rFonts w:ascii="Times New Roman" w:hAnsi="Times New Roman" w:cs="Times New Roman"/>
          <w:sz w:val="20"/>
          <w:szCs w:val="20"/>
        </w:rPr>
        <w:t xml:space="preserve"> reaches the daily cap for the zone(s) travelled in on that day, the daily cap </w:t>
      </w:r>
      <w:r w:rsidR="00C845B4" w:rsidRPr="00ED234B">
        <w:rPr>
          <w:rFonts w:ascii="Times New Roman" w:hAnsi="Times New Roman" w:cs="Times New Roman"/>
          <w:sz w:val="20"/>
          <w:szCs w:val="20"/>
        </w:rPr>
        <w:t xml:space="preserve">will be charged </w:t>
      </w:r>
      <w:r w:rsidR="00F24CBA" w:rsidRPr="00ED234B">
        <w:rPr>
          <w:rFonts w:ascii="Times New Roman" w:hAnsi="Times New Roman" w:cs="Times New Roman"/>
          <w:sz w:val="20"/>
          <w:szCs w:val="20"/>
        </w:rPr>
        <w:t xml:space="preserve">to the financial </w:t>
      </w:r>
      <w:r w:rsidR="00CC4EBC" w:rsidRPr="00ED234B">
        <w:rPr>
          <w:rFonts w:ascii="Times New Roman" w:hAnsi="Times New Roman" w:cs="Times New Roman"/>
          <w:sz w:val="20"/>
          <w:szCs w:val="20"/>
        </w:rPr>
        <w:t>institution</w:t>
      </w:r>
      <w:r w:rsidR="00F24CBA" w:rsidRPr="00ED234B">
        <w:rPr>
          <w:rFonts w:ascii="Times New Roman" w:hAnsi="Times New Roman" w:cs="Times New Roman"/>
          <w:sz w:val="20"/>
          <w:szCs w:val="20"/>
        </w:rPr>
        <w:t xml:space="preserve"> account</w:t>
      </w:r>
      <w:r w:rsidR="00DB09F5" w:rsidRPr="00ED234B">
        <w:rPr>
          <w:rFonts w:ascii="Times New Roman" w:hAnsi="Times New Roman" w:cs="Times New Roman"/>
          <w:sz w:val="20"/>
          <w:szCs w:val="20"/>
        </w:rPr>
        <w:t xml:space="preserve"> connected to the Contactless Payment Token</w:t>
      </w:r>
      <w:r w:rsidR="00F24CBA"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1A6D0B" w14:textId="015B946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daily </w:t>
      </w:r>
      <w:r w:rsidR="00136B39" w:rsidRPr="00ED234B">
        <w:rPr>
          <w:rFonts w:ascii="Times New Roman" w:hAnsi="Times New Roman" w:cs="Times New Roman"/>
          <w:sz w:val="20"/>
          <w:szCs w:val="20"/>
        </w:rPr>
        <w:t xml:space="preserve">ticket </w:t>
      </w:r>
      <w:r w:rsidR="005B0BC4" w:rsidRPr="00ED234B">
        <w:rPr>
          <w:rFonts w:ascii="Times New Roman" w:hAnsi="Times New Roman" w:cs="Times New Roman"/>
          <w:sz w:val="20"/>
          <w:szCs w:val="20"/>
        </w:rPr>
        <w:t xml:space="preserve">(for </w:t>
      </w:r>
      <w:r w:rsidR="00C76FF5" w:rsidRPr="00ED234B">
        <w:rPr>
          <w:rFonts w:ascii="Times New Roman" w:hAnsi="Times New Roman" w:cs="Times New Roman"/>
          <w:sz w:val="20"/>
          <w:szCs w:val="20"/>
        </w:rPr>
        <w:t xml:space="preserve">a </w:t>
      </w:r>
      <w:r w:rsidR="005B0BC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B0BC4"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is also created after a 2 hour fare is paid for a zone(s) in which a customer has previously travelled that day and for which the daily cap has been reached. </w:t>
      </w:r>
      <w:r w:rsidR="00490BF2" w:rsidRPr="00ED234B" w:rsidDel="00BD646F">
        <w:rPr>
          <w:rFonts w:ascii="Times New Roman" w:hAnsi="Times New Roman" w:cs="Times New Roman"/>
          <w:sz w:val="20"/>
          <w:szCs w:val="20"/>
        </w:rPr>
        <w:t xml:space="preserve"> </w:t>
      </w:r>
    </w:p>
    <w:p w14:paraId="59D62486" w14:textId="31585CF4"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73</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can make unlimited journeys across all modes of public transport within the applicable zone(s) until the end of the day and pay no more than the daily cap </w:t>
      </w:r>
      <w:r w:rsidR="00C76FF5" w:rsidRPr="00ED234B">
        <w:rPr>
          <w:rFonts w:ascii="Times New Roman" w:hAnsi="Times New Roman" w:cs="Times New Roman"/>
          <w:sz w:val="20"/>
          <w:szCs w:val="20"/>
        </w:rPr>
        <w:t xml:space="preserve">if the customer uses </w:t>
      </w:r>
      <w:r w:rsidR="005B0BC4" w:rsidRPr="00ED234B">
        <w:rPr>
          <w:rFonts w:ascii="Times New Roman" w:hAnsi="Times New Roman" w:cs="Times New Roman"/>
          <w:sz w:val="20"/>
          <w:szCs w:val="20"/>
        </w:rPr>
        <w:t xml:space="preserve">the same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0744073E" w14:textId="25F2BEF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As specified in these Conditions, different caps apply on certain days and cap the fare at a lower daily rate than the standard daily cap.</w:t>
      </w:r>
      <w:r w:rsidR="00BA6B7E"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T</w:t>
      </w:r>
      <w:r w:rsidR="00BA6B7E" w:rsidRPr="00ED234B">
        <w:rPr>
          <w:rFonts w:ascii="Times New Roman" w:hAnsi="Times New Roman" w:cs="Times New Roman"/>
          <w:sz w:val="20"/>
          <w:szCs w:val="20"/>
        </w:rPr>
        <w:t>he same daily caps will apply to both metropolitan and regional fares, including fares for regional public transport services that are subsidised. The daily cap will not apply to bus services that are not subsidised or to any ferry services, whether subsidised or not.</w:t>
      </w:r>
    </w:p>
    <w:p w14:paraId="57D691D7" w14:textId="6C947276" w:rsidR="005B0BC4"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75</w:t>
      </w:r>
      <w:r w:rsidRPr="00ED234B">
        <w:rPr>
          <w:rFonts w:ascii="Times New Roman" w:hAnsi="Times New Roman" w:cs="Times New Roman"/>
          <w:sz w:val="20"/>
          <w:szCs w:val="20"/>
        </w:rPr>
        <w:tab/>
      </w:r>
      <w:r w:rsidR="00BA6B7E" w:rsidRPr="00ED234B">
        <w:rPr>
          <w:rFonts w:ascii="Times New Roman" w:hAnsi="Times New Roman" w:cs="Times New Roman"/>
          <w:sz w:val="20"/>
          <w:szCs w:val="20"/>
        </w:rPr>
        <w:t xml:space="preserve"> To avoid paying more than the daily cap when travelling </w:t>
      </w:r>
      <w:r w:rsidR="00C76FF5" w:rsidRPr="00ED234B">
        <w:rPr>
          <w:rFonts w:ascii="Times New Roman" w:hAnsi="Times New Roman" w:cs="Times New Roman"/>
          <w:sz w:val="20"/>
          <w:szCs w:val="20"/>
        </w:rPr>
        <w:t xml:space="preserve">on public transport services that are not </w:t>
      </w:r>
      <w:r w:rsidR="0064168F" w:rsidRPr="00ED234B">
        <w:rPr>
          <w:rFonts w:ascii="Times New Roman" w:hAnsi="Times New Roman" w:cs="Times New Roman"/>
          <w:sz w:val="20"/>
          <w:szCs w:val="20"/>
        </w:rPr>
        <w:t xml:space="preserve">Tap </w:t>
      </w:r>
      <w:proofErr w:type="gramStart"/>
      <w:r w:rsidR="0064168F" w:rsidRPr="00ED234B">
        <w:rPr>
          <w:rFonts w:ascii="Times New Roman" w:hAnsi="Times New Roman" w:cs="Times New Roman"/>
          <w:sz w:val="20"/>
          <w:szCs w:val="20"/>
        </w:rPr>
        <w:t>On</w:t>
      </w:r>
      <w:proofErr w:type="gramEnd"/>
      <w:r w:rsidR="0064168F" w:rsidRPr="00ED234B">
        <w:rPr>
          <w:rFonts w:ascii="Times New Roman" w:hAnsi="Times New Roman" w:cs="Times New Roman"/>
          <w:sz w:val="20"/>
          <w:szCs w:val="20"/>
        </w:rPr>
        <w:t xml:space="preserve"> Tap/Off </w:t>
      </w:r>
      <w:r w:rsidR="004046CA" w:rsidRPr="00ED234B">
        <w:rPr>
          <w:rFonts w:ascii="Times New Roman" w:hAnsi="Times New Roman" w:cs="Times New Roman"/>
          <w:sz w:val="20"/>
          <w:szCs w:val="20"/>
        </w:rPr>
        <w:t>Enabled</w:t>
      </w:r>
      <w:r w:rsidR="00C97249" w:rsidRPr="00ED234B">
        <w:rPr>
          <w:rFonts w:ascii="Times New Roman" w:hAnsi="Times New Roman" w:cs="Times New Roman"/>
          <w:sz w:val="20"/>
          <w:szCs w:val="20"/>
        </w:rPr>
        <w:t xml:space="preserve"> </w:t>
      </w:r>
      <w:r w:rsidR="00345CEB" w:rsidRPr="00ED234B">
        <w:rPr>
          <w:rFonts w:ascii="Times New Roman" w:hAnsi="Times New Roman" w:cs="Times New Roman"/>
          <w:sz w:val="20"/>
          <w:szCs w:val="20"/>
        </w:rPr>
        <w:t>public transport services</w:t>
      </w:r>
      <w:r w:rsidR="00BA6B7E" w:rsidRPr="00ED234B">
        <w:rPr>
          <w:rFonts w:ascii="Times New Roman" w:hAnsi="Times New Roman" w:cs="Times New Roman"/>
          <w:sz w:val="20"/>
          <w:szCs w:val="20"/>
        </w:rPr>
        <w:t xml:space="preserve">, customers need to ensure that they </w:t>
      </w:r>
      <w:r w:rsidR="00C76FF5" w:rsidRPr="00ED234B">
        <w:rPr>
          <w:rFonts w:ascii="Times New Roman" w:hAnsi="Times New Roman" w:cs="Times New Roman"/>
          <w:sz w:val="20"/>
          <w:szCs w:val="20"/>
        </w:rPr>
        <w:t xml:space="preserve">use a token to </w:t>
      </w:r>
      <w:r w:rsidR="00BA6B7E" w:rsidRPr="00ED234B">
        <w:rPr>
          <w:rFonts w:ascii="Times New Roman" w:hAnsi="Times New Roman" w:cs="Times New Roman"/>
          <w:sz w:val="20"/>
          <w:szCs w:val="20"/>
        </w:rPr>
        <w:t>purchase the appropriate ticket</w:t>
      </w:r>
      <w:r w:rsidR="000A0FE2" w:rsidRPr="00ED234B">
        <w:rPr>
          <w:rFonts w:ascii="Times New Roman" w:hAnsi="Times New Roman" w:cs="Times New Roman"/>
          <w:sz w:val="20"/>
          <w:szCs w:val="20"/>
        </w:rPr>
        <w:t>.</w:t>
      </w:r>
      <w:r w:rsidR="00BA6B7E" w:rsidRPr="00ED234B">
        <w:rPr>
          <w:rFonts w:ascii="Times New Roman" w:hAnsi="Times New Roman" w:cs="Times New Roman"/>
          <w:sz w:val="20"/>
          <w:szCs w:val="20"/>
        </w:rPr>
        <w:t xml:space="preserve"> </w:t>
      </w:r>
    </w:p>
    <w:p w14:paraId="5DA5C769" w14:textId="77777777" w:rsidR="005B0BC4" w:rsidRPr="00ED234B" w:rsidRDefault="005B0BC4" w:rsidP="005B0BC4">
      <w:pPr>
        <w:pStyle w:val="ListParagraph"/>
        <w:numPr>
          <w:ilvl w:val="0"/>
          <w:numId w:val="0"/>
        </w:numPr>
        <w:ind w:left="56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r w:rsidR="00BA6B7E" w:rsidRPr="00ED234B">
        <w:rPr>
          <w:rFonts w:ascii="Times New Roman" w:hAnsi="Times New Roman" w:cs="Times New Roman"/>
          <w:i/>
          <w:iCs/>
          <w:sz w:val="20"/>
          <w:szCs w:val="20"/>
        </w:rPr>
        <w:t xml:space="preserve"> </w:t>
      </w:r>
    </w:p>
    <w:p w14:paraId="3BDFECF9" w14:textId="77777777" w:rsidR="00345CEB" w:rsidRPr="00ED234B" w:rsidRDefault="005B0BC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I</w:t>
      </w:r>
      <w:r w:rsidR="00BA6B7E" w:rsidRPr="00ED234B">
        <w:rPr>
          <w:rFonts w:ascii="Times New Roman" w:hAnsi="Times New Roman" w:cs="Times New Roman"/>
          <w:sz w:val="20"/>
          <w:szCs w:val="20"/>
        </w:rPr>
        <w:t xml:space="preserve">f a </w:t>
      </w:r>
      <w:r w:rsidRPr="00ED234B">
        <w:rPr>
          <w:rFonts w:ascii="Times New Roman" w:hAnsi="Times New Roman" w:cs="Times New Roman"/>
          <w:sz w:val="20"/>
          <w:szCs w:val="20"/>
        </w:rPr>
        <w:t xml:space="preserve">customer’s </w:t>
      </w:r>
      <w:r w:rsidR="00BA6B7E" w:rsidRPr="00ED234B">
        <w:rPr>
          <w:rFonts w:ascii="Times New Roman" w:hAnsi="Times New Roman" w:cs="Times New Roman"/>
          <w:sz w:val="20"/>
          <w:szCs w:val="20"/>
        </w:rPr>
        <w:t xml:space="preserve">journey includes travel on V/Line, the </w:t>
      </w:r>
      <w:r w:rsidRPr="00ED234B">
        <w:rPr>
          <w:rFonts w:ascii="Times New Roman" w:hAnsi="Times New Roman" w:cs="Times New Roman"/>
          <w:sz w:val="20"/>
          <w:szCs w:val="20"/>
        </w:rPr>
        <w:t xml:space="preserve">customer could </w:t>
      </w:r>
      <w:r w:rsidR="00BA6B7E" w:rsidRPr="00ED234B">
        <w:rPr>
          <w:rFonts w:ascii="Times New Roman" w:hAnsi="Times New Roman" w:cs="Times New Roman"/>
          <w:sz w:val="20"/>
          <w:szCs w:val="20"/>
        </w:rPr>
        <w:t xml:space="preserve">obtain a V/Line paper ticket that will allow the customer to travel all day at no additional charge.  </w:t>
      </w:r>
    </w:p>
    <w:p w14:paraId="1892E088" w14:textId="77777777" w:rsidR="005B0BC4" w:rsidRPr="00ED234B" w:rsidRDefault="00BA6B7E">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If a customer travels on a subsidised regional bus, </w:t>
      </w:r>
      <w:r w:rsidR="00345CEB" w:rsidRPr="00ED234B">
        <w:rPr>
          <w:rFonts w:ascii="Times New Roman" w:hAnsi="Times New Roman" w:cs="Times New Roman"/>
          <w:sz w:val="20"/>
          <w:szCs w:val="20"/>
        </w:rPr>
        <w:t xml:space="preserve">the customer </w:t>
      </w:r>
      <w:r w:rsidR="00C76FF5" w:rsidRPr="00ED234B">
        <w:rPr>
          <w:rFonts w:ascii="Times New Roman" w:hAnsi="Times New Roman" w:cs="Times New Roman"/>
          <w:sz w:val="20"/>
          <w:szCs w:val="20"/>
        </w:rPr>
        <w:t xml:space="preserve">could obtain a </w:t>
      </w:r>
      <w:r w:rsidRPr="00ED234B">
        <w:rPr>
          <w:rFonts w:ascii="Times New Roman" w:hAnsi="Times New Roman" w:cs="Times New Roman"/>
          <w:sz w:val="20"/>
          <w:szCs w:val="20"/>
        </w:rPr>
        <w:t>daily ticket to ensure that they do not pay more than the daily cap</w:t>
      </w:r>
      <w:r w:rsidR="00345CEB" w:rsidRPr="00ED234B">
        <w:rPr>
          <w:rFonts w:ascii="Times New Roman" w:hAnsi="Times New Roman" w:cs="Times New Roman"/>
          <w:sz w:val="20"/>
          <w:szCs w:val="20"/>
        </w:rPr>
        <w:t xml:space="preserve"> for all travel on a day</w:t>
      </w:r>
      <w:r w:rsidRPr="00ED234B">
        <w:rPr>
          <w:rFonts w:ascii="Times New Roman" w:hAnsi="Times New Roman" w:cs="Times New Roman"/>
          <w:sz w:val="20"/>
          <w:szCs w:val="20"/>
        </w:rPr>
        <w:t>.</w:t>
      </w:r>
    </w:p>
    <w:p w14:paraId="55BC6D3D" w14:textId="77777777" w:rsidR="00093E82"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w:t>
      </w:r>
    </w:p>
    <w:p w14:paraId="38B7A0F7" w14:textId="77777777" w:rsidR="00BA6B7E"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sz w:val="20"/>
          <w:szCs w:val="20"/>
        </w:rPr>
        <w:t>Bus services that are subsidised are identified in the Victorian Regional Bus Fares Supplement.</w:t>
      </w:r>
    </w:p>
    <w:p w14:paraId="77A6FB78" w14:textId="77777777" w:rsidR="00490BF2" w:rsidRPr="00ED234B" w:rsidRDefault="00490BF2" w:rsidP="007E697D">
      <w:pPr>
        <w:pStyle w:val="Heading4"/>
        <w:rPr>
          <w:rFonts w:cs="Times New Roman"/>
          <w:szCs w:val="20"/>
        </w:rPr>
      </w:pPr>
      <w:r w:rsidRPr="00ED234B">
        <w:rPr>
          <w:rFonts w:cs="Times New Roman"/>
          <w:szCs w:val="20"/>
        </w:rPr>
        <w:t>Weekend and public holiday daily cap</w:t>
      </w:r>
    </w:p>
    <w:p w14:paraId="5C0A1F55" w14:textId="2CF995B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weekend and public holiday daily cap</w:t>
      </w:r>
      <w:r w:rsidR="005B0BC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specified in Table C of Schedule 1</w:t>
      </w:r>
      <w:r w:rsidR="00F566E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applies to customers </w:t>
      </w:r>
      <w:r w:rsidR="00C76FF5"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 </w:t>
      </w:r>
      <w:r w:rsidR="00EF2791" w:rsidRPr="00ED234B">
        <w:rPr>
          <w:rFonts w:ascii="Times New Roman" w:hAnsi="Times New Roman" w:cs="Times New Roman"/>
          <w:sz w:val="20"/>
          <w:szCs w:val="20"/>
        </w:rPr>
        <w:t xml:space="preserve">(other than a </w:t>
      </w:r>
      <w:r w:rsidR="00C76FF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76FF5"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 xml:space="preserve">with a myki </w:t>
      </w:r>
      <w:r w:rsidR="00E54DD0" w:rsidRPr="00ED234B">
        <w:rPr>
          <w:rFonts w:ascii="Times New Roman" w:hAnsi="Times New Roman" w:cs="Times New Roman"/>
          <w:sz w:val="20"/>
          <w:szCs w:val="20"/>
        </w:rPr>
        <w:t>P</w:t>
      </w:r>
      <w:r w:rsidR="00EF2791" w:rsidRPr="00ED234B">
        <w:rPr>
          <w:rFonts w:ascii="Times New Roman" w:hAnsi="Times New Roman" w:cs="Times New Roman"/>
          <w:sz w:val="20"/>
          <w:szCs w:val="20"/>
        </w:rPr>
        <w:t>ass)</w:t>
      </w:r>
      <w:r w:rsidR="00490BF2" w:rsidRPr="00ED234B">
        <w:rPr>
          <w:rFonts w:ascii="Times New Roman" w:hAnsi="Times New Roman" w:cs="Times New Roman"/>
          <w:sz w:val="20"/>
          <w:szCs w:val="20"/>
        </w:rPr>
        <w:t xml:space="preserve"> to travel on a Saturday, Sunday or public holiday.</w:t>
      </w:r>
    </w:p>
    <w:p w14:paraId="0B60D9B9" w14:textId="77777777" w:rsidR="00490BF2" w:rsidRPr="00ED234B" w:rsidRDefault="00490BF2" w:rsidP="007E697D">
      <w:pPr>
        <w:pStyle w:val="Heading3"/>
        <w:rPr>
          <w:rFonts w:cs="Times New Roman"/>
          <w:szCs w:val="20"/>
        </w:rPr>
      </w:pPr>
      <w:bookmarkStart w:id="345" w:name="_Toc230698499"/>
      <w:r w:rsidRPr="00ED234B">
        <w:rPr>
          <w:rFonts w:cs="Times New Roman"/>
          <w:szCs w:val="20"/>
        </w:rPr>
        <w:t xml:space="preserve">Fare calculation - existing </w:t>
      </w:r>
      <w:r w:rsidR="00EF2791" w:rsidRPr="00ED234B">
        <w:rPr>
          <w:rFonts w:cs="Times New Roman"/>
          <w:szCs w:val="20"/>
        </w:rPr>
        <w:t xml:space="preserve">myki </w:t>
      </w:r>
      <w:r w:rsidRPr="00ED234B">
        <w:rPr>
          <w:rFonts w:cs="Times New Roman"/>
          <w:szCs w:val="20"/>
        </w:rPr>
        <w:t>products</w:t>
      </w:r>
      <w:r w:rsidR="005B0BC4" w:rsidRPr="00ED234B">
        <w:rPr>
          <w:rFonts w:cs="Times New Roman"/>
          <w:szCs w:val="20"/>
        </w:rPr>
        <w:t xml:space="preserve"> on myki </w:t>
      </w:r>
      <w:r w:rsidR="00E936AD" w:rsidRPr="00ED234B">
        <w:rPr>
          <w:rFonts w:cs="Times New Roman"/>
          <w:szCs w:val="20"/>
        </w:rPr>
        <w:t>s</w:t>
      </w:r>
      <w:r w:rsidR="005B0BC4" w:rsidRPr="00ED234B">
        <w:rPr>
          <w:rFonts w:cs="Times New Roman"/>
          <w:szCs w:val="20"/>
        </w:rPr>
        <w:t>martcard or Mobile myki</w:t>
      </w:r>
      <w:bookmarkEnd w:id="345"/>
    </w:p>
    <w:p w14:paraId="1D8D3985" w14:textId="6A7AA2A9" w:rsidR="005B0BC4" w:rsidRPr="00ED234B" w:rsidRDefault="00093E82" w:rsidP="007143EB">
      <w:pPr>
        <w:pStyle w:val="ListParagraph"/>
        <w:numPr>
          <w:ilvl w:val="0"/>
          <w:numId w:val="0"/>
        </w:numPr>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136B39" w:rsidRPr="00ED234B">
        <w:rPr>
          <w:rFonts w:ascii="Times New Roman" w:hAnsi="Times New Roman" w:cs="Times New Roman"/>
          <w:sz w:val="20"/>
          <w:szCs w:val="20"/>
        </w:rPr>
        <w:t xml:space="preserve">or ticket </w:t>
      </w:r>
      <w:r w:rsidR="00DB135F" w:rsidRPr="00ED234B">
        <w:rPr>
          <w:rFonts w:ascii="Times New Roman" w:hAnsi="Times New Roman" w:cs="Times New Roman"/>
          <w:sz w:val="20"/>
          <w:szCs w:val="20"/>
        </w:rPr>
        <w:t xml:space="preserve">is </w:t>
      </w:r>
      <w:r w:rsidR="00490BF2" w:rsidRPr="00ED234B">
        <w:rPr>
          <w:rFonts w:ascii="Times New Roman" w:hAnsi="Times New Roman" w:cs="Times New Roman"/>
          <w:sz w:val="20"/>
          <w:szCs w:val="20"/>
        </w:rPr>
        <w:t xml:space="preserve">already </w:t>
      </w:r>
      <w:r w:rsidR="00E301E7"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customer’s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 2 hour </w:t>
      </w:r>
      <w:r w:rsidR="00136B3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a myki Pass) that is valid for a zone(s) and the customer makes a journey that consists of, or includes, travel in a zone(s) for which the existing </w:t>
      </w:r>
      <w:r w:rsidR="00136B39" w:rsidRPr="00ED234B">
        <w:rPr>
          <w:rFonts w:ascii="Times New Roman" w:hAnsi="Times New Roman" w:cs="Times New Roman"/>
          <w:sz w:val="20"/>
          <w:szCs w:val="20"/>
        </w:rPr>
        <w:t xml:space="preserve">ticket or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is not valid, the fare for the journey is </w:t>
      </w:r>
      <w:r w:rsidR="00490BF2" w:rsidRPr="00ED234B">
        <w:rPr>
          <w:rFonts w:ascii="Times New Roman" w:eastAsia="NetworkSans-Regular" w:hAnsi="Times New Roman" w:cs="Times New Roman"/>
          <w:sz w:val="20"/>
          <w:szCs w:val="20"/>
        </w:rPr>
        <w:t xml:space="preserve">the 2 hour fare for all 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product is valid combined</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with the zone(s) for which the existing </w:t>
      </w:r>
      <w:r w:rsidR="00136B39" w:rsidRPr="00ED234B">
        <w:rPr>
          <w:rFonts w:ascii="Times New Roman" w:eastAsia="NetworkSans-Regular" w:hAnsi="Times New Roman" w:cs="Times New Roman"/>
          <w:sz w:val="20"/>
          <w:szCs w:val="20"/>
        </w:rPr>
        <w:t xml:space="preserve">ticket or myki </w:t>
      </w:r>
      <w:r w:rsidR="00490BF2" w:rsidRPr="00ED234B">
        <w:rPr>
          <w:rFonts w:ascii="Times New Roman" w:eastAsia="NetworkSans-Regular" w:hAnsi="Times New Roman" w:cs="Times New Roman"/>
          <w:sz w:val="20"/>
          <w:szCs w:val="20"/>
        </w:rPr>
        <w:t>product is not valid minus the 2 hour fare for all</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 xml:space="preserve">product is valid. Where this occurs and the existing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is a 2 hour </w:t>
      </w:r>
      <w:r w:rsidR="00136B39" w:rsidRPr="00ED234B">
        <w:rPr>
          <w:rFonts w:ascii="Times New Roman" w:eastAsia="NetworkSans-Regular" w:hAnsi="Times New Roman" w:cs="Times New Roman"/>
          <w:sz w:val="20"/>
          <w:szCs w:val="20"/>
        </w:rPr>
        <w:t>ticket</w:t>
      </w:r>
      <w:r w:rsidR="00490BF2" w:rsidRPr="00ED234B">
        <w:rPr>
          <w:rFonts w:ascii="Times New Roman" w:eastAsia="NetworkSans-Regular" w:hAnsi="Times New Roman" w:cs="Times New Roman"/>
          <w:sz w:val="20"/>
          <w:szCs w:val="20"/>
        </w:rPr>
        <w:t xml:space="preserve">, the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on the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martcard or Mobile myki</w:t>
      </w:r>
      <w:r w:rsidR="004D4041" w:rsidRPr="00ED234B">
        <w:rPr>
          <w:rFonts w:ascii="Times New Roman" w:eastAsia="NetworkSans-Regular" w:hAnsi="Times New Roman" w:cs="Times New Roman"/>
          <w:sz w:val="20"/>
          <w:szCs w:val="20"/>
        </w:rPr>
        <w:t xml:space="preserve"> </w:t>
      </w:r>
      <w:r w:rsidR="00490BF2" w:rsidRPr="00ED234B">
        <w:rPr>
          <w:rFonts w:ascii="Times New Roman" w:eastAsia="NetworkSans-Regular" w:hAnsi="Times New Roman" w:cs="Times New Roman"/>
          <w:sz w:val="20"/>
          <w:szCs w:val="20"/>
        </w:rPr>
        <w:t>is changed to include the additional zone(s).</w:t>
      </w:r>
    </w:p>
    <w:p w14:paraId="4DE45658" w14:textId="77777777" w:rsidR="00490BF2" w:rsidRPr="00ED234B" w:rsidRDefault="00490BF2" w:rsidP="007E697D">
      <w:pPr>
        <w:pStyle w:val="Heading3"/>
        <w:rPr>
          <w:rFonts w:cs="Times New Roman"/>
          <w:szCs w:val="20"/>
        </w:rPr>
      </w:pPr>
      <w:bookmarkStart w:id="346" w:name="_Toc230698500"/>
      <w:r w:rsidRPr="00ED234B">
        <w:rPr>
          <w:rFonts w:cs="Times New Roman"/>
          <w:szCs w:val="20"/>
        </w:rPr>
        <w:lastRenderedPageBreak/>
        <w:t>Fare calculation - free travel</w:t>
      </w:r>
      <w:bookmarkEnd w:id="346"/>
      <w:r w:rsidRPr="00ED234B">
        <w:rPr>
          <w:rFonts w:cs="Times New Roman"/>
          <w:szCs w:val="20"/>
        </w:rPr>
        <w:t xml:space="preserve"> </w:t>
      </w:r>
    </w:p>
    <w:p w14:paraId="4BD13C32" w14:textId="77777777" w:rsidR="00490BF2" w:rsidRPr="00ED234B" w:rsidRDefault="00490BF2" w:rsidP="007E697D">
      <w:pPr>
        <w:pStyle w:val="Heading4"/>
        <w:rPr>
          <w:rFonts w:cs="Times New Roman"/>
          <w:szCs w:val="20"/>
        </w:rPr>
      </w:pPr>
      <w:r w:rsidRPr="00ED234B">
        <w:rPr>
          <w:rFonts w:cs="Times New Roman"/>
          <w:szCs w:val="20"/>
        </w:rPr>
        <w:t>Free travel</w:t>
      </w:r>
    </w:p>
    <w:p w14:paraId="34FF15EB" w14:textId="7DBF232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free travel entitlements for early bird travel and free weekend travel specified in Chapter 3 are applied automatically when an eligible customer touches</w:t>
      </w:r>
      <w:r w:rsidR="00D50E43"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and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762454" w:rsidRPr="00ED234B">
        <w:rPr>
          <w:rFonts w:ascii="Times New Roman" w:hAnsi="Times New Roman" w:cs="Times New Roman"/>
          <w:sz w:val="20"/>
          <w:szCs w:val="20"/>
        </w:rPr>
        <w:t>Tap Token</w:t>
      </w:r>
      <w:r w:rsidR="00490BF2" w:rsidRPr="00ED234B">
        <w:rPr>
          <w:rFonts w:ascii="Times New Roman" w:hAnsi="Times New Roman" w:cs="Times New Roman"/>
          <w:sz w:val="20"/>
          <w:szCs w:val="20"/>
        </w:rPr>
        <w:t xml:space="preserve">, subject to the conditions in Chapter 3. </w:t>
      </w:r>
      <w:bookmarkStart w:id="347" w:name="_Toc15639999"/>
    </w:p>
    <w:p w14:paraId="38F8A459" w14:textId="77777777" w:rsidR="00490BF2" w:rsidRPr="00ED234B" w:rsidRDefault="00490BF2" w:rsidP="007E697D">
      <w:pPr>
        <w:pStyle w:val="Heading2"/>
        <w:rPr>
          <w:rFonts w:ascii="Times New Roman" w:hAnsi="Times New Roman" w:cs="Times New Roman"/>
          <w:b/>
          <w:bCs/>
          <w:caps/>
          <w:sz w:val="20"/>
          <w:szCs w:val="20"/>
        </w:rPr>
      </w:pPr>
      <w:bookmarkStart w:id="348" w:name="_Toc154560897"/>
      <w:bookmarkStart w:id="349" w:name="_Toc183005588"/>
      <w:bookmarkStart w:id="350" w:name="_Toc216180257"/>
      <w:bookmarkStart w:id="351" w:name="_Toc221282935"/>
      <w:bookmarkStart w:id="352" w:name="_Toc230698501"/>
      <w:r w:rsidRPr="00ED234B">
        <w:rPr>
          <w:rFonts w:ascii="Times New Roman" w:hAnsi="Times New Roman" w:cs="Times New Roman"/>
          <w:b/>
          <w:bCs/>
          <w:caps/>
          <w:sz w:val="20"/>
          <w:szCs w:val="20"/>
        </w:rPr>
        <w:t>Telebuses and the Telebus surcharge</w:t>
      </w:r>
      <w:bookmarkEnd w:id="347"/>
      <w:bookmarkEnd w:id="348"/>
      <w:bookmarkEnd w:id="349"/>
      <w:bookmarkEnd w:id="350"/>
      <w:bookmarkEnd w:id="351"/>
      <w:bookmarkEnd w:id="352"/>
    </w:p>
    <w:p w14:paraId="35C5CB37" w14:textId="5784D046"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are several </w:t>
      </w:r>
      <w:proofErr w:type="spellStart"/>
      <w:r w:rsidR="00490BF2" w:rsidRPr="00ED234B">
        <w:rPr>
          <w:rFonts w:ascii="Times New Roman" w:hAnsi="Times New Roman" w:cs="Times New Roman"/>
          <w:sz w:val="20"/>
          <w:szCs w:val="20"/>
        </w:rPr>
        <w:t>Telebuses</w:t>
      </w:r>
      <w:proofErr w:type="spellEnd"/>
      <w:r w:rsidR="00490BF2" w:rsidRPr="00ED234B">
        <w:rPr>
          <w:rFonts w:ascii="Times New Roman" w:hAnsi="Times New Roman" w:cs="Times New Roman"/>
          <w:sz w:val="20"/>
          <w:szCs w:val="20"/>
        </w:rPr>
        <w:t xml:space="preserve"> operating on bus routes in the Mooroolbark, Lilydale, Croydon Hills, Chirnside Park and Rowville areas. </w:t>
      </w:r>
    </w:p>
    <w:p w14:paraId="0011D181" w14:textId="61529135"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board or leave a </w:t>
      </w:r>
      <w:proofErr w:type="spellStart"/>
      <w:r w:rsidR="00490BF2" w:rsidRPr="00ED234B">
        <w:rPr>
          <w:rFonts w:ascii="Times New Roman" w:hAnsi="Times New Roman" w:cs="Times New Roman"/>
          <w:sz w:val="20"/>
          <w:szCs w:val="20"/>
        </w:rPr>
        <w:t>Telebus</w:t>
      </w:r>
      <w:proofErr w:type="spellEnd"/>
      <w:r w:rsidR="00490BF2" w:rsidRPr="00ED234B">
        <w:rPr>
          <w:rFonts w:ascii="Times New Roman" w:hAnsi="Times New Roman" w:cs="Times New Roman"/>
          <w:sz w:val="20"/>
          <w:szCs w:val="20"/>
        </w:rPr>
        <w:t xml:space="preserve"> at one of the fixed stops in the area, they pay the usual fare for that journey. </w:t>
      </w:r>
    </w:p>
    <w:p w14:paraId="469EF125" w14:textId="379983DC" w:rsidR="00B91941"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book a home pickup service or make a permanent booking to be picked up and dropped off at home, they must pay a surcharge on the usual fare for the bus service as specified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below. </w:t>
      </w:r>
    </w:p>
    <w:p w14:paraId="5A95E385" w14:textId="32DBA755" w:rsidR="00490BF2" w:rsidRPr="00ED234B" w:rsidRDefault="0037140C"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 xml:space="preserve">2 </w:t>
      </w:r>
      <w:r w:rsidR="00DC4977" w:rsidRPr="00ED234B">
        <w:rPr>
          <w:rFonts w:ascii="Times New Roman" w:hAnsi="Times New Roman" w:cs="Times New Roman"/>
          <w:sz w:val="20"/>
          <w:szCs w:val="20"/>
        </w:rPr>
        <w:t>–</w:t>
      </w:r>
    </w:p>
    <w:tbl>
      <w:tblPr>
        <w:tblStyle w:val="TableGridLight"/>
        <w:tblW w:w="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101"/>
      </w:tblGrid>
      <w:tr w:rsidR="00B91941" w:rsidRPr="00ED234B" w14:paraId="2E10C72A" w14:textId="77777777" w:rsidTr="0057326B">
        <w:trPr>
          <w:trHeight w:val="283"/>
        </w:trPr>
        <w:tc>
          <w:tcPr>
            <w:tcW w:w="2367" w:type="dxa"/>
            <w:shd w:val="clear" w:color="auto" w:fill="000000" w:themeFill="text1"/>
            <w:noWrap/>
          </w:tcPr>
          <w:p w14:paraId="43464CF1" w14:textId="77777777" w:rsidR="00B91941" w:rsidRPr="00ED234B" w:rsidRDefault="00B91941" w:rsidP="007E697D">
            <w:pPr>
              <w:jc w:val="center"/>
              <w:rPr>
                <w:rFonts w:ascii="Times New Roman" w:hAnsi="Times New Roman" w:cs="Times New Roman"/>
                <w:b/>
                <w:color w:val="FFFFFF" w:themeColor="background1"/>
                <w:sz w:val="20"/>
                <w:szCs w:val="20"/>
              </w:rPr>
            </w:pPr>
            <w:proofErr w:type="spellStart"/>
            <w:r w:rsidRPr="00ED234B">
              <w:rPr>
                <w:rFonts w:ascii="Times New Roman" w:hAnsi="Times New Roman" w:cs="Times New Roman"/>
                <w:b/>
                <w:color w:val="FFFFFF" w:themeColor="background1"/>
                <w:sz w:val="20"/>
                <w:szCs w:val="20"/>
              </w:rPr>
              <w:t>Telebus</w:t>
            </w:r>
            <w:proofErr w:type="spellEnd"/>
          </w:p>
        </w:tc>
        <w:tc>
          <w:tcPr>
            <w:tcW w:w="3101" w:type="dxa"/>
            <w:shd w:val="clear" w:color="auto" w:fill="000000" w:themeFill="text1"/>
            <w:noWrap/>
          </w:tcPr>
          <w:p w14:paraId="7B029B67" w14:textId="77777777" w:rsidR="005522A3" w:rsidRPr="00ED234B" w:rsidRDefault="005522A3" w:rsidP="007E697D">
            <w:pPr>
              <w:jc w:val="center"/>
              <w:rPr>
                <w:rFonts w:ascii="Times New Roman" w:eastAsia="Times New Roman" w:hAnsi="Times New Roman" w:cs="Times New Roman"/>
                <w:b/>
                <w:bCs/>
                <w:color w:val="FFFFFF" w:themeColor="background1"/>
                <w:sz w:val="20"/>
                <w:szCs w:val="20"/>
                <w:lang w:eastAsia="en-AU"/>
              </w:rPr>
            </w:pPr>
            <w:proofErr w:type="spellStart"/>
            <w:r w:rsidRPr="00ED234B">
              <w:rPr>
                <w:rFonts w:ascii="Times New Roman" w:eastAsia="Times New Roman" w:hAnsi="Times New Roman" w:cs="Times New Roman"/>
                <w:b/>
                <w:bCs/>
                <w:color w:val="FFFFFF" w:themeColor="background1"/>
                <w:sz w:val="20"/>
                <w:szCs w:val="20"/>
                <w:lang w:eastAsia="en-AU"/>
              </w:rPr>
              <w:t>Telebus</w:t>
            </w:r>
            <w:proofErr w:type="spellEnd"/>
          </w:p>
        </w:tc>
      </w:tr>
      <w:tr w:rsidR="00B91941" w:rsidRPr="00ED234B" w14:paraId="48BC4DB6" w14:textId="77777777" w:rsidTr="0057326B">
        <w:trPr>
          <w:trHeight w:val="283"/>
        </w:trPr>
        <w:tc>
          <w:tcPr>
            <w:tcW w:w="2367" w:type="dxa"/>
            <w:noWrap/>
            <w:hideMark/>
          </w:tcPr>
          <w:p w14:paraId="54B55CC4"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Full Fare</w:t>
            </w:r>
          </w:p>
        </w:tc>
        <w:tc>
          <w:tcPr>
            <w:tcW w:w="3101" w:type="dxa"/>
            <w:noWrap/>
            <w:hideMark/>
          </w:tcPr>
          <w:p w14:paraId="4CB4A21F"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Concession</w:t>
            </w:r>
          </w:p>
        </w:tc>
      </w:tr>
      <w:tr w:rsidR="00B91941" w:rsidRPr="00ED234B" w14:paraId="1A95AA5D" w14:textId="77777777" w:rsidTr="0057326B">
        <w:trPr>
          <w:trHeight w:val="283"/>
        </w:trPr>
        <w:tc>
          <w:tcPr>
            <w:tcW w:w="2367" w:type="dxa"/>
            <w:noWrap/>
            <w:hideMark/>
          </w:tcPr>
          <w:p w14:paraId="7AFE1FC5"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$1.00</w:t>
            </w:r>
          </w:p>
        </w:tc>
        <w:tc>
          <w:tcPr>
            <w:tcW w:w="3101" w:type="dxa"/>
            <w:noWrap/>
            <w:hideMark/>
          </w:tcPr>
          <w:p w14:paraId="0215D4E9"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$0.50</w:t>
            </w:r>
          </w:p>
        </w:tc>
      </w:tr>
    </w:tbl>
    <w:p w14:paraId="7AB582B5" w14:textId="77777777" w:rsidR="00490BF2" w:rsidRPr="00ED234B" w:rsidRDefault="00490BF2" w:rsidP="00021220">
      <w:pPr>
        <w:pStyle w:val="Heading3"/>
      </w:pPr>
      <w:bookmarkStart w:id="353" w:name="_Toc230698502"/>
      <w:r w:rsidRPr="00ED234B">
        <w:t>Demand-responsive transport services</w:t>
      </w:r>
      <w:bookmarkEnd w:id="353"/>
      <w:r w:rsidRPr="00ED234B">
        <w:t xml:space="preserve"> </w:t>
      </w:r>
    </w:p>
    <w:p w14:paraId="20645131" w14:textId="17644E1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Demand-responsive transport services are currently being trialled in Melbourne. </w:t>
      </w:r>
    </w:p>
    <w:p w14:paraId="438B8CF5" w14:textId="7E14808C"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5BAB69C5" w14:textId="739483E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demand-responsive transport services (such as the Rowville </w:t>
      </w:r>
      <w:proofErr w:type="spellStart"/>
      <w:r w:rsidR="00490BF2" w:rsidRPr="00ED234B">
        <w:rPr>
          <w:rFonts w:ascii="Times New Roman" w:hAnsi="Times New Roman" w:cs="Times New Roman"/>
          <w:sz w:val="20"/>
          <w:szCs w:val="20"/>
        </w:rPr>
        <w:t>FlexiRide</w:t>
      </w:r>
      <w:proofErr w:type="spellEnd"/>
      <w:r w:rsidR="00490BF2" w:rsidRPr="00ED234B">
        <w:rPr>
          <w:rFonts w:ascii="Times New Roman" w:hAnsi="Times New Roman" w:cs="Times New Roman"/>
          <w:sz w:val="20"/>
          <w:szCs w:val="20"/>
        </w:rPr>
        <w:t xml:space="preserve"> service) in Melbourne using a </w:t>
      </w:r>
      <w:r w:rsidR="00762454" w:rsidRPr="00ED234B">
        <w:rPr>
          <w:rFonts w:ascii="Times New Roman" w:hAnsi="Times New Roman" w:cs="Times New Roman"/>
          <w:sz w:val="20"/>
          <w:szCs w:val="20"/>
        </w:rPr>
        <w:t>Tap Token</w:t>
      </w:r>
      <w:r w:rsidR="00762454" w:rsidRPr="00ED234B" w:rsidDel="00762454">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pay the usual fare for that journey. </w:t>
      </w:r>
    </w:p>
    <w:p w14:paraId="5A059171" w14:textId="2395174D"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proofErr w:type="spellStart"/>
      <w:r w:rsidR="00490BF2" w:rsidRPr="00ED234B">
        <w:rPr>
          <w:rFonts w:ascii="Times New Roman" w:hAnsi="Times New Roman" w:cs="Times New Roman"/>
          <w:sz w:val="20"/>
          <w:szCs w:val="20"/>
        </w:rPr>
        <w:t>Telebus</w:t>
      </w:r>
      <w:proofErr w:type="spellEnd"/>
      <w:r w:rsidR="00490BF2" w:rsidRPr="00ED234B">
        <w:rPr>
          <w:rFonts w:ascii="Times New Roman" w:hAnsi="Times New Roman" w:cs="Times New Roman"/>
          <w:sz w:val="20"/>
          <w:szCs w:val="20"/>
        </w:rPr>
        <w:t xml:space="preserve"> surcharge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does not apply to travel on the demand-responsive services being trialled in Melbourne.</w:t>
      </w:r>
    </w:p>
    <w:p w14:paraId="22A984F4" w14:textId="77777777" w:rsidR="00490BF2" w:rsidRPr="00ED234B" w:rsidRDefault="00136B39" w:rsidP="007E697D">
      <w:pPr>
        <w:pStyle w:val="Heading2"/>
        <w:rPr>
          <w:rFonts w:ascii="Times New Roman" w:hAnsi="Times New Roman" w:cs="Times New Roman"/>
          <w:b/>
          <w:bCs/>
          <w:caps/>
          <w:sz w:val="20"/>
          <w:szCs w:val="20"/>
        </w:rPr>
      </w:pPr>
      <w:bookmarkStart w:id="354" w:name="_Toc154560898"/>
      <w:bookmarkStart w:id="355" w:name="_Toc183005589"/>
      <w:bookmarkStart w:id="356" w:name="_Toc216180258"/>
      <w:bookmarkStart w:id="357" w:name="_Toc221282936"/>
      <w:bookmarkStart w:id="358" w:name="_Toc230698503"/>
      <w:r w:rsidRPr="00ED234B">
        <w:rPr>
          <w:rFonts w:ascii="Times New Roman" w:hAnsi="Times New Roman" w:cs="Times New Roman"/>
          <w:b/>
          <w:bCs/>
          <w:caps/>
          <w:sz w:val="20"/>
          <w:szCs w:val="20"/>
        </w:rPr>
        <w:t>T</w:t>
      </w:r>
      <w:r w:rsidR="008B1282" w:rsidRPr="00ED234B">
        <w:rPr>
          <w:rFonts w:ascii="Times New Roman" w:hAnsi="Times New Roman" w:cs="Times New Roman"/>
          <w:b/>
          <w:bCs/>
          <w:caps/>
          <w:sz w:val="20"/>
          <w:szCs w:val="20"/>
        </w:rPr>
        <w:t xml:space="preserve">icket </w:t>
      </w:r>
      <w:r w:rsidR="00490BF2" w:rsidRPr="00ED234B">
        <w:rPr>
          <w:rFonts w:ascii="Times New Roman" w:hAnsi="Times New Roman" w:cs="Times New Roman"/>
          <w:b/>
          <w:bCs/>
          <w:caps/>
          <w:sz w:val="20"/>
          <w:szCs w:val="20"/>
        </w:rPr>
        <w:t>duration</w:t>
      </w:r>
      <w:bookmarkEnd w:id="354"/>
      <w:bookmarkEnd w:id="355"/>
      <w:bookmarkEnd w:id="356"/>
      <w:bookmarkEnd w:id="357"/>
      <w:bookmarkEnd w:id="358"/>
      <w:r w:rsidR="00490BF2" w:rsidRPr="00ED234B">
        <w:rPr>
          <w:rFonts w:ascii="Times New Roman" w:hAnsi="Times New Roman" w:cs="Times New Roman"/>
          <w:b/>
          <w:bCs/>
          <w:caps/>
          <w:sz w:val="20"/>
          <w:szCs w:val="20"/>
        </w:rPr>
        <w:t xml:space="preserve"> </w:t>
      </w:r>
    </w:p>
    <w:p w14:paraId="5C5E4381" w14:textId="29ABAB7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customers are able to complete long journeys on V/Line services and on bus route number 684, where a </w:t>
      </w:r>
      <w:r w:rsidR="00762454" w:rsidRPr="00ED234B">
        <w:rPr>
          <w:rFonts w:ascii="Times New Roman" w:hAnsi="Times New Roman" w:cs="Times New Roman"/>
          <w:sz w:val="20"/>
          <w:szCs w:val="20"/>
        </w:rPr>
        <w:t xml:space="preserve">Tap Token </w:t>
      </w:r>
      <w:r w:rsidR="00490BF2" w:rsidRPr="00ED234B">
        <w:rPr>
          <w:rFonts w:ascii="Times New Roman" w:hAnsi="Times New Roman" w:cs="Times New Roman"/>
          <w:sz w:val="20"/>
          <w:szCs w:val="20"/>
        </w:rPr>
        <w:t xml:space="preserve">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indicates that a journey consisting of travel in at least 3 zones has been made (since the last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expiry time of the </w:t>
      </w:r>
      <w:r w:rsidR="00762454"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will be extended by an additional 30 minutes for every multiple of 3 zones travelled in. </w:t>
      </w:r>
    </w:p>
    <w:p w14:paraId="275094EA" w14:textId="39DE649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cases, references to ‘2 hour </w:t>
      </w:r>
      <w:r w:rsidR="00762454"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or ‘2 hour fares’ in these Conditions mean fares for 2.5, 3, 3.5</w:t>
      </w:r>
      <w:r w:rsidR="00D65E26" w:rsidRPr="00ED234B">
        <w:rPr>
          <w:rFonts w:ascii="Times New Roman" w:hAnsi="Times New Roman" w:cs="Times New Roman"/>
          <w:sz w:val="20"/>
          <w:szCs w:val="20"/>
        </w:rPr>
        <w:t>, 4</w:t>
      </w:r>
      <w:r w:rsidR="00490BF2" w:rsidRPr="00ED234B">
        <w:rPr>
          <w:rFonts w:ascii="Times New Roman" w:hAnsi="Times New Roman" w:cs="Times New Roman"/>
          <w:sz w:val="20"/>
          <w:szCs w:val="20"/>
        </w:rPr>
        <w:t xml:space="preserve"> or 4</w:t>
      </w:r>
      <w:r w:rsidR="00D65E26"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hours (as applicable) as set out in Table </w:t>
      </w:r>
      <w:r w:rsidR="009B0F00"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below.</w:t>
      </w:r>
    </w:p>
    <w:p w14:paraId="596DA1CF" w14:textId="10CC7555" w:rsidR="00490BF2" w:rsidRPr="00ED234B" w:rsidRDefault="0034510D"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3</w:t>
      </w:r>
      <w:r w:rsidR="00DC4977" w:rsidRPr="00ED234B">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4668"/>
        <w:gridCol w:w="4348"/>
      </w:tblGrid>
      <w:tr w:rsidR="00490BF2" w:rsidRPr="00ED234B" w14:paraId="50E7AA8E" w14:textId="77777777" w:rsidTr="00F6402A">
        <w:trPr>
          <w:cantSplit/>
          <w:tblHeader/>
        </w:trPr>
        <w:tc>
          <w:tcPr>
            <w:tcW w:w="2589" w:type="pct"/>
            <w:shd w:val="clear" w:color="auto" w:fill="000000" w:themeFill="text1"/>
          </w:tcPr>
          <w:p w14:paraId="5DE56301"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Number of zones travelled in</w:t>
            </w:r>
          </w:p>
        </w:tc>
        <w:tc>
          <w:tcPr>
            <w:tcW w:w="2411" w:type="pct"/>
            <w:shd w:val="clear" w:color="auto" w:fill="000000" w:themeFill="text1"/>
          </w:tcPr>
          <w:p w14:paraId="44141147"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Product </w:t>
            </w:r>
            <w:r w:rsidR="00762454" w:rsidRPr="00ED234B">
              <w:rPr>
                <w:rFonts w:ascii="Times New Roman" w:hAnsi="Times New Roman" w:cs="Times New Roman"/>
                <w:b/>
                <w:sz w:val="20"/>
                <w:szCs w:val="20"/>
              </w:rPr>
              <w:t xml:space="preserve">or </w:t>
            </w:r>
            <w:r w:rsidR="00E54DD0" w:rsidRPr="00ED234B">
              <w:rPr>
                <w:rFonts w:ascii="Times New Roman" w:hAnsi="Times New Roman" w:cs="Times New Roman"/>
                <w:b/>
                <w:sz w:val="20"/>
                <w:szCs w:val="20"/>
              </w:rPr>
              <w:t>T</w:t>
            </w:r>
            <w:r w:rsidR="00762454" w:rsidRPr="00ED234B">
              <w:rPr>
                <w:rFonts w:ascii="Times New Roman" w:hAnsi="Times New Roman" w:cs="Times New Roman"/>
                <w:b/>
                <w:sz w:val="20"/>
                <w:szCs w:val="20"/>
              </w:rPr>
              <w:t xml:space="preserve">icket </w:t>
            </w:r>
            <w:r w:rsidRPr="00ED234B">
              <w:rPr>
                <w:rFonts w:ascii="Times New Roman" w:hAnsi="Times New Roman" w:cs="Times New Roman"/>
                <w:b/>
                <w:sz w:val="20"/>
                <w:szCs w:val="20"/>
              </w:rPr>
              <w:t>duration</w:t>
            </w:r>
          </w:p>
        </w:tc>
      </w:tr>
      <w:tr w:rsidR="00490BF2" w:rsidRPr="00ED234B" w14:paraId="203BD090" w14:textId="77777777" w:rsidTr="00F6402A">
        <w:trPr>
          <w:cantSplit/>
        </w:trPr>
        <w:tc>
          <w:tcPr>
            <w:tcW w:w="2589" w:type="pct"/>
          </w:tcPr>
          <w:p w14:paraId="6286FAA7"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 – 2</w:t>
            </w:r>
          </w:p>
        </w:tc>
        <w:tc>
          <w:tcPr>
            <w:tcW w:w="2411" w:type="pct"/>
          </w:tcPr>
          <w:p w14:paraId="6F4AB62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w:t>
            </w:r>
          </w:p>
        </w:tc>
      </w:tr>
      <w:tr w:rsidR="00490BF2" w:rsidRPr="00ED234B" w14:paraId="7E71FBCC" w14:textId="77777777" w:rsidTr="00F6402A">
        <w:trPr>
          <w:cantSplit/>
        </w:trPr>
        <w:tc>
          <w:tcPr>
            <w:tcW w:w="2589" w:type="pct"/>
          </w:tcPr>
          <w:p w14:paraId="31BCF3AA"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 5</w:t>
            </w:r>
          </w:p>
        </w:tc>
        <w:tc>
          <w:tcPr>
            <w:tcW w:w="2411" w:type="pct"/>
          </w:tcPr>
          <w:p w14:paraId="38DC81F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 30 minutes</w:t>
            </w:r>
          </w:p>
        </w:tc>
      </w:tr>
      <w:tr w:rsidR="00490BF2" w:rsidRPr="00ED234B" w14:paraId="418D4C49" w14:textId="77777777" w:rsidTr="00F6402A">
        <w:trPr>
          <w:cantSplit/>
        </w:trPr>
        <w:tc>
          <w:tcPr>
            <w:tcW w:w="2589" w:type="pct"/>
          </w:tcPr>
          <w:p w14:paraId="75D5CDF9"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6 – 8</w:t>
            </w:r>
          </w:p>
        </w:tc>
        <w:tc>
          <w:tcPr>
            <w:tcW w:w="2411" w:type="pct"/>
          </w:tcPr>
          <w:p w14:paraId="264BB5E1"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w:t>
            </w:r>
          </w:p>
        </w:tc>
      </w:tr>
      <w:tr w:rsidR="00490BF2" w:rsidRPr="00ED234B" w14:paraId="71652775" w14:textId="77777777" w:rsidTr="00F6402A">
        <w:trPr>
          <w:cantSplit/>
        </w:trPr>
        <w:tc>
          <w:tcPr>
            <w:tcW w:w="2589" w:type="pct"/>
          </w:tcPr>
          <w:p w14:paraId="64B4544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9 – 11</w:t>
            </w:r>
          </w:p>
        </w:tc>
        <w:tc>
          <w:tcPr>
            <w:tcW w:w="2411" w:type="pct"/>
          </w:tcPr>
          <w:p w14:paraId="7512E84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 30 minutes</w:t>
            </w:r>
          </w:p>
        </w:tc>
      </w:tr>
      <w:tr w:rsidR="00490BF2" w:rsidRPr="00ED234B" w14:paraId="59D02B98" w14:textId="77777777" w:rsidTr="00F6402A">
        <w:trPr>
          <w:cantSplit/>
        </w:trPr>
        <w:tc>
          <w:tcPr>
            <w:tcW w:w="2589" w:type="pct"/>
          </w:tcPr>
          <w:p w14:paraId="50A79A88"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12 – 1</w:t>
            </w:r>
            <w:r w:rsidR="001F62DB" w:rsidRPr="00ED234B">
              <w:rPr>
                <w:rFonts w:ascii="Times New Roman" w:hAnsi="Times New Roman" w:cs="Times New Roman"/>
                <w:sz w:val="20"/>
                <w:szCs w:val="20"/>
              </w:rPr>
              <w:t>4</w:t>
            </w:r>
          </w:p>
        </w:tc>
        <w:tc>
          <w:tcPr>
            <w:tcW w:w="2411" w:type="pct"/>
          </w:tcPr>
          <w:p w14:paraId="48E023F4"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w:t>
            </w:r>
          </w:p>
        </w:tc>
      </w:tr>
      <w:tr w:rsidR="001458BF" w:rsidRPr="00ED234B" w14:paraId="4B054660" w14:textId="77777777" w:rsidTr="00F6402A">
        <w:trPr>
          <w:cantSplit/>
        </w:trPr>
        <w:tc>
          <w:tcPr>
            <w:tcW w:w="2589" w:type="pct"/>
          </w:tcPr>
          <w:p w14:paraId="22254BE6" w14:textId="77777777" w:rsidR="001458BF" w:rsidRPr="00ED234B" w:rsidRDefault="0061772B" w:rsidP="007E697D">
            <w:pPr>
              <w:spacing w:before="120"/>
              <w:rPr>
                <w:rFonts w:ascii="Times New Roman" w:hAnsi="Times New Roman" w:cs="Times New Roman"/>
                <w:sz w:val="20"/>
                <w:szCs w:val="20"/>
              </w:rPr>
            </w:pPr>
            <w:bookmarkStart w:id="359" w:name="_Toc15640003"/>
            <w:r w:rsidRPr="00ED234B">
              <w:rPr>
                <w:rFonts w:ascii="Times New Roman" w:hAnsi="Times New Roman" w:cs="Times New Roman"/>
                <w:sz w:val="20"/>
                <w:szCs w:val="20"/>
              </w:rPr>
              <w:t>15</w:t>
            </w:r>
          </w:p>
        </w:tc>
        <w:tc>
          <w:tcPr>
            <w:tcW w:w="2411" w:type="pct"/>
          </w:tcPr>
          <w:p w14:paraId="0BDD7CB1" w14:textId="77777777" w:rsidR="001458BF" w:rsidRPr="00ED234B" w:rsidRDefault="0061772B"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 30 minutes</w:t>
            </w:r>
          </w:p>
        </w:tc>
      </w:tr>
    </w:tbl>
    <w:p w14:paraId="2469B3EF" w14:textId="77777777" w:rsidR="00490BF2" w:rsidRPr="00ED234B" w:rsidRDefault="00490BF2" w:rsidP="007E697D">
      <w:pPr>
        <w:pStyle w:val="Heading2"/>
        <w:rPr>
          <w:rFonts w:ascii="Times New Roman" w:hAnsi="Times New Roman" w:cs="Times New Roman"/>
          <w:b/>
          <w:bCs/>
          <w:caps/>
          <w:sz w:val="20"/>
          <w:szCs w:val="20"/>
        </w:rPr>
      </w:pPr>
      <w:bookmarkStart w:id="360" w:name="_Toc154560899"/>
      <w:bookmarkStart w:id="361" w:name="_Toc183005590"/>
      <w:bookmarkStart w:id="362" w:name="_Toc216180259"/>
      <w:bookmarkStart w:id="363" w:name="_Toc221282937"/>
      <w:bookmarkStart w:id="364" w:name="_Toc230698504"/>
      <w:r w:rsidRPr="00ED234B">
        <w:rPr>
          <w:rFonts w:ascii="Times New Roman" w:hAnsi="Times New Roman" w:cs="Times New Roman"/>
          <w:b/>
          <w:bCs/>
          <w:caps/>
          <w:sz w:val="20"/>
          <w:szCs w:val="20"/>
        </w:rPr>
        <w:t>Travel by myki Pass holders beyond myki Pass zone(s)</w:t>
      </w:r>
      <w:bookmarkEnd w:id="360"/>
      <w:bookmarkEnd w:id="361"/>
      <w:bookmarkEnd w:id="362"/>
      <w:bookmarkEnd w:id="363"/>
      <w:bookmarkEnd w:id="364"/>
    </w:p>
    <w:p w14:paraId="06289040" w14:textId="23C6366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591502" w:rsidRPr="00ED234B">
        <w:rPr>
          <w:rFonts w:ascii="Times New Roman" w:hAnsi="Times New Roman" w:cs="Times New Roman"/>
          <w:sz w:val="20"/>
          <w:szCs w:val="20"/>
        </w:rPr>
        <w:t xml:space="preserve">holder of a </w:t>
      </w:r>
      <w:r w:rsidR="0076245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62454" w:rsidRPr="00ED234B">
        <w:rPr>
          <w:rFonts w:ascii="Times New Roman" w:hAnsi="Times New Roman" w:cs="Times New Roman"/>
          <w:sz w:val="20"/>
          <w:szCs w:val="20"/>
        </w:rPr>
        <w:t>martcard or Mobile myki</w:t>
      </w:r>
      <w:r w:rsidR="00EF2791" w:rsidRPr="00ED234B">
        <w:rPr>
          <w:rFonts w:ascii="Times New Roman" w:hAnsi="Times New Roman" w:cs="Times New Roman"/>
          <w:sz w:val="20"/>
          <w:szCs w:val="20"/>
        </w:rPr>
        <w:t xml:space="preserve"> with a myki </w:t>
      </w:r>
      <w:r w:rsidR="00C76FF5" w:rsidRPr="00ED234B">
        <w:rPr>
          <w:rFonts w:ascii="Times New Roman" w:hAnsi="Times New Roman" w:cs="Times New Roman"/>
          <w:sz w:val="20"/>
          <w:szCs w:val="20"/>
        </w:rPr>
        <w:t>P</w:t>
      </w:r>
      <w:r w:rsidR="00EF2791" w:rsidRPr="00ED234B">
        <w:rPr>
          <w:rFonts w:ascii="Times New Roman" w:hAnsi="Times New Roman" w:cs="Times New Roman"/>
          <w:sz w:val="20"/>
          <w:szCs w:val="20"/>
        </w:rPr>
        <w:t xml:space="preserve">ass recorded on it </w:t>
      </w:r>
      <w:r w:rsidR="00490BF2" w:rsidRPr="00ED234B">
        <w:rPr>
          <w:rFonts w:ascii="Times New Roman" w:hAnsi="Times New Roman" w:cs="Times New Roman"/>
          <w:sz w:val="20"/>
          <w:szCs w:val="20"/>
        </w:rPr>
        <w:t xml:space="preserve">wishes to travel outside the zone(s) for which the myki Pass is valid, but still within a </w:t>
      </w:r>
      <w:r w:rsidR="00472C9F" w:rsidRPr="00ED234B">
        <w:rPr>
          <w:rFonts w:ascii="Times New Roman" w:hAnsi="Times New Roman" w:cs="Times New Roman"/>
          <w:sz w:val="20"/>
          <w:szCs w:val="20"/>
        </w:rPr>
        <w:t>T</w:t>
      </w:r>
      <w:r w:rsidR="00BA37A0" w:rsidRPr="00ED234B">
        <w:rPr>
          <w:rFonts w:ascii="Times New Roman" w:hAnsi="Times New Roman" w:cs="Times New Roman"/>
          <w:sz w:val="20"/>
          <w:szCs w:val="20"/>
        </w:rPr>
        <w:t xml:space="preserve">ap </w:t>
      </w:r>
      <w:r w:rsidR="003D1FD7" w:rsidRPr="00ED234B">
        <w:rPr>
          <w:rFonts w:ascii="Times New Roman" w:hAnsi="Times New Roman" w:cs="Times New Roman"/>
          <w:sz w:val="20"/>
          <w:szCs w:val="20"/>
        </w:rPr>
        <w:t xml:space="preserve">Token </w:t>
      </w:r>
      <w:r w:rsidR="00BA37A0" w:rsidRPr="00ED234B">
        <w:rPr>
          <w:rFonts w:ascii="Times New Roman" w:hAnsi="Times New Roman" w:cs="Times New Roman"/>
          <w:sz w:val="20"/>
          <w:szCs w:val="20"/>
        </w:rPr>
        <w:t xml:space="preserve">Enabled </w:t>
      </w:r>
      <w:r w:rsidR="00E54DD0" w:rsidRPr="00ED234B">
        <w:rPr>
          <w:rFonts w:ascii="Times New Roman" w:hAnsi="Times New Roman" w:cs="Times New Roman"/>
          <w:sz w:val="20"/>
          <w:szCs w:val="20"/>
        </w:rPr>
        <w:t xml:space="preserve">public transport </w:t>
      </w:r>
      <w:r w:rsidR="00E54DD0" w:rsidRPr="00ED234B">
        <w:rPr>
          <w:rFonts w:ascii="Times New Roman" w:hAnsi="Times New Roman" w:cs="Times New Roman"/>
          <w:sz w:val="20"/>
          <w:szCs w:val="20"/>
        </w:rPr>
        <w:lastRenderedPageBreak/>
        <w:t>service</w:t>
      </w:r>
      <w:r w:rsidR="00490BF2" w:rsidRPr="00ED234B">
        <w:rPr>
          <w:rFonts w:ascii="Times New Roman" w:hAnsi="Times New Roman" w:cs="Times New Roman"/>
          <w:sz w:val="20"/>
          <w:szCs w:val="20"/>
        </w:rPr>
        <w:t xml:space="preserve">, they can use </w:t>
      </w:r>
      <w:r w:rsidR="0059150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that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or </w:t>
      </w:r>
      <w:r w:rsidR="00762454" w:rsidRPr="00ED234B">
        <w:rPr>
          <w:rFonts w:ascii="Times New Roman" w:hAnsi="Times New Roman" w:cs="Times New Roman"/>
          <w:sz w:val="20"/>
          <w:szCs w:val="20"/>
        </w:rPr>
        <w:t xml:space="preserve">another </w:t>
      </w:r>
      <w:r w:rsidR="006E07C1" w:rsidRPr="00ED234B">
        <w:rPr>
          <w:rFonts w:ascii="Times New Roman" w:hAnsi="Times New Roman" w:cs="Times New Roman"/>
          <w:sz w:val="20"/>
          <w:szCs w:val="20"/>
        </w:rPr>
        <w:t>Tap</w:t>
      </w:r>
      <w:r w:rsidR="00762454"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w:t>
      </w:r>
      <w:r w:rsidR="00762454" w:rsidRPr="00ED234B">
        <w:rPr>
          <w:rFonts w:ascii="Times New Roman" w:hAnsi="Times New Roman" w:cs="Times New Roman"/>
          <w:sz w:val="20"/>
          <w:szCs w:val="20"/>
        </w:rPr>
        <w:t xml:space="preserve">obtain a ticket </w:t>
      </w:r>
      <w:r w:rsidR="00490BF2" w:rsidRPr="00ED234B">
        <w:rPr>
          <w:rFonts w:ascii="Times New Roman" w:hAnsi="Times New Roman" w:cs="Times New Roman"/>
          <w:sz w:val="20"/>
          <w:szCs w:val="20"/>
        </w:rPr>
        <w:t>for the additional travel.</w:t>
      </w:r>
    </w:p>
    <w:p w14:paraId="5D32921C" w14:textId="0621A15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89</w:t>
      </w:r>
      <w:r w:rsidRPr="00ED234B">
        <w:rPr>
          <w:rFonts w:ascii="Times New Roman" w:hAnsi="Times New Roman" w:cs="Times New Roman"/>
          <w:sz w:val="20"/>
          <w:szCs w:val="20"/>
        </w:rPr>
        <w:tab/>
      </w:r>
      <w:r w:rsidR="00591502" w:rsidRPr="00ED234B">
        <w:rPr>
          <w:rFonts w:ascii="Times New Roman" w:hAnsi="Times New Roman" w:cs="Times New Roman"/>
          <w:sz w:val="20"/>
          <w:szCs w:val="20"/>
        </w:rPr>
        <w:t xml:space="preserve">If the customer uses 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a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myki </w:t>
      </w:r>
      <w:r w:rsidR="00C76FF5" w:rsidRPr="00ED234B">
        <w:rPr>
          <w:rFonts w:ascii="Times New Roman" w:hAnsi="Times New Roman" w:cs="Times New Roman"/>
          <w:sz w:val="20"/>
          <w:szCs w:val="20"/>
        </w:rPr>
        <w:t>P</w:t>
      </w:r>
      <w:r w:rsidR="00591502" w:rsidRPr="00ED234B">
        <w:rPr>
          <w:rFonts w:ascii="Times New Roman" w:hAnsi="Times New Roman" w:cs="Times New Roman"/>
          <w:sz w:val="20"/>
          <w:szCs w:val="20"/>
        </w:rPr>
        <w:t>ass recorded on it for the additional travel, t</w:t>
      </w:r>
      <w:r w:rsidR="00490BF2" w:rsidRPr="00ED234B">
        <w:rPr>
          <w:rFonts w:ascii="Times New Roman" w:hAnsi="Times New Roman" w:cs="Times New Roman"/>
          <w:sz w:val="20"/>
          <w:szCs w:val="20"/>
        </w:rPr>
        <w:t xml:space="preserve">he fare charged for the trip is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combined with the additional zone(s) of travel, minus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w:t>
      </w:r>
    </w:p>
    <w:p w14:paraId="781C121D" w14:textId="1BCCEDB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See conditions under the ‘Free weekend travel </w:t>
      </w:r>
      <w:r w:rsidR="005F24D6"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entitlements’ heading in Chapter 3 regarding a special condition that may apply to myki Pass holders using such entitlements.  </w:t>
      </w:r>
    </w:p>
    <w:p w14:paraId="67EFC97C" w14:textId="1FC802B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caps</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continue to apply for travel outside the zone(s) for which a myki Pass is valid according to the Conditions in this Chapter under the heading ‘Calculating </w:t>
      </w:r>
      <w:r w:rsidR="0038562A" w:rsidRPr="00ED234B">
        <w:rPr>
          <w:rFonts w:ascii="Times New Roman" w:hAnsi="Times New Roman" w:cs="Times New Roman"/>
          <w:sz w:val="20"/>
          <w:szCs w:val="20"/>
        </w:rPr>
        <w:t>fare</w:t>
      </w:r>
      <w:r w:rsidR="00DB135F" w:rsidRPr="00ED234B">
        <w:rPr>
          <w:rFonts w:ascii="Times New Roman" w:hAnsi="Times New Roman" w:cs="Times New Roman"/>
          <w:sz w:val="20"/>
          <w:szCs w:val="20"/>
        </w:rPr>
        <w:t>s</w:t>
      </w:r>
      <w:r w:rsidR="0038562A" w:rsidRPr="00ED234B">
        <w:rPr>
          <w:rFonts w:ascii="Times New Roman" w:hAnsi="Times New Roman" w:cs="Times New Roman"/>
          <w:sz w:val="20"/>
          <w:szCs w:val="20"/>
        </w:rPr>
        <w:t xml:space="preserve"> for a ticket obtained using a </w:t>
      </w:r>
      <w:r w:rsidR="006E07C1" w:rsidRPr="00ED234B">
        <w:rPr>
          <w:rFonts w:ascii="Times New Roman" w:hAnsi="Times New Roman" w:cs="Times New Roman"/>
          <w:sz w:val="20"/>
          <w:szCs w:val="20"/>
        </w:rPr>
        <w:t>Tap</w:t>
      </w:r>
      <w:r w:rsidR="0038562A"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p>
    <w:p w14:paraId="75118A10" w14:textId="77777777" w:rsidR="00490BF2" w:rsidRPr="00ED234B" w:rsidRDefault="00490BF2" w:rsidP="007E697D">
      <w:pPr>
        <w:pStyle w:val="Heading2"/>
        <w:rPr>
          <w:rFonts w:ascii="Times New Roman" w:hAnsi="Times New Roman" w:cs="Times New Roman"/>
          <w:b/>
          <w:bCs/>
          <w:caps/>
          <w:sz w:val="20"/>
          <w:szCs w:val="20"/>
        </w:rPr>
      </w:pPr>
      <w:bookmarkStart w:id="365" w:name="_Toc154560900"/>
      <w:bookmarkStart w:id="366" w:name="_Toc183005591"/>
      <w:bookmarkStart w:id="367" w:name="_Toc216180260"/>
      <w:bookmarkStart w:id="368" w:name="_Toc221282938"/>
      <w:bookmarkStart w:id="369" w:name="_Toc230698505"/>
      <w:r w:rsidRPr="00ED234B">
        <w:rPr>
          <w:rFonts w:ascii="Times New Roman" w:hAnsi="Times New Roman" w:cs="Times New Roman"/>
          <w:b/>
          <w:bCs/>
          <w:caps/>
          <w:sz w:val="20"/>
          <w:szCs w:val="20"/>
        </w:rPr>
        <w:t xml:space="preserve">myki Pass fare calculation and </w:t>
      </w:r>
      <w:r w:rsidR="00591502" w:rsidRPr="00ED234B">
        <w:rPr>
          <w:rFonts w:ascii="Times New Roman" w:hAnsi="Times New Roman" w:cs="Times New Roman"/>
          <w:b/>
          <w:bCs/>
          <w:caps/>
          <w:sz w:val="20"/>
          <w:szCs w:val="20"/>
        </w:rPr>
        <w:t xml:space="preserve">myki </w:t>
      </w:r>
      <w:r w:rsidRPr="00ED234B">
        <w:rPr>
          <w:rFonts w:ascii="Times New Roman" w:hAnsi="Times New Roman" w:cs="Times New Roman"/>
          <w:b/>
          <w:bCs/>
          <w:caps/>
          <w:sz w:val="20"/>
          <w:szCs w:val="20"/>
        </w:rPr>
        <w:t>Pass types</w:t>
      </w:r>
      <w:bookmarkEnd w:id="365"/>
      <w:bookmarkEnd w:id="366"/>
      <w:bookmarkEnd w:id="367"/>
      <w:bookmarkEnd w:id="368"/>
      <w:bookmarkEnd w:id="369"/>
    </w:p>
    <w:p w14:paraId="3CEA76DB" w14:textId="26AB23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fares are specified in Tables </w:t>
      </w:r>
      <w:r w:rsidR="00E54DD0" w:rsidRPr="00ED234B">
        <w:rPr>
          <w:rFonts w:ascii="Times New Roman" w:hAnsi="Times New Roman" w:cs="Times New Roman"/>
          <w:sz w:val="20"/>
          <w:szCs w:val="20"/>
        </w:rPr>
        <w:t>B, E and G</w:t>
      </w:r>
      <w:r w:rsidR="00490BF2" w:rsidRPr="00ED234B">
        <w:rPr>
          <w:rFonts w:ascii="Times New Roman" w:hAnsi="Times New Roman" w:cs="Times New Roman"/>
          <w:sz w:val="20"/>
          <w:szCs w:val="20"/>
        </w:rPr>
        <w:t xml:space="preserve"> in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09DE90E5" w14:textId="04BDAD6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myki Pass fares are 50 per cent of the full fare.</w:t>
      </w:r>
    </w:p>
    <w:p w14:paraId="3A6952CB" w14:textId="7BB1ED94"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fare is shown as, or is calculated to be, an amount ending in a multiple of one cent, that amount may be rounded up to the next 10 cents at the point of sale. In that case, the rounded amount is deemed to be the fare.</w:t>
      </w:r>
    </w:p>
    <w:p w14:paraId="759A1906" w14:textId="77777777" w:rsidR="00490BF2" w:rsidRPr="00ED234B" w:rsidRDefault="00490BF2" w:rsidP="007E697D">
      <w:pPr>
        <w:pStyle w:val="Heading2"/>
        <w:rPr>
          <w:rFonts w:ascii="Times New Roman" w:hAnsi="Times New Roman" w:cs="Times New Roman"/>
          <w:b/>
          <w:bCs/>
          <w:caps/>
          <w:sz w:val="20"/>
          <w:szCs w:val="20"/>
        </w:rPr>
      </w:pPr>
      <w:bookmarkStart w:id="370" w:name="_Toc154560901"/>
      <w:bookmarkStart w:id="371" w:name="_Toc183005592"/>
      <w:bookmarkStart w:id="372" w:name="_Toc216180261"/>
      <w:bookmarkStart w:id="373" w:name="_Toc221282939"/>
      <w:bookmarkStart w:id="374" w:name="_Toc230698506"/>
      <w:r w:rsidRPr="00ED234B">
        <w:rPr>
          <w:rFonts w:ascii="Times New Roman" w:hAnsi="Times New Roman" w:cs="Times New Roman"/>
          <w:b/>
          <w:bCs/>
          <w:caps/>
          <w:sz w:val="20"/>
          <w:szCs w:val="20"/>
        </w:rPr>
        <w:t>7 day myki Pass</w:t>
      </w:r>
      <w:bookmarkEnd w:id="359"/>
      <w:bookmarkEnd w:id="370"/>
      <w:bookmarkEnd w:id="371"/>
      <w:bookmarkEnd w:id="372"/>
      <w:bookmarkEnd w:id="373"/>
      <w:bookmarkEnd w:id="374"/>
    </w:p>
    <w:p w14:paraId="33BEEEDF" w14:textId="0109B92D"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7 day myki Pass is valid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the day of activation until the end of the day six days after the day it was activated. </w:t>
      </w:r>
    </w:p>
    <w:p w14:paraId="3EDEA5DF" w14:textId="249E95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7 day myki Pass are specified in Tables B, E and G of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7E8E3313" w14:textId="0CC8303D" w:rsidR="00EF2791" w:rsidRPr="00ED234B" w:rsidRDefault="00EF2791"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97</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A </w:t>
      </w:r>
      <w:r w:rsidRPr="00ED234B">
        <w:rPr>
          <w:rFonts w:ascii="Times New Roman" w:hAnsi="Times New Roman" w:cs="Times New Roman"/>
          <w:sz w:val="20"/>
          <w:szCs w:val="20"/>
        </w:rPr>
        <w:t xml:space="preserve">7 day myki Pass is available on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304A62A7" w14:textId="77777777" w:rsidR="00490BF2" w:rsidRPr="00ED234B" w:rsidRDefault="00490BF2" w:rsidP="007E697D">
      <w:pPr>
        <w:pStyle w:val="Heading2"/>
        <w:rPr>
          <w:rFonts w:ascii="Times New Roman" w:hAnsi="Times New Roman" w:cs="Times New Roman"/>
          <w:b/>
          <w:bCs/>
          <w:caps/>
          <w:sz w:val="20"/>
          <w:szCs w:val="20"/>
        </w:rPr>
      </w:pPr>
      <w:bookmarkStart w:id="375" w:name="_Toc15640004"/>
      <w:bookmarkStart w:id="376" w:name="_Toc154560902"/>
      <w:bookmarkStart w:id="377" w:name="_Toc183005593"/>
      <w:bookmarkStart w:id="378" w:name="_Toc216180262"/>
      <w:bookmarkStart w:id="379" w:name="_Toc221282940"/>
      <w:bookmarkStart w:id="380" w:name="_Toc230698507"/>
      <w:r w:rsidRPr="00ED234B">
        <w:rPr>
          <w:rFonts w:ascii="Times New Roman" w:hAnsi="Times New Roman" w:cs="Times New Roman"/>
          <w:b/>
          <w:bCs/>
          <w:caps/>
          <w:sz w:val="20"/>
          <w:szCs w:val="20"/>
        </w:rPr>
        <w:t>28 – 365 day myki Pass</w:t>
      </w:r>
      <w:bookmarkEnd w:id="375"/>
      <w:bookmarkEnd w:id="376"/>
      <w:bookmarkEnd w:id="377"/>
      <w:bookmarkEnd w:id="378"/>
      <w:bookmarkEnd w:id="379"/>
      <w:bookmarkEnd w:id="380"/>
    </w:p>
    <w:p w14:paraId="30B77929" w14:textId="424688F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28 – 365 day myki Pass is valid for the relevant number of days (selected at purchase)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and including the day of activation. </w:t>
      </w:r>
    </w:p>
    <w:p w14:paraId="09AFE13B" w14:textId="34F8D2C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28-365 day myki Pass can be calculated by multiplying the number of days required by the myki Pass daily rate (full fare or Concession), as specified in Tables B, E and G of Schedule 1</w:t>
      </w:r>
      <w:r w:rsidR="005A35B6">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3B6044EA" w14:textId="57970CA4"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myki Pass for 325 – 365 days is </w:t>
      </w:r>
      <w:proofErr w:type="gramStart"/>
      <w:r w:rsidR="00490BF2" w:rsidRPr="00ED234B">
        <w:rPr>
          <w:rFonts w:ascii="Times New Roman" w:hAnsi="Times New Roman" w:cs="Times New Roman"/>
          <w:sz w:val="20"/>
          <w:szCs w:val="20"/>
        </w:rPr>
        <w:t>purchased,</w:t>
      </w:r>
      <w:proofErr w:type="gramEnd"/>
      <w:r w:rsidR="00490BF2" w:rsidRPr="00ED234B">
        <w:rPr>
          <w:rFonts w:ascii="Times New Roman" w:hAnsi="Times New Roman" w:cs="Times New Roman"/>
          <w:sz w:val="20"/>
          <w:szCs w:val="20"/>
        </w:rPr>
        <w:t xml:space="preserve"> the fare will be the cost of a 325-day </w:t>
      </w:r>
      <w:r w:rsidR="00D81939"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(the equivalent of up to 40 days free).</w:t>
      </w:r>
    </w:p>
    <w:p w14:paraId="77408C7D" w14:textId="3DA25D1F"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201</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 A </w:t>
      </w:r>
      <w:r w:rsidRPr="00ED234B">
        <w:rPr>
          <w:rFonts w:ascii="Times New Roman" w:hAnsi="Times New Roman" w:cs="Times New Roman"/>
          <w:sz w:val="20"/>
          <w:szCs w:val="20"/>
        </w:rPr>
        <w:t>28</w:t>
      </w:r>
      <w:r w:rsidR="00DB135F" w:rsidRPr="00ED234B">
        <w:rPr>
          <w:rFonts w:ascii="Times New Roman" w:hAnsi="Times New Roman" w:cs="Times New Roman"/>
          <w:sz w:val="20"/>
          <w:szCs w:val="20"/>
        </w:rPr>
        <w:t xml:space="preserve"> – </w:t>
      </w:r>
      <w:r w:rsidR="009C3355" w:rsidRPr="00ED234B">
        <w:rPr>
          <w:rFonts w:ascii="Times New Roman" w:hAnsi="Times New Roman" w:cs="Times New Roman"/>
          <w:sz w:val="20"/>
          <w:szCs w:val="20"/>
        </w:rPr>
        <w:t>3</w:t>
      </w:r>
      <w:r w:rsidRPr="00ED234B">
        <w:rPr>
          <w:rFonts w:ascii="Times New Roman" w:hAnsi="Times New Roman" w:cs="Times New Roman"/>
          <w:sz w:val="20"/>
          <w:szCs w:val="20"/>
        </w:rPr>
        <w:t xml:space="preserve">65 day myki Pass is available on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645B231D" w14:textId="77777777" w:rsidR="00490BF2" w:rsidRPr="00ED234B" w:rsidRDefault="00490BF2" w:rsidP="007E697D">
      <w:pPr>
        <w:pStyle w:val="Heading3"/>
        <w:rPr>
          <w:rFonts w:cs="Times New Roman"/>
          <w:szCs w:val="20"/>
        </w:rPr>
      </w:pPr>
      <w:bookmarkStart w:id="381" w:name="_Toc230698508"/>
      <w:bookmarkStart w:id="382" w:name="_Toc15640006"/>
      <w:r w:rsidRPr="00ED234B">
        <w:rPr>
          <w:rFonts w:cs="Times New Roman"/>
          <w:szCs w:val="20"/>
        </w:rPr>
        <w:t>Commuter Club myki Pass</w:t>
      </w:r>
      <w:bookmarkEnd w:id="381"/>
    </w:p>
    <w:p w14:paraId="175EFC09" w14:textId="28ECC2C4"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Commuter Club scheme is available for employers or other organisations to purchase 365-day myki Passes on behalf of the organisation’s employees, members or volunteers at a discounted rate of 10 per cent. </w:t>
      </w:r>
    </w:p>
    <w:p w14:paraId="31F7B059" w14:textId="66D1977F"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365-day myki Passes </w:t>
      </w:r>
      <w:r w:rsidR="000B3577" w:rsidRPr="00ED234B">
        <w:rPr>
          <w:rFonts w:ascii="Times New Roman" w:hAnsi="Times New Roman" w:cs="Times New Roman"/>
          <w:sz w:val="20"/>
          <w:szCs w:val="20"/>
        </w:rPr>
        <w:t xml:space="preserve">purchased through the Commuter Club are loaded onto a myki </w:t>
      </w:r>
      <w:r w:rsidR="00E936AD" w:rsidRPr="00ED234B">
        <w:rPr>
          <w:rFonts w:ascii="Times New Roman" w:hAnsi="Times New Roman" w:cs="Times New Roman"/>
          <w:sz w:val="20"/>
          <w:szCs w:val="20"/>
        </w:rPr>
        <w:t>s</w:t>
      </w:r>
      <w:r w:rsidR="000B3577" w:rsidRPr="00ED234B">
        <w:rPr>
          <w:rFonts w:ascii="Times New Roman" w:hAnsi="Times New Roman" w:cs="Times New Roman"/>
          <w:sz w:val="20"/>
          <w:szCs w:val="20"/>
        </w:rPr>
        <w:t>martcard. They can be purchased to authorise travel on trains, trams and buses in Zones 1-15 or Zone 2 only.</w:t>
      </w:r>
    </w:p>
    <w:p w14:paraId="06352053" w14:textId="54BE2BE2"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Passes purchased through the Commuter Club are </w:t>
      </w:r>
      <w:r w:rsidR="00EF2791" w:rsidRPr="00ED234B">
        <w:rPr>
          <w:rFonts w:ascii="Times New Roman" w:hAnsi="Times New Roman" w:cs="Times New Roman"/>
          <w:sz w:val="20"/>
          <w:szCs w:val="20"/>
        </w:rPr>
        <w:t xml:space="preserve">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3F25C966" w14:textId="23BC56AB"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Commuter Club is only available to organisations and is not open to individuals. </w:t>
      </w:r>
    </w:p>
    <w:p w14:paraId="27AC1F34" w14:textId="6CAE2D07"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organisation requires a minimum of 10 people to register for Commuter Club.</w:t>
      </w:r>
    </w:p>
    <w:p w14:paraId="1135DCDE" w14:textId="77777777" w:rsidR="00490BF2" w:rsidRPr="00ED234B" w:rsidRDefault="00490BF2" w:rsidP="007E697D">
      <w:pPr>
        <w:pStyle w:val="Heading3"/>
        <w:rPr>
          <w:rFonts w:cs="Times New Roman"/>
          <w:szCs w:val="20"/>
        </w:rPr>
      </w:pPr>
      <w:bookmarkStart w:id="383" w:name="_Toc230698509"/>
      <w:r w:rsidRPr="00ED234B">
        <w:rPr>
          <w:rFonts w:cs="Times New Roman"/>
          <w:szCs w:val="20"/>
        </w:rPr>
        <w:lastRenderedPageBreak/>
        <w:t>Student Pass</w:t>
      </w:r>
      <w:bookmarkEnd w:id="382"/>
      <w:r w:rsidRPr="00ED234B">
        <w:rPr>
          <w:rFonts w:cs="Times New Roman"/>
          <w:szCs w:val="20"/>
        </w:rPr>
        <w:t xml:space="preserve"> myki</w:t>
      </w:r>
      <w:r w:rsidR="00BA6F17" w:rsidRPr="00ED234B">
        <w:rPr>
          <w:rFonts w:cs="Times New Roman"/>
          <w:szCs w:val="20"/>
        </w:rPr>
        <w:t xml:space="preserve"> smartcard</w:t>
      </w:r>
      <w:bookmarkEnd w:id="383"/>
    </w:p>
    <w:p w14:paraId="5A66F55B" w14:textId="5F5400C9"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207</w:t>
      </w:r>
      <w:r w:rsidR="007170C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is a type of fixed-date travel authority that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authorises unlimited travel for eligible persons on all public transport train, tram and bus services within the zone(s) of validity on weekdays and weekends (including school holidays and public holidays) until the expiry of the pass. </w:t>
      </w:r>
    </w:p>
    <w:p w14:paraId="3ADF938D" w14:textId="3C0BADDD"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Student Pass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the fee for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waived. </w:t>
      </w:r>
    </w:p>
    <w:p w14:paraId="2E2C6CDA" w14:textId="2495490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and </w:t>
      </w:r>
      <w:r w:rsidR="00F66957"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can be applied for together.</w:t>
      </w:r>
    </w:p>
    <w:p w14:paraId="7958BEDC" w14:textId="436A734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w:t>
      </w:r>
      <w:r w:rsidR="00EF2791" w:rsidRPr="00ED234B">
        <w:rPr>
          <w:rFonts w:ascii="Times New Roman" w:hAnsi="Times New Roman" w:cs="Times New Roman"/>
          <w:sz w:val="20"/>
          <w:szCs w:val="20"/>
        </w:rPr>
        <w:t xml:space="preserve">are 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w:t>
      </w:r>
      <w:r w:rsidR="00490BF2" w:rsidRPr="00ED234B">
        <w:rPr>
          <w:rFonts w:ascii="Times New Roman" w:hAnsi="Times New Roman" w:cs="Times New Roman"/>
          <w:sz w:val="20"/>
          <w:szCs w:val="20"/>
        </w:rPr>
        <w:t xml:space="preserve">are 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5C9EEBB1" w14:textId="77777777" w:rsidR="00490BF2" w:rsidRPr="00ED234B" w:rsidRDefault="00490BF2" w:rsidP="007E697D">
      <w:pPr>
        <w:pStyle w:val="Heading4"/>
        <w:rPr>
          <w:rFonts w:cs="Times New Roman"/>
          <w:szCs w:val="20"/>
        </w:rPr>
      </w:pPr>
      <w:r w:rsidRPr="00ED234B">
        <w:rPr>
          <w:rFonts w:cs="Times New Roman"/>
          <w:szCs w:val="20"/>
        </w:rPr>
        <w:t xml:space="preserve">Eligibility </w:t>
      </w:r>
    </w:p>
    <w:p w14:paraId="57C4C32F" w14:textId="1D94ACB2" w:rsidR="003B601F"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211</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To be entitled to purchase a Student Pass for travel a customer must– </w:t>
      </w:r>
    </w:p>
    <w:p w14:paraId="3280D2C4" w14:textId="77777777" w:rsidR="003B601F" w:rsidRPr="00ED234B" w:rsidRDefault="007170C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who– </w:t>
      </w:r>
    </w:p>
    <w:p w14:paraId="13228A3D" w14:textId="77777777" w:rsidR="003B601F" w:rsidRPr="00ED234B" w:rsidRDefault="007170C8"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Victoria; or </w:t>
      </w:r>
    </w:p>
    <w:p w14:paraId="2F1E0241" w14:textId="77777777" w:rsidR="003B601F" w:rsidRPr="00ED234B" w:rsidRDefault="00EF279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1663E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New South Wales or South Australia and </w:t>
      </w:r>
      <w:r w:rsidR="001663E4" w:rsidRPr="00ED234B">
        <w:rPr>
          <w:rFonts w:ascii="Times New Roman" w:hAnsi="Times New Roman" w:cs="Times New Roman"/>
          <w:sz w:val="20"/>
          <w:szCs w:val="20"/>
        </w:rPr>
        <w:t>resides</w:t>
      </w:r>
      <w:r w:rsidR="003B601F" w:rsidRPr="00ED234B">
        <w:rPr>
          <w:rFonts w:ascii="Times New Roman" w:hAnsi="Times New Roman" w:cs="Times New Roman"/>
          <w:sz w:val="20"/>
          <w:szCs w:val="20"/>
        </w:rPr>
        <w:t xml:space="preserve"> in Victoria; or</w:t>
      </w:r>
    </w:p>
    <w:p w14:paraId="2D494504" w14:textId="77777777"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approved by the Victorian Registration and Qualifications Authority to be a home-schooled primary or secondary school student; or </w:t>
      </w:r>
    </w:p>
    <w:p w14:paraId="6EE97647" w14:textId="32FC7666"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E822B1" w:rsidRPr="00ED234B">
        <w:rPr>
          <w:rFonts w:ascii="Times New Roman" w:hAnsi="Times New Roman" w:cs="Times New Roman"/>
          <w:sz w:val="20"/>
          <w:szCs w:val="20"/>
        </w:rPr>
        <w:t>an</w:t>
      </w:r>
      <w:r w:rsidR="003B601F" w:rsidRPr="00ED234B">
        <w:rPr>
          <w:rFonts w:ascii="Times New Roman" w:hAnsi="Times New Roman" w:cs="Times New Roman"/>
          <w:sz w:val="20"/>
          <w:szCs w:val="20"/>
        </w:rPr>
        <w:t xml:space="preserve"> institution that is listed on the </w:t>
      </w:r>
      <w:r w:rsidR="5F84BBCA" w:rsidRPr="00ED234B">
        <w:rPr>
          <w:rFonts w:ascii="Times New Roman" w:eastAsia="Calibri" w:hAnsi="Times New Roman" w:cs="Times New Roman"/>
          <w:sz w:val="20"/>
          <w:szCs w:val="20"/>
        </w:rPr>
        <w:t>Transport Victoria</w:t>
      </w:r>
      <w:r w:rsidR="00F86BA1" w:rsidRPr="00ED234B">
        <w:rPr>
          <w:rFonts w:ascii="Times New Roman" w:eastAsia="Calibri" w:hAnsi="Times New Roman" w:cs="Times New Roman"/>
          <w:sz w:val="20"/>
          <w:szCs w:val="20"/>
        </w:rPr>
        <w:t>’s</w:t>
      </w:r>
      <w:r w:rsidR="5F84BBCA" w:rsidRPr="00ED234B">
        <w:rPr>
          <w:rFonts w:ascii="Times New Roman" w:eastAsia="Calibri" w:hAnsi="Times New Roman" w:cs="Times New Roman"/>
          <w:sz w:val="20"/>
          <w:szCs w:val="20"/>
        </w:rPr>
        <w:t xml:space="preserve"> website (transport.vic.gov.au)</w:t>
      </w:r>
      <w:r w:rsidR="003B601F"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3B601F" w:rsidRPr="00ED234B">
        <w:rPr>
          <w:rFonts w:ascii="Times New Roman" w:hAnsi="Times New Roman" w:cs="Times New Roman"/>
          <w:sz w:val="20"/>
          <w:szCs w:val="20"/>
        </w:rPr>
        <w:t>.</w:t>
      </w:r>
    </w:p>
    <w:p w14:paraId="0D6B7B1B" w14:textId="77777777" w:rsidR="00490BF2" w:rsidRPr="00ED234B" w:rsidRDefault="00490BF2" w:rsidP="00490BF2">
      <w:pPr>
        <w:pStyle w:val="Heading4"/>
        <w:rPr>
          <w:rFonts w:cs="Times New Roman"/>
          <w:szCs w:val="20"/>
        </w:rPr>
      </w:pPr>
      <w:r w:rsidRPr="00ED234B">
        <w:rPr>
          <w:rFonts w:cs="Times New Roman"/>
          <w:szCs w:val="20"/>
        </w:rPr>
        <w:t xml:space="preserve">Student Pass conditions of use </w:t>
      </w:r>
    </w:p>
    <w:p w14:paraId="6F5E7147" w14:textId="6BB1F5EA" w:rsidR="00490BF2" w:rsidRPr="00ED234B" w:rsidRDefault="006E07C1" w:rsidP="00490BF2">
      <w:pPr>
        <w:pStyle w:val="Heading5"/>
        <w:rPr>
          <w:rFonts w:ascii="Times New Roman" w:hAnsi="Times New Roman" w:cs="Times New Roman"/>
          <w:sz w:val="20"/>
          <w:szCs w:val="20"/>
        </w:rPr>
      </w:pPr>
      <w:r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p>
    <w:p w14:paraId="152CB305" w14:textId="6295059D" w:rsidR="00490BF2" w:rsidRPr="00ED234B" w:rsidRDefault="00DF22DA"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6E07C1" w:rsidRPr="00ED234B">
        <w:rPr>
          <w:rFonts w:ascii="Times New Roman" w:hAnsi="Times New Roman" w:cs="Times New Roman"/>
          <w:sz w:val="20"/>
          <w:szCs w:val="20"/>
        </w:rPr>
        <w:t>Tap</w:t>
      </w:r>
      <w:r w:rsidR="000B5E36" w:rsidRPr="00ED234B">
        <w:rPr>
          <w:rFonts w:ascii="Times New Roman" w:hAnsi="Times New Roman" w:cs="Times New Roman"/>
          <w:sz w:val="20"/>
          <w:szCs w:val="20"/>
        </w:rPr>
        <w:t xml:space="preserve"> Token Enabled public transport</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service</w:t>
      </w:r>
      <w:r w:rsidR="00F20DD2">
        <w:rPr>
          <w:rFonts w:ascii="Times New Roman" w:hAnsi="Times New Roman" w:cs="Times New Roman"/>
          <w:sz w:val="20"/>
          <w:szCs w:val="20"/>
        </w:rPr>
        <w:t xml:space="preserve"> –</w:t>
      </w:r>
    </w:p>
    <w:p w14:paraId="6EDC94F7"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as set out in the Conditions in this Chapter; and </w:t>
      </w:r>
    </w:p>
    <w:p w14:paraId="1F4BB2E1"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carry a </w:t>
      </w:r>
      <w:r w:rsidR="00F07D5D" w:rsidRPr="00ED234B">
        <w:rPr>
          <w:rFonts w:ascii="Times New Roman" w:hAnsi="Times New Roman" w:cs="Times New Roman"/>
          <w:sz w:val="20"/>
          <w:szCs w:val="20"/>
        </w:rPr>
        <w:t>Transport Victoria</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or a </w:t>
      </w:r>
      <w:r w:rsidR="00B426E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w:t>
      </w:r>
    </w:p>
    <w:p w14:paraId="361A31FD" w14:textId="77777777" w:rsidR="00490BF2" w:rsidRPr="00ED234B" w:rsidRDefault="0059150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r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w:t>
      </w:r>
    </w:p>
    <w:p w14:paraId="25FC7EFE" w14:textId="5749BECE"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service that </w:t>
      </w:r>
      <w:r w:rsidR="002243FD" w:rsidRPr="00ED234B">
        <w:rPr>
          <w:rFonts w:ascii="Times New Roman" w:hAnsi="Times New Roman" w:cs="Times New Roman"/>
          <w:sz w:val="20"/>
          <w:szCs w:val="20"/>
        </w:rPr>
        <w:t xml:space="preserve">is not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the customer must carry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along with a </w:t>
      </w:r>
      <w:r w:rsidR="00F07D5D" w:rsidRPr="00ED234B">
        <w:rPr>
          <w:rFonts w:ascii="Times New Roman" w:hAnsi="Times New Roman" w:cs="Times New Roman"/>
          <w:sz w:val="20"/>
          <w:szCs w:val="20"/>
        </w:rPr>
        <w:t xml:space="preserve">Transport </w:t>
      </w:r>
      <w:r w:rsidR="00490BF2" w:rsidRPr="00ED234B">
        <w:rPr>
          <w:rFonts w:ascii="Times New Roman" w:hAnsi="Times New Roman" w:cs="Times New Roman"/>
          <w:sz w:val="20"/>
          <w:szCs w:val="20"/>
        </w:rPr>
        <w:t xml:space="preserve">ID or a </w:t>
      </w:r>
      <w:r w:rsidR="00F07D5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and show both on request to an authorised person. </w:t>
      </w:r>
    </w:p>
    <w:p w14:paraId="62A0A612" w14:textId="77777777" w:rsidR="00490BF2" w:rsidRPr="00ED234B" w:rsidRDefault="00490BF2" w:rsidP="00490BF2">
      <w:pPr>
        <w:pStyle w:val="Heading4"/>
        <w:rPr>
          <w:rFonts w:cs="Times New Roman"/>
          <w:szCs w:val="20"/>
        </w:rPr>
      </w:pPr>
      <w:r w:rsidRPr="00ED234B">
        <w:rPr>
          <w:rFonts w:cs="Times New Roman"/>
          <w:szCs w:val="20"/>
        </w:rPr>
        <w:t>Types of Student Pass myki</w:t>
      </w:r>
      <w:r w:rsidR="00591502" w:rsidRPr="00ED234B">
        <w:rPr>
          <w:rFonts w:cs="Times New Roman"/>
          <w:szCs w:val="20"/>
        </w:rPr>
        <w:t xml:space="preserve"> smartcards</w:t>
      </w:r>
    </w:p>
    <w:p w14:paraId="480FEB89" w14:textId="0A054882"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 are available to purchase for different durations and are valid for the relevant dates specified as follows</w:t>
      </w:r>
      <w:r w:rsidR="00F20DD2">
        <w:rPr>
          <w:rFonts w:ascii="Times New Roman" w:hAnsi="Times New Roman" w:cs="Times New Roman"/>
          <w:sz w:val="20"/>
          <w:szCs w:val="20"/>
        </w:rPr>
        <w:t xml:space="preserve"> –</w:t>
      </w:r>
    </w:p>
    <w:p w14:paraId="25CBCF4C" w14:textId="613E4A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First half year pass – valid from 1 January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August of that year;</w:t>
      </w:r>
    </w:p>
    <w:p w14:paraId="16DC5900" w14:textId="58971F12"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Second half year pass – valid from 1 July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 and</w:t>
      </w:r>
    </w:p>
    <w:p w14:paraId="1E4F05EE" w14:textId="0FCE45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Year pass – valid from 1 January to on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w:t>
      </w:r>
    </w:p>
    <w:p w14:paraId="58A34663" w14:textId="77777777" w:rsidR="00490BF2" w:rsidRPr="00ED234B" w:rsidRDefault="00490BF2" w:rsidP="00490BF2">
      <w:pPr>
        <w:pStyle w:val="Heading4"/>
        <w:rPr>
          <w:rFonts w:cs="Times New Roman"/>
          <w:szCs w:val="20"/>
        </w:rPr>
      </w:pPr>
      <w:r w:rsidRPr="00ED234B">
        <w:rPr>
          <w:rFonts w:cs="Times New Roman"/>
          <w:szCs w:val="20"/>
        </w:rPr>
        <w:t xml:space="preserve">Travel entitlements </w:t>
      </w:r>
    </w:p>
    <w:p w14:paraId="0AD03662" w14:textId="5573320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authorised by Student Passes varies depending on the type of pass purchased. The </w:t>
      </w:r>
      <w:r w:rsidR="00775716" w:rsidRPr="00ED234B">
        <w:rPr>
          <w:rFonts w:ascii="Times New Roman" w:hAnsi="Times New Roman" w:cs="Times New Roman"/>
          <w:sz w:val="20"/>
          <w:szCs w:val="20"/>
        </w:rPr>
        <w:t xml:space="preserve">Student </w:t>
      </w:r>
      <w:r w:rsidR="00490BF2" w:rsidRPr="00ED234B">
        <w:rPr>
          <w:rFonts w:ascii="Times New Roman" w:hAnsi="Times New Roman" w:cs="Times New Roman"/>
          <w:sz w:val="20"/>
          <w:szCs w:val="20"/>
        </w:rPr>
        <w:t xml:space="preserve">Passes authorise travel on public transport services within Victoria as specified in Table </w:t>
      </w:r>
      <w:r w:rsidR="00743C13" w:rsidRPr="00ED234B">
        <w:rPr>
          <w:rFonts w:ascii="Times New Roman" w:hAnsi="Times New Roman" w:cs="Times New Roman"/>
          <w:sz w:val="20"/>
          <w:szCs w:val="20"/>
        </w:rPr>
        <w:t>4</w:t>
      </w:r>
      <w:r w:rsidR="00490BF2" w:rsidRPr="00ED234B">
        <w:rPr>
          <w:rFonts w:ascii="Times New Roman" w:hAnsi="Times New Roman" w:cs="Times New Roman"/>
          <w:sz w:val="20"/>
          <w:szCs w:val="20"/>
        </w:rPr>
        <w:t xml:space="preserve"> below:</w:t>
      </w:r>
    </w:p>
    <w:p w14:paraId="70C30F16" w14:textId="280C9BB0" w:rsidR="00490BF2" w:rsidRPr="00ED234B" w:rsidRDefault="0034510D" w:rsidP="0034510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lastRenderedPageBreak/>
        <w:t xml:space="preserve">Table </w:t>
      </w:r>
      <w:r w:rsidR="000B5E36" w:rsidRPr="00ED234B">
        <w:rPr>
          <w:rFonts w:ascii="Times New Roman" w:hAnsi="Times New Roman" w:cs="Times New Roman"/>
          <w:sz w:val="20"/>
          <w:szCs w:val="20"/>
        </w:rPr>
        <w:t>4</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55"/>
        <w:gridCol w:w="5861"/>
      </w:tblGrid>
      <w:tr w:rsidR="00490BF2" w:rsidRPr="00ED234B" w14:paraId="1F1156C8" w14:textId="77777777" w:rsidTr="00F6402A">
        <w:trPr>
          <w:cantSplit/>
          <w:tblHeader/>
        </w:trPr>
        <w:tc>
          <w:tcPr>
            <w:tcW w:w="3227" w:type="dxa"/>
            <w:shd w:val="clear" w:color="auto" w:fill="000000" w:themeFill="text1"/>
          </w:tcPr>
          <w:p w14:paraId="0626B5C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1617833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0DEB979B" w14:textId="77777777" w:rsidTr="00F6402A">
        <w:trPr>
          <w:cantSplit/>
        </w:trPr>
        <w:tc>
          <w:tcPr>
            <w:tcW w:w="3227" w:type="dxa"/>
          </w:tcPr>
          <w:p w14:paraId="773AF7E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Victorian Student Passes</w:t>
            </w:r>
          </w:p>
        </w:tc>
        <w:tc>
          <w:tcPr>
            <w:tcW w:w="6015" w:type="dxa"/>
          </w:tcPr>
          <w:p w14:paraId="2C45D43B" w14:textId="77777777" w:rsidR="00490BF2" w:rsidRPr="00ED234B" w:rsidRDefault="00490BF2" w:rsidP="00FB7819">
            <w:pPr>
              <w:autoSpaceDE w:val="0"/>
              <w:autoSpaceDN w:val="0"/>
              <w:adjustRightInd w:val="0"/>
              <w:rPr>
                <w:rFonts w:ascii="Times New Roman" w:hAnsi="Times New Roman" w:cs="Times New Roman"/>
                <w:sz w:val="20"/>
                <w:szCs w:val="20"/>
              </w:rPr>
            </w:pPr>
            <w:r w:rsidRPr="00ED234B">
              <w:rPr>
                <w:rFonts w:ascii="Times New Roman" w:eastAsia="NetworkSans-Regular" w:hAnsi="Times New Roman" w:cs="Times New Roman"/>
                <w:sz w:val="20"/>
                <w:szCs w:val="20"/>
              </w:rPr>
              <w:t xml:space="preserve">Unlimited travel on metropolitan trains, trams and buses, on all regional town bus services and all V/Line train and coach services </w:t>
            </w:r>
          </w:p>
        </w:tc>
      </w:tr>
      <w:tr w:rsidR="00490BF2" w:rsidRPr="00ED234B" w14:paraId="6EA550B9" w14:textId="77777777" w:rsidTr="00F6402A">
        <w:trPr>
          <w:cantSplit/>
        </w:trPr>
        <w:tc>
          <w:tcPr>
            <w:tcW w:w="3227" w:type="dxa"/>
          </w:tcPr>
          <w:p w14:paraId="2223C351"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Ballarat Transit Student Pass</w:t>
            </w:r>
          </w:p>
        </w:tc>
        <w:tc>
          <w:tcPr>
            <w:tcW w:w="6015" w:type="dxa"/>
          </w:tcPr>
          <w:p w14:paraId="5108C22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580C65AC"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Ballarat area (</w:t>
            </w:r>
            <w:r w:rsidRPr="00ED234B">
              <w:rPr>
                <w:rFonts w:ascii="Times New Roman" w:hAnsi="Times New Roman" w:cs="Times New Roman"/>
                <w:b/>
                <w:sz w:val="20"/>
                <w:szCs w:val="20"/>
              </w:rPr>
              <w:t>zones 8 and 9</w:t>
            </w:r>
            <w:r w:rsidRPr="00ED234B">
              <w:rPr>
                <w:rFonts w:ascii="Times New Roman" w:hAnsi="Times New Roman" w:cs="Times New Roman"/>
                <w:sz w:val="20"/>
                <w:szCs w:val="20"/>
              </w:rPr>
              <w:t xml:space="preserve">) </w:t>
            </w:r>
            <w:r w:rsidRPr="00ED234B">
              <w:rPr>
                <w:rFonts w:ascii="Times New Roman" w:eastAsia="NetworkSans-Regular" w:hAnsi="Times New Roman" w:cs="Times New Roman"/>
                <w:sz w:val="20"/>
                <w:szCs w:val="20"/>
              </w:rPr>
              <w:t>and on V/Line train services between Ballarat and Wendouree stations.</w:t>
            </w:r>
          </w:p>
        </w:tc>
      </w:tr>
      <w:tr w:rsidR="00490BF2" w:rsidRPr="00ED234B" w14:paraId="3C6A314A" w14:textId="77777777" w:rsidTr="00F6402A">
        <w:trPr>
          <w:cantSplit/>
        </w:trPr>
        <w:tc>
          <w:tcPr>
            <w:tcW w:w="3227" w:type="dxa"/>
          </w:tcPr>
          <w:p w14:paraId="5716AFDC"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Bendigo Transit Student Pass </w:t>
            </w:r>
          </w:p>
        </w:tc>
        <w:tc>
          <w:tcPr>
            <w:tcW w:w="6015" w:type="dxa"/>
          </w:tcPr>
          <w:p w14:paraId="1C655F1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77FCE856"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Bendigo area (</w:t>
            </w:r>
            <w:r w:rsidRPr="00ED234B">
              <w:rPr>
                <w:rFonts w:ascii="Times New Roman" w:eastAsia="NetworkSans-Regular" w:hAnsi="Times New Roman" w:cs="Times New Roman"/>
                <w:b/>
                <w:sz w:val="20"/>
                <w:szCs w:val="20"/>
              </w:rPr>
              <w:t>zone 13</w:t>
            </w:r>
            <w:r w:rsidRPr="00ED234B">
              <w:rPr>
                <w:rFonts w:ascii="Times New Roman" w:eastAsia="NetworkSans-Regular" w:hAnsi="Times New Roman" w:cs="Times New Roman"/>
                <w:sz w:val="20"/>
                <w:szCs w:val="20"/>
              </w:rPr>
              <w:t>) and on V/Line train services between Bendigo, Eaglehawk, Epsom and Kangaroo Flat stations.</w:t>
            </w:r>
          </w:p>
        </w:tc>
      </w:tr>
      <w:tr w:rsidR="00490BF2" w:rsidRPr="00ED234B" w14:paraId="0CADFE89" w14:textId="77777777" w:rsidTr="00F6402A">
        <w:trPr>
          <w:cantSplit/>
        </w:trPr>
        <w:tc>
          <w:tcPr>
            <w:tcW w:w="3227" w:type="dxa"/>
          </w:tcPr>
          <w:p w14:paraId="50F1BC13"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Geelong Transit Student Pass </w:t>
            </w:r>
          </w:p>
        </w:tc>
        <w:tc>
          <w:tcPr>
            <w:tcW w:w="6015" w:type="dxa"/>
          </w:tcPr>
          <w:p w14:paraId="64C8F6B9"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 Geelong area (</w:t>
            </w:r>
            <w:r w:rsidRPr="00ED234B">
              <w:rPr>
                <w:rFonts w:ascii="Times New Roman" w:eastAsia="NetworkSans-Regular" w:hAnsi="Times New Roman" w:cs="Times New Roman"/>
                <w:b/>
                <w:sz w:val="20"/>
                <w:szCs w:val="20"/>
              </w:rPr>
              <w:t>zones 4 and 5</w:t>
            </w:r>
            <w:r w:rsidRPr="00ED234B">
              <w:rPr>
                <w:rFonts w:ascii="Times New Roman" w:eastAsia="NetworkSans-Regular" w:hAnsi="Times New Roman" w:cs="Times New Roman"/>
                <w:sz w:val="20"/>
                <w:szCs w:val="20"/>
              </w:rPr>
              <w:t xml:space="preserve">) and on V/Line train services between Marshall, South Geelong, Geelong, North Geelong, North Shore, Corio, </w:t>
            </w:r>
            <w:proofErr w:type="spellStart"/>
            <w:r w:rsidRPr="00ED234B">
              <w:rPr>
                <w:rFonts w:ascii="Times New Roman" w:eastAsia="NetworkSans-Regular" w:hAnsi="Times New Roman" w:cs="Times New Roman"/>
                <w:sz w:val="20"/>
                <w:szCs w:val="20"/>
              </w:rPr>
              <w:t>Waurn</w:t>
            </w:r>
            <w:proofErr w:type="spellEnd"/>
            <w:r w:rsidRPr="00ED234B">
              <w:rPr>
                <w:rFonts w:ascii="Times New Roman" w:eastAsia="NetworkSans-Regular" w:hAnsi="Times New Roman" w:cs="Times New Roman"/>
                <w:sz w:val="20"/>
                <w:szCs w:val="20"/>
              </w:rPr>
              <w:t xml:space="preserve"> Ponds and Lara stations.</w:t>
            </w:r>
          </w:p>
        </w:tc>
      </w:tr>
    </w:tbl>
    <w:p w14:paraId="0A0A93C2" w14:textId="77777777" w:rsidR="00490BF2" w:rsidRPr="00ED234B" w:rsidRDefault="00490BF2" w:rsidP="00490BF2">
      <w:pPr>
        <w:pStyle w:val="Heading4"/>
        <w:rPr>
          <w:rFonts w:cs="Times New Roman"/>
          <w:szCs w:val="20"/>
        </w:rPr>
      </w:pPr>
      <w:r w:rsidRPr="00ED234B">
        <w:rPr>
          <w:rFonts w:cs="Times New Roman"/>
          <w:szCs w:val="20"/>
        </w:rPr>
        <w:t>Price of Student Passes</w:t>
      </w:r>
    </w:p>
    <w:p w14:paraId="52D31F9D" w14:textId="09BDAEC6"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Prices of Student Passes </w:t>
      </w:r>
      <w:r w:rsidR="00A7308D" w:rsidRPr="00ED234B">
        <w:rPr>
          <w:rFonts w:ascii="Times New Roman" w:hAnsi="Times New Roman" w:cs="Times New Roman"/>
          <w:sz w:val="20"/>
          <w:szCs w:val="20"/>
        </w:rPr>
        <w:t xml:space="preserve">vary depending on the type of </w:t>
      </w:r>
      <w:r w:rsidR="00775716" w:rsidRPr="00ED234B">
        <w:rPr>
          <w:rFonts w:ascii="Times New Roman" w:hAnsi="Times New Roman" w:cs="Times New Roman"/>
          <w:sz w:val="20"/>
          <w:szCs w:val="20"/>
        </w:rPr>
        <w:t>Student P</w:t>
      </w:r>
      <w:r w:rsidR="00A7308D" w:rsidRPr="00ED234B">
        <w:rPr>
          <w:rFonts w:ascii="Times New Roman" w:hAnsi="Times New Roman" w:cs="Times New Roman"/>
          <w:sz w:val="20"/>
          <w:szCs w:val="20"/>
        </w:rPr>
        <w:t xml:space="preserve">ass purchased. The prices of the Student Passes listed in Table </w:t>
      </w:r>
      <w:r w:rsidR="005001AC" w:rsidRPr="00ED234B">
        <w:rPr>
          <w:rFonts w:ascii="Times New Roman" w:hAnsi="Times New Roman" w:cs="Times New Roman"/>
          <w:sz w:val="20"/>
          <w:szCs w:val="20"/>
        </w:rPr>
        <w:t>4</w:t>
      </w:r>
      <w:r w:rsidR="00A7308D" w:rsidRPr="00ED234B">
        <w:rPr>
          <w:rFonts w:ascii="Times New Roman" w:hAnsi="Times New Roman" w:cs="Times New Roman"/>
          <w:sz w:val="20"/>
          <w:szCs w:val="20"/>
        </w:rPr>
        <w:t xml:space="preserve"> are set out Table K in Schedule 1</w:t>
      </w:r>
      <w:r w:rsidR="00A20BD5">
        <w:rPr>
          <w:rFonts w:ascii="Times New Roman" w:hAnsi="Times New Roman" w:cs="Times New Roman"/>
          <w:sz w:val="20"/>
          <w:szCs w:val="20"/>
        </w:rPr>
        <w:t>A</w:t>
      </w:r>
      <w:r w:rsidR="00A7308D" w:rsidRPr="00ED234B">
        <w:rPr>
          <w:rFonts w:ascii="Times New Roman" w:hAnsi="Times New Roman" w:cs="Times New Roman"/>
          <w:sz w:val="20"/>
          <w:szCs w:val="20"/>
        </w:rPr>
        <w:t xml:space="preserve"> to these Conditions.</w:t>
      </w:r>
    </w:p>
    <w:p w14:paraId="0870B556" w14:textId="77777777" w:rsidR="00490BF2" w:rsidRPr="00ED234B" w:rsidRDefault="00490BF2" w:rsidP="00490BF2">
      <w:pPr>
        <w:pStyle w:val="Heading3"/>
        <w:rPr>
          <w:rFonts w:cs="Times New Roman"/>
          <w:szCs w:val="20"/>
        </w:rPr>
      </w:pPr>
      <w:bookmarkStart w:id="384" w:name="_Toc230698510"/>
      <w:r w:rsidRPr="00ED234B">
        <w:rPr>
          <w:rFonts w:cs="Times New Roman"/>
          <w:szCs w:val="20"/>
        </w:rPr>
        <w:t xml:space="preserve">International Student </w:t>
      </w:r>
      <w:r w:rsidR="002A43B9" w:rsidRPr="00ED234B">
        <w:rPr>
          <w:rFonts w:cs="Times New Roman"/>
          <w:szCs w:val="20"/>
        </w:rPr>
        <w:t xml:space="preserve">Travel </w:t>
      </w:r>
      <w:r w:rsidRPr="00ED234B">
        <w:rPr>
          <w:rFonts w:cs="Times New Roman"/>
          <w:szCs w:val="20"/>
        </w:rPr>
        <w:t>Pass</w:t>
      </w:r>
      <w:bookmarkEnd w:id="384"/>
    </w:p>
    <w:p w14:paraId="66E95BE9" w14:textId="7465BAD2" w:rsidR="00802EEB"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international undergraduate tertiary students can purchase a </w:t>
      </w:r>
      <w:r w:rsidR="009043F7" w:rsidRPr="00ED234B">
        <w:rPr>
          <w:rFonts w:ascii="Times New Roman" w:hAnsi="Times New Roman" w:cs="Times New Roman"/>
          <w:sz w:val="20"/>
          <w:szCs w:val="20"/>
        </w:rPr>
        <w:t>90-day, 180-day or 365</w:t>
      </w:r>
      <w:r w:rsidR="00886D69" w:rsidRPr="00ED234B">
        <w:rPr>
          <w:rFonts w:ascii="Times New Roman" w:hAnsi="Times New Roman" w:cs="Times New Roman"/>
          <w:sz w:val="20"/>
          <w:szCs w:val="20"/>
        </w:rPr>
        <w:t>- </w:t>
      </w:r>
      <w:r w:rsidR="009043F7" w:rsidRPr="00ED234B">
        <w:rPr>
          <w:rFonts w:ascii="Times New Roman" w:hAnsi="Times New Roman" w:cs="Times New Roman"/>
          <w:sz w:val="20"/>
          <w:szCs w:val="20"/>
        </w:rPr>
        <w:t xml:space="preserve">day myki Pass at a 50 per cent discount on the full fare, which Pass is referred to in these conditions as an </w:t>
      </w:r>
      <w:r w:rsidR="00886D69" w:rsidRPr="00ED234B">
        <w:rPr>
          <w:rFonts w:ascii="Times New Roman" w:hAnsi="Times New Roman" w:cs="Times New Roman"/>
          <w:sz w:val="20"/>
          <w:szCs w:val="20"/>
        </w:rPr>
        <w:t>I</w:t>
      </w:r>
      <w:r w:rsidR="009043F7" w:rsidRPr="00ED234B">
        <w:rPr>
          <w:rFonts w:ascii="Times New Roman" w:hAnsi="Times New Roman" w:cs="Times New Roman"/>
          <w:sz w:val="20"/>
          <w:szCs w:val="20"/>
        </w:rPr>
        <w:t>nternational Student Travel Pass (</w:t>
      </w:r>
      <w:r w:rsidR="009043F7" w:rsidRPr="00ED234B">
        <w:rPr>
          <w:rFonts w:ascii="Times New Roman" w:hAnsi="Times New Roman" w:cs="Times New Roman"/>
          <w:b/>
          <w:sz w:val="20"/>
          <w:szCs w:val="20"/>
        </w:rPr>
        <w:t>ISTP</w:t>
      </w:r>
      <w:r w:rsidR="009043F7" w:rsidRPr="00ED234B">
        <w:rPr>
          <w:rFonts w:ascii="Times New Roman" w:hAnsi="Times New Roman" w:cs="Times New Roman"/>
          <w:sz w:val="20"/>
          <w:szCs w:val="20"/>
        </w:rPr>
        <w:t>)</w:t>
      </w:r>
      <w:r w:rsidR="00802EEB" w:rsidRPr="00ED234B">
        <w:rPr>
          <w:rFonts w:ascii="Times New Roman" w:hAnsi="Times New Roman" w:cs="Times New Roman"/>
          <w:sz w:val="20"/>
          <w:szCs w:val="20"/>
        </w:rPr>
        <w:t>.</w:t>
      </w:r>
      <w:r w:rsidR="004E6948" w:rsidRPr="00ED234B">
        <w:rPr>
          <w:rFonts w:ascii="Times New Roman" w:hAnsi="Times New Roman" w:cs="Times New Roman"/>
          <w:sz w:val="20"/>
          <w:szCs w:val="20"/>
        </w:rPr>
        <w:t xml:space="preserve"> </w:t>
      </w:r>
    </w:p>
    <w:p w14:paraId="2177F847" w14:textId="58CF6F84"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4E6948"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is loaded onto a personalised full fare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cardholder’s photograph.</w:t>
      </w:r>
    </w:p>
    <w:p w14:paraId="127C6E39" w14:textId="007D4D3F"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219</w:t>
      </w:r>
      <w:r w:rsidRPr="00ED234B">
        <w:rPr>
          <w:rFonts w:ascii="Times New Roman" w:hAnsi="Times New Roman" w:cs="Times New Roman"/>
          <w:sz w:val="20"/>
          <w:szCs w:val="20"/>
        </w:rPr>
        <w:tab/>
      </w:r>
      <w:r w:rsidR="004E6948" w:rsidRPr="00ED234B">
        <w:rPr>
          <w:rFonts w:ascii="Times New Roman" w:hAnsi="Times New Roman" w:cs="Times New Roman"/>
          <w:sz w:val="20"/>
          <w:szCs w:val="20"/>
        </w:rPr>
        <w:t>ISTP</w:t>
      </w:r>
      <w:r w:rsidR="00826B2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w:t>
      </w:r>
      <w:r w:rsidR="00EF2791" w:rsidRPr="00ED234B">
        <w:rPr>
          <w:rFonts w:ascii="Times New Roman" w:hAnsi="Times New Roman" w:cs="Times New Roman"/>
          <w:sz w:val="20"/>
          <w:szCs w:val="20"/>
        </w:rPr>
        <w:t xml:space="preserve">available on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martcards only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4A9D3D8C" w14:textId="77777777" w:rsidR="00490BF2" w:rsidRPr="00ED234B" w:rsidRDefault="00490BF2" w:rsidP="00490BF2">
      <w:pPr>
        <w:pStyle w:val="Heading4"/>
        <w:rPr>
          <w:rFonts w:cs="Times New Roman"/>
          <w:szCs w:val="20"/>
        </w:rPr>
      </w:pPr>
      <w:r w:rsidRPr="00ED234B">
        <w:rPr>
          <w:rFonts w:cs="Times New Roman"/>
          <w:szCs w:val="20"/>
        </w:rPr>
        <w:t>Eligibility</w:t>
      </w:r>
    </w:p>
    <w:p w14:paraId="0D4F1095" w14:textId="07BB48FF"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an </w:t>
      </w:r>
      <w:r w:rsidR="00826B25"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an international student must</w:t>
      </w:r>
      <w:r w:rsidR="00F20DD2">
        <w:rPr>
          <w:rFonts w:ascii="Times New Roman" w:hAnsi="Times New Roman" w:cs="Times New Roman"/>
          <w:sz w:val="20"/>
          <w:szCs w:val="20"/>
        </w:rPr>
        <w:t xml:space="preserve"> –</w:t>
      </w:r>
    </w:p>
    <w:p w14:paraId="2D3BED1C"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full-time undergraduate course (</w:t>
      </w:r>
      <w:proofErr w:type="gramStart"/>
      <w:r w:rsidR="00490BF2" w:rsidRPr="00ED234B">
        <w:rPr>
          <w:rFonts w:ascii="Times New Roman" w:hAnsi="Times New Roman" w:cs="Times New Roman"/>
          <w:sz w:val="20"/>
          <w:szCs w:val="20"/>
        </w:rPr>
        <w:t>Bachelor Degree or Associate</w:t>
      </w:r>
      <w:proofErr w:type="gramEnd"/>
      <w:r w:rsidR="00490BF2" w:rsidRPr="00ED234B">
        <w:rPr>
          <w:rFonts w:ascii="Times New Roman" w:hAnsi="Times New Roman" w:cs="Times New Roman"/>
          <w:sz w:val="20"/>
          <w:szCs w:val="20"/>
        </w:rPr>
        <w:t xml:space="preserve"> Degree); or </w:t>
      </w:r>
    </w:p>
    <w:p w14:paraId="6F0421DD" w14:textId="36EC00BB"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higher VET course (Advanced Diploma or Diploma)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0C93FB32" w14:textId="16E4D237" w:rsidR="00490BF2" w:rsidRPr="00ED234B" w:rsidRDefault="00490BF2"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at an institution that is participating in the </w:t>
      </w:r>
      <w:r w:rsidR="00391DAA" w:rsidRPr="00ED234B">
        <w:rPr>
          <w:rFonts w:ascii="Times New Roman" w:hAnsi="Times New Roman" w:cs="Times New Roman"/>
          <w:sz w:val="20"/>
          <w:szCs w:val="20"/>
        </w:rPr>
        <w:t>ISTP</w:t>
      </w:r>
      <w:r w:rsidRPr="00ED234B">
        <w:rPr>
          <w:rFonts w:ascii="Times New Roman" w:hAnsi="Times New Roman" w:cs="Times New Roman"/>
          <w:sz w:val="20"/>
          <w:szCs w:val="20"/>
        </w:rPr>
        <w:t xml:space="preserve"> program</w:t>
      </w:r>
      <w:r w:rsidR="00775716" w:rsidRPr="00ED234B">
        <w:rPr>
          <w:rFonts w:ascii="Times New Roman" w:hAnsi="Times New Roman" w:cs="Times New Roman"/>
          <w:sz w:val="20"/>
          <w:szCs w:val="20"/>
        </w:rPr>
        <w:t>,</w:t>
      </w:r>
      <w:r w:rsidRPr="00ED234B">
        <w:rPr>
          <w:rFonts w:ascii="Times New Roman" w:hAnsi="Times New Roman" w:cs="Times New Roman"/>
          <w:sz w:val="20"/>
          <w:szCs w:val="20"/>
        </w:rPr>
        <w:t xml:space="preserve"> or</w:t>
      </w:r>
      <w:r w:rsidR="00F20DD2">
        <w:rPr>
          <w:rFonts w:ascii="Times New Roman" w:hAnsi="Times New Roman" w:cs="Times New Roman"/>
          <w:sz w:val="20"/>
          <w:szCs w:val="20"/>
        </w:rPr>
        <w:t xml:space="preserve"> –</w:t>
      </w:r>
    </w:p>
    <w:p w14:paraId="241873D3"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Certificate of Enrolment in one of the courses in paragraphs (a) or (b) and be concurrently enrolled in one of the following Australian qualifications: Certificate I, Certificate II, Certificate III or Certificate IV.</w:t>
      </w:r>
    </w:p>
    <w:p w14:paraId="59202424" w14:textId="359A7FC1"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students who commence English language study before commencing their relevant eligible </w:t>
      </w:r>
      <w:r w:rsidR="00391DAA" w:rsidRPr="00ED234B">
        <w:rPr>
          <w:rFonts w:ascii="Times New Roman" w:hAnsi="Times New Roman" w:cs="Times New Roman"/>
          <w:sz w:val="20"/>
          <w:szCs w:val="20"/>
        </w:rPr>
        <w:t xml:space="preserve">course (as listed in </w:t>
      </w:r>
      <w:r w:rsidR="006954DC" w:rsidRPr="00ED234B">
        <w:rPr>
          <w:rFonts w:ascii="Times New Roman" w:hAnsi="Times New Roman" w:cs="Times New Roman"/>
          <w:sz w:val="20"/>
          <w:szCs w:val="20"/>
        </w:rPr>
        <w:t xml:space="preserve">paragraph </w:t>
      </w:r>
      <w:r w:rsidR="00391DAA" w:rsidRPr="00ED234B">
        <w:rPr>
          <w:rFonts w:ascii="Times New Roman" w:hAnsi="Times New Roman" w:cs="Times New Roman"/>
          <w:sz w:val="20"/>
          <w:szCs w:val="20"/>
        </w:rPr>
        <w:t>4.</w:t>
      </w:r>
      <w:r w:rsidR="000A0FE2" w:rsidRPr="00ED234B">
        <w:rPr>
          <w:rFonts w:ascii="Times New Roman" w:hAnsi="Times New Roman" w:cs="Times New Roman"/>
          <w:sz w:val="20"/>
          <w:szCs w:val="20"/>
        </w:rPr>
        <w:t>220</w:t>
      </w:r>
      <w:r w:rsidR="00391DAA" w:rsidRPr="00ED234B">
        <w:rPr>
          <w:rFonts w:ascii="Times New Roman" w:hAnsi="Times New Roman" w:cs="Times New Roman"/>
          <w:sz w:val="20"/>
          <w:szCs w:val="20"/>
        </w:rPr>
        <w:t>) may purchase and use an ISTP for up to 12 weeks prior to commencing that eligible course.</w:t>
      </w:r>
    </w:p>
    <w:p w14:paraId="411765A6" w14:textId="0FB31819"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BF7EB4"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will only be valid for use in specified zones, which will be determined by reference to the location of the relevant participating institution.</w:t>
      </w:r>
    </w:p>
    <w:p w14:paraId="39A372B6" w14:textId="55749797"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students who wish to obtain an </w:t>
      </w:r>
      <w:r w:rsidR="00C41FF1"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should contact their tertiary institution to check their eligibility.</w:t>
      </w:r>
    </w:p>
    <w:p w14:paraId="4E748F0D" w14:textId="77777777" w:rsidR="00490BF2" w:rsidRPr="00ED234B" w:rsidRDefault="00490BF2" w:rsidP="00490BF2">
      <w:pPr>
        <w:pStyle w:val="Heading2"/>
        <w:rPr>
          <w:rFonts w:ascii="Times New Roman" w:hAnsi="Times New Roman" w:cs="Times New Roman"/>
          <w:b/>
          <w:bCs/>
          <w:caps/>
          <w:sz w:val="20"/>
          <w:szCs w:val="20"/>
        </w:rPr>
      </w:pPr>
      <w:bookmarkStart w:id="385" w:name="_Toc15640018"/>
      <w:bookmarkStart w:id="386" w:name="_Toc154560903"/>
      <w:bookmarkStart w:id="387" w:name="_Toc183005594"/>
      <w:bookmarkStart w:id="388" w:name="_Toc216180263"/>
      <w:bookmarkStart w:id="389" w:name="_Toc221282941"/>
      <w:bookmarkStart w:id="390" w:name="_Toc230698511"/>
      <w:r w:rsidRPr="00ED234B">
        <w:rPr>
          <w:rFonts w:ascii="Times New Roman" w:hAnsi="Times New Roman" w:cs="Times New Roman"/>
          <w:b/>
          <w:bCs/>
          <w:caps/>
          <w:sz w:val="20"/>
          <w:szCs w:val="20"/>
        </w:rPr>
        <w:t>Zones</w:t>
      </w:r>
      <w:bookmarkEnd w:id="385"/>
      <w:bookmarkEnd w:id="386"/>
      <w:bookmarkEnd w:id="387"/>
      <w:bookmarkEnd w:id="388"/>
      <w:bookmarkEnd w:id="389"/>
      <w:bookmarkEnd w:id="390"/>
    </w:p>
    <w:p w14:paraId="68A0C4E1" w14:textId="0F8E4674"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these Conditions, public transport services on which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Tokens</w:t>
      </w:r>
      <w:r w:rsidR="00643F4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can be used are divided into zones, and fares deducted are based on the zones in which travel occurs.</w:t>
      </w:r>
    </w:p>
    <w:p w14:paraId="7AADDFCD" w14:textId="77777777" w:rsidR="00591502" w:rsidRPr="00ED234B" w:rsidRDefault="00591502" w:rsidP="00591502">
      <w:pPr>
        <w:pStyle w:val="ListParagraph"/>
        <w:numPr>
          <w:ilvl w:val="0"/>
          <w:numId w:val="0"/>
        </w:numPr>
        <w:ind w:left="567" w:hanging="567"/>
        <w:rPr>
          <w:rFonts w:ascii="Times New Roman" w:hAnsi="Times New Roman" w:cs="Times New Roman"/>
          <w:b/>
          <w:bCs/>
          <w:sz w:val="20"/>
          <w:szCs w:val="20"/>
        </w:rPr>
      </w:pPr>
      <w:r w:rsidRPr="00ED234B">
        <w:rPr>
          <w:rFonts w:ascii="Times New Roman" w:hAnsi="Times New Roman" w:cs="Times New Roman"/>
          <w:b/>
          <w:bCs/>
          <w:sz w:val="20"/>
          <w:szCs w:val="20"/>
        </w:rPr>
        <w:tab/>
        <w:t xml:space="preserve">Note: </w:t>
      </w:r>
    </w:p>
    <w:p w14:paraId="7B6FA32C" w14:textId="77777777" w:rsidR="00591502" w:rsidRPr="00ED234B" w:rsidRDefault="00A925C6" w:rsidP="00591502">
      <w:pPr>
        <w:ind w:left="567"/>
        <w:rPr>
          <w:rFonts w:ascii="Times New Roman" w:hAnsi="Times New Roman" w:cs="Times New Roman"/>
          <w:sz w:val="20"/>
          <w:szCs w:val="20"/>
        </w:rPr>
      </w:pPr>
      <w:r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martcards and Mobile myki may only be used on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 Enabled public transport services listed in paragraph 2.3. </w:t>
      </w:r>
    </w:p>
    <w:p w14:paraId="04D3B7D0" w14:textId="77777777" w:rsidR="00591502" w:rsidRPr="00ED234B" w:rsidRDefault="00591502" w:rsidP="00591502">
      <w:pPr>
        <w:ind w:left="567"/>
        <w:rPr>
          <w:rFonts w:ascii="Times New Roman" w:hAnsi="Times New Roman" w:cs="Times New Roman"/>
          <w:sz w:val="20"/>
          <w:szCs w:val="20"/>
        </w:rPr>
      </w:pPr>
      <w:r w:rsidRPr="00ED234B">
        <w:rPr>
          <w:rFonts w:ascii="Times New Roman" w:hAnsi="Times New Roman" w:cs="Times New Roman"/>
          <w:sz w:val="20"/>
          <w:szCs w:val="20"/>
        </w:rPr>
        <w:lastRenderedPageBreak/>
        <w:t xml:space="preserve">Contactless Payment Tokens may only be used public transport services listed in paragraph 2.3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 and that are also Contactless Payment Token Enabled Public Transport Services. </w:t>
      </w:r>
    </w:p>
    <w:p w14:paraId="493F5E89" w14:textId="65FD9CCB"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customer uses </w:t>
      </w:r>
      <w:r w:rsidR="00EF2791"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w:t>
      </w:r>
      <w:r w:rsidR="00EF2791" w:rsidRPr="00ED234B">
        <w:rPr>
          <w:rFonts w:ascii="Times New Roman" w:hAnsi="Times New Roman" w:cs="Times New Roman"/>
          <w:sz w:val="20"/>
          <w:szCs w:val="20"/>
        </w:rPr>
        <w:t xml:space="preserve"> (other than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with a myk</w:t>
      </w:r>
      <w:r w:rsidR="00591502" w:rsidRPr="00ED234B">
        <w:rPr>
          <w:rFonts w:ascii="Times New Roman" w:hAnsi="Times New Roman" w:cs="Times New Roman"/>
          <w:sz w:val="20"/>
          <w:szCs w:val="20"/>
        </w:rPr>
        <w:t>i</w:t>
      </w:r>
      <w:r w:rsidR="00EF2791" w:rsidRPr="00ED234B">
        <w:rPr>
          <w:rFonts w:ascii="Times New Roman" w:hAnsi="Times New Roman" w:cs="Times New Roman"/>
          <w:sz w:val="20"/>
          <w:szCs w:val="20"/>
        </w:rPr>
        <w:t xml:space="preserve"> Pass recorded on it) </w:t>
      </w:r>
      <w:r w:rsidR="00490BF2" w:rsidRPr="00ED234B">
        <w:rPr>
          <w:rFonts w:ascii="Times New Roman" w:hAnsi="Times New Roman" w:cs="Times New Roman"/>
          <w:sz w:val="20"/>
          <w:szCs w:val="20"/>
        </w:rPr>
        <w:t xml:space="preserve">to travel in accordance with these Conditions, the zones in which the customer travels will automatically be </w:t>
      </w:r>
      <w:proofErr w:type="gramStart"/>
      <w:r w:rsidR="00490BF2" w:rsidRPr="00ED234B">
        <w:rPr>
          <w:rFonts w:ascii="Times New Roman" w:hAnsi="Times New Roman" w:cs="Times New Roman"/>
          <w:sz w:val="20"/>
          <w:szCs w:val="20"/>
        </w:rPr>
        <w:t>taken into account</w:t>
      </w:r>
      <w:proofErr w:type="gramEnd"/>
      <w:r w:rsidR="00490BF2" w:rsidRPr="00ED234B">
        <w:rPr>
          <w:rFonts w:ascii="Times New Roman" w:hAnsi="Times New Roman" w:cs="Times New Roman"/>
          <w:sz w:val="20"/>
          <w:szCs w:val="20"/>
        </w:rPr>
        <w:t xml:space="preserve"> and the correct fare calculated when the customer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D5414C"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off.</w:t>
      </w:r>
    </w:p>
    <w:p w14:paraId="1F1A7B8C" w14:textId="1DB1F325"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use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myki Pass for travel</w:t>
      </w:r>
      <w:r w:rsidR="0059150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 use a myki Pass that is valid for travel in the relevant applicable zone(s). </w:t>
      </w:r>
    </w:p>
    <w:p w14:paraId="5602722A" w14:textId="63613802"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bCs/>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these Conditions and the definition of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11</w:t>
      </w:r>
      <w:r w:rsidR="00AE555F" w:rsidRPr="00ED234B">
        <w:rPr>
          <w:rFonts w:ascii="Times New Roman" w:hAnsi="Times New Roman" w:cs="Times New Roman"/>
          <w:sz w:val="20"/>
          <w:szCs w:val="20"/>
        </w:rPr>
        <w:t>, the following terms have</w:t>
      </w:r>
      <w:r w:rsidR="00AE555F" w:rsidRPr="00ED234B">
        <w:rPr>
          <w:rFonts w:ascii="Times New Roman" w:hAnsi="Times New Roman" w:cs="Times New Roman"/>
          <w:bCs/>
          <w:sz w:val="20"/>
          <w:szCs w:val="20"/>
        </w:rPr>
        <w:t xml:space="preserve"> the meanings</w:t>
      </w:r>
      <w:r w:rsidR="00EA20DE" w:rsidRPr="00ED234B">
        <w:rPr>
          <w:rFonts w:ascii="Times New Roman" w:hAnsi="Times New Roman" w:cs="Times New Roman"/>
          <w:bCs/>
          <w:sz w:val="20"/>
          <w:szCs w:val="20"/>
        </w:rPr>
        <w:t xml:space="preserve"> set out in the following paragraphs</w:t>
      </w:r>
      <w:r w:rsidR="00F20DD2">
        <w:rPr>
          <w:rFonts w:ascii="Times New Roman" w:hAnsi="Times New Roman" w:cs="Times New Roman"/>
          <w:bCs/>
          <w:sz w:val="20"/>
          <w:szCs w:val="20"/>
        </w:rPr>
        <w:t xml:space="preserve"> –</w:t>
      </w:r>
    </w:p>
    <w:p w14:paraId="36E299F6" w14:textId="23AE8F20" w:rsidR="00490BF2" w:rsidRPr="00ED234B" w:rsidRDefault="00FE1A87"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77750B" w:rsidRPr="00ED234B">
        <w:rPr>
          <w:rFonts w:ascii="Times New Roman" w:hAnsi="Times New Roman" w:cs="Times New Roman"/>
          <w:bCs/>
          <w:sz w:val="20"/>
          <w:szCs w:val="20"/>
        </w:rPr>
        <w:t>.</w:t>
      </w:r>
      <w:r w:rsidR="0043314C" w:rsidRPr="00ED234B">
        <w:rPr>
          <w:rFonts w:ascii="Times New Roman" w:hAnsi="Times New Roman" w:cs="Times New Roman"/>
          <w:bCs/>
          <w:sz w:val="20"/>
          <w:szCs w:val="20"/>
        </w:rPr>
        <w:t>228</w:t>
      </w:r>
      <w:r w:rsidR="0077750B" w:rsidRPr="00ED234B">
        <w:rPr>
          <w:rFonts w:ascii="Times New Roman" w:hAnsi="Times New Roman" w:cs="Times New Roman"/>
          <w:b/>
          <w:sz w:val="20"/>
          <w:szCs w:val="20"/>
        </w:rPr>
        <w:tab/>
      </w:r>
      <w:r w:rsidR="00490BF2" w:rsidRPr="00ED234B">
        <w:rPr>
          <w:rFonts w:ascii="Times New Roman" w:hAnsi="Times New Roman" w:cs="Times New Roman"/>
          <w:b/>
          <w:sz w:val="20"/>
          <w:szCs w:val="20"/>
        </w:rPr>
        <w:t>Zone 1</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395101" w14:textId="77777777" w:rsidR="00490BF2" w:rsidRPr="00ED234B" w:rsidRDefault="00926E0E" w:rsidP="004274CC">
      <w:pPr>
        <w:ind w:left="1134" w:hanging="567"/>
        <w:rPr>
          <w:rFonts w:ascii="Times New Roman" w:hAnsi="Times New Roman" w:cs="Times New Roman"/>
          <w:sz w:val="20"/>
          <w:szCs w:val="20"/>
        </w:rPr>
      </w:pPr>
      <w:bookmarkStart w:id="391" w:name="_Toc27985664"/>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train services</w:t>
      </w:r>
      <w:r w:rsidR="00490BF2" w:rsidRPr="00ED234B">
        <w:rPr>
          <w:rFonts w:ascii="Times New Roman" w:hAnsi="Times New Roman" w:cs="Times New Roman"/>
          <w:sz w:val="20"/>
          <w:szCs w:val="20"/>
        </w:rPr>
        <w:t>, all railway stations specified on the Melbourne Train Network Map in Figure A of Schedule 2 to these Conditions that have the zone number 1 printed beside the name of the railway station; and</w:t>
      </w:r>
      <w:bookmarkEnd w:id="391"/>
    </w:p>
    <w:p w14:paraId="67E556A6" w14:textId="77777777" w:rsidR="00490BF2" w:rsidRPr="00ED234B" w:rsidRDefault="00926E0E" w:rsidP="004274CC">
      <w:pPr>
        <w:ind w:left="1134" w:hanging="567"/>
        <w:rPr>
          <w:rFonts w:ascii="Times New Roman" w:hAnsi="Times New Roman" w:cs="Times New Roman"/>
          <w:sz w:val="20"/>
          <w:szCs w:val="20"/>
        </w:rPr>
      </w:pPr>
      <w:bookmarkStart w:id="392" w:name="_Toc27985665"/>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xml:space="preserve">, all of the tramways depicted on the Melbourne Tram Network Map in Figure B of </w:t>
      </w:r>
      <w:r w:rsidR="00490BF2" w:rsidRPr="00ED234B">
        <w:rPr>
          <w:rStyle w:val="Emphasis"/>
          <w:rFonts w:ascii="Times New Roman" w:hAnsi="Times New Roman" w:cs="Times New Roman"/>
          <w:sz w:val="20"/>
          <w:szCs w:val="20"/>
        </w:rPr>
        <w:t>Schedule</w:t>
      </w:r>
      <w:r w:rsidR="00490BF2" w:rsidRPr="00ED234B">
        <w:rPr>
          <w:rFonts w:ascii="Times New Roman" w:hAnsi="Times New Roman" w:cs="Times New Roman"/>
          <w:sz w:val="20"/>
          <w:szCs w:val="20"/>
        </w:rPr>
        <w:t xml:space="preserve"> 2 to these Conditions; and</w:t>
      </w:r>
      <w:bookmarkEnd w:id="392"/>
    </w:p>
    <w:p w14:paraId="6439FC7D" w14:textId="7AB595C3" w:rsidR="00490BF2" w:rsidRPr="00ED234B" w:rsidRDefault="00926E0E" w:rsidP="004274CC">
      <w:pPr>
        <w:ind w:left="1134" w:hanging="567"/>
        <w:rPr>
          <w:rFonts w:ascii="Times New Roman" w:hAnsi="Times New Roman" w:cs="Times New Roman"/>
          <w:sz w:val="20"/>
          <w:szCs w:val="20"/>
        </w:rPr>
      </w:pPr>
      <w:bookmarkStart w:id="393" w:name="_Toc27985666"/>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393"/>
      <w:r w:rsidR="00F20DD2">
        <w:rPr>
          <w:rFonts w:ascii="Times New Roman" w:hAnsi="Times New Roman" w:cs="Times New Roman"/>
          <w:sz w:val="20"/>
          <w:szCs w:val="20"/>
        </w:rPr>
        <w:t xml:space="preserve"> –</w:t>
      </w:r>
    </w:p>
    <w:p w14:paraId="1F982D9D" w14:textId="14CA2A21" w:rsidR="00490BF2" w:rsidRPr="00ED234B" w:rsidRDefault="00926E0E" w:rsidP="004274CC">
      <w:pPr>
        <w:ind w:left="1701" w:hanging="567"/>
        <w:rPr>
          <w:rFonts w:ascii="Times New Roman" w:hAnsi="Times New Roman" w:cs="Times New Roman"/>
          <w:sz w:val="20"/>
          <w:szCs w:val="20"/>
        </w:rPr>
      </w:pPr>
      <w:bookmarkStart w:id="394" w:name="_Toc27985667"/>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1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Melbourne M</w:t>
      </w:r>
      <w:r w:rsidR="00490BF2" w:rsidRPr="00ED234B">
        <w:rPr>
          <w:rFonts w:ascii="Times New Roman" w:hAnsi="Times New Roman" w:cs="Times New Roman"/>
          <w:sz w:val="20"/>
          <w:szCs w:val="20"/>
        </w:rPr>
        <w:t>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6A9503F"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w:t>
      </w:r>
      <w:bookmarkEnd w:id="394"/>
      <w:r w:rsidR="00490BF2" w:rsidRPr="00ED234B">
        <w:rPr>
          <w:rFonts w:ascii="Times New Roman" w:hAnsi="Times New Roman" w:cs="Times New Roman"/>
          <w:sz w:val="20"/>
          <w:szCs w:val="20"/>
        </w:rPr>
        <w:t xml:space="preserve"> </w:t>
      </w:r>
    </w:p>
    <w:p w14:paraId="2C1AB096" w14:textId="59DA00F0" w:rsidR="00490BF2" w:rsidRPr="00ED234B" w:rsidRDefault="00926E0E" w:rsidP="004274CC">
      <w:pPr>
        <w:ind w:left="1701" w:hanging="567"/>
        <w:rPr>
          <w:rFonts w:ascii="Times New Roman" w:hAnsi="Times New Roman" w:cs="Times New Roman"/>
          <w:sz w:val="20"/>
          <w:szCs w:val="20"/>
        </w:rPr>
      </w:pPr>
      <w:bookmarkStart w:id="395" w:name="_Toc27985668"/>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1 on a map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9E4EBD5" w:rsidRPr="00ED234B">
        <w:rPr>
          <w:rFonts w:ascii="Times New Roman" w:hAnsi="Times New Roman" w:cs="Times New Roman"/>
          <w:sz w:val="20"/>
          <w:szCs w:val="20"/>
        </w:rPr>
        <w:t>T</w:t>
      </w:r>
      <w:r w:rsidR="09E4EBD5" w:rsidRPr="00ED234B">
        <w:rPr>
          <w:rFonts w:ascii="Times New Roman" w:eastAsia="Calibri" w:hAnsi="Times New Roman" w:cs="Times New Roman"/>
          <w:sz w:val="20"/>
          <w:szCs w:val="20"/>
        </w:rPr>
        <w:t xml:space="preserve">ransport Victoria’s website (transport.vic.gov.au)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395"/>
    </w:p>
    <w:p w14:paraId="16F52816" w14:textId="77777777" w:rsidR="00490BF2" w:rsidRPr="00ED234B" w:rsidRDefault="00F24B11" w:rsidP="004274CC">
      <w:pPr>
        <w:ind w:left="1134" w:hanging="567"/>
        <w:rPr>
          <w:rFonts w:ascii="Times New Roman" w:hAnsi="Times New Roman" w:cs="Times New Roman"/>
          <w:sz w:val="20"/>
          <w:szCs w:val="20"/>
        </w:rPr>
      </w:pPr>
      <w:bookmarkStart w:id="396" w:name="_Toc27985669"/>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1 printed beside the name of the railway station.</w:t>
      </w:r>
      <w:bookmarkEnd w:id="396"/>
    </w:p>
    <w:p w14:paraId="560F934E" w14:textId="338B9CFF" w:rsidR="00490BF2"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229</w:t>
      </w:r>
      <w:r w:rsidR="0077750B" w:rsidRPr="00ED234B">
        <w:rPr>
          <w:rFonts w:ascii="Times New Roman" w:hAnsi="Times New Roman" w:cs="Times New Roman"/>
          <w:b/>
          <w:bCs/>
          <w:sz w:val="20"/>
          <w:szCs w:val="20"/>
        </w:rPr>
        <w:tab/>
      </w:r>
      <w:r w:rsidR="00490BF2" w:rsidRPr="00ED234B">
        <w:rPr>
          <w:rFonts w:ascii="Times New Roman" w:hAnsi="Times New Roman" w:cs="Times New Roman"/>
          <w:b/>
          <w:sz w:val="20"/>
          <w:szCs w:val="20"/>
        </w:rPr>
        <w:t>Zone 2</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9303D5" w14:textId="0E129EBC" w:rsidR="00490BF2" w:rsidRPr="00ED234B" w:rsidRDefault="00926E0E" w:rsidP="004274CC">
      <w:pPr>
        <w:ind w:left="1134" w:hanging="567"/>
        <w:rPr>
          <w:rFonts w:ascii="Times New Roman" w:hAnsi="Times New Roman" w:cs="Times New Roman"/>
          <w:sz w:val="20"/>
          <w:szCs w:val="20"/>
        </w:rPr>
      </w:pPr>
      <w:bookmarkStart w:id="397" w:name="_Toc27985671"/>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sz w:val="20"/>
          <w:szCs w:val="20"/>
          <w:u w:val="none"/>
        </w:rPr>
        <w:tab/>
      </w:r>
      <w:r w:rsidR="00490BF2" w:rsidRPr="00ED234B">
        <w:rPr>
          <w:rStyle w:val="Emphasis"/>
          <w:rFonts w:ascii="Times New Roman" w:hAnsi="Times New Roman" w:cs="Times New Roman"/>
          <w:sz w:val="20"/>
          <w:szCs w:val="20"/>
        </w:rPr>
        <w:t>for train services</w:t>
      </w:r>
      <w:r w:rsidR="00F20DD2">
        <w:rPr>
          <w:rFonts w:ascii="Times New Roman" w:hAnsi="Times New Roman" w:cs="Times New Roman"/>
          <w:sz w:val="20"/>
          <w:szCs w:val="20"/>
        </w:rPr>
        <w:t xml:space="preserve"> –</w:t>
      </w:r>
    </w:p>
    <w:p w14:paraId="5906DCD1" w14:textId="02E4BA35" w:rsidR="00490BF2" w:rsidRPr="00ED234B" w:rsidRDefault="00613CF3"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all railway stations specified on the Melbourne Train Network Map in Figure A of Schedule 2 to these Conditions that have the zone number 2 printed beside the name of the railway station; and</w:t>
      </w:r>
      <w:bookmarkEnd w:id="397"/>
    </w:p>
    <w:p w14:paraId="775220FA" w14:textId="62503911" w:rsidR="00490BF2" w:rsidRPr="00ED234B" w:rsidRDefault="00613CF3" w:rsidP="004274CC">
      <w:pPr>
        <w:ind w:left="1701" w:hanging="567"/>
        <w:rPr>
          <w:rFonts w:ascii="Times New Roman" w:hAnsi="Times New Roman" w:cs="Times New Roman"/>
          <w:sz w:val="20"/>
          <w:szCs w:val="20"/>
        </w:rPr>
      </w:pPr>
      <w:bookmarkStart w:id="398" w:name="_Toc27985672"/>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 and</w:t>
      </w:r>
      <w:bookmarkEnd w:id="398"/>
    </w:p>
    <w:p w14:paraId="24C81BF8" w14:textId="59D221D2" w:rsidR="00490BF2" w:rsidRPr="00ED234B" w:rsidRDefault="00DC0689" w:rsidP="004274CC">
      <w:pPr>
        <w:ind w:left="1134" w:hanging="567"/>
        <w:rPr>
          <w:rFonts w:ascii="Times New Roman" w:hAnsi="Times New Roman" w:cs="Times New Roman"/>
          <w:sz w:val="20"/>
          <w:szCs w:val="20"/>
        </w:rPr>
      </w:pPr>
      <w:bookmarkStart w:id="399" w:name="_Toc27985673"/>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the parts of the following tramways depicted on the Melbourne Tram Network map in Figure B of Schedule 2 to these Conditions</w:t>
      </w:r>
      <w:bookmarkEnd w:id="399"/>
      <w:r w:rsidR="00F20DD2">
        <w:rPr>
          <w:rFonts w:ascii="Times New Roman" w:hAnsi="Times New Roman" w:cs="Times New Roman"/>
          <w:sz w:val="20"/>
          <w:szCs w:val="20"/>
        </w:rPr>
        <w:t xml:space="preserve"> –</w:t>
      </w:r>
    </w:p>
    <w:p w14:paraId="2BE5CA64" w14:textId="773BC9CF" w:rsidR="00490BF2" w:rsidRPr="00ED234B" w:rsidRDefault="00613CF3" w:rsidP="004274CC">
      <w:pPr>
        <w:ind w:left="1701" w:hanging="567"/>
        <w:rPr>
          <w:rFonts w:ascii="Times New Roman" w:hAnsi="Times New Roman" w:cs="Times New Roman"/>
          <w:sz w:val="20"/>
          <w:szCs w:val="20"/>
        </w:rPr>
      </w:pPr>
      <w:bookmarkStart w:id="400" w:name="_Toc27985674"/>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75 to Vermont South – Camberwell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south-east of Bourke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 xml:space="preserve">d (Camberwell Junction) and Burwood </w:t>
      </w:r>
      <w:r w:rsidR="000D18D8">
        <w:rPr>
          <w:rFonts w:ascii="Times New Roman" w:hAnsi="Times New Roman" w:cs="Times New Roman"/>
          <w:sz w:val="20"/>
          <w:szCs w:val="20"/>
        </w:rPr>
        <w:t>Highway</w:t>
      </w:r>
      <w:r w:rsidR="00490BF2" w:rsidRPr="00ED234B">
        <w:rPr>
          <w:rFonts w:ascii="Times New Roman" w:hAnsi="Times New Roman" w:cs="Times New Roman"/>
          <w:sz w:val="20"/>
          <w:szCs w:val="20"/>
        </w:rPr>
        <w:t xml:space="preserve"> to the end of the route;</w:t>
      </w:r>
      <w:bookmarkEnd w:id="400"/>
    </w:p>
    <w:p w14:paraId="29923B3E" w14:textId="601DDABD" w:rsidR="00490BF2" w:rsidRPr="00ED234B" w:rsidRDefault="00613CF3" w:rsidP="004274CC">
      <w:pPr>
        <w:ind w:left="1701" w:hanging="567"/>
        <w:rPr>
          <w:rFonts w:ascii="Times New Roman" w:hAnsi="Times New Roman" w:cs="Times New Roman"/>
          <w:sz w:val="20"/>
          <w:szCs w:val="20"/>
        </w:rPr>
      </w:pPr>
      <w:bookmarkStart w:id="401" w:name="_Toc27985675"/>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86 to Bundoora – Plenty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north-east of Tyler St</w:t>
      </w:r>
      <w:r w:rsidR="000D18D8">
        <w:rPr>
          <w:rFonts w:ascii="Times New Roman" w:hAnsi="Times New Roman" w:cs="Times New Roman"/>
          <w:sz w:val="20"/>
          <w:szCs w:val="20"/>
        </w:rPr>
        <w:t>reet</w:t>
      </w:r>
      <w:r w:rsidR="00490BF2" w:rsidRPr="00ED234B">
        <w:rPr>
          <w:rFonts w:ascii="Times New Roman" w:hAnsi="Times New Roman" w:cs="Times New Roman"/>
          <w:sz w:val="20"/>
          <w:szCs w:val="20"/>
        </w:rPr>
        <w:t>, Preston to the end of the route;</w:t>
      </w:r>
      <w:bookmarkEnd w:id="401"/>
    </w:p>
    <w:p w14:paraId="69F775FD" w14:textId="08A3C414" w:rsidR="00490BF2" w:rsidRPr="00ED234B" w:rsidRDefault="00613CF3" w:rsidP="004274CC">
      <w:pPr>
        <w:ind w:left="1701" w:hanging="567"/>
        <w:rPr>
          <w:rFonts w:ascii="Times New Roman" w:hAnsi="Times New Roman" w:cs="Times New Roman"/>
          <w:sz w:val="20"/>
          <w:szCs w:val="20"/>
        </w:rPr>
      </w:pPr>
      <w:bookmarkStart w:id="402" w:name="_Toc27985676"/>
      <w:r w:rsidRPr="00ED234B">
        <w:rPr>
          <w:rFonts w:ascii="Times New Roman" w:hAnsi="Times New Roman" w:cs="Times New Roman"/>
          <w:sz w:val="20"/>
          <w:szCs w:val="20"/>
        </w:rPr>
        <w:t>(iii)</w:t>
      </w:r>
      <w:r w:rsidR="00926E0E" w:rsidRPr="00ED234B">
        <w:rPr>
          <w:rFonts w:ascii="Times New Roman" w:hAnsi="Times New Roman" w:cs="Times New Roman"/>
          <w:sz w:val="20"/>
          <w:szCs w:val="20"/>
        </w:rPr>
        <w:tab/>
      </w:r>
      <w:r w:rsidR="00490BF2" w:rsidRPr="00ED234B">
        <w:rPr>
          <w:rFonts w:ascii="Times New Roman" w:hAnsi="Times New Roman" w:cs="Times New Roman"/>
          <w:sz w:val="20"/>
          <w:szCs w:val="20"/>
        </w:rPr>
        <w:t>Route 109 to Box Hill – Whitehorse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east of Balwyn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Balwyn, to the end of the route; and</w:t>
      </w:r>
      <w:bookmarkEnd w:id="402"/>
    </w:p>
    <w:p w14:paraId="55765B27" w14:textId="26C9151E" w:rsidR="00490BF2" w:rsidRPr="00ED234B" w:rsidRDefault="0077750B" w:rsidP="004274CC">
      <w:pPr>
        <w:ind w:left="1134" w:hanging="567"/>
        <w:rPr>
          <w:rFonts w:ascii="Times New Roman" w:hAnsi="Times New Roman" w:cs="Times New Roman"/>
          <w:sz w:val="20"/>
          <w:szCs w:val="20"/>
        </w:rPr>
      </w:pPr>
      <w:bookmarkStart w:id="403" w:name="_Toc27985677"/>
      <w:r w:rsidRPr="00ED234B">
        <w:rPr>
          <w:rStyle w:val="Emphasis"/>
          <w:rFonts w:ascii="Times New Roman" w:hAnsi="Times New Roman" w:cs="Times New Roman"/>
          <w:b w:val="0"/>
          <w:bCs/>
          <w:sz w:val="20"/>
          <w:szCs w:val="20"/>
          <w:u w:val="none"/>
        </w:rPr>
        <w:lastRenderedPageBreak/>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403"/>
      <w:r w:rsidR="00F20DD2">
        <w:rPr>
          <w:rFonts w:ascii="Times New Roman" w:hAnsi="Times New Roman" w:cs="Times New Roman"/>
          <w:sz w:val="20"/>
          <w:szCs w:val="20"/>
        </w:rPr>
        <w:t xml:space="preserve"> –</w:t>
      </w:r>
    </w:p>
    <w:p w14:paraId="3893C4C1" w14:textId="7F829449" w:rsidR="00490BF2" w:rsidRPr="00ED234B" w:rsidRDefault="00613CF3" w:rsidP="004274CC">
      <w:pPr>
        <w:ind w:left="1701" w:hanging="567"/>
        <w:rPr>
          <w:rFonts w:ascii="Times New Roman" w:hAnsi="Times New Roman" w:cs="Times New Roman"/>
          <w:sz w:val="20"/>
          <w:szCs w:val="20"/>
        </w:rPr>
      </w:pPr>
      <w:bookmarkStart w:id="404" w:name="_Toc27985678"/>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2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 xml:space="preserve">Melbourne </w:t>
      </w:r>
      <w:r w:rsidR="00490BF2" w:rsidRPr="00ED234B">
        <w:rPr>
          <w:rFonts w:ascii="Times New Roman" w:hAnsi="Times New Roman" w:cs="Times New Roman"/>
          <w:sz w:val="20"/>
          <w:szCs w:val="20"/>
        </w:rPr>
        <w:t>Metropolitan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7530A921" w:rsidRPr="00ED234B">
        <w:rPr>
          <w:rFonts w:ascii="Times New Roman" w:hAnsi="Times New Roman" w:cs="Times New Roman"/>
          <w:sz w:val="20"/>
          <w:szCs w:val="20"/>
        </w:rPr>
        <w:t xml:space="preserve">Transport Victoria’s </w:t>
      </w:r>
      <w:r w:rsidR="1D7C1D2A" w:rsidRPr="00ED234B">
        <w:rPr>
          <w:rFonts w:ascii="Times New Roman" w:hAnsi="Times New Roman" w:cs="Times New Roman"/>
          <w:sz w:val="20"/>
          <w:szCs w:val="20"/>
        </w:rPr>
        <w:t>website (</w:t>
      </w:r>
      <w:hyperlink r:id="rId15" w:history="1">
        <w:r w:rsidR="1D7C1D2A" w:rsidRPr="00ED234B">
          <w:rPr>
            <w:rFonts w:ascii="Times New Roman" w:hAnsi="Times New Roman" w:cs="Times New Roman"/>
            <w:sz w:val="20"/>
            <w:szCs w:val="20"/>
          </w:rPr>
          <w:t>transport.vic.gov.au</w:t>
        </w:r>
      </w:hyperlink>
      <w:r w:rsidR="1D7C1D2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or</w:t>
      </w:r>
      <w:bookmarkEnd w:id="404"/>
    </w:p>
    <w:p w14:paraId="17EFF4EF" w14:textId="5C6A9EA4" w:rsidR="00490BF2" w:rsidRPr="00ED234B" w:rsidRDefault="00613CF3" w:rsidP="004274CC">
      <w:pPr>
        <w:ind w:left="1701" w:hanging="567"/>
        <w:rPr>
          <w:rFonts w:ascii="Times New Roman" w:hAnsi="Times New Roman" w:cs="Times New Roman"/>
          <w:sz w:val="20"/>
          <w:szCs w:val="20"/>
        </w:rPr>
      </w:pPr>
      <w:bookmarkStart w:id="405" w:name="_Toc27985679"/>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2 on a map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538F532D" w:rsidRPr="00ED234B">
        <w:rPr>
          <w:rFonts w:ascii="Times New Roman" w:hAnsi="Times New Roman" w:cs="Times New Roman"/>
          <w:sz w:val="20"/>
          <w:szCs w:val="20"/>
        </w:rPr>
        <w:t>Transport Victor</w:t>
      </w:r>
      <w:r w:rsidR="538F532D" w:rsidRPr="00ED234B">
        <w:rPr>
          <w:rFonts w:ascii="Times New Roman" w:eastAsia="Calibri" w:hAnsi="Times New Roman" w:cs="Times New Roman"/>
          <w:sz w:val="20"/>
          <w:szCs w:val="20"/>
        </w:rPr>
        <w:t>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405"/>
    </w:p>
    <w:p w14:paraId="6B943FFA" w14:textId="77777777" w:rsidR="00490BF2" w:rsidRPr="00ED234B" w:rsidRDefault="0077750B" w:rsidP="004274CC">
      <w:pPr>
        <w:ind w:left="1134" w:hanging="567"/>
        <w:rPr>
          <w:rFonts w:ascii="Times New Roman" w:hAnsi="Times New Roman" w:cs="Times New Roman"/>
          <w:sz w:val="20"/>
          <w:szCs w:val="20"/>
        </w:rPr>
      </w:pPr>
      <w:bookmarkStart w:id="406" w:name="_Toc27985680"/>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w:t>
      </w:r>
      <w:bookmarkEnd w:id="406"/>
    </w:p>
    <w:p w14:paraId="31673AC7" w14:textId="3D736ED5" w:rsidR="00490BF2" w:rsidRPr="00ED234B" w:rsidRDefault="00553E69"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230</w:t>
      </w:r>
      <w:r w:rsidR="0043314C"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 xml:space="preserve">Outer urban bus zone </w:t>
      </w:r>
      <w:r w:rsidR="00490BF2" w:rsidRPr="00ED234B">
        <w:rPr>
          <w:rFonts w:ascii="Times New Roman" w:hAnsi="Times New Roman" w:cs="Times New Roman"/>
          <w:sz w:val="20"/>
          <w:szCs w:val="20"/>
        </w:rPr>
        <w:t xml:space="preserve">means the </w:t>
      </w:r>
      <w:r w:rsidR="00490BF2" w:rsidRPr="00ED234B">
        <w:rPr>
          <w:rStyle w:val="Emphasis"/>
          <w:rFonts w:ascii="Times New Roman" w:hAnsi="Times New Roman" w:cs="Times New Roman"/>
          <w:sz w:val="20"/>
          <w:szCs w:val="20"/>
        </w:rPr>
        <w:t>bus</w:t>
      </w:r>
      <w:r w:rsidR="00490BF2" w:rsidRPr="00ED234B">
        <w:rPr>
          <w:rFonts w:ascii="Times New Roman" w:hAnsi="Times New Roman" w:cs="Times New Roman"/>
          <w:sz w:val="20"/>
          <w:szCs w:val="20"/>
        </w:rPr>
        <w:t xml:space="preserve"> routes, or parts of bus routes, specified as being in </w:t>
      </w:r>
      <w:r w:rsidR="00490BF2" w:rsidRPr="00ED234B">
        <w:rPr>
          <w:rFonts w:ascii="Times New Roman" w:hAnsi="Times New Roman" w:cs="Times New Roman"/>
          <w:b/>
          <w:sz w:val="20"/>
          <w:szCs w:val="20"/>
        </w:rPr>
        <w:t>zone 3 or zone 4</w:t>
      </w:r>
      <w:r w:rsidR="00490BF2" w:rsidRPr="00ED234B">
        <w:rPr>
          <w:rFonts w:ascii="Times New Roman" w:hAnsi="Times New Roman" w:cs="Times New Roman"/>
          <w:sz w:val="20"/>
          <w:szCs w:val="20"/>
        </w:rPr>
        <w:t xml:space="preserve"> in the paragraphs and tables under the headings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1FD0A47B"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6046BFEE" w14:textId="52F3FB2A" w:rsidR="00EA20DE" w:rsidRPr="00ED234B" w:rsidRDefault="0077750B"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231</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V/Line myki commuter train zone</w:t>
      </w:r>
      <w:r w:rsidR="00490BF2" w:rsidRPr="00ED234B">
        <w:rPr>
          <w:rFonts w:ascii="Times New Roman" w:hAnsi="Times New Roman" w:cs="Times New Roman"/>
          <w:sz w:val="20"/>
          <w:szCs w:val="20"/>
        </w:rPr>
        <w:t xml:space="preserve"> means all railway stations specified on the </w:t>
      </w:r>
      <w:proofErr w:type="gramStart"/>
      <w:r w:rsidR="00490BF2" w:rsidRPr="00ED234B">
        <w:rPr>
          <w:rFonts w:ascii="Times New Roman" w:hAnsi="Times New Roman" w:cs="Times New Roman"/>
          <w:sz w:val="20"/>
          <w:szCs w:val="20"/>
        </w:rPr>
        <w:t>Regional</w:t>
      </w:r>
      <w:proofErr w:type="gramEnd"/>
      <w:r w:rsidR="00490BF2" w:rsidRPr="00ED234B">
        <w:rPr>
          <w:rFonts w:ascii="Times New Roman" w:hAnsi="Times New Roman" w:cs="Times New Roman"/>
          <w:sz w:val="20"/>
          <w:szCs w:val="20"/>
        </w:rPr>
        <w:t xml:space="preserve"> train myki zones map in Figure D of Schedule 2 to these Conditions that have the relevant zone number between </w:t>
      </w:r>
      <w:r w:rsidR="00490BF2" w:rsidRPr="00ED234B">
        <w:rPr>
          <w:rFonts w:ascii="Times New Roman" w:hAnsi="Times New Roman" w:cs="Times New Roman"/>
          <w:b/>
          <w:sz w:val="20"/>
          <w:szCs w:val="20"/>
        </w:rPr>
        <w:t xml:space="preserve">3 and </w:t>
      </w:r>
      <w:r w:rsidR="00034053" w:rsidRPr="00ED234B">
        <w:rPr>
          <w:rFonts w:ascii="Times New Roman" w:hAnsi="Times New Roman" w:cs="Times New Roman"/>
          <w:b/>
          <w:sz w:val="20"/>
          <w:szCs w:val="20"/>
        </w:rPr>
        <w:t>15</w:t>
      </w:r>
      <w:r w:rsidR="00034053"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inclusive printed beside the name of the railway station.</w:t>
      </w:r>
      <w:r w:rsidR="00883266" w:rsidRPr="00ED234B">
        <w:rPr>
          <w:rFonts w:ascii="Times New Roman" w:hAnsi="Times New Roman" w:cs="Times New Roman"/>
          <w:sz w:val="20"/>
          <w:szCs w:val="20"/>
        </w:rPr>
        <w:t xml:space="preserve"> </w:t>
      </w:r>
    </w:p>
    <w:p w14:paraId="153DECEC" w14:textId="74F7634E" w:rsidR="0096530C"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r w:rsidR="0096530C" w:rsidRPr="00ED234B">
        <w:rPr>
          <w:rFonts w:ascii="Times New Roman" w:hAnsi="Times New Roman" w:cs="Times New Roman"/>
          <w:sz w:val="20"/>
          <w:szCs w:val="20"/>
        </w:rPr>
        <w:t>.</w:t>
      </w:r>
    </w:p>
    <w:p w14:paraId="03B6DCF3" w14:textId="51A99A80" w:rsidR="00490BF2" w:rsidRPr="00ED234B" w:rsidRDefault="00F86BA1"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233</w:t>
      </w:r>
      <w:r w:rsidRPr="00ED234B">
        <w:rPr>
          <w:rFonts w:ascii="Times New Roman" w:hAnsi="Times New Roman" w:cs="Times New Roman"/>
          <w:sz w:val="20"/>
          <w:szCs w:val="20"/>
        </w:rPr>
        <w:t xml:space="preserve"> </w:t>
      </w:r>
      <w:r w:rsidR="0096530C" w:rsidRPr="00ED234B">
        <w:rPr>
          <w:rFonts w:ascii="Times New Roman" w:hAnsi="Times New Roman" w:cs="Times New Roman"/>
          <w:b/>
          <w:bCs/>
          <w:sz w:val="20"/>
          <w:szCs w:val="20"/>
        </w:rPr>
        <w:tab/>
      </w:r>
      <w:r w:rsidR="00490BF2" w:rsidRPr="00ED234B">
        <w:rPr>
          <w:rFonts w:ascii="Times New Roman" w:hAnsi="Times New Roman" w:cs="Times New Roman"/>
          <w:b/>
          <w:bCs/>
          <w:sz w:val="20"/>
          <w:szCs w:val="20"/>
        </w:rPr>
        <w:t>Regional bus zone</w:t>
      </w:r>
      <w:r w:rsidR="00490BF2" w:rsidRPr="00ED234B">
        <w:rPr>
          <w:rFonts w:ascii="Times New Roman" w:hAnsi="Times New Roman" w:cs="Times New Roman"/>
          <w:sz w:val="20"/>
          <w:szCs w:val="20"/>
        </w:rPr>
        <w:t xml:space="preserve"> means the bus routes, or parts of bus routes, depicted as being in a zone with a zone number between 3 and 1</w:t>
      </w:r>
      <w:r w:rsidR="008269C7"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inclusive on a map under the heading ‘Regional bus network myki zone maps’ in the document entitled ‘Victorian Bus Zones and Maps’ published on </w:t>
      </w:r>
      <w:r w:rsidR="3D258EAA" w:rsidRPr="00ED234B">
        <w:rPr>
          <w:rFonts w:ascii="Times New Roman" w:eastAsia="Calibri" w:hAnsi="Times New Roman" w:cs="Times New Roman"/>
          <w:sz w:val="20"/>
          <w:szCs w:val="20"/>
        </w:rPr>
        <w:t>Transport Victoria’s website (transport.vic.gov.au)</w:t>
      </w:r>
      <w:r w:rsidR="3D258EA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19470722" w14:textId="77777777" w:rsidR="00490BF2" w:rsidRPr="00ED234B" w:rsidRDefault="00490BF2" w:rsidP="00490BF2">
      <w:pPr>
        <w:pStyle w:val="Heading1"/>
        <w:rPr>
          <w:rFonts w:ascii="Times New Roman" w:hAnsi="Times New Roman" w:cs="Times New Roman"/>
          <w:caps/>
          <w:sz w:val="20"/>
          <w:szCs w:val="20"/>
        </w:rPr>
      </w:pPr>
      <w:bookmarkStart w:id="407" w:name="_Toc154560904"/>
      <w:bookmarkStart w:id="408" w:name="_Toc183005595"/>
      <w:bookmarkStart w:id="409" w:name="_Toc216180264"/>
      <w:bookmarkStart w:id="410" w:name="_Toc221282942"/>
      <w:bookmarkStart w:id="411" w:name="_Toc230698512"/>
      <w:r w:rsidRPr="00ED234B">
        <w:rPr>
          <w:rFonts w:ascii="Times New Roman" w:eastAsiaTheme="majorEastAsia" w:hAnsi="Times New Roman" w:cs="Times New Roman"/>
          <w:caps/>
          <w:spacing w:val="-10"/>
          <w:kern w:val="28"/>
          <w:sz w:val="20"/>
          <w:szCs w:val="20"/>
        </w:rPr>
        <w:lastRenderedPageBreak/>
        <w:t xml:space="preserve">Chapter 5: </w:t>
      </w:r>
      <w:r w:rsidRPr="00ED234B">
        <w:rPr>
          <w:rFonts w:ascii="Times New Roman" w:hAnsi="Times New Roman" w:cs="Times New Roman"/>
          <w:caps/>
          <w:sz w:val="20"/>
          <w:szCs w:val="20"/>
        </w:rPr>
        <w:t>V/Line Services</w:t>
      </w:r>
      <w:bookmarkEnd w:id="407"/>
      <w:bookmarkEnd w:id="408"/>
      <w:bookmarkEnd w:id="409"/>
      <w:r w:rsidRPr="00ED234B">
        <w:rPr>
          <w:rFonts w:ascii="Times New Roman" w:hAnsi="Times New Roman" w:cs="Times New Roman"/>
          <w:caps/>
          <w:sz w:val="20"/>
          <w:szCs w:val="20"/>
        </w:rPr>
        <w:t xml:space="preserve"> </w:t>
      </w:r>
      <w:r w:rsidR="00FB0A45" w:rsidRPr="00ED234B">
        <w:rPr>
          <w:rFonts w:ascii="Times New Roman" w:hAnsi="Times New Roman" w:cs="Times New Roman"/>
          <w:caps/>
          <w:sz w:val="20"/>
          <w:szCs w:val="20"/>
        </w:rPr>
        <w:t xml:space="preserve">that are not </w:t>
      </w:r>
      <w:r w:rsidR="006E07C1" w:rsidRPr="00ED234B">
        <w:rPr>
          <w:rFonts w:ascii="Times New Roman" w:hAnsi="Times New Roman" w:cs="Times New Roman"/>
          <w:caps/>
          <w:sz w:val="20"/>
          <w:szCs w:val="20"/>
        </w:rPr>
        <w:t>Tap</w:t>
      </w:r>
      <w:r w:rsidR="00FB0A45" w:rsidRPr="00ED234B">
        <w:rPr>
          <w:rFonts w:ascii="Times New Roman" w:hAnsi="Times New Roman" w:cs="Times New Roman"/>
          <w:caps/>
          <w:sz w:val="20"/>
          <w:szCs w:val="20"/>
        </w:rPr>
        <w:t xml:space="preserve"> Token Enabled</w:t>
      </w:r>
      <w:bookmarkEnd w:id="410"/>
      <w:bookmarkEnd w:id="411"/>
      <w:r w:rsidR="00FB0A45" w:rsidRPr="00ED234B">
        <w:rPr>
          <w:rFonts w:ascii="Times New Roman" w:hAnsi="Times New Roman" w:cs="Times New Roman"/>
          <w:caps/>
          <w:sz w:val="20"/>
          <w:szCs w:val="20"/>
        </w:rPr>
        <w:t xml:space="preserve"> </w:t>
      </w:r>
    </w:p>
    <w:p w14:paraId="54E96750" w14:textId="77777777" w:rsidR="00490BF2" w:rsidRPr="00ED234B" w:rsidRDefault="00490BF2" w:rsidP="00490BF2">
      <w:pPr>
        <w:pStyle w:val="Heading2"/>
        <w:rPr>
          <w:rFonts w:ascii="Times New Roman" w:hAnsi="Times New Roman" w:cs="Times New Roman"/>
          <w:b/>
          <w:bCs/>
          <w:caps/>
          <w:sz w:val="20"/>
          <w:szCs w:val="20"/>
        </w:rPr>
      </w:pPr>
      <w:bookmarkStart w:id="412" w:name="_Toc15640031"/>
      <w:bookmarkStart w:id="413" w:name="_Toc154560905"/>
      <w:bookmarkStart w:id="414" w:name="_Toc183005596"/>
      <w:bookmarkStart w:id="415" w:name="_Toc216180265"/>
      <w:bookmarkStart w:id="416" w:name="_Toc221282943"/>
      <w:bookmarkStart w:id="417" w:name="_Toc230698513"/>
      <w:r w:rsidRPr="00ED234B">
        <w:rPr>
          <w:rFonts w:ascii="Times New Roman" w:hAnsi="Times New Roman" w:cs="Times New Roman"/>
          <w:b/>
          <w:bCs/>
          <w:caps/>
          <w:sz w:val="20"/>
          <w:szCs w:val="20"/>
        </w:rPr>
        <w:t>V/Line tickets</w:t>
      </w:r>
      <w:bookmarkEnd w:id="412"/>
      <w:r w:rsidRPr="00ED234B">
        <w:rPr>
          <w:rFonts w:ascii="Times New Roman" w:hAnsi="Times New Roman" w:cs="Times New Roman"/>
          <w:b/>
          <w:bCs/>
          <w:caps/>
          <w:sz w:val="20"/>
          <w:szCs w:val="20"/>
        </w:rPr>
        <w:t xml:space="preserve"> – general conditions</w:t>
      </w:r>
      <w:bookmarkEnd w:id="413"/>
      <w:bookmarkEnd w:id="414"/>
      <w:bookmarkEnd w:id="415"/>
      <w:bookmarkEnd w:id="416"/>
      <w:bookmarkEnd w:id="417"/>
      <w:r w:rsidRPr="00ED234B">
        <w:rPr>
          <w:rFonts w:ascii="Times New Roman" w:hAnsi="Times New Roman" w:cs="Times New Roman"/>
          <w:b/>
          <w:bCs/>
          <w:caps/>
          <w:sz w:val="20"/>
          <w:szCs w:val="20"/>
        </w:rPr>
        <w:t xml:space="preserve"> </w:t>
      </w:r>
    </w:p>
    <w:p w14:paraId="192D383D"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are issued in respect of, and authorise travel on, the regional train and coach services provided by V/Line, operating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345E61"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r w:rsidR="00382109" w:rsidRPr="00ED234B">
        <w:rPr>
          <w:rFonts w:ascii="Times New Roman" w:hAnsi="Times New Roman" w:cs="Times New Roman"/>
          <w:sz w:val="20"/>
          <w:szCs w:val="20"/>
        </w:rPr>
        <w:t xml:space="preserve"> (or as otherwise provided by these Conditions)</w:t>
      </w:r>
      <w:r w:rsidR="00490BF2" w:rsidRPr="00ED234B">
        <w:rPr>
          <w:rFonts w:ascii="Times New Roman" w:hAnsi="Times New Roman" w:cs="Times New Roman"/>
          <w:sz w:val="20"/>
          <w:szCs w:val="20"/>
        </w:rPr>
        <w:t xml:space="preserve">, subject to the Conditions specified in this Chapter and all other relevant Conditions. </w:t>
      </w:r>
    </w:p>
    <w:p w14:paraId="76D33D45"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 also authorise travel on metropolitan trains, trams and buses and local bus services in some regional cities as specified in this Chapter.</w:t>
      </w:r>
    </w:p>
    <w:p w14:paraId="20E27A5A" w14:textId="36788A6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Pr="00ED234B">
        <w:rPr>
          <w:rFonts w:ascii="Times New Roman" w:hAnsi="Times New Roman" w:cs="Times New Roman"/>
          <w:sz w:val="20"/>
          <w:szCs w:val="20"/>
        </w:rPr>
        <w:tab/>
      </w:r>
      <w:r w:rsidR="00A616BD" w:rsidRPr="00ED234B">
        <w:rPr>
          <w:rFonts w:ascii="Times New Roman" w:hAnsi="Times New Roman" w:cs="Times New Roman"/>
          <w:sz w:val="20"/>
          <w:szCs w:val="20"/>
        </w:rPr>
        <w:t xml:space="preserve">Conditions </w:t>
      </w:r>
      <w:r w:rsidR="0097096D" w:rsidRPr="00ED234B">
        <w:rPr>
          <w:rFonts w:ascii="Times New Roman" w:hAnsi="Times New Roman" w:cs="Times New Roman"/>
          <w:sz w:val="20"/>
          <w:szCs w:val="20"/>
        </w:rPr>
        <w:t xml:space="preserve">regarding the use of </w:t>
      </w:r>
      <w:r w:rsidR="006E07C1" w:rsidRPr="00ED234B">
        <w:rPr>
          <w:rFonts w:ascii="Times New Roman" w:hAnsi="Times New Roman" w:cs="Times New Roman"/>
          <w:sz w:val="20"/>
          <w:szCs w:val="20"/>
        </w:rPr>
        <w:t>Tap</w:t>
      </w:r>
      <w:r w:rsidR="002C0691" w:rsidRPr="00ED234B">
        <w:rPr>
          <w:rFonts w:ascii="Times New Roman" w:hAnsi="Times New Roman" w:cs="Times New Roman"/>
          <w:sz w:val="20"/>
          <w:szCs w:val="20"/>
        </w:rPr>
        <w:t xml:space="preserve"> Tokens </w:t>
      </w:r>
      <w:r w:rsidR="0097096D" w:rsidRPr="00ED234B">
        <w:rPr>
          <w:rFonts w:ascii="Times New Roman" w:hAnsi="Times New Roman" w:cs="Times New Roman"/>
          <w:sz w:val="20"/>
          <w:szCs w:val="20"/>
        </w:rPr>
        <w:t>on V/Line Services are specified under the heading ‘</w:t>
      </w:r>
      <w:r w:rsidR="006E07C1" w:rsidRPr="00ED234B">
        <w:rPr>
          <w:rFonts w:ascii="Times New Roman" w:hAnsi="Times New Roman" w:cs="Times New Roman"/>
          <w:sz w:val="20"/>
          <w:szCs w:val="20"/>
        </w:rPr>
        <w:t>Tap</w:t>
      </w:r>
      <w:r w:rsidR="0097096D" w:rsidRPr="00ED234B">
        <w:rPr>
          <w:rFonts w:ascii="Times New Roman" w:hAnsi="Times New Roman" w:cs="Times New Roman"/>
          <w:sz w:val="20"/>
          <w:szCs w:val="20"/>
        </w:rPr>
        <w:t xml:space="preserve"> </w:t>
      </w:r>
      <w:r w:rsidR="002C0691" w:rsidRPr="00ED234B">
        <w:rPr>
          <w:rFonts w:ascii="Times New Roman" w:hAnsi="Times New Roman" w:cs="Times New Roman"/>
          <w:sz w:val="20"/>
          <w:szCs w:val="20"/>
        </w:rPr>
        <w:t xml:space="preserve">Tokens </w:t>
      </w:r>
      <w:r w:rsidR="0097096D" w:rsidRPr="00ED234B">
        <w:rPr>
          <w:rFonts w:ascii="Times New Roman" w:hAnsi="Times New Roman" w:cs="Times New Roman"/>
          <w:sz w:val="20"/>
          <w:szCs w:val="20"/>
        </w:rPr>
        <w:t>and V/Line tickets on V/Line services’ in paragraphs 4.1</w:t>
      </w:r>
      <w:r w:rsidR="00E75CE0" w:rsidRPr="00ED234B">
        <w:rPr>
          <w:rFonts w:ascii="Times New Roman" w:hAnsi="Times New Roman" w:cs="Times New Roman"/>
          <w:sz w:val="20"/>
          <w:szCs w:val="20"/>
        </w:rPr>
        <w:t>37</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to 4.1</w:t>
      </w:r>
      <w:r w:rsidR="00E75CE0" w:rsidRPr="00ED234B">
        <w:rPr>
          <w:rFonts w:ascii="Times New Roman" w:hAnsi="Times New Roman" w:cs="Times New Roman"/>
          <w:sz w:val="20"/>
          <w:szCs w:val="20"/>
        </w:rPr>
        <w:t>41</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 xml:space="preserve">of Chapter 4 of the Conditions. The purchase of a </w:t>
      </w:r>
      <w:r w:rsidR="004A5F4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 xml:space="preserve">ticket for a V/Line train does not guarantee a seat for all or any part of the journey except where a reservation for a reserved seat has been made on a long-distance service. If a customer has a reservation for a seat on a V/Line Service, the customer is entitled to occupy the reserved seat that is specified on their </w:t>
      </w:r>
      <w:r w:rsidR="009C60B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ticket.</w:t>
      </w:r>
    </w:p>
    <w:p w14:paraId="2B7C92F5" w14:textId="4963A548" w:rsidR="00B8363B" w:rsidRPr="00ED234B" w:rsidRDefault="007A0DFA" w:rsidP="00EE612A">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4</w:t>
      </w:r>
      <w:r w:rsidR="00B8363B" w:rsidRPr="00ED234B">
        <w:rPr>
          <w:rFonts w:ascii="Times New Roman" w:hAnsi="Times New Roman" w:cs="Times New Roman"/>
          <w:sz w:val="20"/>
          <w:szCs w:val="20"/>
        </w:rPr>
        <w:tab/>
        <w:t xml:space="preserve">A reserved seat that is specified on a customer’s </w:t>
      </w:r>
      <w:r w:rsidR="000213B5" w:rsidRPr="00ED234B">
        <w:rPr>
          <w:rFonts w:ascii="Times New Roman" w:hAnsi="Times New Roman" w:cs="Times New Roman"/>
          <w:sz w:val="20"/>
          <w:szCs w:val="20"/>
        </w:rPr>
        <w:t xml:space="preserve">V/Line </w:t>
      </w:r>
      <w:r w:rsidR="00B8363B" w:rsidRPr="00ED234B">
        <w:rPr>
          <w:rFonts w:ascii="Times New Roman" w:hAnsi="Times New Roman" w:cs="Times New Roman"/>
          <w:sz w:val="20"/>
          <w:szCs w:val="20"/>
        </w:rPr>
        <w:t xml:space="preserve">ticket may be in a different location on different rolling stock or vehicles. V/Line is unable to guarantee the type or class of rolling stock or vehicles that may be used on a particular service on a particular </w:t>
      </w:r>
      <w:proofErr w:type="gramStart"/>
      <w:r w:rsidR="00B8363B" w:rsidRPr="00ED234B">
        <w:rPr>
          <w:rFonts w:ascii="Times New Roman" w:hAnsi="Times New Roman" w:cs="Times New Roman"/>
          <w:sz w:val="20"/>
          <w:szCs w:val="20"/>
        </w:rPr>
        <w:t>day</w:t>
      </w:r>
      <w:proofErr w:type="gramEnd"/>
      <w:r w:rsidR="00B8363B" w:rsidRPr="00ED234B">
        <w:rPr>
          <w:rFonts w:ascii="Times New Roman" w:hAnsi="Times New Roman" w:cs="Times New Roman"/>
          <w:sz w:val="20"/>
          <w:szCs w:val="20"/>
        </w:rPr>
        <w:t xml:space="preserve"> and, for that reason, V/Line cannot guarantee the specific location of a reserved seat on that service.</w:t>
      </w:r>
    </w:p>
    <w:p w14:paraId="651E86AF" w14:textId="0EC896A6"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00DF46AB"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V/Line ticket </w:t>
      </w:r>
      <w:r w:rsidR="00DF46AB" w:rsidRPr="00ED234B">
        <w:rPr>
          <w:rFonts w:ascii="Times New Roman" w:hAnsi="Times New Roman" w:cs="Times New Roman"/>
          <w:sz w:val="20"/>
          <w:szCs w:val="20"/>
        </w:rPr>
        <w:t xml:space="preserve">can be </w:t>
      </w:r>
      <w:r w:rsidR="00490BF2" w:rsidRPr="00ED234B">
        <w:rPr>
          <w:rFonts w:ascii="Times New Roman" w:hAnsi="Times New Roman" w:cs="Times New Roman"/>
          <w:sz w:val="20"/>
          <w:szCs w:val="20"/>
        </w:rPr>
        <w:t>either machine-printed</w:t>
      </w:r>
      <w:r w:rsidR="00DF46A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handwritten by staff</w:t>
      </w:r>
      <w:r w:rsidR="00DF46AB" w:rsidRPr="00ED234B">
        <w:rPr>
          <w:rFonts w:ascii="Times New Roman" w:hAnsi="Times New Roman" w:cs="Times New Roman"/>
          <w:sz w:val="20"/>
          <w:szCs w:val="20"/>
        </w:rPr>
        <w:t xml:space="preserve"> or digital</w:t>
      </w:r>
      <w:r w:rsidR="00490BF2" w:rsidRPr="00ED234B">
        <w:rPr>
          <w:rFonts w:ascii="Times New Roman" w:hAnsi="Times New Roman" w:cs="Times New Roman"/>
          <w:sz w:val="20"/>
          <w:szCs w:val="20"/>
        </w:rPr>
        <w:t xml:space="preserve">. </w:t>
      </w:r>
    </w:p>
    <w:p w14:paraId="5F21E4ED" w14:textId="404809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customers who intend to, or who are required to, rely on a V/Line ticket to travel must purchase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where a reasonable opportunity exists to do so. If this is not possible by taking all reasonable steps before the journey,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purchased as soon as there is a reasonable opportunity to do so during the journey or, if there is no reasonable opportunity during the journey, at the completion of the journey. </w:t>
      </w:r>
    </w:p>
    <w:p w14:paraId="325853E1" w14:textId="269FE5A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location where the customer boards a V/Line train or coach has facilities for the purchase of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(e.g. a staffed V/Line railway station or a V/Line ticket agent) the customer is deemed to have had a reasonable opportunity to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t>
      </w:r>
    </w:p>
    <w:p w14:paraId="0196BB47" w14:textId="5F3B410A"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boards a V/Line service at an unstaffed V/Line railway station or a roadside coach stop, they may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from the train conductor or coach driver (unless the journey will be entirely within the V/Line myki commuter train zone).</w:t>
      </w:r>
    </w:p>
    <w:p w14:paraId="0E9B52C9" w14:textId="77777777" w:rsidR="00490BF2" w:rsidRPr="00ED234B" w:rsidRDefault="00490BF2" w:rsidP="00490BF2">
      <w:pPr>
        <w:pStyle w:val="Heading2"/>
        <w:rPr>
          <w:rFonts w:ascii="Times New Roman" w:hAnsi="Times New Roman" w:cs="Times New Roman"/>
          <w:b/>
          <w:bCs/>
          <w:caps/>
          <w:sz w:val="20"/>
          <w:szCs w:val="20"/>
        </w:rPr>
      </w:pPr>
      <w:bookmarkStart w:id="418" w:name="_Toc154560906"/>
      <w:bookmarkStart w:id="419" w:name="_Toc183005597"/>
      <w:bookmarkStart w:id="420" w:name="_Toc216180266"/>
      <w:bookmarkStart w:id="421" w:name="_Toc221282944"/>
      <w:bookmarkStart w:id="422" w:name="_Toc230698514"/>
      <w:r w:rsidRPr="00ED234B">
        <w:rPr>
          <w:rFonts w:ascii="Times New Roman" w:hAnsi="Times New Roman" w:cs="Times New Roman"/>
          <w:b/>
          <w:bCs/>
          <w:caps/>
          <w:sz w:val="20"/>
          <w:szCs w:val="20"/>
        </w:rPr>
        <w:t>V/Line ticket types</w:t>
      </w:r>
      <w:bookmarkEnd w:id="418"/>
      <w:bookmarkEnd w:id="419"/>
      <w:bookmarkEnd w:id="420"/>
      <w:bookmarkEnd w:id="421"/>
      <w:bookmarkEnd w:id="422"/>
    </w:p>
    <w:p w14:paraId="77C3A124" w14:textId="7F3B0DFF" w:rsidR="00490BF2" w:rsidRPr="00ED234B" w:rsidRDefault="00D14F62"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specify the V/Line ticket types available, the travel that they authorise and the Conditions of travel relevant to the specific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type.</w:t>
      </w:r>
    </w:p>
    <w:p w14:paraId="2709C94B" w14:textId="1794E906" w:rsidR="00490BF2" w:rsidRPr="00ED234B" w:rsidRDefault="00D14F62" w:rsidP="00E75CE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Single</w:t>
      </w:r>
    </w:p>
    <w:p w14:paraId="3D7C10FF" w14:textId="0AB2B15A"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One journey from the origin to the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following day). </w:t>
      </w:r>
    </w:p>
    <w:p w14:paraId="5BA4DCC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stopovers are permitted on the journey.</w:t>
      </w:r>
    </w:p>
    <w:p w14:paraId="5EB7A054" w14:textId="46BC488C" w:rsidR="00490BF2" w:rsidRPr="00ED234B" w:rsidRDefault="00D14F62" w:rsidP="00E75CE0">
      <w:pPr>
        <w:keepNext/>
        <w:ind w:left="567" w:hanging="567"/>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 xml:space="preserve">Daily </w:t>
      </w:r>
    </w:p>
    <w:p w14:paraId="458E9A05" w14:textId="2E7032BC"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093FAE"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6130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the following day).</w:t>
      </w:r>
    </w:p>
    <w:p w14:paraId="0AB7940D"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return travel on different days customers must purchase two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Single tickets, one for each date</w:t>
      </w:r>
      <w:r w:rsidR="00625A97" w:rsidRPr="00ED234B">
        <w:rPr>
          <w:rFonts w:ascii="Times New Roman" w:hAnsi="Times New Roman" w:cs="Times New Roman"/>
          <w:sz w:val="20"/>
          <w:szCs w:val="20"/>
        </w:rPr>
        <w:t xml:space="preserve">, or a Return </w:t>
      </w:r>
      <w:r w:rsidR="004A5F42" w:rsidRPr="00ED234B">
        <w:rPr>
          <w:rFonts w:ascii="Times New Roman" w:hAnsi="Times New Roman" w:cs="Times New Roman"/>
          <w:sz w:val="20"/>
          <w:szCs w:val="20"/>
        </w:rPr>
        <w:t xml:space="preserve">V/Line </w:t>
      </w:r>
      <w:r w:rsidR="00625A9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3FB76F38" w14:textId="4037F3A2" w:rsidR="00625A97" w:rsidRPr="00ED234B" w:rsidRDefault="00D14F62" w:rsidP="00E75CE0">
      <w:pPr>
        <w:keepNext/>
        <w:tabs>
          <w:tab w:val="left" w:pos="567"/>
        </w:tabs>
        <w:rPr>
          <w:rFonts w:ascii="Times New Roman" w:hAnsi="Times New Roman" w:cs="Times New Roman"/>
          <w:bCs/>
          <w:sz w:val="20"/>
          <w:szCs w:val="20"/>
        </w:rPr>
      </w:pPr>
      <w:r w:rsidRPr="00ED234B">
        <w:rPr>
          <w:rFonts w:ascii="Times New Roman" w:hAnsi="Times New Roman" w:cs="Times New Roman"/>
          <w:bCs/>
          <w:sz w:val="20"/>
          <w:szCs w:val="20"/>
        </w:rPr>
        <w:lastRenderedPageBreak/>
        <w:t>5.1</w:t>
      </w:r>
      <w:r w:rsidR="00E75CE0" w:rsidRPr="00ED234B">
        <w:rPr>
          <w:rFonts w:ascii="Times New Roman" w:hAnsi="Times New Roman" w:cs="Times New Roman"/>
          <w:bCs/>
          <w:sz w:val="20"/>
          <w:szCs w:val="20"/>
        </w:rPr>
        <w:t>2</w:t>
      </w:r>
      <w:r w:rsidRPr="00ED234B">
        <w:rPr>
          <w:rFonts w:ascii="Times New Roman" w:hAnsi="Times New Roman" w:cs="Times New Roman"/>
          <w:b/>
          <w:sz w:val="20"/>
          <w:szCs w:val="20"/>
        </w:rPr>
        <w:tab/>
      </w:r>
      <w:r w:rsidR="00625A97" w:rsidRPr="00ED234B">
        <w:rPr>
          <w:rFonts w:ascii="Times New Roman" w:hAnsi="Times New Roman" w:cs="Times New Roman"/>
          <w:b/>
          <w:sz w:val="20"/>
          <w:szCs w:val="20"/>
        </w:rPr>
        <w:t>Return</w:t>
      </w:r>
    </w:p>
    <w:p w14:paraId="7B328F88" w14:textId="77777777" w:rsidR="00955113"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 xml:space="preserve">A </w:t>
      </w:r>
      <w:r w:rsidR="00955113" w:rsidRPr="00ED234B">
        <w:rPr>
          <w:rFonts w:ascii="Times New Roman" w:hAnsi="Times New Roman" w:cs="Times New Roman"/>
          <w:sz w:val="20"/>
          <w:szCs w:val="20"/>
        </w:rPr>
        <w:t>single</w:t>
      </w:r>
      <w:r w:rsidR="00955113" w:rsidRPr="00ED234B">
        <w:rPr>
          <w:rFonts w:ascii="Times New Roman" w:hAnsi="Times New Roman" w:cs="Times New Roman"/>
          <w:bCs/>
          <w:sz w:val="20"/>
          <w:szCs w:val="20"/>
        </w:rPr>
        <w:t xml:space="preserve"> return journey comprising of:</w:t>
      </w:r>
    </w:p>
    <w:p w14:paraId="5DB94C97" w14:textId="77777777" w:rsidR="00D14F62"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w:t>
      </w:r>
      <w:proofErr w:type="spellStart"/>
      <w:r w:rsidRPr="00ED234B">
        <w:rPr>
          <w:rFonts w:ascii="Times New Roman" w:hAnsi="Times New Roman" w:cs="Times New Roman"/>
          <w:bCs/>
          <w:sz w:val="20"/>
          <w:szCs w:val="20"/>
        </w:rPr>
        <w:t>i</w:t>
      </w:r>
      <w:proofErr w:type="spellEnd"/>
      <w:r w:rsidRPr="00ED234B">
        <w:rPr>
          <w:rFonts w:ascii="Times New Roman" w:hAnsi="Times New Roman" w:cs="Times New Roman"/>
          <w:bCs/>
          <w:sz w:val="20"/>
          <w:szCs w:val="20"/>
        </w:rPr>
        <w:t>)</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o</w:t>
      </w:r>
      <w:r w:rsidR="00625A97" w:rsidRPr="00ED234B">
        <w:rPr>
          <w:rFonts w:ascii="Times New Roman" w:hAnsi="Times New Roman" w:cs="Times New Roman"/>
          <w:bCs/>
          <w:sz w:val="20"/>
          <w:szCs w:val="20"/>
        </w:rPr>
        <w:t xml:space="preserve">ne journey from the origin to the destination </w:t>
      </w:r>
      <w:r w:rsidR="002F098A" w:rsidRPr="00ED234B">
        <w:rPr>
          <w:rFonts w:ascii="Times New Roman" w:hAnsi="Times New Roman" w:cs="Times New Roman"/>
          <w:bCs/>
          <w:sz w:val="20"/>
          <w:szCs w:val="20"/>
        </w:rPr>
        <w:t xml:space="preserve">printed </w:t>
      </w:r>
      <w:r w:rsidR="00DF46AB" w:rsidRPr="00ED234B">
        <w:rPr>
          <w:rFonts w:ascii="Times New Roman" w:hAnsi="Times New Roman" w:cs="Times New Roman"/>
          <w:bCs/>
          <w:sz w:val="20"/>
          <w:szCs w:val="20"/>
        </w:rPr>
        <w:t xml:space="preserve">or displayed </w:t>
      </w:r>
      <w:r w:rsidR="002F098A"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V/Line</w:t>
      </w:r>
      <w:r w:rsidR="002F098A" w:rsidRPr="00ED234B">
        <w:rPr>
          <w:rFonts w:ascii="Times New Roman" w:hAnsi="Times New Roman" w:cs="Times New Roman"/>
          <w:bCs/>
          <w:sz w:val="20"/>
          <w:szCs w:val="20"/>
        </w:rPr>
        <w:t xml:space="preserve"> ticket </w:t>
      </w:r>
      <w:r w:rsidR="00800C37" w:rsidRPr="00ED234B">
        <w:rPr>
          <w:rFonts w:ascii="Times New Roman" w:hAnsi="Times New Roman" w:cs="Times New Roman"/>
          <w:bCs/>
          <w:sz w:val="20"/>
          <w:szCs w:val="20"/>
        </w:rPr>
        <w:t>on</w:t>
      </w:r>
      <w:r w:rsidR="008F7610" w:rsidRPr="00ED234B">
        <w:rPr>
          <w:rFonts w:ascii="Times New Roman" w:hAnsi="Times New Roman" w:cs="Times New Roman"/>
          <w:bCs/>
          <w:sz w:val="20"/>
          <w:szCs w:val="20"/>
        </w:rPr>
        <w:t xml:space="preserve"> the </w:t>
      </w:r>
      <w:r w:rsidR="00424A75" w:rsidRPr="00ED234B">
        <w:rPr>
          <w:rFonts w:ascii="Times New Roman" w:hAnsi="Times New Roman" w:cs="Times New Roman"/>
          <w:bCs/>
          <w:sz w:val="20"/>
          <w:szCs w:val="20"/>
        </w:rPr>
        <w:t>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872A2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872A27"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 xml:space="preserve">V/Line </w:t>
      </w:r>
      <w:r w:rsidR="00872A27" w:rsidRPr="00ED234B">
        <w:rPr>
          <w:rFonts w:ascii="Times New Roman" w:hAnsi="Times New Roman" w:cs="Times New Roman"/>
          <w:bCs/>
          <w:sz w:val="20"/>
          <w:szCs w:val="20"/>
        </w:rPr>
        <w:t>ticket</w:t>
      </w:r>
      <w:r w:rsidR="00955113" w:rsidRPr="00ED234B">
        <w:rPr>
          <w:rFonts w:ascii="Times New Roman" w:hAnsi="Times New Roman" w:cs="Times New Roman"/>
          <w:bCs/>
          <w:sz w:val="20"/>
          <w:szCs w:val="20"/>
        </w:rPr>
        <w:t>;</w:t>
      </w:r>
      <w:r w:rsidR="00872A27"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and</w:t>
      </w:r>
    </w:p>
    <w:p w14:paraId="28BC242F" w14:textId="77777777" w:rsidR="00625A97"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(ii)</w:t>
      </w:r>
      <w:r w:rsidRPr="00ED234B">
        <w:rPr>
          <w:rFonts w:ascii="Times New Roman" w:hAnsi="Times New Roman" w:cs="Times New Roman"/>
          <w:bCs/>
          <w:sz w:val="20"/>
          <w:szCs w:val="20"/>
        </w:rPr>
        <w:tab/>
      </w:r>
      <w:r w:rsidR="00625A97" w:rsidRPr="00ED234B">
        <w:rPr>
          <w:rFonts w:ascii="Times New Roman" w:hAnsi="Times New Roman" w:cs="Times New Roman"/>
          <w:bCs/>
          <w:sz w:val="20"/>
          <w:szCs w:val="20"/>
        </w:rPr>
        <w:t xml:space="preserve">one journey </w:t>
      </w:r>
      <w:r w:rsidR="00117E8C" w:rsidRPr="00ED234B">
        <w:rPr>
          <w:rFonts w:ascii="Times New Roman" w:hAnsi="Times New Roman" w:cs="Times New Roman"/>
          <w:bCs/>
          <w:sz w:val="20"/>
          <w:szCs w:val="20"/>
        </w:rPr>
        <w:t>returning</w:t>
      </w:r>
      <w:r w:rsidR="00625A97" w:rsidRPr="00ED234B">
        <w:rPr>
          <w:rFonts w:ascii="Times New Roman" w:hAnsi="Times New Roman" w:cs="Times New Roman"/>
          <w:bCs/>
          <w:sz w:val="20"/>
          <w:szCs w:val="20"/>
        </w:rPr>
        <w:t xml:space="preserve"> to the origin from the destination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 xml:space="preserve">on the </w:t>
      </w:r>
      <w:r w:rsidR="004449A0" w:rsidRPr="00ED234B">
        <w:rPr>
          <w:rFonts w:ascii="Times New Roman" w:hAnsi="Times New Roman" w:cs="Times New Roman"/>
          <w:sz w:val="20"/>
          <w:szCs w:val="20"/>
        </w:rPr>
        <w:t>V/Line</w:t>
      </w:r>
      <w:r w:rsidR="004449A0"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ticket </w:t>
      </w:r>
      <w:r w:rsidR="00800C37" w:rsidRPr="00ED234B">
        <w:rPr>
          <w:rFonts w:ascii="Times New Roman" w:hAnsi="Times New Roman" w:cs="Times New Roman"/>
          <w:bCs/>
          <w:sz w:val="20"/>
          <w:szCs w:val="20"/>
        </w:rPr>
        <w:t>on</w:t>
      </w:r>
      <w:r w:rsidR="00424A75" w:rsidRPr="00ED234B">
        <w:rPr>
          <w:rFonts w:ascii="Times New Roman" w:hAnsi="Times New Roman" w:cs="Times New Roman"/>
          <w:bCs/>
          <w:sz w:val="20"/>
          <w:szCs w:val="20"/>
        </w:rPr>
        <w:t xml:space="preserve"> the 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on the</w:t>
      </w:r>
      <w:r w:rsidR="004449A0" w:rsidRPr="00ED234B">
        <w:rPr>
          <w:rFonts w:ascii="Times New Roman" w:hAnsi="Times New Roman" w:cs="Times New Roman"/>
          <w:sz w:val="20"/>
          <w:szCs w:val="20"/>
        </w:rPr>
        <w:t xml:space="preserve"> V/Line</w:t>
      </w:r>
      <w:r w:rsidR="00625A97" w:rsidRPr="00ED234B">
        <w:rPr>
          <w:rFonts w:ascii="Times New Roman" w:hAnsi="Times New Roman" w:cs="Times New Roman"/>
          <w:bCs/>
          <w:sz w:val="20"/>
          <w:szCs w:val="20"/>
        </w:rPr>
        <w:t xml:space="preserve"> ticket.</w:t>
      </w:r>
    </w:p>
    <w:p w14:paraId="54C4E50E" w14:textId="77777777" w:rsidR="00625A97"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25A97" w:rsidRPr="00ED234B">
        <w:rPr>
          <w:rFonts w:ascii="Times New Roman" w:hAnsi="Times New Roman" w:cs="Times New Roman"/>
          <w:sz w:val="20"/>
          <w:szCs w:val="20"/>
        </w:rPr>
        <w:t>The journeys may be on different days and</w:t>
      </w:r>
      <w:r w:rsidR="002F098A" w:rsidRPr="00ED234B">
        <w:rPr>
          <w:rFonts w:ascii="Times New Roman" w:hAnsi="Times New Roman" w:cs="Times New Roman"/>
          <w:sz w:val="20"/>
          <w:szCs w:val="20"/>
        </w:rPr>
        <w:t xml:space="preserve"> at different</w:t>
      </w:r>
      <w:r w:rsidR="00625A97" w:rsidRPr="00ED234B">
        <w:rPr>
          <w:rFonts w:ascii="Times New Roman" w:hAnsi="Times New Roman" w:cs="Times New Roman"/>
          <w:sz w:val="20"/>
          <w:szCs w:val="20"/>
        </w:rPr>
        <w:t xml:space="preserve"> times.</w:t>
      </w:r>
    </w:p>
    <w:p w14:paraId="20943CF4" w14:textId="64F5460B" w:rsidR="00E9211E"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24528" w:rsidRPr="00ED234B">
        <w:rPr>
          <w:rFonts w:ascii="Times New Roman" w:hAnsi="Times New Roman" w:cs="Times New Roman"/>
          <w:sz w:val="20"/>
          <w:szCs w:val="20"/>
        </w:rPr>
        <w:t>The f</w:t>
      </w:r>
      <w:r w:rsidR="00E9211E" w:rsidRPr="00ED234B">
        <w:rPr>
          <w:rFonts w:ascii="Times New Roman" w:hAnsi="Times New Roman" w:cs="Times New Roman"/>
          <w:sz w:val="20"/>
          <w:szCs w:val="20"/>
        </w:rPr>
        <w:t xml:space="preserve">are </w:t>
      </w:r>
      <w:r w:rsidR="00472269" w:rsidRPr="00ED234B">
        <w:rPr>
          <w:rFonts w:ascii="Times New Roman" w:hAnsi="Times New Roman" w:cs="Times New Roman"/>
          <w:sz w:val="20"/>
          <w:szCs w:val="20"/>
        </w:rPr>
        <w:t xml:space="preserve">for </w:t>
      </w:r>
      <w:r w:rsidR="00524528" w:rsidRPr="00ED234B">
        <w:rPr>
          <w:rFonts w:ascii="Times New Roman" w:hAnsi="Times New Roman" w:cs="Times New Roman"/>
          <w:sz w:val="20"/>
          <w:szCs w:val="20"/>
        </w:rPr>
        <w:t xml:space="preserve">a Return </w:t>
      </w:r>
      <w:r w:rsidR="00CE630A" w:rsidRPr="00ED234B">
        <w:rPr>
          <w:rFonts w:ascii="Times New Roman" w:hAnsi="Times New Roman" w:cs="Times New Roman"/>
          <w:sz w:val="20"/>
          <w:szCs w:val="20"/>
        </w:rPr>
        <w:t xml:space="preserve">V/Line </w:t>
      </w:r>
      <w:r w:rsidR="00472269" w:rsidRPr="00ED234B">
        <w:rPr>
          <w:rFonts w:ascii="Times New Roman" w:hAnsi="Times New Roman" w:cs="Times New Roman"/>
          <w:sz w:val="20"/>
          <w:szCs w:val="20"/>
        </w:rPr>
        <w:t xml:space="preserve">ticket is the </w:t>
      </w:r>
      <w:r w:rsidR="004F29C3" w:rsidRPr="00ED234B">
        <w:rPr>
          <w:rFonts w:ascii="Times New Roman" w:hAnsi="Times New Roman" w:cs="Times New Roman"/>
          <w:sz w:val="20"/>
          <w:szCs w:val="20"/>
        </w:rPr>
        <w:t xml:space="preserve">rate of two Single </w:t>
      </w:r>
      <w:r w:rsidR="00CE630A" w:rsidRPr="00ED234B">
        <w:rPr>
          <w:rFonts w:ascii="Times New Roman" w:hAnsi="Times New Roman" w:cs="Times New Roman"/>
          <w:sz w:val="20"/>
          <w:szCs w:val="20"/>
        </w:rPr>
        <w:t xml:space="preserve">V/Line </w:t>
      </w:r>
      <w:r w:rsidR="004F29C3" w:rsidRPr="00ED234B">
        <w:rPr>
          <w:rFonts w:ascii="Times New Roman" w:hAnsi="Times New Roman" w:cs="Times New Roman"/>
          <w:sz w:val="20"/>
          <w:szCs w:val="20"/>
        </w:rPr>
        <w:t>tickets (as specified in Table L of Schedule 1</w:t>
      </w:r>
      <w:r w:rsidR="00DB765B">
        <w:rPr>
          <w:rFonts w:ascii="Times New Roman" w:hAnsi="Times New Roman" w:cs="Times New Roman"/>
          <w:sz w:val="20"/>
          <w:szCs w:val="20"/>
        </w:rPr>
        <w:t>A</w:t>
      </w:r>
      <w:r w:rsidR="004F29C3" w:rsidRPr="00ED234B">
        <w:rPr>
          <w:rFonts w:ascii="Times New Roman" w:hAnsi="Times New Roman" w:cs="Times New Roman"/>
          <w:sz w:val="20"/>
          <w:szCs w:val="20"/>
        </w:rPr>
        <w:t xml:space="preserve"> to these Conditions) added together.</w:t>
      </w:r>
    </w:p>
    <w:p w14:paraId="71F32192" w14:textId="3D8A6059"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Weekly</w:t>
      </w:r>
    </w:p>
    <w:p w14:paraId="175BE271" w14:textId="77777777" w:rsidR="00D14F6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on seven consecutive days.</w:t>
      </w:r>
    </w:p>
    <w:p w14:paraId="3B0ABB07"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t>
      </w:r>
    </w:p>
    <w:p w14:paraId="25B5DB4E" w14:textId="009F0FA7"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Monthly</w:t>
      </w:r>
    </w:p>
    <w:p w14:paraId="4CAAF80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for a month.</w:t>
      </w:r>
    </w:p>
    <w:p w14:paraId="55FB1E2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one month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t>
      </w:r>
    </w:p>
    <w:p w14:paraId="1DC1B689"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CE630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first valid for travel on 30 or 31 January or on 1 February will expire on 29 February in a leap year, or on 28 February otherwise.</w:t>
      </w:r>
    </w:p>
    <w:p w14:paraId="2B8467DC" w14:textId="71281A8F" w:rsidR="00490BF2" w:rsidRPr="00ED234B" w:rsidRDefault="00D14F62" w:rsidP="004274CC">
      <w:pPr>
        <w:tabs>
          <w:tab w:val="left" w:pos="567"/>
        </w:tabs>
        <w:rPr>
          <w:rFonts w:ascii="Times New Roman" w:hAnsi="Times New Roman" w:cs="Times New Roman"/>
          <w:bCs/>
          <w:sz w:val="20"/>
          <w:szCs w:val="20"/>
        </w:rPr>
      </w:pPr>
      <w:bookmarkStart w:id="423" w:name="_Ref167894767"/>
      <w:r w:rsidRPr="00ED234B">
        <w:rPr>
          <w:rFonts w:ascii="Times New Roman" w:hAnsi="Times New Roman" w:cs="Times New Roman"/>
          <w:sz w:val="20"/>
          <w:szCs w:val="20"/>
        </w:rPr>
        <w:t>5.1</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Pr="00ED234B">
        <w:rPr>
          <w:rFonts w:ascii="Times New Roman" w:hAnsi="Times New Roman" w:cs="Times New Roman"/>
          <w:b/>
          <w:sz w:val="20"/>
          <w:szCs w:val="20"/>
        </w:rPr>
        <w:t>D</w:t>
      </w:r>
      <w:r w:rsidR="00490BF2" w:rsidRPr="00ED234B">
        <w:rPr>
          <w:rFonts w:ascii="Times New Roman" w:hAnsi="Times New Roman" w:cs="Times New Roman"/>
          <w:b/>
          <w:sz w:val="20"/>
          <w:szCs w:val="20"/>
        </w:rPr>
        <w:t>ate</w:t>
      </w:r>
      <w:r w:rsidR="00490BF2" w:rsidRPr="00ED234B">
        <w:rPr>
          <w:rFonts w:ascii="Times New Roman" w:hAnsi="Times New Roman" w:cs="Times New Roman"/>
          <w:b/>
          <w:bCs/>
          <w:sz w:val="20"/>
          <w:szCs w:val="20"/>
        </w:rPr>
        <w:t>-to-Date</w:t>
      </w:r>
      <w:bookmarkEnd w:id="423"/>
    </w:p>
    <w:p w14:paraId="11911E58"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the number of weeks nominated by the customer. </w:t>
      </w:r>
    </w:p>
    <w:p w14:paraId="0745CB06"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Available for purchase for a duration of between 10 to 52 weeks (inclusive) at Full Fare or </w:t>
      </w:r>
      <w:r w:rsidR="00A95AD7"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rates.</w:t>
      </w:r>
    </w:p>
    <w:p w14:paraId="1B8A495F" w14:textId="1DCED450"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 for the</w:t>
      </w:r>
      <w:r w:rsidR="00CE630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is the Date-to-Date weekly rate (as specified in Table L of Schedule 1</w:t>
      </w:r>
      <w:r w:rsidR="0007448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multiplied by the number of weeks required.</w:t>
      </w:r>
    </w:p>
    <w:p w14:paraId="232D9116" w14:textId="77777777" w:rsidR="00490BF2" w:rsidRPr="00ED234B" w:rsidRDefault="00490BF2" w:rsidP="00490BF2">
      <w:pPr>
        <w:pStyle w:val="Heading2"/>
        <w:rPr>
          <w:rFonts w:ascii="Times New Roman" w:hAnsi="Times New Roman" w:cs="Times New Roman"/>
          <w:sz w:val="20"/>
          <w:szCs w:val="20"/>
        </w:rPr>
      </w:pPr>
      <w:bookmarkStart w:id="424" w:name="_Toc154560907"/>
      <w:bookmarkStart w:id="425" w:name="_Toc183005598"/>
      <w:bookmarkStart w:id="426" w:name="_Toc216180267"/>
      <w:bookmarkStart w:id="427" w:name="_Toc221282945"/>
      <w:bookmarkStart w:id="428" w:name="_Toc230698515"/>
      <w:bookmarkStart w:id="429" w:name="_Toc15640033"/>
      <w:r w:rsidRPr="00ED234B">
        <w:rPr>
          <w:rFonts w:ascii="Times New Roman" w:hAnsi="Times New Roman" w:cs="Times New Roman"/>
          <w:b/>
          <w:bCs/>
          <w:caps/>
          <w:sz w:val="20"/>
          <w:szCs w:val="20"/>
        </w:rPr>
        <w:t>Conditions for additional travel authorised by V/Line tickets</w:t>
      </w:r>
      <w:bookmarkEnd w:id="424"/>
      <w:bookmarkEnd w:id="425"/>
      <w:bookmarkEnd w:id="426"/>
      <w:bookmarkEnd w:id="427"/>
      <w:bookmarkEnd w:id="428"/>
      <w:r w:rsidRPr="00ED234B">
        <w:rPr>
          <w:rFonts w:ascii="Times New Roman" w:hAnsi="Times New Roman" w:cs="Times New Roman"/>
          <w:b/>
          <w:bCs/>
          <w:caps/>
          <w:sz w:val="20"/>
          <w:szCs w:val="20"/>
        </w:rPr>
        <w:t xml:space="preserve"> </w:t>
      </w:r>
      <w:bookmarkEnd w:id="429"/>
    </w:p>
    <w:p w14:paraId="2623CF16" w14:textId="799E4652"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D14F62" w:rsidRPr="00ED234B">
        <w:rPr>
          <w:rFonts w:ascii="Times New Roman" w:hAnsi="Times New Roman" w:cs="Times New Roman"/>
          <w:sz w:val="20"/>
          <w:szCs w:val="20"/>
        </w:rPr>
        <w:t>.1</w:t>
      </w:r>
      <w:r w:rsidR="00E75CE0" w:rsidRPr="00ED234B">
        <w:rPr>
          <w:rFonts w:ascii="Times New Roman" w:hAnsi="Times New Roman" w:cs="Times New Roman"/>
          <w:sz w:val="20"/>
          <w:szCs w:val="20"/>
        </w:rPr>
        <w:t>6</w:t>
      </w:r>
      <w:r w:rsidR="00D14F62"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Single</w:t>
      </w:r>
      <w:r w:rsidR="00C47BB4" w:rsidRPr="00ED234B">
        <w:rPr>
          <w:rFonts w:ascii="Times New Roman" w:hAnsi="Times New Roman" w:cs="Times New Roman"/>
          <w:sz w:val="20"/>
          <w:szCs w:val="20"/>
        </w:rPr>
        <w:t xml:space="preserve"> or Return</w:t>
      </w:r>
      <w:r w:rsidR="00490BF2" w:rsidRPr="00ED234B">
        <w:rPr>
          <w:rFonts w:ascii="Times New Roman" w:hAnsi="Times New Roman" w:cs="Times New Roman"/>
          <w:sz w:val="20"/>
          <w:szCs w:val="20"/>
        </w:rPr>
        <w:t xml:space="preserve"> V/Line ticket</w:t>
      </w:r>
      <w:r w:rsidR="00490BF2" w:rsidRPr="00ED234B" w:rsidDel="00140080">
        <w:rPr>
          <w:rFonts w:ascii="Times New Roman" w:hAnsi="Times New Roman" w:cs="Times New Roman"/>
          <w:sz w:val="20"/>
          <w:szCs w:val="20"/>
        </w:rPr>
        <w:t xml:space="preserve"> </w:t>
      </w:r>
      <w:r w:rsidR="00490BF2" w:rsidRPr="00ED234B">
        <w:rPr>
          <w:rFonts w:ascii="Times New Roman" w:hAnsi="Times New Roman" w:cs="Times New Roman"/>
          <w:sz w:val="20"/>
          <w:szCs w:val="20"/>
        </w:rPr>
        <w:t>that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or from Melbourne, or to or from some regional city railway stations</w:t>
      </w:r>
      <w:r w:rsidR="00553E69" w:rsidRPr="00ED234B">
        <w:rPr>
          <w:rFonts w:ascii="Times New Roman" w:hAnsi="Times New Roman" w:cs="Times New Roman"/>
          <w:sz w:val="20"/>
          <w:szCs w:val="20"/>
        </w:rPr>
        <w: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authorised to travel in the </w:t>
      </w:r>
      <w:r w:rsidR="006E07C1" w:rsidRPr="00ED234B">
        <w:rPr>
          <w:rFonts w:ascii="Times New Roman" w:hAnsi="Times New Roman" w:cs="Times New Roman"/>
          <w:sz w:val="20"/>
          <w:szCs w:val="20"/>
        </w:rPr>
        <w:t>Tap</w:t>
      </w:r>
      <w:r w:rsidR="00345CEB"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345CEB" w:rsidRPr="00ED234B">
        <w:rPr>
          <w:rFonts w:ascii="Times New Roman" w:hAnsi="Times New Roman" w:cs="Times New Roman"/>
          <w:sz w:val="20"/>
          <w:szCs w:val="20"/>
        </w:rPr>
        <w:t>Enabled public transport services</w:t>
      </w:r>
      <w:r w:rsidR="00490BF2" w:rsidRPr="00ED234B">
        <w:rPr>
          <w:rFonts w:ascii="Times New Roman" w:hAnsi="Times New Roman" w:cs="Times New Roman"/>
          <w:sz w:val="20"/>
          <w:szCs w:val="20"/>
        </w:rPr>
        <w:t xml:space="preserve">, or on the </w:t>
      </w:r>
      <w:r w:rsidR="00620958"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as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 xml:space="preserve">ticket (see key for this code below), for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before and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after their V/Line journey</w:t>
      </w:r>
      <w:r w:rsidR="00633509" w:rsidRPr="00ED234B">
        <w:rPr>
          <w:rFonts w:ascii="Times New Roman" w:hAnsi="Times New Roman" w:cs="Times New Roman"/>
          <w:sz w:val="20"/>
          <w:szCs w:val="20"/>
        </w:rPr>
        <w:t xml:space="preserve"> or, if the relevant daily cap is reached, for the </w:t>
      </w:r>
      <w:r w:rsidR="0007254C" w:rsidRPr="00ED234B">
        <w:rPr>
          <w:rFonts w:ascii="Times New Roman" w:hAnsi="Times New Roman" w:cs="Times New Roman"/>
          <w:sz w:val="20"/>
          <w:szCs w:val="20"/>
        </w:rPr>
        <w:t>whole</w:t>
      </w:r>
      <w:r w:rsidR="00F86BA1"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day</w:t>
      </w:r>
      <w:r w:rsidR="00490BF2" w:rsidRPr="00ED234B">
        <w:rPr>
          <w:rFonts w:ascii="Times New Roman" w:hAnsi="Times New Roman" w:cs="Times New Roman"/>
          <w:sz w:val="20"/>
          <w:szCs w:val="20"/>
        </w:rPr>
        <w:t xml:space="preserve">. </w:t>
      </w:r>
    </w:p>
    <w:p w14:paraId="46CC4D84" w14:textId="47FCB751" w:rsidR="00287220"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287220" w:rsidRPr="00ED234B">
        <w:rPr>
          <w:rFonts w:ascii="Times New Roman" w:hAnsi="Times New Roman" w:cs="Times New Roman"/>
          <w:sz w:val="20"/>
          <w:szCs w:val="20"/>
        </w:rPr>
        <w:t>I</w:t>
      </w:r>
      <w:r w:rsidR="005F2DD9" w:rsidRPr="00ED234B">
        <w:rPr>
          <w:rFonts w:ascii="Times New Roman" w:hAnsi="Times New Roman" w:cs="Times New Roman"/>
          <w:sz w:val="20"/>
          <w:szCs w:val="20"/>
        </w:rPr>
        <w:t>f</w:t>
      </w:r>
      <w:r w:rsidR="008A0BD5" w:rsidRPr="00ED234B">
        <w:rPr>
          <w:rFonts w:ascii="Times New Roman" w:hAnsi="Times New Roman" w:cs="Times New Roman"/>
          <w:sz w:val="20"/>
          <w:szCs w:val="20"/>
        </w:rPr>
        <w:t xml:space="preserve"> </w:t>
      </w:r>
      <w:r w:rsidR="00786BDD" w:rsidRPr="00ED234B">
        <w:rPr>
          <w:rFonts w:ascii="Times New Roman" w:hAnsi="Times New Roman" w:cs="Times New Roman"/>
          <w:sz w:val="20"/>
          <w:szCs w:val="20"/>
        </w:rPr>
        <w:t>a</w:t>
      </w:r>
      <w:r w:rsidR="005F2DD9" w:rsidRPr="00ED234B">
        <w:rPr>
          <w:rFonts w:ascii="Times New Roman" w:hAnsi="Times New Roman" w:cs="Times New Roman"/>
          <w:sz w:val="20"/>
          <w:szCs w:val="20"/>
        </w:rPr>
        <w:t xml:space="preserve"> </w:t>
      </w:r>
      <w:r w:rsidR="00A32109" w:rsidRPr="00ED234B">
        <w:rPr>
          <w:rFonts w:ascii="Times New Roman" w:hAnsi="Times New Roman" w:cs="Times New Roman"/>
          <w:sz w:val="20"/>
          <w:szCs w:val="20"/>
        </w:rPr>
        <w:t>service</w:t>
      </w:r>
      <w:r w:rsidR="00786BDD" w:rsidRPr="00ED234B">
        <w:rPr>
          <w:rFonts w:ascii="Times New Roman" w:hAnsi="Times New Roman" w:cs="Times New Roman"/>
          <w:sz w:val="20"/>
          <w:szCs w:val="20"/>
        </w:rPr>
        <w:t xml:space="preserve"> that a customer travels</w:t>
      </w:r>
      <w:r w:rsidR="00A32109" w:rsidRPr="00ED234B">
        <w:rPr>
          <w:rFonts w:ascii="Times New Roman" w:hAnsi="Times New Roman" w:cs="Times New Roman"/>
          <w:sz w:val="20"/>
          <w:szCs w:val="20"/>
        </w:rPr>
        <w:t xml:space="preserve"> on</w:t>
      </w:r>
      <w:r w:rsidR="00786BDD" w:rsidRPr="00ED234B">
        <w:rPr>
          <w:rFonts w:ascii="Times New Roman" w:hAnsi="Times New Roman" w:cs="Times New Roman"/>
          <w:sz w:val="20"/>
          <w:szCs w:val="20"/>
        </w:rPr>
        <w:t>, holding</w:t>
      </w:r>
      <w:r w:rsidR="00DC69E5" w:rsidRPr="00ED234B">
        <w:rPr>
          <w:rFonts w:ascii="Times New Roman" w:hAnsi="Times New Roman" w:cs="Times New Roman"/>
          <w:sz w:val="20"/>
          <w:szCs w:val="20"/>
        </w:rPr>
        <w:t xml:space="preserve"> a</w:t>
      </w:r>
      <w:r w:rsidR="00A3210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A32109" w:rsidRPr="00ED234B">
        <w:rPr>
          <w:rFonts w:ascii="Times New Roman" w:hAnsi="Times New Roman" w:cs="Times New Roman"/>
          <w:sz w:val="20"/>
          <w:szCs w:val="20"/>
        </w:rPr>
        <w:t>V/Line ticket</w:t>
      </w:r>
      <w:r w:rsidR="00786BDD" w:rsidRPr="00ED234B">
        <w:rPr>
          <w:rFonts w:ascii="Times New Roman" w:hAnsi="Times New Roman" w:cs="Times New Roman"/>
          <w:sz w:val="20"/>
          <w:szCs w:val="20"/>
        </w:rPr>
        <w:t xml:space="preserve"> to</w:t>
      </w:r>
      <w:r w:rsidR="00A32109" w:rsidRPr="00ED234B">
        <w:rPr>
          <w:rFonts w:ascii="Times New Roman" w:hAnsi="Times New Roman" w:cs="Times New Roman"/>
          <w:sz w:val="20"/>
          <w:szCs w:val="20"/>
        </w:rPr>
        <w:t xml:space="preserve"> authorise travel</w:t>
      </w:r>
      <w:r w:rsidR="00786BDD" w:rsidRPr="00ED234B">
        <w:rPr>
          <w:rFonts w:ascii="Times New Roman" w:hAnsi="Times New Roman" w:cs="Times New Roman"/>
          <w:sz w:val="20"/>
          <w:szCs w:val="20"/>
        </w:rPr>
        <w:t>,</w:t>
      </w:r>
      <w:r w:rsidR="00A32109" w:rsidRPr="00ED234B">
        <w:rPr>
          <w:rFonts w:ascii="Times New Roman" w:hAnsi="Times New Roman" w:cs="Times New Roman"/>
          <w:sz w:val="20"/>
          <w:szCs w:val="20"/>
        </w:rPr>
        <w:t xml:space="preserve"> </w:t>
      </w:r>
      <w:r w:rsidR="00866C83" w:rsidRPr="00ED234B">
        <w:rPr>
          <w:rFonts w:ascii="Times New Roman" w:hAnsi="Times New Roman" w:cs="Times New Roman"/>
          <w:sz w:val="20"/>
          <w:szCs w:val="20"/>
        </w:rPr>
        <w:t xml:space="preserve">does not reach its destination at the scheduled time, </w:t>
      </w:r>
      <w:r w:rsidR="00DC69E5" w:rsidRPr="00ED234B">
        <w:rPr>
          <w:rFonts w:ascii="Times New Roman" w:hAnsi="Times New Roman" w:cs="Times New Roman"/>
          <w:sz w:val="20"/>
          <w:szCs w:val="20"/>
        </w:rPr>
        <w:t xml:space="preserve">the </w:t>
      </w:r>
      <w:r w:rsidR="00866C83" w:rsidRPr="00ED234B">
        <w:rPr>
          <w:rFonts w:ascii="Times New Roman" w:hAnsi="Times New Roman" w:cs="Times New Roman"/>
          <w:sz w:val="20"/>
          <w:szCs w:val="20"/>
        </w:rPr>
        <w:t xml:space="preserve">customer may have their </w:t>
      </w:r>
      <w:r w:rsidR="00E46E52" w:rsidRPr="00ED234B">
        <w:rPr>
          <w:rFonts w:ascii="Times New Roman" w:hAnsi="Times New Roman" w:cs="Times New Roman"/>
          <w:sz w:val="20"/>
          <w:szCs w:val="20"/>
        </w:rPr>
        <w:t xml:space="preserve">V/Line </w:t>
      </w:r>
      <w:r w:rsidR="00866C83" w:rsidRPr="00ED234B">
        <w:rPr>
          <w:rFonts w:ascii="Times New Roman" w:hAnsi="Times New Roman" w:cs="Times New Roman"/>
          <w:sz w:val="20"/>
          <w:szCs w:val="20"/>
        </w:rPr>
        <w:t>ticket endorsed on arrival at a metropolitan Premium Railway Station or at a staffed V/Line rail</w:t>
      </w:r>
      <w:r w:rsidR="00420565" w:rsidRPr="00ED234B">
        <w:rPr>
          <w:rFonts w:ascii="Times New Roman" w:hAnsi="Times New Roman" w:cs="Times New Roman"/>
          <w:sz w:val="20"/>
          <w:szCs w:val="20"/>
        </w:rPr>
        <w:t xml:space="preserve">way </w:t>
      </w:r>
      <w:r w:rsidR="00F6505B" w:rsidRPr="00ED234B">
        <w:rPr>
          <w:rFonts w:ascii="Times New Roman" w:hAnsi="Times New Roman" w:cs="Times New Roman"/>
          <w:sz w:val="20"/>
          <w:szCs w:val="20"/>
        </w:rPr>
        <w:t xml:space="preserve">station in order to </w:t>
      </w:r>
      <w:r w:rsidR="0059731D" w:rsidRPr="00ED234B">
        <w:rPr>
          <w:rFonts w:ascii="Times New Roman" w:hAnsi="Times New Roman" w:cs="Times New Roman"/>
          <w:sz w:val="20"/>
          <w:szCs w:val="20"/>
        </w:rPr>
        <w:t>access</w:t>
      </w:r>
      <w:r w:rsidR="00F6505B" w:rsidRPr="00ED234B">
        <w:rPr>
          <w:rFonts w:ascii="Times New Roman" w:hAnsi="Times New Roman" w:cs="Times New Roman"/>
          <w:sz w:val="20"/>
          <w:szCs w:val="20"/>
        </w:rPr>
        <w:t xml:space="preserve"> the </w:t>
      </w:r>
      <w:r w:rsidR="00633509" w:rsidRPr="00ED234B">
        <w:rPr>
          <w:rFonts w:ascii="Times New Roman" w:hAnsi="Times New Roman" w:cs="Times New Roman"/>
          <w:sz w:val="20"/>
          <w:szCs w:val="20"/>
        </w:rPr>
        <w:t>full two-hour period of additional travel or, if the relevant daily</w:t>
      </w:r>
      <w:r w:rsidR="008635BE"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cap is reached, to access additional travel for the whole day.</w:t>
      </w:r>
    </w:p>
    <w:p w14:paraId="26C6A895" w14:textId="45117E42" w:rsidR="00F95ADA"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F95ADA" w:rsidRPr="00ED234B">
        <w:rPr>
          <w:rFonts w:ascii="Times New Roman" w:hAnsi="Times New Roman" w:cs="Times New Roman"/>
          <w:sz w:val="20"/>
          <w:szCs w:val="20"/>
        </w:rPr>
        <w:t xml:space="preserve">Customers are not required to have their </w:t>
      </w:r>
      <w:r w:rsidR="00E46E52" w:rsidRPr="00ED234B">
        <w:rPr>
          <w:rFonts w:ascii="Times New Roman" w:hAnsi="Times New Roman" w:cs="Times New Roman"/>
          <w:sz w:val="20"/>
          <w:szCs w:val="20"/>
        </w:rPr>
        <w:t xml:space="preserve">V/Line </w:t>
      </w:r>
      <w:r w:rsidR="00F95ADA" w:rsidRPr="00ED234B">
        <w:rPr>
          <w:rFonts w:ascii="Times New Roman" w:hAnsi="Times New Roman" w:cs="Times New Roman"/>
          <w:sz w:val="20"/>
          <w:szCs w:val="20"/>
        </w:rPr>
        <w:t>ticket endorsed on arrival</w:t>
      </w:r>
      <w:r w:rsidR="00781D25" w:rsidRPr="00ED234B">
        <w:rPr>
          <w:rFonts w:ascii="Times New Roman" w:hAnsi="Times New Roman" w:cs="Times New Roman"/>
          <w:sz w:val="20"/>
          <w:szCs w:val="20"/>
        </w:rPr>
        <w:t xml:space="preserve"> to </w:t>
      </w:r>
      <w:r w:rsidR="0059731D" w:rsidRPr="00ED234B">
        <w:rPr>
          <w:rFonts w:ascii="Times New Roman" w:hAnsi="Times New Roman" w:cs="Times New Roman"/>
          <w:sz w:val="20"/>
          <w:szCs w:val="20"/>
        </w:rPr>
        <w:t>access</w:t>
      </w:r>
      <w:r w:rsidR="003C0739" w:rsidRPr="00ED234B">
        <w:rPr>
          <w:rFonts w:ascii="Times New Roman" w:hAnsi="Times New Roman" w:cs="Times New Roman"/>
          <w:sz w:val="20"/>
          <w:szCs w:val="20"/>
        </w:rPr>
        <w:t xml:space="preserve"> two hours of additional travel from the scheduled arrival time of the service on which the</w:t>
      </w:r>
      <w:r w:rsidR="002B22EC" w:rsidRPr="00ED234B">
        <w:rPr>
          <w:rFonts w:ascii="Times New Roman" w:hAnsi="Times New Roman" w:cs="Times New Roman"/>
          <w:sz w:val="20"/>
          <w:szCs w:val="20"/>
        </w:rPr>
        <w:t>ir</w:t>
      </w:r>
      <w:r w:rsidR="003C073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3C0739" w:rsidRPr="00ED234B">
        <w:rPr>
          <w:rFonts w:ascii="Times New Roman" w:hAnsi="Times New Roman" w:cs="Times New Roman"/>
          <w:sz w:val="20"/>
          <w:szCs w:val="20"/>
        </w:rPr>
        <w:t>V/Line ticket authorises travel.</w:t>
      </w:r>
    </w:p>
    <w:p w14:paraId="2E3E17A0" w14:textId="4B259007"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Daily, Weekly, Monthly or Date-to-Date V/Line ticket that</w:t>
      </w:r>
      <w:r w:rsidR="008E58E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and from Melbourne, or to and from some regional city stations</w:t>
      </w:r>
      <w:r w:rsidR="00553E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are authorised to </w:t>
      </w:r>
      <w:r w:rsidR="00A51024" w:rsidRPr="00ED234B">
        <w:rPr>
          <w:rFonts w:ascii="Times New Roman" w:hAnsi="Times New Roman" w:cs="Times New Roman"/>
          <w:sz w:val="20"/>
          <w:szCs w:val="20"/>
        </w:rPr>
        <w:t xml:space="preserve">undertake </w:t>
      </w:r>
      <w:r w:rsidR="00490BF2" w:rsidRPr="00ED234B">
        <w:rPr>
          <w:rFonts w:ascii="Times New Roman" w:hAnsi="Times New Roman" w:cs="Times New Roman"/>
          <w:sz w:val="20"/>
          <w:szCs w:val="20"/>
        </w:rPr>
        <w:t xml:space="preserve">all day travel before and after their V/Line journey within the </w:t>
      </w:r>
      <w:r w:rsidR="00C648C1" w:rsidRPr="00ED234B">
        <w:rPr>
          <w:rFonts w:ascii="Times New Roman" w:hAnsi="Times New Roman" w:cs="Times New Roman"/>
          <w:sz w:val="20"/>
          <w:szCs w:val="20"/>
        </w:rPr>
        <w:t>public transport services that are Tap Token Enabled</w:t>
      </w:r>
      <w:r w:rsidR="00490BF2" w:rsidRPr="00ED234B">
        <w:rPr>
          <w:rFonts w:ascii="Times New Roman" w:hAnsi="Times New Roman" w:cs="Times New Roman"/>
          <w:sz w:val="20"/>
          <w:szCs w:val="20"/>
        </w:rPr>
        <w:t xml:space="preserve">, or on </w:t>
      </w:r>
      <w:r w:rsidR="00C648C1"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(see key for this code below).</w:t>
      </w:r>
    </w:p>
    <w:p w14:paraId="1F1D1125" w14:textId="77777777" w:rsidR="00490BF2" w:rsidRPr="00ED234B" w:rsidRDefault="00490BF2" w:rsidP="00490BF2">
      <w:pPr>
        <w:pStyle w:val="Heading3"/>
        <w:rPr>
          <w:rFonts w:cs="Times New Roman"/>
          <w:szCs w:val="20"/>
        </w:rPr>
      </w:pPr>
      <w:bookmarkStart w:id="430" w:name="_Toc230698516"/>
      <w:r w:rsidRPr="00ED234B">
        <w:rPr>
          <w:rFonts w:cs="Times New Roman"/>
          <w:szCs w:val="20"/>
        </w:rPr>
        <w:t>Key for additional travel codes</w:t>
      </w:r>
      <w:bookmarkEnd w:id="430"/>
    </w:p>
    <w:p w14:paraId="39277EE0" w14:textId="49B54E2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w:t>
      </w:r>
      <w:r w:rsidR="00E75CE0" w:rsidRPr="00ED234B">
        <w:rPr>
          <w:rFonts w:ascii="Times New Roman" w:hAnsi="Times New Roman" w:cs="Times New Roman"/>
          <w:sz w:val="20"/>
          <w:szCs w:val="20"/>
        </w:rPr>
        <w:t>20</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codes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V/Line tickets specify the metropolitan zones or regional city bus networks in which the additional travel, as specified under the heading ‘Conditions for additional travel authorised by V/Line tickets,’ is authorised</w:t>
      </w:r>
      <w:r w:rsidR="00F20DD2">
        <w:rPr>
          <w:rFonts w:ascii="Times New Roman" w:hAnsi="Times New Roman" w:cs="Times New Roman"/>
          <w:sz w:val="20"/>
          <w:szCs w:val="20"/>
        </w:rPr>
        <w:t xml:space="preserve"> –</w:t>
      </w:r>
    </w:p>
    <w:p w14:paraId="3B3B2753"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Z1 + 2 - metropolitan Zone 1 + 2; </w:t>
      </w:r>
    </w:p>
    <w:p w14:paraId="67606DB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Z2 - metropolitan Zone 2; </w:t>
      </w:r>
    </w:p>
    <w:p w14:paraId="795E327D"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BTS - Ballarat Transit Service or Bendigo Transit Service;</w:t>
      </w:r>
    </w:p>
    <w:p w14:paraId="2DC3CEE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GTS - Geelong Transit Service; and</w:t>
      </w:r>
    </w:p>
    <w:p w14:paraId="4BE590E4"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T/Bus - Town Bus in Moe, Morwell, Traralgon, Seymour, Kilmore East or Wallan.</w:t>
      </w:r>
      <w:bookmarkStart w:id="431" w:name="_Toc15640035"/>
    </w:p>
    <w:p w14:paraId="40F46946" w14:textId="77777777" w:rsidR="0023480B" w:rsidRPr="00ED234B" w:rsidRDefault="00F94599" w:rsidP="00490BF2">
      <w:pPr>
        <w:pStyle w:val="Heading2"/>
        <w:rPr>
          <w:rFonts w:ascii="Times New Roman" w:hAnsi="Times New Roman" w:cs="Times New Roman"/>
          <w:b/>
          <w:bCs/>
          <w:caps/>
          <w:sz w:val="20"/>
          <w:szCs w:val="20"/>
        </w:rPr>
      </w:pPr>
      <w:bookmarkStart w:id="432" w:name="_Toc154560908"/>
      <w:bookmarkStart w:id="433" w:name="_Toc183005599"/>
      <w:bookmarkStart w:id="434" w:name="_Toc216180268"/>
      <w:bookmarkStart w:id="435" w:name="_Toc221282946"/>
      <w:bookmarkStart w:id="436" w:name="_Toc230698517"/>
      <w:r w:rsidRPr="00ED234B">
        <w:rPr>
          <w:rFonts w:ascii="Times New Roman" w:hAnsi="Times New Roman" w:cs="Times New Roman"/>
          <w:b/>
          <w:bCs/>
          <w:caps/>
          <w:sz w:val="20"/>
          <w:szCs w:val="20"/>
        </w:rPr>
        <w:t>Summary of the way V/Line train fares are calculated</w:t>
      </w:r>
      <w:bookmarkEnd w:id="432"/>
      <w:bookmarkEnd w:id="433"/>
      <w:bookmarkEnd w:id="434"/>
      <w:bookmarkEnd w:id="435"/>
      <w:bookmarkEnd w:id="436"/>
      <w:r w:rsidRPr="00ED234B" w:rsidDel="00F94599">
        <w:rPr>
          <w:rFonts w:ascii="Times New Roman" w:hAnsi="Times New Roman" w:cs="Times New Roman"/>
          <w:b/>
          <w:bCs/>
          <w:caps/>
          <w:sz w:val="20"/>
          <w:szCs w:val="20"/>
        </w:rPr>
        <w:t xml:space="preserve"> </w:t>
      </w:r>
      <w:bookmarkEnd w:id="431"/>
    </w:p>
    <w:p w14:paraId="7B77723A" w14:textId="4B84EB6A"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1</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calculated by</w:t>
      </w:r>
      <w:r w:rsidR="00F20DD2">
        <w:rPr>
          <w:rFonts w:ascii="Times New Roman" w:hAnsi="Times New Roman" w:cs="Times New Roman"/>
          <w:sz w:val="20"/>
          <w:szCs w:val="20"/>
        </w:rPr>
        <w:t xml:space="preserve"> –</w:t>
      </w:r>
    </w:p>
    <w:p w14:paraId="30660612"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determining the number of charging units between the origin and destination (see method set out under the heading ‘Calculating charging units’ in this Chapter); and</w:t>
      </w:r>
    </w:p>
    <w:p w14:paraId="5503A2B3" w14:textId="08FB4F8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proofErr w:type="gramStart"/>
      <w:r w:rsidR="00F94599" w:rsidRPr="00ED234B">
        <w:rPr>
          <w:rFonts w:ascii="Times New Roman" w:hAnsi="Times New Roman" w:cs="Times New Roman"/>
          <w:sz w:val="20"/>
          <w:szCs w:val="20"/>
        </w:rPr>
        <w:t>taking into account</w:t>
      </w:r>
      <w:proofErr w:type="gramEnd"/>
      <w:r w:rsidR="00F94599" w:rsidRPr="00ED234B">
        <w:rPr>
          <w:rFonts w:ascii="Times New Roman" w:hAnsi="Times New Roman" w:cs="Times New Roman"/>
          <w:sz w:val="20"/>
          <w:szCs w:val="20"/>
        </w:rPr>
        <w:t xml:space="preserve"> the relevant</w:t>
      </w:r>
      <w:r w:rsidR="001663E4" w:rsidRPr="00ED234B">
        <w:rPr>
          <w:rFonts w:ascii="Times New Roman" w:hAnsi="Times New Roman" w:cs="Times New Roman"/>
          <w:sz w:val="20"/>
          <w:szCs w:val="20"/>
        </w:rPr>
        <w:t xml:space="preserve"> </w:t>
      </w:r>
      <w:r w:rsidR="005B68A6" w:rsidRPr="00ED234B">
        <w:rPr>
          <w:rFonts w:ascii="Times New Roman" w:hAnsi="Times New Roman" w:cs="Times New Roman"/>
          <w:sz w:val="20"/>
          <w:szCs w:val="20"/>
        </w:rPr>
        <w:t>V/Line</w:t>
      </w:r>
      <w:r w:rsidR="00F94599" w:rsidRPr="00ED234B">
        <w:rPr>
          <w:rFonts w:ascii="Times New Roman" w:hAnsi="Times New Roman" w:cs="Times New Roman"/>
          <w:sz w:val="20"/>
          <w:szCs w:val="20"/>
        </w:rPr>
        <w:t xml:space="preserve"> ticket type and the charging units applicable to the journey in Table L in Schedule 1</w:t>
      </w:r>
      <w:r w:rsidR="00F52632">
        <w:rPr>
          <w:rFonts w:ascii="Times New Roman" w:hAnsi="Times New Roman" w:cs="Times New Roman"/>
          <w:sz w:val="20"/>
          <w:szCs w:val="20"/>
        </w:rPr>
        <w:t>A</w:t>
      </w:r>
      <w:r w:rsidR="00F94599" w:rsidRPr="00ED234B">
        <w:rPr>
          <w:rFonts w:ascii="Times New Roman" w:hAnsi="Times New Roman" w:cs="Times New Roman"/>
          <w:sz w:val="20"/>
          <w:szCs w:val="20"/>
        </w:rPr>
        <w:t xml:space="preserve"> to these Conditions; and </w:t>
      </w:r>
    </w:p>
    <w:p w14:paraId="078595C8" w14:textId="77777777" w:rsidR="00DE677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DE6772" w:rsidRPr="00ED234B">
        <w:rPr>
          <w:rFonts w:ascii="Times New Roman" w:hAnsi="Times New Roman" w:cs="Times New Roman"/>
          <w:sz w:val="20"/>
          <w:szCs w:val="20"/>
        </w:rPr>
        <w:t>applying the relevant daily cap to the V/Line fare.</w:t>
      </w:r>
    </w:p>
    <w:p w14:paraId="2ACFCA96" w14:textId="45072479" w:rsidR="00DE677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2</w:t>
      </w:r>
      <w:r w:rsidR="000F6E6F" w:rsidRPr="00ED234B">
        <w:rPr>
          <w:rFonts w:ascii="Times New Roman" w:hAnsi="Times New Roman" w:cs="Times New Roman"/>
          <w:sz w:val="20"/>
          <w:szCs w:val="20"/>
        </w:rPr>
        <w:tab/>
      </w:r>
      <w:r w:rsidR="00524528" w:rsidRPr="00ED234B">
        <w:rPr>
          <w:rFonts w:ascii="Times New Roman" w:hAnsi="Times New Roman" w:cs="Times New Roman"/>
          <w:sz w:val="20"/>
          <w:szCs w:val="20"/>
        </w:rPr>
        <w:t xml:space="preserve">The fare calculation method for a Return </w:t>
      </w:r>
      <w:r w:rsidR="00CE630A" w:rsidRPr="00ED234B">
        <w:rPr>
          <w:rFonts w:ascii="Times New Roman" w:hAnsi="Times New Roman" w:cs="Times New Roman"/>
          <w:sz w:val="20"/>
          <w:szCs w:val="20"/>
        </w:rPr>
        <w:t xml:space="preserve">V/Line </w:t>
      </w:r>
      <w:r w:rsidR="00524528" w:rsidRPr="00ED234B">
        <w:rPr>
          <w:rFonts w:ascii="Times New Roman" w:hAnsi="Times New Roman" w:cs="Times New Roman"/>
          <w:sz w:val="20"/>
          <w:szCs w:val="20"/>
        </w:rPr>
        <w:t xml:space="preserve">ticket is specified at </w:t>
      </w:r>
      <w:r w:rsidR="006954DC" w:rsidRPr="00ED234B">
        <w:rPr>
          <w:rFonts w:ascii="Times New Roman" w:hAnsi="Times New Roman" w:cs="Times New Roman"/>
          <w:sz w:val="20"/>
          <w:szCs w:val="20"/>
        </w:rPr>
        <w:t xml:space="preserve">paragraph </w:t>
      </w:r>
      <w:r w:rsidR="00524528" w:rsidRPr="00ED234B">
        <w:rPr>
          <w:rFonts w:ascii="Times New Roman" w:hAnsi="Times New Roman" w:cs="Times New Roman"/>
          <w:sz w:val="20"/>
          <w:szCs w:val="20"/>
        </w:rPr>
        <w:t>5.1</w:t>
      </w:r>
      <w:r w:rsidR="00FE0F64" w:rsidRPr="00ED234B">
        <w:rPr>
          <w:rFonts w:ascii="Times New Roman" w:hAnsi="Times New Roman" w:cs="Times New Roman"/>
          <w:sz w:val="20"/>
          <w:szCs w:val="20"/>
        </w:rPr>
        <w:t>2</w:t>
      </w:r>
      <w:r w:rsidR="00524528" w:rsidRPr="00ED234B">
        <w:rPr>
          <w:rFonts w:ascii="Times New Roman" w:hAnsi="Times New Roman" w:cs="Times New Roman"/>
          <w:sz w:val="20"/>
          <w:szCs w:val="20"/>
        </w:rPr>
        <w:t>.</w:t>
      </w:r>
    </w:p>
    <w:p w14:paraId="009BA76D" w14:textId="3E0F133E" w:rsidR="00524528"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3</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Certain interstate journeys attract an interstate surcharge as set out in Table N</w:t>
      </w:r>
      <w:r w:rsidR="00553E69" w:rsidRPr="00ED234B">
        <w:rPr>
          <w:rFonts w:ascii="Times New Roman" w:hAnsi="Times New Roman" w:cs="Times New Roman"/>
          <w:sz w:val="20"/>
          <w:szCs w:val="20"/>
        </w:rPr>
        <w:t xml:space="preserve"> of Schedule 1</w:t>
      </w:r>
      <w:r w:rsidR="00F94599" w:rsidRPr="00ED234B">
        <w:rPr>
          <w:rFonts w:ascii="Times New Roman" w:hAnsi="Times New Roman" w:cs="Times New Roman"/>
          <w:sz w:val="20"/>
          <w:szCs w:val="20"/>
        </w:rPr>
        <w:t>.</w:t>
      </w:r>
    </w:p>
    <w:p w14:paraId="6E72A649" w14:textId="77777777" w:rsidR="00490BF2" w:rsidRPr="00ED234B" w:rsidRDefault="00DE6772" w:rsidP="00490BF2">
      <w:pPr>
        <w:pStyle w:val="Heading2"/>
        <w:rPr>
          <w:rFonts w:ascii="Times New Roman" w:hAnsi="Times New Roman" w:cs="Times New Roman"/>
          <w:b/>
          <w:bCs/>
          <w:caps/>
          <w:sz w:val="20"/>
          <w:szCs w:val="20"/>
        </w:rPr>
      </w:pPr>
      <w:bookmarkStart w:id="437" w:name="_Toc15640036"/>
      <w:bookmarkStart w:id="438" w:name="_Toc154560909"/>
      <w:bookmarkStart w:id="439" w:name="_Toc183005600"/>
      <w:bookmarkStart w:id="440" w:name="_Toc216180269"/>
      <w:bookmarkStart w:id="441" w:name="_Toc221282947"/>
      <w:bookmarkStart w:id="442" w:name="_Toc230698518"/>
      <w:r w:rsidRPr="00ED234B">
        <w:rPr>
          <w:rFonts w:ascii="Times New Roman" w:hAnsi="Times New Roman" w:cs="Times New Roman"/>
          <w:b/>
          <w:bCs/>
          <w:caps/>
          <w:sz w:val="20"/>
          <w:szCs w:val="20"/>
        </w:rPr>
        <w:t>Summary of c</w:t>
      </w:r>
      <w:r w:rsidR="00490BF2" w:rsidRPr="00ED234B">
        <w:rPr>
          <w:rFonts w:ascii="Times New Roman" w:hAnsi="Times New Roman" w:cs="Times New Roman"/>
          <w:b/>
          <w:bCs/>
          <w:caps/>
          <w:sz w:val="20"/>
          <w:szCs w:val="20"/>
        </w:rPr>
        <w:t xml:space="preserve">alculating </w:t>
      </w:r>
      <w:r w:rsidRPr="00ED234B">
        <w:rPr>
          <w:rFonts w:ascii="Times New Roman" w:hAnsi="Times New Roman" w:cs="Times New Roman"/>
          <w:b/>
          <w:bCs/>
          <w:caps/>
          <w:sz w:val="20"/>
          <w:szCs w:val="20"/>
        </w:rPr>
        <w:t xml:space="preserve">V/Line </w:t>
      </w:r>
      <w:r w:rsidR="00490BF2" w:rsidRPr="00ED234B">
        <w:rPr>
          <w:rFonts w:ascii="Times New Roman" w:hAnsi="Times New Roman" w:cs="Times New Roman"/>
          <w:b/>
          <w:bCs/>
          <w:caps/>
          <w:sz w:val="20"/>
          <w:szCs w:val="20"/>
        </w:rPr>
        <w:t>charging units</w:t>
      </w:r>
      <w:bookmarkEnd w:id="437"/>
      <w:bookmarkEnd w:id="438"/>
      <w:bookmarkEnd w:id="439"/>
      <w:bookmarkEnd w:id="440"/>
      <w:bookmarkEnd w:id="441"/>
      <w:bookmarkEnd w:id="442"/>
    </w:p>
    <w:p w14:paraId="3F62265F" w14:textId="636210D5"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4</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based on the shortest route between a customer’s origin and destination, unless they choose to take a less direct route.</w:t>
      </w:r>
    </w:p>
    <w:p w14:paraId="3366E673" w14:textId="7194EBEF"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5</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charging units that apply between different locations for the purposes of fare calculation are specified in Table M titled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Melbourne to’ charging units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 xml:space="preserve">Schedule 1 to these Conditions. </w:t>
      </w:r>
    </w:p>
    <w:p w14:paraId="0DA39EC0" w14:textId="7DAA53E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6</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The following summary outlines how V/Line charging units for different types of journeys are calculated:</w:t>
      </w:r>
    </w:p>
    <w:p w14:paraId="590DDE7A" w14:textId="77777777" w:rsidR="00490BF2" w:rsidRPr="00ED234B" w:rsidRDefault="00490BF2" w:rsidP="00490BF2">
      <w:pPr>
        <w:pStyle w:val="Heading3"/>
        <w:rPr>
          <w:rFonts w:cs="Times New Roman"/>
          <w:szCs w:val="20"/>
        </w:rPr>
      </w:pPr>
      <w:bookmarkStart w:id="443" w:name="_Toc230698519"/>
      <w:r w:rsidRPr="00ED234B">
        <w:rPr>
          <w:rFonts w:cs="Times New Roman"/>
          <w:szCs w:val="20"/>
        </w:rPr>
        <w:t>Travel from regional location to/from Zone 1</w:t>
      </w:r>
      <w:bookmarkEnd w:id="443"/>
    </w:p>
    <w:p w14:paraId="041CC70A" w14:textId="6EB6137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1, the applicable charging units are specified next to the name of each regional location in Table M of Schedule 1 to these Conditions. </w:t>
      </w:r>
    </w:p>
    <w:p w14:paraId="5F0C8081" w14:textId="77777777" w:rsidR="00490BF2" w:rsidRPr="00ED234B" w:rsidRDefault="00490BF2" w:rsidP="00490BF2">
      <w:pPr>
        <w:pStyle w:val="Heading3"/>
        <w:rPr>
          <w:rFonts w:cs="Times New Roman"/>
          <w:szCs w:val="20"/>
        </w:rPr>
      </w:pPr>
      <w:bookmarkStart w:id="444" w:name="_Toc230698520"/>
      <w:r w:rsidRPr="00ED234B">
        <w:rPr>
          <w:rFonts w:cs="Times New Roman"/>
          <w:szCs w:val="20"/>
        </w:rPr>
        <w:t>Travel from regional location to/from Zone 2 (on same railway line)</w:t>
      </w:r>
      <w:bookmarkEnd w:id="444"/>
    </w:p>
    <w:p w14:paraId="7DAAC5B4" w14:textId="730ED2E6"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2, before entering Zone 1, on the same line, subtract 50 charging units from the number of charging units specified next to the relevant regional location of origin (in Table M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Schedule 1 to these Conditions).</w:t>
      </w:r>
    </w:p>
    <w:p w14:paraId="1B6F795D" w14:textId="72449603" w:rsidR="00490BF2" w:rsidRPr="00ED234B" w:rsidRDefault="00490BF2" w:rsidP="00490BF2">
      <w:pPr>
        <w:pStyle w:val="Heading3"/>
        <w:rPr>
          <w:rFonts w:cs="Times New Roman"/>
          <w:b w:val="0"/>
          <w:bCs/>
          <w:szCs w:val="20"/>
        </w:rPr>
      </w:pPr>
      <w:bookmarkStart w:id="445" w:name="_Toc230698521"/>
      <w:r w:rsidRPr="00ED234B">
        <w:rPr>
          <w:rFonts w:cs="Times New Roman"/>
          <w:szCs w:val="20"/>
        </w:rPr>
        <w:t>Travel from regional loc</w:t>
      </w:r>
      <w:r w:rsidRPr="00ED234B">
        <w:rPr>
          <w:rStyle w:val="Heading3Char"/>
          <w:rFonts w:cs="Times New Roman"/>
          <w:b/>
          <w:szCs w:val="20"/>
        </w:rPr>
        <w:t xml:space="preserve">ation to/from another regional location (outside of Zones 1 </w:t>
      </w:r>
      <w:r w:rsidR="000D18D8">
        <w:rPr>
          <w:rStyle w:val="Heading3Char"/>
          <w:rFonts w:cs="Times New Roman"/>
          <w:b/>
          <w:szCs w:val="20"/>
        </w:rPr>
        <w:t>and</w:t>
      </w:r>
      <w:r w:rsidRPr="00ED234B">
        <w:rPr>
          <w:rStyle w:val="Heading3Char"/>
          <w:rFonts w:cs="Times New Roman"/>
          <w:b/>
          <w:szCs w:val="20"/>
        </w:rPr>
        <w:t xml:space="preserve"> 2 and on same railway line</w:t>
      </w:r>
      <w:r w:rsidRPr="00ED234B">
        <w:rPr>
          <w:rFonts w:cs="Times New Roman"/>
          <w:b w:val="0"/>
          <w:szCs w:val="20"/>
        </w:rPr>
        <w:t>)</w:t>
      </w:r>
      <w:bookmarkEnd w:id="445"/>
    </w:p>
    <w:p w14:paraId="1E8F98B6" w14:textId="45481DE5" w:rsidR="00490BF2" w:rsidRPr="00ED234B" w:rsidRDefault="004C0413"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regional locations on the same railway</w:t>
      </w:r>
      <w:r w:rsidR="00F20DD2">
        <w:rPr>
          <w:rFonts w:ascii="Times New Roman" w:hAnsi="Times New Roman" w:cs="Times New Roman"/>
          <w:sz w:val="20"/>
          <w:szCs w:val="20"/>
        </w:rPr>
        <w:t xml:space="preserve"> –</w:t>
      </w:r>
    </w:p>
    <w:p w14:paraId="05E2533D" w14:textId="7B54D184"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56A00BD2" w14:textId="5DD908C6"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E23D61">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7A3F7CE9" w14:textId="77777777" w:rsidR="00563C3C" w:rsidRDefault="00F94599" w:rsidP="008A7F28">
      <w:pPr>
        <w:ind w:left="1134"/>
        <w:rPr>
          <w:rFonts w:ascii="Times New Roman" w:hAnsi="Times New Roman" w:cs="Times New Roman"/>
          <w:sz w:val="20"/>
          <w:szCs w:val="20"/>
        </w:rPr>
      </w:pPr>
      <w:r w:rsidRPr="00ED234B">
        <w:rPr>
          <w:rFonts w:ascii="Times New Roman" w:hAnsi="Times New Roman" w:cs="Times New Roman"/>
          <w:i/>
          <w:iCs/>
          <w:sz w:val="20"/>
          <w:szCs w:val="20"/>
        </w:rPr>
        <w:t>Examples</w:t>
      </w:r>
      <w:r w:rsidR="00563C3C">
        <w:rPr>
          <w:rFonts w:ascii="Times New Roman" w:hAnsi="Times New Roman" w:cs="Times New Roman"/>
          <w:i/>
          <w:iCs/>
          <w:sz w:val="20"/>
          <w:szCs w:val="20"/>
        </w:rPr>
        <w:t>:</w:t>
      </w:r>
      <w:r w:rsidRPr="00ED234B">
        <w:rPr>
          <w:rFonts w:ascii="Times New Roman" w:hAnsi="Times New Roman" w:cs="Times New Roman"/>
          <w:i/>
          <w:iCs/>
          <w:sz w:val="20"/>
          <w:szCs w:val="20"/>
        </w:rPr>
        <w:t xml:space="preserve"> </w:t>
      </w:r>
    </w:p>
    <w:p w14:paraId="54F26E20" w14:textId="2BDDE24D" w:rsidR="004B4D67" w:rsidRPr="00ED234B" w:rsidRDefault="001663E4" w:rsidP="008A7F28">
      <w:pPr>
        <w:ind w:left="1134"/>
        <w:rPr>
          <w:rFonts w:ascii="Times New Roman" w:hAnsi="Times New Roman" w:cs="Times New Roman"/>
          <w:sz w:val="20"/>
          <w:szCs w:val="20"/>
        </w:rPr>
      </w:pPr>
      <w:r w:rsidRPr="00ED234B">
        <w:rPr>
          <w:rFonts w:ascii="Times New Roman" w:hAnsi="Times New Roman" w:cs="Times New Roman"/>
          <w:sz w:val="20"/>
          <w:szCs w:val="20"/>
        </w:rPr>
        <w:t>j</w:t>
      </w:r>
      <w:r w:rsidR="00F94599" w:rsidRPr="00ED234B">
        <w:rPr>
          <w:rFonts w:ascii="Times New Roman" w:hAnsi="Times New Roman" w:cs="Times New Roman"/>
          <w:sz w:val="20"/>
          <w:szCs w:val="20"/>
        </w:rPr>
        <w:t>ourney from regional location to another regional location on same line or route</w:t>
      </w:r>
      <w:r w:rsidR="00FE2D03" w:rsidRPr="00ED234B">
        <w:rPr>
          <w:rFonts w:ascii="Times New Roman" w:hAnsi="Times New Roman" w:cs="Times New Roman"/>
          <w:sz w:val="20"/>
          <w:szCs w:val="20"/>
        </w:rPr>
        <w:t>:</w:t>
      </w:r>
    </w:p>
    <w:p w14:paraId="73779E9C" w14:textId="77777777" w:rsidR="00490BF2" w:rsidRPr="00ED234B" w:rsidRDefault="00490BF2" w:rsidP="008A7F28">
      <w:pPr>
        <w:pStyle w:val="Heading3"/>
        <w:ind w:left="1134"/>
        <w:rPr>
          <w:rFonts w:cs="Times New Roman"/>
          <w:szCs w:val="20"/>
        </w:rPr>
      </w:pPr>
      <w:bookmarkStart w:id="446" w:name="_Toc230698522"/>
      <w:r w:rsidRPr="00ED234B">
        <w:rPr>
          <w:rFonts w:cs="Times New Roman"/>
          <w:szCs w:val="20"/>
        </w:rPr>
        <w:t>Echuca to Kyneton</w:t>
      </w:r>
      <w:bookmarkEnd w:id="446"/>
    </w:p>
    <w:p w14:paraId="4F0CB078"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Echuca = 220 charging units</w:t>
      </w:r>
    </w:p>
    <w:p w14:paraId="34DAD7B7"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Kyneton = 92 charging units</w:t>
      </w:r>
    </w:p>
    <w:p w14:paraId="4A926571"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220 units minus 92 units = 128 charging units</w:t>
      </w:r>
    </w:p>
    <w:p w14:paraId="6D4A7158" w14:textId="5A724FBE"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10 = 130 charging units</w:t>
      </w:r>
      <w:r w:rsidR="00847853">
        <w:rPr>
          <w:rFonts w:ascii="Times New Roman" w:hAnsi="Times New Roman" w:cs="Times New Roman"/>
          <w:sz w:val="20"/>
          <w:szCs w:val="20"/>
        </w:rPr>
        <w:t>.</w:t>
      </w:r>
    </w:p>
    <w:p w14:paraId="5BEB403E" w14:textId="77777777" w:rsidR="00490BF2" w:rsidRPr="00ED234B" w:rsidRDefault="00490BF2" w:rsidP="008A7F28">
      <w:pPr>
        <w:pStyle w:val="Heading4"/>
        <w:ind w:left="1134"/>
        <w:rPr>
          <w:rFonts w:cs="Times New Roman"/>
          <w:szCs w:val="20"/>
        </w:rPr>
      </w:pPr>
      <w:r w:rsidRPr="00ED234B">
        <w:rPr>
          <w:rFonts w:cs="Times New Roman"/>
          <w:szCs w:val="20"/>
        </w:rPr>
        <w:t>Albury to Seymour</w:t>
      </w:r>
    </w:p>
    <w:p w14:paraId="6B0C6D5A"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Albury = 320 charging units</w:t>
      </w:r>
    </w:p>
    <w:p w14:paraId="56CC05F0"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Seymour = 99 charging units</w:t>
      </w:r>
    </w:p>
    <w:p w14:paraId="6C0CA5EC"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320 units minus 99 units = 221 charging units</w:t>
      </w:r>
    </w:p>
    <w:p w14:paraId="3C46317E"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20 = 240 charging units</w:t>
      </w:r>
      <w:r w:rsidR="001C12DD" w:rsidRPr="00ED234B">
        <w:rPr>
          <w:rFonts w:ascii="Times New Roman" w:hAnsi="Times New Roman" w:cs="Times New Roman"/>
          <w:sz w:val="20"/>
          <w:szCs w:val="20"/>
        </w:rPr>
        <w:t>.</w:t>
      </w:r>
    </w:p>
    <w:p w14:paraId="6BE571D5" w14:textId="77777777" w:rsidR="00490BF2" w:rsidRPr="00ED234B" w:rsidRDefault="00490BF2" w:rsidP="00490BF2">
      <w:pPr>
        <w:pStyle w:val="Heading3"/>
        <w:rPr>
          <w:rFonts w:cs="Times New Roman"/>
          <w:szCs w:val="20"/>
        </w:rPr>
      </w:pPr>
      <w:bookmarkStart w:id="447" w:name="_Toc230698523"/>
      <w:r w:rsidRPr="00ED234B">
        <w:rPr>
          <w:rFonts w:cs="Times New Roman"/>
          <w:szCs w:val="20"/>
        </w:rPr>
        <w:t>Regional location to/from another regional location (on different railway line)</w:t>
      </w:r>
      <w:bookmarkEnd w:id="447"/>
    </w:p>
    <w:p w14:paraId="5C4CE805" w14:textId="7AAFB29B" w:rsidR="00490BF2" w:rsidRPr="00ED234B" w:rsidRDefault="000F6E6F"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FE0F64" w:rsidRPr="00ED234B">
        <w:rPr>
          <w:rFonts w:ascii="Times New Roman" w:hAnsi="Times New Roman" w:cs="Times New Roman"/>
          <w:sz w:val="20"/>
          <w:szCs w:val="20"/>
        </w:rPr>
        <w:t>30</w:t>
      </w:r>
      <w:r w:rsidR="004C0413"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a regional location and a regional location on a different railway line</w:t>
      </w:r>
      <w:r w:rsidR="00F20DD2">
        <w:rPr>
          <w:rFonts w:ascii="Times New Roman" w:hAnsi="Times New Roman" w:cs="Times New Roman"/>
          <w:sz w:val="20"/>
          <w:szCs w:val="20"/>
        </w:rPr>
        <w:t xml:space="preserve"> –</w:t>
      </w:r>
    </w:p>
    <w:p w14:paraId="0D6DFA89" w14:textId="3B14727B"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add the charging units of the origin location and the destination location as specified in Table M in Schedule 1 to these Conditions; and</w:t>
      </w:r>
    </w:p>
    <w:p w14:paraId="4F3110C4" w14:textId="296C53E8"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561F3C">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160DE734" w14:textId="612219ED" w:rsidR="00DE6772" w:rsidRPr="00ED234B" w:rsidRDefault="00DE6772" w:rsidP="00613CF3">
      <w:pPr>
        <w:ind w:left="1560" w:firstLine="11"/>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interstate journeys may attract an interstate surcharge set out in Table N</w:t>
      </w:r>
      <w:r w:rsidR="00553E69" w:rsidRPr="00ED234B">
        <w:rPr>
          <w:rFonts w:ascii="Times New Roman" w:hAnsi="Times New Roman" w:cs="Times New Roman"/>
          <w:sz w:val="20"/>
          <w:szCs w:val="20"/>
        </w:rPr>
        <w:t xml:space="preserve"> of Schedule 1</w:t>
      </w:r>
      <w:r w:rsidRPr="00ED234B">
        <w:rPr>
          <w:rFonts w:ascii="Times New Roman" w:hAnsi="Times New Roman" w:cs="Times New Roman"/>
          <w:sz w:val="20"/>
          <w:szCs w:val="20"/>
        </w:rPr>
        <w:t>.</w:t>
      </w:r>
    </w:p>
    <w:p w14:paraId="2E6B6F5D" w14:textId="77777777" w:rsidR="00490BF2" w:rsidRPr="00ED234B" w:rsidRDefault="00490BF2" w:rsidP="009E542B">
      <w:pPr>
        <w:ind w:left="1560"/>
        <w:rPr>
          <w:rFonts w:ascii="Times New Roman" w:hAnsi="Times New Roman" w:cs="Times New Roman"/>
          <w:i/>
          <w:iCs/>
          <w:sz w:val="20"/>
          <w:szCs w:val="20"/>
        </w:rPr>
      </w:pPr>
      <w:r w:rsidRPr="00ED234B">
        <w:rPr>
          <w:rFonts w:ascii="Times New Roman" w:hAnsi="Times New Roman" w:cs="Times New Roman"/>
          <w:i/>
          <w:iCs/>
          <w:sz w:val="20"/>
          <w:szCs w:val="20"/>
        </w:rPr>
        <w:t>Example calculation – journey from regional location to another regional location (on different line)</w:t>
      </w:r>
      <w:r w:rsidR="001C12DD" w:rsidRPr="00ED234B">
        <w:rPr>
          <w:rFonts w:ascii="Times New Roman" w:hAnsi="Times New Roman" w:cs="Times New Roman"/>
          <w:i/>
          <w:iCs/>
          <w:sz w:val="20"/>
          <w:szCs w:val="20"/>
        </w:rPr>
        <w:t>:</w:t>
      </w:r>
    </w:p>
    <w:p w14:paraId="6A9C0279" w14:textId="77777777" w:rsidR="00490BF2" w:rsidRPr="00ED234B" w:rsidRDefault="00490BF2" w:rsidP="008A7F28">
      <w:pPr>
        <w:pStyle w:val="Heading4"/>
        <w:ind w:left="1560"/>
        <w:rPr>
          <w:rFonts w:cs="Times New Roman"/>
          <w:szCs w:val="20"/>
        </w:rPr>
      </w:pPr>
      <w:r w:rsidRPr="00ED234B">
        <w:rPr>
          <w:rFonts w:cs="Times New Roman"/>
          <w:szCs w:val="20"/>
        </w:rPr>
        <w:t>Bairnsdale to Geelong</w:t>
      </w:r>
    </w:p>
    <w:p w14:paraId="7E17C4E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Bairnsdale = 274 charging units</w:t>
      </w:r>
    </w:p>
    <w:p w14:paraId="70EACAA8"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Geelong = 73 charging units</w:t>
      </w:r>
    </w:p>
    <w:p w14:paraId="7A6D73F5"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274 units plus 73 units = 347 charging units</w:t>
      </w:r>
    </w:p>
    <w:p w14:paraId="5406719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Round up to the nearest 20 = 360 charging units</w:t>
      </w:r>
      <w:bookmarkStart w:id="448" w:name="_Toc15640038"/>
      <w:r w:rsidR="001C12DD" w:rsidRPr="00ED234B">
        <w:rPr>
          <w:rFonts w:ascii="Times New Roman" w:hAnsi="Times New Roman" w:cs="Times New Roman"/>
          <w:sz w:val="20"/>
          <w:szCs w:val="20"/>
        </w:rPr>
        <w:t>.</w:t>
      </w:r>
    </w:p>
    <w:p w14:paraId="16419EBB" w14:textId="77777777" w:rsidR="00BA7C7F" w:rsidRPr="00ED234B" w:rsidRDefault="005E7671" w:rsidP="00490BF2">
      <w:pPr>
        <w:pStyle w:val="Heading2"/>
        <w:rPr>
          <w:rFonts w:ascii="Times New Roman" w:hAnsi="Times New Roman" w:cs="Times New Roman"/>
          <w:b/>
          <w:bCs/>
          <w:caps/>
          <w:sz w:val="20"/>
          <w:szCs w:val="20"/>
        </w:rPr>
      </w:pPr>
      <w:bookmarkStart w:id="449" w:name="_Toc154560910"/>
      <w:bookmarkStart w:id="450" w:name="_Toc183005601"/>
      <w:bookmarkStart w:id="451" w:name="_Toc216180270"/>
      <w:bookmarkStart w:id="452" w:name="_Toc221282948"/>
      <w:bookmarkStart w:id="453" w:name="_Toc230698524"/>
      <w:r w:rsidRPr="00ED234B">
        <w:rPr>
          <w:rFonts w:ascii="Times New Roman" w:hAnsi="Times New Roman" w:cs="Times New Roman"/>
          <w:b/>
          <w:bCs/>
          <w:caps/>
          <w:sz w:val="20"/>
          <w:szCs w:val="20"/>
        </w:rPr>
        <w:t>How V/Line fares are calculated</w:t>
      </w:r>
      <w:bookmarkEnd w:id="449"/>
      <w:bookmarkEnd w:id="450"/>
      <w:bookmarkEnd w:id="451"/>
      <w:bookmarkEnd w:id="452"/>
      <w:bookmarkEnd w:id="453"/>
      <w:r w:rsidRPr="00ED234B" w:rsidDel="005E7671">
        <w:rPr>
          <w:rFonts w:ascii="Times New Roman" w:hAnsi="Times New Roman" w:cs="Times New Roman"/>
          <w:b/>
          <w:bCs/>
          <w:caps/>
          <w:sz w:val="20"/>
          <w:szCs w:val="20"/>
        </w:rPr>
        <w:t xml:space="preserve"> </w:t>
      </w:r>
      <w:bookmarkEnd w:id="448"/>
    </w:p>
    <w:p w14:paraId="6E7327B9" w14:textId="40C16EA0"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rsidRPr="00ED234B">
        <w:rPr>
          <w:rFonts w:ascii="Times New Roman" w:hAnsi="Times New Roman" w:cs="Times New Roman"/>
          <w:sz w:val="20"/>
          <w:szCs w:val="20"/>
        </w:rPr>
        <w:t>, except for fares to locations listed in Table N</w:t>
      </w:r>
      <w:r w:rsidR="00553E69" w:rsidRPr="00ED234B">
        <w:rPr>
          <w:rFonts w:ascii="Times New Roman" w:hAnsi="Times New Roman" w:cs="Times New Roman"/>
          <w:sz w:val="20"/>
          <w:szCs w:val="20"/>
        </w:rPr>
        <w:t xml:space="preserve"> of Schedule 1</w:t>
      </w:r>
      <w:r w:rsidR="00DE6772" w:rsidRPr="00ED234B">
        <w:rPr>
          <w:rFonts w:ascii="Times New Roman" w:hAnsi="Times New Roman" w:cs="Times New Roman"/>
          <w:sz w:val="20"/>
          <w:szCs w:val="20"/>
        </w:rPr>
        <w:t>. These fares attract an interstate surcharge listed in that Table</w:t>
      </w:r>
      <w:r w:rsidR="00490BF2" w:rsidRPr="00ED234B">
        <w:rPr>
          <w:rFonts w:ascii="Times New Roman" w:hAnsi="Times New Roman" w:cs="Times New Roman"/>
          <w:sz w:val="20"/>
          <w:szCs w:val="20"/>
        </w:rPr>
        <w:t>.</w:t>
      </w:r>
    </w:p>
    <w:p w14:paraId="52C7E276" w14:textId="7473EEA5"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coach fares applicable between two regional locations, contact </w:t>
      </w:r>
      <w:r w:rsidR="00917C9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or visit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bCs/>
          <w:sz w:val="20"/>
          <w:szCs w:val="20"/>
        </w:rPr>
        <w:t>vline.com.au</w:t>
      </w:r>
    </w:p>
    <w:p w14:paraId="5947A541" w14:textId="77777777" w:rsidR="00490BF2" w:rsidRPr="00ED234B" w:rsidRDefault="00490BF2" w:rsidP="00490BF2">
      <w:pPr>
        <w:pStyle w:val="Heading1"/>
        <w:rPr>
          <w:rFonts w:ascii="Times New Roman" w:hAnsi="Times New Roman" w:cs="Times New Roman"/>
          <w:caps/>
          <w:sz w:val="20"/>
          <w:szCs w:val="20"/>
        </w:rPr>
      </w:pPr>
      <w:bookmarkStart w:id="454" w:name="_Toc154560911"/>
      <w:bookmarkStart w:id="455" w:name="_Toc183005602"/>
      <w:bookmarkStart w:id="456" w:name="_Toc216180271"/>
      <w:bookmarkStart w:id="457" w:name="_Toc221282949"/>
      <w:bookmarkStart w:id="458" w:name="_Toc230698525"/>
      <w:r w:rsidRPr="00ED234B">
        <w:rPr>
          <w:rFonts w:ascii="Times New Roman" w:hAnsi="Times New Roman" w:cs="Times New Roman"/>
          <w:caps/>
          <w:sz w:val="20"/>
          <w:szCs w:val="20"/>
        </w:rPr>
        <w:lastRenderedPageBreak/>
        <w:t xml:space="preserve">Chapter 6: </w:t>
      </w:r>
      <w:r w:rsidR="00FB0A45" w:rsidRPr="00ED234B">
        <w:rPr>
          <w:rFonts w:ascii="Times New Roman" w:hAnsi="Times New Roman" w:cs="Times New Roman"/>
          <w:caps/>
          <w:sz w:val="20"/>
          <w:szCs w:val="20"/>
        </w:rPr>
        <w:t>R</w:t>
      </w:r>
      <w:r w:rsidRPr="00ED234B">
        <w:rPr>
          <w:rFonts w:ascii="Times New Roman" w:hAnsi="Times New Roman" w:cs="Times New Roman"/>
          <w:caps/>
          <w:sz w:val="20"/>
          <w:szCs w:val="20"/>
        </w:rPr>
        <w:t xml:space="preserve">egional </w:t>
      </w:r>
      <w:r w:rsidR="00DD783E" w:rsidRPr="00ED234B">
        <w:rPr>
          <w:rFonts w:ascii="Times New Roman" w:hAnsi="Times New Roman" w:cs="Times New Roman"/>
          <w:caps/>
          <w:sz w:val="20"/>
          <w:szCs w:val="20"/>
        </w:rPr>
        <w:t>B</w:t>
      </w:r>
      <w:r w:rsidRPr="00ED234B">
        <w:rPr>
          <w:rFonts w:ascii="Times New Roman" w:hAnsi="Times New Roman" w:cs="Times New Roman"/>
          <w:caps/>
          <w:sz w:val="20"/>
          <w:szCs w:val="20"/>
        </w:rPr>
        <w:t xml:space="preserve">us </w:t>
      </w:r>
      <w:bookmarkEnd w:id="454"/>
      <w:bookmarkEnd w:id="455"/>
      <w:bookmarkEnd w:id="456"/>
      <w:r w:rsidR="00DD783E" w:rsidRPr="00ED234B">
        <w:rPr>
          <w:rFonts w:ascii="Times New Roman" w:hAnsi="Times New Roman" w:cs="Times New Roman"/>
          <w:caps/>
          <w:sz w:val="20"/>
          <w:szCs w:val="20"/>
        </w:rPr>
        <w:t>Tickets</w:t>
      </w:r>
      <w:bookmarkEnd w:id="457"/>
      <w:bookmarkEnd w:id="458"/>
    </w:p>
    <w:p w14:paraId="2C9B87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ickets are paper </w:t>
      </w:r>
      <w:r w:rsidR="004374D6" w:rsidRPr="00ED234B">
        <w:rPr>
          <w:rFonts w:ascii="Times New Roman" w:hAnsi="Times New Roman" w:cs="Times New Roman"/>
          <w:sz w:val="20"/>
          <w:szCs w:val="20"/>
        </w:rPr>
        <w:t>tokens</w:t>
      </w:r>
      <w:r w:rsidR="00825D73" w:rsidRPr="00ED234B">
        <w:rPr>
          <w:rFonts w:ascii="Times New Roman" w:hAnsi="Times New Roman" w:cs="Times New Roman"/>
          <w:sz w:val="20"/>
          <w:szCs w:val="20"/>
        </w:rPr>
        <w:t xml:space="preserve"> </w:t>
      </w:r>
      <w:r w:rsidR="00651708" w:rsidRPr="00ED234B">
        <w:rPr>
          <w:rFonts w:ascii="Times New Roman" w:hAnsi="Times New Roman" w:cs="Times New Roman"/>
          <w:sz w:val="20"/>
          <w:szCs w:val="20"/>
        </w:rPr>
        <w:t>purchased to obtain a ticket</w:t>
      </w:r>
      <w:r w:rsidR="00236F90" w:rsidRPr="00ED234B">
        <w:rPr>
          <w:rFonts w:ascii="Times New Roman" w:hAnsi="Times New Roman" w:cs="Times New Roman"/>
          <w:sz w:val="20"/>
          <w:szCs w:val="20"/>
        </w:rPr>
        <w:t xml:space="preserve"> </w:t>
      </w:r>
      <w:r w:rsidR="00825D73" w:rsidRPr="00ED234B">
        <w:rPr>
          <w:rFonts w:ascii="Times New Roman" w:hAnsi="Times New Roman" w:cs="Times New Roman"/>
          <w:sz w:val="20"/>
          <w:szCs w:val="20"/>
        </w:rPr>
        <w:t>(</w:t>
      </w:r>
      <w:r w:rsidR="00DD783E" w:rsidRPr="00ED234B">
        <w:rPr>
          <w:rFonts w:ascii="Times New Roman" w:hAnsi="Times New Roman" w:cs="Times New Roman"/>
          <w:b/>
          <w:bCs/>
          <w:sz w:val="20"/>
          <w:szCs w:val="20"/>
        </w:rPr>
        <w:t>R</w:t>
      </w:r>
      <w:r w:rsidR="00825D73" w:rsidRPr="00ED234B">
        <w:rPr>
          <w:rFonts w:ascii="Times New Roman" w:hAnsi="Times New Roman" w:cs="Times New Roman"/>
          <w:b/>
          <w:bCs/>
          <w:sz w:val="20"/>
          <w:szCs w:val="20"/>
        </w:rPr>
        <w:t xml:space="preserve">egional </w:t>
      </w:r>
      <w:r w:rsidR="00DD783E" w:rsidRPr="00ED234B">
        <w:rPr>
          <w:rFonts w:ascii="Times New Roman" w:hAnsi="Times New Roman" w:cs="Times New Roman"/>
          <w:b/>
          <w:bCs/>
          <w:sz w:val="20"/>
          <w:szCs w:val="20"/>
        </w:rPr>
        <w:t>B</w:t>
      </w:r>
      <w:r w:rsidR="00825D73" w:rsidRPr="00ED234B">
        <w:rPr>
          <w:rFonts w:ascii="Times New Roman" w:hAnsi="Times New Roman" w:cs="Times New Roman"/>
          <w:b/>
          <w:bCs/>
          <w:sz w:val="20"/>
          <w:szCs w:val="20"/>
        </w:rPr>
        <w:t xml:space="preserve">us </w:t>
      </w:r>
      <w:r w:rsidR="00DD783E" w:rsidRPr="00ED234B">
        <w:rPr>
          <w:rFonts w:ascii="Times New Roman" w:hAnsi="Times New Roman" w:cs="Times New Roman"/>
          <w:b/>
          <w:bCs/>
          <w:sz w:val="20"/>
          <w:szCs w:val="20"/>
        </w:rPr>
        <w:t>T</w:t>
      </w:r>
      <w:r w:rsidR="00825D73" w:rsidRPr="00ED234B">
        <w:rPr>
          <w:rFonts w:ascii="Times New Roman" w:hAnsi="Times New Roman" w:cs="Times New Roman"/>
          <w:b/>
          <w:bCs/>
          <w:sz w:val="20"/>
          <w:szCs w:val="20"/>
        </w:rPr>
        <w:t>ickets</w:t>
      </w:r>
      <w:r w:rsidR="00825D73" w:rsidRPr="00ED234B">
        <w:rPr>
          <w:rFonts w:ascii="Times New Roman" w:hAnsi="Times New Roman" w:cs="Times New Roman"/>
          <w:sz w:val="20"/>
          <w:szCs w:val="20"/>
        </w:rPr>
        <w:t>)</w:t>
      </w:r>
      <w:r w:rsidR="004374D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which are issued in respect of, and may be used to authorise travel on, regional bus services and some train services in and between the regional towns and cities specified in these Conditions</w:t>
      </w:r>
      <w:r w:rsidR="003D1FD7"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003D1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and as published in the Victorian Regional Bus Fares Supplement.</w:t>
      </w:r>
    </w:p>
    <w:p w14:paraId="6597FE45" w14:textId="77777777" w:rsidR="00490BF2" w:rsidRPr="00ED234B" w:rsidRDefault="00490BF2" w:rsidP="00490BF2">
      <w:pPr>
        <w:pStyle w:val="Heading2"/>
        <w:rPr>
          <w:rFonts w:ascii="Times New Roman" w:hAnsi="Times New Roman" w:cs="Times New Roman"/>
          <w:b/>
          <w:bCs/>
          <w:caps/>
          <w:sz w:val="20"/>
          <w:szCs w:val="20"/>
        </w:rPr>
      </w:pPr>
      <w:bookmarkStart w:id="459" w:name="_Toc154560912"/>
      <w:bookmarkStart w:id="460" w:name="_Toc183005603"/>
      <w:bookmarkStart w:id="461" w:name="_Toc216180272"/>
      <w:bookmarkStart w:id="462" w:name="_Toc221282950"/>
      <w:bookmarkStart w:id="463" w:name="_Toc230698526"/>
      <w:r w:rsidRPr="00ED234B">
        <w:rPr>
          <w:rFonts w:ascii="Times New Roman" w:hAnsi="Times New Roman" w:cs="Times New Roman"/>
          <w:b/>
          <w:bCs/>
          <w:caps/>
          <w:sz w:val="20"/>
          <w:szCs w:val="20"/>
        </w:rPr>
        <w:t xml:space="preserve">Regional </w:t>
      </w:r>
      <w:r w:rsidR="00DD783E" w:rsidRPr="00ED234B">
        <w:rPr>
          <w:rFonts w:ascii="Times New Roman" w:hAnsi="Times New Roman" w:cs="Times New Roman"/>
          <w:b/>
          <w:bCs/>
          <w:caps/>
          <w:sz w:val="20"/>
          <w:szCs w:val="20"/>
        </w:rPr>
        <w:t>B</w:t>
      </w:r>
      <w:r w:rsidRPr="00ED234B">
        <w:rPr>
          <w:rFonts w:ascii="Times New Roman" w:hAnsi="Times New Roman" w:cs="Times New Roman"/>
          <w:b/>
          <w:bCs/>
          <w:caps/>
          <w:sz w:val="20"/>
          <w:szCs w:val="20"/>
        </w:rPr>
        <w:t xml:space="preserve">us </w:t>
      </w:r>
      <w:r w:rsidR="00DD783E" w:rsidRPr="00ED234B">
        <w:rPr>
          <w:rFonts w:ascii="Times New Roman" w:hAnsi="Times New Roman" w:cs="Times New Roman"/>
          <w:b/>
          <w:bCs/>
          <w:caps/>
          <w:sz w:val="20"/>
          <w:szCs w:val="20"/>
        </w:rPr>
        <w:t>T</w:t>
      </w:r>
      <w:r w:rsidRPr="00ED234B">
        <w:rPr>
          <w:rFonts w:ascii="Times New Roman" w:hAnsi="Times New Roman" w:cs="Times New Roman"/>
          <w:b/>
          <w:bCs/>
          <w:caps/>
          <w:sz w:val="20"/>
          <w:szCs w:val="20"/>
        </w:rPr>
        <w:t>icket types</w:t>
      </w:r>
      <w:bookmarkEnd w:id="459"/>
      <w:bookmarkEnd w:id="460"/>
      <w:bookmarkEnd w:id="461"/>
      <w:bookmarkEnd w:id="462"/>
      <w:bookmarkEnd w:id="463"/>
      <w:r w:rsidRPr="00ED234B">
        <w:rPr>
          <w:rFonts w:ascii="Times New Roman" w:hAnsi="Times New Roman" w:cs="Times New Roman"/>
          <w:b/>
          <w:bCs/>
          <w:caps/>
          <w:sz w:val="20"/>
          <w:szCs w:val="20"/>
        </w:rPr>
        <w:t xml:space="preserve"> </w:t>
      </w:r>
    </w:p>
    <w:p w14:paraId="130278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set out the </w:t>
      </w:r>
      <w:r w:rsidR="00DD783E"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types, the travel that they authorise and conditions of travel specific to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type, which apply unless an exception is specified in the Victorian Regional Bus Fares Supplement.</w:t>
      </w:r>
    </w:p>
    <w:p w14:paraId="60C39203"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ickets are only valid on the services provided by the bus operator who issued the</w:t>
      </w:r>
      <w:r w:rsidR="00036948"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r w:rsidR="00C3229F" w:rsidRPr="00ED234B">
        <w:rPr>
          <w:rFonts w:ascii="Times New Roman" w:hAnsi="Times New Roman" w:cs="Times New Roman"/>
          <w:sz w:val="20"/>
          <w:szCs w:val="20"/>
        </w:rPr>
        <w:t xml:space="preserve"> unless an exception is specified in the Victorian Regional Bus Fares Supplement</w:t>
      </w:r>
      <w:r w:rsidR="00490BF2" w:rsidRPr="00ED234B">
        <w:rPr>
          <w:rFonts w:ascii="Times New Roman" w:hAnsi="Times New Roman" w:cs="Times New Roman"/>
          <w:sz w:val="20"/>
          <w:szCs w:val="20"/>
        </w:rPr>
        <w:t>.</w:t>
      </w:r>
    </w:p>
    <w:p w14:paraId="49C56564" w14:textId="77777777" w:rsidR="00490BF2" w:rsidRPr="00ED234B" w:rsidRDefault="00490BF2" w:rsidP="00490BF2">
      <w:pPr>
        <w:pStyle w:val="Heading3"/>
        <w:rPr>
          <w:rFonts w:cs="Times New Roman"/>
          <w:szCs w:val="20"/>
        </w:rPr>
      </w:pPr>
      <w:bookmarkStart w:id="464" w:name="_Toc230698527"/>
      <w:r w:rsidRPr="00ED234B">
        <w:rPr>
          <w:rFonts w:cs="Times New Roman"/>
          <w:szCs w:val="20"/>
        </w:rPr>
        <w:t>Single</w:t>
      </w:r>
      <w:bookmarkEnd w:id="464"/>
      <w:r w:rsidRPr="00ED234B">
        <w:rPr>
          <w:rFonts w:cs="Times New Roman"/>
          <w:szCs w:val="20"/>
        </w:rPr>
        <w:t xml:space="preserve"> </w:t>
      </w:r>
    </w:p>
    <w:p w14:paraId="34CF812D"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journey between an origin and a destination, as specified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179B58A4" w14:textId="77777777" w:rsidR="000B786D" w:rsidRPr="00ED234B" w:rsidRDefault="00490BF2" w:rsidP="005554FA">
      <w:pPr>
        <w:pStyle w:val="Heading3"/>
        <w:rPr>
          <w:rFonts w:cs="Times New Roman"/>
          <w:szCs w:val="20"/>
        </w:rPr>
      </w:pPr>
      <w:bookmarkStart w:id="465" w:name="_Toc230698528"/>
      <w:r w:rsidRPr="00ED234B">
        <w:rPr>
          <w:rFonts w:cs="Times New Roman"/>
          <w:szCs w:val="20"/>
        </w:rPr>
        <w:t>2 Hour</w:t>
      </w:r>
      <w:bookmarkEnd w:id="465"/>
    </w:p>
    <w:p w14:paraId="3DA45562"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w:t>
      </w:r>
      <w:r w:rsidR="00E766CF" w:rsidRPr="00ED234B">
        <w:rPr>
          <w:rFonts w:ascii="Times New Roman" w:hAnsi="Times New Roman" w:cs="Times New Roman"/>
          <w:sz w:val="20"/>
          <w:szCs w:val="20"/>
        </w:rPr>
        <w:t xml:space="preserve">service </w:t>
      </w:r>
      <w:r w:rsidR="00490BF2" w:rsidRPr="00ED234B">
        <w:rPr>
          <w:rFonts w:ascii="Times New Roman" w:hAnsi="Times New Roman" w:cs="Times New Roman"/>
          <w:sz w:val="20"/>
          <w:szCs w:val="20"/>
        </w:rPr>
        <w:t xml:space="preserve">(and </w:t>
      </w:r>
      <w:proofErr w:type="gramStart"/>
      <w:r w:rsidR="00490BF2" w:rsidRPr="00ED234B">
        <w:rPr>
          <w:rFonts w:ascii="Times New Roman" w:hAnsi="Times New Roman" w:cs="Times New Roman"/>
          <w:sz w:val="20"/>
          <w:szCs w:val="20"/>
        </w:rPr>
        <w:t>where</w:t>
      </w:r>
      <w:proofErr w:type="gramEnd"/>
      <w:r w:rsidR="00490BF2" w:rsidRPr="00ED234B">
        <w:rPr>
          <w:rFonts w:ascii="Times New Roman" w:hAnsi="Times New Roman" w:cs="Times New Roman"/>
          <w:sz w:val="20"/>
          <w:szCs w:val="20"/>
        </w:rPr>
        <w:t xml:space="preserve"> shown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w:t>
      </w:r>
      <w:r w:rsidR="00E766C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for at least two hours.</w:t>
      </w:r>
    </w:p>
    <w:p w14:paraId="646C6737" w14:textId="3B32EE36"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two hours from the time starting the next full hour after it was purchased. For example,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8.55</w:t>
      </w:r>
      <w:r w:rsidR="000D18D8">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am will expire</w:t>
      </w:r>
      <w:proofErr w:type="gramEnd"/>
      <w:r w:rsidR="00490BF2" w:rsidRPr="00ED234B">
        <w:rPr>
          <w:rFonts w:ascii="Times New Roman" w:hAnsi="Times New Roman" w:cs="Times New Roman"/>
          <w:sz w:val="20"/>
          <w:szCs w:val="20"/>
        </w:rPr>
        <w:t xml:space="preserve"> at 11</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and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9.05</w:t>
      </w:r>
      <w:r w:rsidR="000D18D8">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am will expire</w:t>
      </w:r>
      <w:proofErr w:type="gramEnd"/>
      <w:r w:rsidR="00490BF2" w:rsidRPr="00ED234B">
        <w:rPr>
          <w:rFonts w:ascii="Times New Roman" w:hAnsi="Times New Roman" w:cs="Times New Roman"/>
          <w:sz w:val="20"/>
          <w:szCs w:val="20"/>
        </w:rPr>
        <w:t xml:space="preserve"> at 12</w:t>
      </w:r>
      <w:r w:rsidR="00CD2BEF">
        <w:rPr>
          <w:rFonts w:ascii="Times New Roman" w:hAnsi="Times New Roman" w:cs="Times New Roman"/>
          <w:sz w:val="20"/>
          <w:szCs w:val="20"/>
        </w:rPr>
        <w:t>.00</w:t>
      </w:r>
      <w:r w:rsidR="00490BF2" w:rsidRPr="00ED234B">
        <w:rPr>
          <w:rFonts w:ascii="Times New Roman" w:hAnsi="Times New Roman" w:cs="Times New Roman"/>
          <w:sz w:val="20"/>
          <w:szCs w:val="20"/>
        </w:rPr>
        <w:t xml:space="preserve"> noon. </w:t>
      </w:r>
    </w:p>
    <w:p w14:paraId="2DC0A849" w14:textId="2774A149"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6.7</w:t>
      </w:r>
      <w:r w:rsidRPr="00ED234B">
        <w:rPr>
          <w:rFonts w:ascii="Times New Roman" w:hAnsi="Times New Roman" w:cs="Times New Roman"/>
          <w:sz w:val="20"/>
          <w:szCs w:val="20"/>
        </w:rPr>
        <w:tab/>
      </w:r>
      <w:r w:rsidR="00524EBC"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524EBC" w:rsidRPr="00ED234B">
        <w:rPr>
          <w:rFonts w:ascii="Times New Roman" w:hAnsi="Times New Roman" w:cs="Times New Roman"/>
          <w:sz w:val="20"/>
          <w:szCs w:val="20"/>
        </w:rPr>
        <w:t>ickets</w:t>
      </w:r>
      <w:r w:rsidR="00490BF2" w:rsidRPr="00ED234B">
        <w:rPr>
          <w:rFonts w:ascii="Times New Roman" w:hAnsi="Times New Roman" w:cs="Times New Roman"/>
          <w:sz w:val="20"/>
          <w:szCs w:val="20"/>
        </w:rPr>
        <w:t xml:space="preserve"> purchased after 6</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are valid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w:t>
      </w:r>
    </w:p>
    <w:p w14:paraId="5304C34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commence travel on any local bus (or train, if applicable) service before the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1663E4"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expires, even if the journey extends beyond the ticket’s expiry time.</w:t>
      </w:r>
    </w:p>
    <w:p w14:paraId="78C51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scheduled departure of the service is relevant to the validity of the ticket rather than the actual departure time. </w:t>
      </w:r>
    </w:p>
    <w:p w14:paraId="3D467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service is running late, the customer may still use a</w:t>
      </w:r>
      <w:r w:rsidR="00BC5B50"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BC5B50"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BC5B50"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provided the service was scheduled to leave before the ticket expired.  </w:t>
      </w:r>
    </w:p>
    <w:p w14:paraId="54863EA4"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scheduled service that would have left before the ticket expired does not run, the customer may travel on the following service.</w:t>
      </w:r>
    </w:p>
    <w:p w14:paraId="3D1DF6A4" w14:textId="77777777" w:rsidR="00490BF2" w:rsidRPr="00ED234B" w:rsidRDefault="00490BF2" w:rsidP="00490BF2">
      <w:pPr>
        <w:pStyle w:val="Heading3"/>
        <w:rPr>
          <w:rFonts w:cs="Times New Roman"/>
          <w:szCs w:val="20"/>
        </w:rPr>
      </w:pPr>
      <w:bookmarkStart w:id="466" w:name="_Toc230698529"/>
      <w:r w:rsidRPr="00ED234B">
        <w:rPr>
          <w:rFonts w:cs="Times New Roman"/>
          <w:szCs w:val="20"/>
        </w:rPr>
        <w:t>Return</w:t>
      </w:r>
      <w:bookmarkEnd w:id="466"/>
    </w:p>
    <w:p w14:paraId="418BBBF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return journey between an origin and a destination, as specified on the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28B77430" w14:textId="77777777" w:rsidR="00490BF2" w:rsidRPr="00ED234B" w:rsidRDefault="00490BF2" w:rsidP="00490BF2">
      <w:pPr>
        <w:pStyle w:val="Heading3"/>
        <w:rPr>
          <w:rFonts w:cs="Times New Roman"/>
          <w:szCs w:val="20"/>
        </w:rPr>
      </w:pPr>
      <w:bookmarkStart w:id="467" w:name="_Toc230698530"/>
      <w:r w:rsidRPr="00ED234B">
        <w:rPr>
          <w:rFonts w:cs="Times New Roman"/>
          <w:szCs w:val="20"/>
        </w:rPr>
        <w:t>Daily</w:t>
      </w:r>
      <w:bookmarkEnd w:id="467"/>
    </w:p>
    <w:p w14:paraId="20F10D69" w14:textId="1C94EDB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(and </w:t>
      </w:r>
      <w:proofErr w:type="gramStart"/>
      <w:r w:rsidR="00490BF2" w:rsidRPr="00ED234B">
        <w:rPr>
          <w:rFonts w:ascii="Times New Roman" w:hAnsi="Times New Roman" w:cs="Times New Roman"/>
          <w:sz w:val="20"/>
          <w:szCs w:val="20"/>
        </w:rPr>
        <w:t>where</w:t>
      </w:r>
      <w:proofErr w:type="gramEnd"/>
      <w:r w:rsidR="00490BF2" w:rsidRPr="00ED234B">
        <w:rPr>
          <w:rFonts w:ascii="Times New Roman" w:hAnsi="Times New Roman" w:cs="Times New Roman"/>
          <w:sz w:val="20"/>
          <w:szCs w:val="20"/>
        </w:rPr>
        <w:t xml:space="preserve"> shown on the</w:t>
      </w:r>
      <w:r w:rsidR="00605D9D"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 on the day of issue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next day. </w:t>
      </w:r>
    </w:p>
    <w:p w14:paraId="5A9C42E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may commence travel on any relevant bus service (or train</w:t>
      </w:r>
      <w:r w:rsidR="00FB2B45" w:rsidRPr="00ED234B">
        <w:rPr>
          <w:rFonts w:ascii="Times New Roman" w:hAnsi="Times New Roman" w:cs="Times New Roman"/>
          <w:sz w:val="20"/>
          <w:szCs w:val="20"/>
        </w:rPr>
        <w:t xml:space="preserve"> service</w:t>
      </w:r>
      <w:r w:rsidR="00490BF2" w:rsidRPr="00ED234B">
        <w:rPr>
          <w:rFonts w:ascii="Times New Roman" w:hAnsi="Times New Roman" w:cs="Times New Roman"/>
          <w:sz w:val="20"/>
          <w:szCs w:val="20"/>
        </w:rPr>
        <w:t>, if applicable) before the ticket expires.</w:t>
      </w:r>
    </w:p>
    <w:p w14:paraId="37C0200A" w14:textId="77777777" w:rsidR="00490BF2" w:rsidRPr="00ED234B" w:rsidRDefault="00490BF2" w:rsidP="00490BF2">
      <w:pPr>
        <w:pStyle w:val="Heading3"/>
        <w:rPr>
          <w:rFonts w:cs="Times New Roman"/>
          <w:szCs w:val="20"/>
        </w:rPr>
      </w:pPr>
      <w:bookmarkStart w:id="468" w:name="_Toc230698531"/>
      <w:r w:rsidRPr="00ED234B">
        <w:rPr>
          <w:rFonts w:cs="Times New Roman"/>
          <w:szCs w:val="20"/>
        </w:rPr>
        <w:t>Weekly</w:t>
      </w:r>
      <w:bookmarkEnd w:id="468"/>
    </w:p>
    <w:p w14:paraId="609A045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services for seven consecutive days.</w:t>
      </w:r>
    </w:p>
    <w:p w14:paraId="0FA535E1"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on the </w:t>
      </w:r>
      <w:r w:rsidR="00DD783E" w:rsidRPr="00ED234B">
        <w:rPr>
          <w:rFonts w:ascii="Times New Roman" w:hAnsi="Times New Roman" w:cs="Times New Roman"/>
          <w:sz w:val="20"/>
          <w:szCs w:val="20"/>
        </w:rPr>
        <w:t>R</w:t>
      </w:r>
      <w:r w:rsidR="00636291"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36291"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p>
    <w:p w14:paraId="5010BC06" w14:textId="620EEA1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weekly ticket used between midnight and 3</w:t>
      </w:r>
      <w:r w:rsidR="000D18D8">
        <w:rPr>
          <w:rFonts w:ascii="Times New Roman" w:hAnsi="Times New Roman" w:cs="Times New Roman"/>
          <w:sz w:val="20"/>
          <w:szCs w:val="20"/>
        </w:rPr>
        <w:t xml:space="preserve">.00 </w:t>
      </w:r>
      <w:proofErr w:type="gramStart"/>
      <w:r w:rsidR="00490BF2" w:rsidRPr="00ED234B">
        <w:rPr>
          <w:rFonts w:ascii="Times New Roman" w:hAnsi="Times New Roman" w:cs="Times New Roman"/>
          <w:sz w:val="20"/>
          <w:szCs w:val="20"/>
        </w:rPr>
        <w:t>am must be</w:t>
      </w:r>
      <w:proofErr w:type="gramEnd"/>
      <w:r w:rsidR="00490BF2" w:rsidRPr="00ED234B">
        <w:rPr>
          <w:rFonts w:ascii="Times New Roman" w:hAnsi="Times New Roman" w:cs="Times New Roman"/>
          <w:sz w:val="20"/>
          <w:szCs w:val="20"/>
        </w:rPr>
        <w:t xml:space="preserve"> valid for the previous day.</w:t>
      </w:r>
    </w:p>
    <w:p w14:paraId="2D0A105E" w14:textId="77777777" w:rsidR="00490BF2" w:rsidRPr="00ED234B" w:rsidRDefault="00490BF2" w:rsidP="00490BF2">
      <w:pPr>
        <w:pStyle w:val="Heading3"/>
        <w:rPr>
          <w:rFonts w:cs="Times New Roman"/>
          <w:szCs w:val="20"/>
        </w:rPr>
      </w:pPr>
      <w:bookmarkStart w:id="469" w:name="_Toc230698532"/>
      <w:r w:rsidRPr="00ED234B">
        <w:rPr>
          <w:rFonts w:cs="Times New Roman"/>
          <w:szCs w:val="20"/>
        </w:rPr>
        <w:t>Monthly</w:t>
      </w:r>
      <w:bookmarkEnd w:id="469"/>
    </w:p>
    <w:p w14:paraId="7622A5F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relevant bus services for one month.</w:t>
      </w:r>
    </w:p>
    <w:p w14:paraId="2A46AB76" w14:textId="58CB069C"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6.19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Expires at the end of services on the date one month from the start date printed on the</w:t>
      </w:r>
      <w:r w:rsidR="00C7611F"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C7611F"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C7611F"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For example, a ticket valid from 15 June will expire at the end of services for 14 July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on 15 July). </w:t>
      </w:r>
    </w:p>
    <w:p w14:paraId="742C8B88"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valid from 30 or 31 January or on 1 February will expire on 29 February in a leap year or otherwise on 28 February.</w:t>
      </w:r>
    </w:p>
    <w:p w14:paraId="6BF1CD0D" w14:textId="1FA20645"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used between midnight and 3</w:t>
      </w:r>
      <w:r w:rsidR="000D18D8">
        <w:rPr>
          <w:rFonts w:ascii="Times New Roman" w:hAnsi="Times New Roman" w:cs="Times New Roman"/>
          <w:sz w:val="20"/>
          <w:szCs w:val="20"/>
        </w:rPr>
        <w:t xml:space="preserve">.00 </w:t>
      </w:r>
      <w:proofErr w:type="gramStart"/>
      <w:r w:rsidR="00490BF2" w:rsidRPr="00ED234B">
        <w:rPr>
          <w:rFonts w:ascii="Times New Roman" w:hAnsi="Times New Roman" w:cs="Times New Roman"/>
          <w:sz w:val="20"/>
          <w:szCs w:val="20"/>
        </w:rPr>
        <w:t>am must be</w:t>
      </w:r>
      <w:proofErr w:type="gramEnd"/>
      <w:r w:rsidR="00490BF2" w:rsidRPr="00ED234B">
        <w:rPr>
          <w:rFonts w:ascii="Times New Roman" w:hAnsi="Times New Roman" w:cs="Times New Roman"/>
          <w:sz w:val="20"/>
          <w:szCs w:val="20"/>
        </w:rPr>
        <w:t xml:space="preserve"> valid for the previous day.</w:t>
      </w:r>
      <w:bookmarkStart w:id="470" w:name="_Toc15640047"/>
    </w:p>
    <w:p w14:paraId="36545440" w14:textId="77777777" w:rsidR="00490BF2" w:rsidRPr="00ED234B" w:rsidRDefault="00490BF2" w:rsidP="00490BF2">
      <w:pPr>
        <w:pStyle w:val="Heading2"/>
        <w:rPr>
          <w:rFonts w:ascii="Times New Roman" w:hAnsi="Times New Roman" w:cs="Times New Roman"/>
          <w:b/>
          <w:bCs/>
          <w:caps/>
          <w:sz w:val="20"/>
          <w:szCs w:val="20"/>
        </w:rPr>
      </w:pPr>
      <w:bookmarkStart w:id="471" w:name="_Toc154560913"/>
      <w:bookmarkStart w:id="472" w:name="_Toc183005604"/>
      <w:bookmarkStart w:id="473" w:name="_Toc216180273"/>
      <w:bookmarkStart w:id="474" w:name="_Toc221282951"/>
      <w:bookmarkStart w:id="475" w:name="_Toc230698533"/>
      <w:r w:rsidRPr="00ED234B">
        <w:rPr>
          <w:rFonts w:ascii="Times New Roman" w:hAnsi="Times New Roman" w:cs="Times New Roman"/>
          <w:b/>
          <w:bCs/>
          <w:caps/>
          <w:sz w:val="20"/>
          <w:szCs w:val="20"/>
        </w:rPr>
        <w:t>Regional Bus Student Passes</w:t>
      </w:r>
      <w:bookmarkEnd w:id="471"/>
      <w:bookmarkEnd w:id="472"/>
      <w:bookmarkEnd w:id="473"/>
      <w:bookmarkEnd w:id="474"/>
      <w:bookmarkEnd w:id="475"/>
      <w:r w:rsidRPr="00ED234B">
        <w:rPr>
          <w:rFonts w:ascii="Times New Roman" w:hAnsi="Times New Roman" w:cs="Times New Roman"/>
          <w:b/>
          <w:bCs/>
          <w:caps/>
          <w:sz w:val="20"/>
          <w:szCs w:val="20"/>
        </w:rPr>
        <w:t xml:space="preserve"> </w:t>
      </w:r>
    </w:p>
    <w:p w14:paraId="5C30DDB6" w14:textId="77777777" w:rsidR="0053215C"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6.22</w:t>
      </w:r>
      <w:r w:rsidRPr="00ED234B">
        <w:rPr>
          <w:rFonts w:ascii="Times New Roman" w:hAnsi="Times New Roman" w:cs="Times New Roman"/>
          <w:sz w:val="20"/>
          <w:szCs w:val="20"/>
        </w:rPr>
        <w:tab/>
      </w:r>
      <w:r w:rsidR="0053215C" w:rsidRPr="00ED234B">
        <w:rPr>
          <w:rFonts w:ascii="Times New Roman" w:hAnsi="Times New Roman" w:cs="Times New Roman"/>
          <w:sz w:val="20"/>
          <w:szCs w:val="20"/>
        </w:rPr>
        <w:t xml:space="preserve">A Regional Bus Student Pass is a type of fixed-date travel authority that </w:t>
      </w:r>
      <w:r w:rsidR="00EC1552" w:rsidRPr="00ED234B">
        <w:rPr>
          <w:rFonts w:ascii="Times New Roman" w:hAnsi="Times New Roman" w:cs="Times New Roman"/>
          <w:sz w:val="20"/>
          <w:szCs w:val="20"/>
        </w:rPr>
        <w:t>authorises unlimited</w:t>
      </w:r>
      <w:r w:rsidR="00F13DAF" w:rsidRPr="00ED234B">
        <w:rPr>
          <w:rFonts w:ascii="Times New Roman" w:hAnsi="Times New Roman" w:cs="Times New Roman"/>
          <w:sz w:val="20"/>
          <w:szCs w:val="20"/>
        </w:rPr>
        <w:t xml:space="preserve"> travel on</w:t>
      </w:r>
      <w:r w:rsidR="00D33495" w:rsidRPr="00ED234B">
        <w:rPr>
          <w:rFonts w:ascii="Times New Roman" w:hAnsi="Times New Roman" w:cs="Times New Roman"/>
          <w:sz w:val="20"/>
          <w:szCs w:val="20"/>
        </w:rPr>
        <w:t xml:space="preserve"> </w:t>
      </w:r>
      <w:r w:rsidR="00006357" w:rsidRPr="00ED234B">
        <w:rPr>
          <w:rFonts w:ascii="Times New Roman" w:hAnsi="Times New Roman" w:cs="Times New Roman"/>
          <w:sz w:val="20"/>
          <w:szCs w:val="20"/>
        </w:rPr>
        <w:t>regional bus</w:t>
      </w:r>
      <w:r w:rsidR="00D33495" w:rsidRPr="00ED234B">
        <w:rPr>
          <w:rFonts w:ascii="Times New Roman" w:hAnsi="Times New Roman" w:cs="Times New Roman"/>
          <w:sz w:val="20"/>
          <w:szCs w:val="20"/>
        </w:rPr>
        <w:t xml:space="preserve"> </w:t>
      </w:r>
      <w:r w:rsidR="00F13DAF" w:rsidRPr="00ED234B">
        <w:rPr>
          <w:rFonts w:ascii="Times New Roman" w:hAnsi="Times New Roman" w:cs="Times New Roman"/>
          <w:sz w:val="20"/>
          <w:szCs w:val="20"/>
        </w:rPr>
        <w:t xml:space="preserve">services within the </w:t>
      </w:r>
      <w:r w:rsidR="00692FE6" w:rsidRPr="00ED234B">
        <w:rPr>
          <w:rFonts w:ascii="Times New Roman" w:hAnsi="Times New Roman" w:cs="Times New Roman"/>
          <w:sz w:val="20"/>
          <w:szCs w:val="20"/>
        </w:rPr>
        <w:t>zone(s) of validity on weekdays and weekends (including school holidays and public holidays) until the expiry of the pass.</w:t>
      </w:r>
    </w:p>
    <w:p w14:paraId="59B66D60" w14:textId="77777777" w:rsidR="00BF25CD" w:rsidRPr="00ED234B" w:rsidRDefault="00B7462B" w:rsidP="00021220">
      <w:pPr>
        <w:pStyle w:val="Heading4"/>
      </w:pPr>
      <w:r w:rsidRPr="00ED234B">
        <w:t>Eligibility</w:t>
      </w:r>
    </w:p>
    <w:p w14:paraId="468EE90C" w14:textId="77777777" w:rsidR="00C3229F"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Pr="00ED234B">
        <w:rPr>
          <w:rFonts w:ascii="Times New Roman" w:hAnsi="Times New Roman" w:cs="Times New Roman"/>
          <w:sz w:val="20"/>
          <w:szCs w:val="20"/>
        </w:rPr>
        <w:t>3</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To be entitled to purchase a Regional Bus Student Pass for travel a customer must– </w:t>
      </w:r>
    </w:p>
    <w:p w14:paraId="738F3DC9"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who–</w:t>
      </w:r>
    </w:p>
    <w:p w14:paraId="59422C59" w14:textId="77777777"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attends a primary or secondary school in Victoria; or </w:t>
      </w:r>
    </w:p>
    <w:p w14:paraId="5AAC3490" w14:textId="53F4F156"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613CF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attends a primary or secondary school in New South Wales or South Australia and resides in Victoria; or</w:t>
      </w:r>
    </w:p>
    <w:p w14:paraId="1B69572D"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approved by the Victorian Registration and Qualifications Authority to be a home-schooled primary or secondary school student; or</w:t>
      </w:r>
    </w:p>
    <w:p w14:paraId="33420B2D" w14:textId="2C2E18BC"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8C2428" w:rsidRPr="00ED234B">
        <w:rPr>
          <w:rFonts w:ascii="Times New Roman" w:hAnsi="Times New Roman" w:cs="Times New Roman"/>
          <w:sz w:val="20"/>
          <w:szCs w:val="20"/>
        </w:rPr>
        <w:t>an</w:t>
      </w:r>
      <w:r w:rsidR="00C3229F" w:rsidRPr="00ED234B">
        <w:rPr>
          <w:rFonts w:ascii="Times New Roman" w:hAnsi="Times New Roman" w:cs="Times New Roman"/>
          <w:sz w:val="20"/>
          <w:szCs w:val="20"/>
        </w:rPr>
        <w:t xml:space="preserve"> institution that is listed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 website</w:t>
      </w:r>
      <w:r w:rsidR="00C13ACE" w:rsidRPr="00ED234B">
        <w:rPr>
          <w:rFonts w:ascii="Times New Roman" w:hAnsi="Times New Roman" w:cs="Times New Roman"/>
          <w:sz w:val="20"/>
          <w:szCs w:val="20"/>
        </w:rPr>
        <w:t xml:space="preserve"> </w:t>
      </w:r>
      <w:r w:rsidR="2EF54A29" w:rsidRPr="00ED234B">
        <w:rPr>
          <w:rFonts w:ascii="Times New Roman" w:eastAsia="Calibri" w:hAnsi="Times New Roman" w:cs="Times New Roman"/>
          <w:sz w:val="20"/>
          <w:szCs w:val="20"/>
        </w:rPr>
        <w:t>(transport.vic.gov.au)</w:t>
      </w:r>
      <w:r w:rsidR="2EF54A29" w:rsidRPr="00ED234B">
        <w:rPr>
          <w:rFonts w:ascii="Times New Roman" w:hAnsi="Times New Roman" w:cs="Times New Roman"/>
          <w:sz w:val="20"/>
          <w:szCs w:val="20"/>
        </w:rPr>
        <w:t xml:space="preserve"> </w:t>
      </w:r>
      <w:r w:rsidR="00C3229F"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C3229F" w:rsidRPr="00ED234B">
        <w:rPr>
          <w:rFonts w:ascii="Times New Roman" w:hAnsi="Times New Roman" w:cs="Times New Roman"/>
          <w:sz w:val="20"/>
          <w:szCs w:val="20"/>
        </w:rPr>
        <w:t>.</w:t>
      </w:r>
    </w:p>
    <w:p w14:paraId="07B38F2C" w14:textId="77777777" w:rsidR="00A64FB5" w:rsidRPr="00ED234B" w:rsidRDefault="00B61A9D" w:rsidP="00021220">
      <w:pPr>
        <w:pStyle w:val="Heading4"/>
      </w:pPr>
      <w:r w:rsidRPr="00ED234B">
        <w:t>Conditions of use</w:t>
      </w:r>
    </w:p>
    <w:p w14:paraId="0E884BF3" w14:textId="77777777" w:rsidR="00A64FB5"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00E12231" w:rsidRPr="00ED234B">
        <w:rPr>
          <w:rFonts w:ascii="Times New Roman" w:hAnsi="Times New Roman" w:cs="Times New Roman"/>
          <w:sz w:val="20"/>
          <w:szCs w:val="20"/>
        </w:rPr>
        <w:t>4</w:t>
      </w:r>
      <w:r w:rsidR="00E12231" w:rsidRPr="00ED234B">
        <w:rPr>
          <w:rFonts w:ascii="Times New Roman" w:hAnsi="Times New Roman" w:cs="Times New Roman"/>
          <w:sz w:val="20"/>
          <w:szCs w:val="20"/>
        </w:rPr>
        <w:tab/>
      </w:r>
      <w:r w:rsidR="00A64FB5" w:rsidRPr="00ED234B">
        <w:rPr>
          <w:rFonts w:ascii="Times New Roman" w:hAnsi="Times New Roman" w:cs="Times New Roman"/>
          <w:sz w:val="20"/>
          <w:szCs w:val="20"/>
        </w:rPr>
        <w:t xml:space="preserve">The customer must carry the Regional Bus Student Pass along with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ID or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Approved School Student ID, as proof of concession entitlement, and show both on request to an authorised person.</w:t>
      </w:r>
    </w:p>
    <w:p w14:paraId="1DD66F43" w14:textId="77777777" w:rsidR="00332BE4" w:rsidRPr="00ED234B" w:rsidRDefault="009E0B05" w:rsidP="00021220">
      <w:pPr>
        <w:pStyle w:val="Heading4"/>
      </w:pPr>
      <w:r w:rsidRPr="00ED234B">
        <w:t>Travel entitlements</w:t>
      </w:r>
      <w:r w:rsidR="003F7C91" w:rsidRPr="00ED234B">
        <w:t xml:space="preserve"> and prices</w:t>
      </w:r>
    </w:p>
    <w:p w14:paraId="467729D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25</w:t>
      </w:r>
      <w:r w:rsidRPr="00ED234B">
        <w:rPr>
          <w:rFonts w:ascii="Times New Roman" w:hAnsi="Times New Roman" w:cs="Times New Roman"/>
          <w:sz w:val="20"/>
          <w:szCs w:val="20"/>
        </w:rPr>
        <w:tab/>
      </w:r>
      <w:r w:rsidR="006E734B" w:rsidRPr="00ED234B">
        <w:rPr>
          <w:rFonts w:ascii="Times New Roman" w:hAnsi="Times New Roman" w:cs="Times New Roman"/>
          <w:sz w:val="20"/>
          <w:szCs w:val="20"/>
        </w:rPr>
        <w:t xml:space="preserve">The travel authorised by a Regional Bus Student Pass varies depending on the type of pass purchased. </w:t>
      </w:r>
      <w:r w:rsidR="00490BF2" w:rsidRPr="00ED234B">
        <w:rPr>
          <w:rFonts w:ascii="Times New Roman" w:hAnsi="Times New Roman" w:cs="Times New Roman"/>
          <w:sz w:val="20"/>
          <w:szCs w:val="20"/>
        </w:rPr>
        <w:t xml:space="preserve">The Conditions in Table </w:t>
      </w:r>
      <w:r w:rsidR="00A24E1C"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and the paragraphs below specify the major regional bus </w:t>
      </w:r>
      <w:r w:rsidR="00651708" w:rsidRPr="00ED234B">
        <w:rPr>
          <w:rFonts w:ascii="Times New Roman" w:hAnsi="Times New Roman" w:cs="Times New Roman"/>
          <w:sz w:val="20"/>
          <w:szCs w:val="20"/>
        </w:rPr>
        <w:t xml:space="preserve">services that are not </w:t>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51708" w:rsidRPr="00ED234B">
        <w:rPr>
          <w:rFonts w:ascii="Times New Roman" w:hAnsi="Times New Roman" w:cs="Times New Roman"/>
          <w:sz w:val="20"/>
          <w:szCs w:val="20"/>
        </w:rPr>
        <w:t xml:space="preserve">Enabled </w:t>
      </w:r>
      <w:proofErr w:type="gramStart"/>
      <w:r w:rsidR="00490BF2" w:rsidRPr="00ED234B">
        <w:rPr>
          <w:rFonts w:ascii="Times New Roman" w:hAnsi="Times New Roman" w:cs="Times New Roman"/>
          <w:sz w:val="20"/>
          <w:szCs w:val="20"/>
        </w:rPr>
        <w:t>transit</w:t>
      </w:r>
      <w:proofErr w:type="gramEnd"/>
      <w:r w:rsidR="00490BF2" w:rsidRPr="00ED234B">
        <w:rPr>
          <w:rFonts w:ascii="Times New Roman" w:hAnsi="Times New Roman" w:cs="Times New Roman"/>
          <w:sz w:val="20"/>
          <w:szCs w:val="20"/>
        </w:rPr>
        <w:t xml:space="preserve"> Student Pass types </w:t>
      </w:r>
      <w:r w:rsidR="00651708"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available and the travel entitlements provided by them. </w:t>
      </w:r>
    </w:p>
    <w:p w14:paraId="648D0867" w14:textId="77615C4A"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prices specified in Table R in Schedule 1</w:t>
      </w:r>
      <w:r w:rsidR="006942A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apply to the purchase of any of the following Student Passes:</w:t>
      </w:r>
    </w:p>
    <w:p w14:paraId="11883575" w14:textId="2C26829F" w:rsidR="00490BF2" w:rsidRPr="00ED234B" w:rsidRDefault="003630EC" w:rsidP="003630EC">
      <w:pPr>
        <w:pStyle w:val="CaptionTable"/>
        <w:numPr>
          <w:ilvl w:val="0"/>
          <w:numId w:val="0"/>
        </w:numPr>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5</w:t>
      </w:r>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63"/>
        <w:gridCol w:w="5853"/>
      </w:tblGrid>
      <w:tr w:rsidR="00490BF2" w:rsidRPr="00ED234B" w14:paraId="7E694D3E" w14:textId="77777777" w:rsidTr="00F6402A">
        <w:trPr>
          <w:cantSplit/>
          <w:tblHeader/>
        </w:trPr>
        <w:tc>
          <w:tcPr>
            <w:tcW w:w="3227" w:type="dxa"/>
            <w:shd w:val="clear" w:color="auto" w:fill="000000" w:themeFill="text1"/>
          </w:tcPr>
          <w:p w14:paraId="31777B68"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4FC61D9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25FC6037" w14:textId="77777777" w:rsidTr="00F6402A">
        <w:trPr>
          <w:cantSplit/>
        </w:trPr>
        <w:tc>
          <w:tcPr>
            <w:tcW w:w="3227" w:type="dxa"/>
          </w:tcPr>
          <w:p w14:paraId="28C5303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Southwest Student Pass (Warrnambool Bus Lines) </w:t>
            </w:r>
          </w:p>
        </w:tc>
        <w:tc>
          <w:tcPr>
            <w:tcW w:w="6015" w:type="dxa"/>
          </w:tcPr>
          <w:p w14:paraId="2FD8A9F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 xml:space="preserve">Unlimited travel on all bus services in the Southwest Transit Zone (Warrnambool district). </w:t>
            </w:r>
          </w:p>
        </w:tc>
      </w:tr>
      <w:tr w:rsidR="00490BF2" w:rsidRPr="00ED234B" w14:paraId="1D12E029" w14:textId="77777777" w:rsidTr="00F6402A">
        <w:trPr>
          <w:cantSplit/>
        </w:trPr>
        <w:tc>
          <w:tcPr>
            <w:tcW w:w="3227" w:type="dxa"/>
          </w:tcPr>
          <w:p w14:paraId="5E03D36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Colac Transit Zone Student Pass</w:t>
            </w:r>
          </w:p>
          <w:p w14:paraId="53D203D0" w14:textId="77777777" w:rsidR="00490BF2" w:rsidRPr="00ED234B" w:rsidRDefault="00490BF2" w:rsidP="00FB7819">
            <w:pPr>
              <w:rPr>
                <w:rFonts w:ascii="Times New Roman" w:hAnsi="Times New Roman" w:cs="Times New Roman"/>
                <w:sz w:val="20"/>
                <w:szCs w:val="20"/>
              </w:rPr>
            </w:pPr>
          </w:p>
        </w:tc>
        <w:tc>
          <w:tcPr>
            <w:tcW w:w="6015" w:type="dxa"/>
          </w:tcPr>
          <w:p w14:paraId="3AE923E5"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Colac Transit system except for special or chartered services</w:t>
            </w:r>
          </w:p>
        </w:tc>
      </w:tr>
      <w:tr w:rsidR="00490BF2" w:rsidRPr="00ED234B" w14:paraId="54FB0701" w14:textId="77777777" w:rsidTr="00F6402A">
        <w:trPr>
          <w:cantSplit/>
        </w:trPr>
        <w:tc>
          <w:tcPr>
            <w:tcW w:w="3227" w:type="dxa"/>
          </w:tcPr>
          <w:p w14:paraId="782E41C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Portland Transit Zone Student Pass</w:t>
            </w:r>
          </w:p>
        </w:tc>
        <w:tc>
          <w:tcPr>
            <w:tcW w:w="6015" w:type="dxa"/>
          </w:tcPr>
          <w:p w14:paraId="219F95E4"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Portland Transit System except for special or chartered services</w:t>
            </w:r>
          </w:p>
          <w:p w14:paraId="024610B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p>
        </w:tc>
      </w:tr>
    </w:tbl>
    <w:p w14:paraId="3D488DC1"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tickets and/or passes are available to regional students for each school term. </w:t>
      </w:r>
    </w:p>
    <w:p w14:paraId="2372EE2C" w14:textId="77777777" w:rsidR="00490BF2" w:rsidRPr="00ED234B" w:rsidRDefault="00E12231" w:rsidP="004274CC">
      <w:pPr>
        <w:ind w:left="567" w:hanging="567"/>
        <w:rPr>
          <w:rFonts w:ascii="Times New Roman" w:eastAsia="NetworkSans-Regular" w:hAnsi="Times New Roman" w:cs="Times New Roman"/>
          <w:color w:val="000000"/>
          <w:sz w:val="20"/>
          <w:szCs w:val="20"/>
        </w:rPr>
      </w:pPr>
      <w:r w:rsidRPr="00ED234B">
        <w:rPr>
          <w:rFonts w:ascii="Times New Roman" w:hAnsi="Times New Roman" w:cs="Times New Roman"/>
          <w:sz w:val="20"/>
          <w:szCs w:val="20"/>
        </w:rPr>
        <w:lastRenderedPageBreak/>
        <w:t>6.</w:t>
      </w:r>
      <w:r w:rsidR="00F86BA1"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Passes or tickets that entitle students to travel to schools in a specific regional area or on specific regional bus routes apply, as set out in the Victorian Regional Bus Fares Supplement, including the relevant fares. </w:t>
      </w:r>
    </w:p>
    <w:p w14:paraId="0B27C549" w14:textId="77777777" w:rsidR="00490BF2" w:rsidRPr="00ED234B" w:rsidRDefault="00490BF2" w:rsidP="00490BF2">
      <w:pPr>
        <w:pStyle w:val="Heading2"/>
        <w:rPr>
          <w:rFonts w:ascii="Times New Roman" w:hAnsi="Times New Roman" w:cs="Times New Roman"/>
          <w:b/>
          <w:bCs/>
          <w:caps/>
          <w:sz w:val="20"/>
          <w:szCs w:val="20"/>
        </w:rPr>
      </w:pPr>
      <w:bookmarkStart w:id="476" w:name="_Toc154560914"/>
      <w:bookmarkStart w:id="477" w:name="_Toc183005605"/>
      <w:bookmarkStart w:id="478" w:name="_Toc216180274"/>
      <w:bookmarkStart w:id="479" w:name="_Toc221282952"/>
      <w:bookmarkStart w:id="480" w:name="_Toc230698534"/>
      <w:r w:rsidRPr="00ED234B">
        <w:rPr>
          <w:rFonts w:ascii="Times New Roman" w:hAnsi="Times New Roman" w:cs="Times New Roman"/>
          <w:b/>
          <w:bCs/>
          <w:caps/>
          <w:sz w:val="20"/>
          <w:szCs w:val="20"/>
        </w:rPr>
        <w:t>Regional city and town bus ticket fares (</w:t>
      </w:r>
      <w:r w:rsidR="00651708" w:rsidRPr="00ED234B">
        <w:rPr>
          <w:rFonts w:ascii="Times New Roman" w:hAnsi="Times New Roman" w:cs="Times New Roman"/>
          <w:b/>
          <w:bCs/>
          <w:caps/>
          <w:sz w:val="20"/>
          <w:szCs w:val="20"/>
        </w:rPr>
        <w:t>for services</w:t>
      </w:r>
      <w:r w:rsidR="00FB0A45" w:rsidRPr="00ED234B">
        <w:rPr>
          <w:rFonts w:ascii="Times New Roman" w:hAnsi="Times New Roman" w:cs="Times New Roman"/>
          <w:b/>
          <w:bCs/>
          <w:caps/>
          <w:sz w:val="20"/>
          <w:szCs w:val="20"/>
        </w:rPr>
        <w:t xml:space="preserve"> </w:t>
      </w:r>
      <w:r w:rsidR="00651708" w:rsidRPr="00ED234B">
        <w:rPr>
          <w:rFonts w:ascii="Times New Roman" w:hAnsi="Times New Roman" w:cs="Times New Roman"/>
          <w:b/>
          <w:bCs/>
          <w:caps/>
          <w:sz w:val="20"/>
          <w:szCs w:val="20"/>
        </w:rPr>
        <w:t xml:space="preserve">that are </w:t>
      </w:r>
      <w:r w:rsidR="00FB0A45" w:rsidRPr="00ED234B">
        <w:rPr>
          <w:rFonts w:ascii="Times New Roman" w:hAnsi="Times New Roman" w:cs="Times New Roman"/>
          <w:b/>
          <w:bCs/>
          <w:caps/>
          <w:sz w:val="20"/>
          <w:szCs w:val="20"/>
        </w:rPr>
        <w:t xml:space="preserve">not </w:t>
      </w:r>
      <w:r w:rsidR="006E07C1" w:rsidRPr="00ED234B">
        <w:rPr>
          <w:rFonts w:ascii="Times New Roman" w:hAnsi="Times New Roman" w:cs="Times New Roman"/>
          <w:b/>
          <w:bCs/>
          <w:caps/>
          <w:sz w:val="20"/>
          <w:szCs w:val="20"/>
        </w:rPr>
        <w:t>Tap</w:t>
      </w:r>
      <w:r w:rsidR="00FB0A45" w:rsidRPr="00ED234B">
        <w:rPr>
          <w:rFonts w:ascii="Times New Roman" w:hAnsi="Times New Roman" w:cs="Times New Roman"/>
          <w:b/>
          <w:bCs/>
          <w:caps/>
          <w:sz w:val="20"/>
          <w:szCs w:val="20"/>
        </w:rPr>
        <w:t xml:space="preserve"> Token Enabled</w:t>
      </w:r>
      <w:r w:rsidRPr="00ED234B">
        <w:rPr>
          <w:rFonts w:ascii="Times New Roman" w:hAnsi="Times New Roman" w:cs="Times New Roman"/>
          <w:b/>
          <w:bCs/>
          <w:caps/>
          <w:sz w:val="20"/>
          <w:szCs w:val="20"/>
        </w:rPr>
        <w:t>)</w:t>
      </w:r>
      <w:bookmarkEnd w:id="476"/>
      <w:bookmarkEnd w:id="477"/>
      <w:bookmarkEnd w:id="478"/>
      <w:bookmarkEnd w:id="479"/>
      <w:bookmarkEnd w:id="480"/>
    </w:p>
    <w:p w14:paraId="0FC836F2"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fares vary across different locations, journeys and bus operators.</w:t>
      </w:r>
    </w:p>
    <w:p w14:paraId="0EF0A8F3" w14:textId="77777777" w:rsidR="00490BF2" w:rsidRPr="00ED234B" w:rsidRDefault="00490BF2" w:rsidP="00490BF2">
      <w:pPr>
        <w:pStyle w:val="Heading3"/>
        <w:rPr>
          <w:rFonts w:cs="Times New Roman"/>
          <w:szCs w:val="20"/>
        </w:rPr>
      </w:pPr>
      <w:bookmarkStart w:id="481" w:name="_Toc230698535"/>
      <w:r w:rsidRPr="00ED234B">
        <w:rPr>
          <w:rFonts w:cs="Times New Roman"/>
          <w:szCs w:val="20"/>
        </w:rPr>
        <w:t>Travel within regional cities or towns</w:t>
      </w:r>
      <w:bookmarkEnd w:id="481"/>
    </w:p>
    <w:p w14:paraId="418E2D3F" w14:textId="25108CBE"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compliance with these Conditions, when travelling on regional city or town bus services within specified regional cities and towns, the fares classified as ‘Category A’ or ‘Category B’ apply, as set out in Tables P and Q of Schedule 1</w:t>
      </w:r>
      <w:r w:rsidR="0039526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066AA1DB" w14:textId="77777777" w:rsidR="00490BF2" w:rsidRPr="00ED234B" w:rsidRDefault="00490BF2" w:rsidP="00490BF2">
      <w:pPr>
        <w:pStyle w:val="Heading3"/>
        <w:rPr>
          <w:rFonts w:cs="Times New Roman"/>
          <w:szCs w:val="20"/>
        </w:rPr>
      </w:pPr>
      <w:bookmarkStart w:id="482" w:name="_Toc230698536"/>
      <w:r w:rsidRPr="00ED234B">
        <w:rPr>
          <w:rFonts w:cs="Times New Roman"/>
          <w:szCs w:val="20"/>
        </w:rPr>
        <w:t>Travel between regional cities or towns (inter-town travel)</w:t>
      </w:r>
      <w:bookmarkEnd w:id="482"/>
    </w:p>
    <w:bookmarkEnd w:id="470"/>
    <w:p w14:paraId="43D00B7A"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31</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F5514A6" w14:textId="77777777" w:rsidR="00490BF2" w:rsidRPr="00ED234B" w:rsidRDefault="00490BF2" w:rsidP="00490BF2">
      <w:pPr>
        <w:pStyle w:val="Heading1"/>
        <w:rPr>
          <w:rFonts w:ascii="Times New Roman" w:hAnsi="Times New Roman" w:cs="Times New Roman"/>
          <w:caps/>
          <w:sz w:val="20"/>
          <w:szCs w:val="20"/>
        </w:rPr>
      </w:pPr>
      <w:bookmarkStart w:id="483" w:name="_Ref15579777"/>
      <w:bookmarkStart w:id="484" w:name="_Ref15579870"/>
      <w:bookmarkStart w:id="485" w:name="_Ref15580147"/>
      <w:bookmarkStart w:id="486" w:name="_Ref15580416"/>
      <w:bookmarkStart w:id="487" w:name="_Ref15580496"/>
      <w:bookmarkStart w:id="488" w:name="_Toc15640048"/>
      <w:bookmarkStart w:id="489" w:name="_Toc154560915"/>
      <w:bookmarkStart w:id="490" w:name="_Toc183005606"/>
      <w:bookmarkStart w:id="491" w:name="_Toc216180275"/>
      <w:bookmarkStart w:id="492" w:name="_Toc221282953"/>
      <w:bookmarkStart w:id="493" w:name="_Toc230698537"/>
      <w:r w:rsidRPr="00ED234B">
        <w:rPr>
          <w:rFonts w:ascii="Times New Roman" w:hAnsi="Times New Roman" w:cs="Times New Roman"/>
          <w:caps/>
          <w:sz w:val="20"/>
          <w:szCs w:val="20"/>
        </w:rPr>
        <w:lastRenderedPageBreak/>
        <w:t>Chapter 7: Group and other travel authorities</w:t>
      </w:r>
      <w:bookmarkEnd w:id="483"/>
      <w:bookmarkEnd w:id="484"/>
      <w:bookmarkEnd w:id="485"/>
      <w:bookmarkEnd w:id="486"/>
      <w:bookmarkEnd w:id="487"/>
      <w:bookmarkEnd w:id="488"/>
      <w:bookmarkEnd w:id="489"/>
      <w:bookmarkEnd w:id="490"/>
      <w:bookmarkEnd w:id="491"/>
      <w:bookmarkEnd w:id="492"/>
      <w:bookmarkEnd w:id="493"/>
    </w:p>
    <w:p w14:paraId="1E05E92B" w14:textId="77777777" w:rsidR="00490BF2" w:rsidRPr="00ED234B" w:rsidRDefault="00490BF2" w:rsidP="00490BF2">
      <w:pPr>
        <w:pStyle w:val="Heading2"/>
        <w:rPr>
          <w:rFonts w:ascii="Times New Roman" w:hAnsi="Times New Roman" w:cs="Times New Roman"/>
          <w:b/>
          <w:bCs/>
          <w:caps/>
          <w:sz w:val="20"/>
          <w:szCs w:val="20"/>
        </w:rPr>
      </w:pPr>
      <w:bookmarkStart w:id="494" w:name="_Toc15640049"/>
      <w:bookmarkStart w:id="495" w:name="_Toc154560916"/>
      <w:bookmarkStart w:id="496" w:name="_Toc183005607"/>
      <w:bookmarkStart w:id="497" w:name="_Toc216180276"/>
      <w:bookmarkStart w:id="498" w:name="_Toc221282954"/>
      <w:bookmarkStart w:id="499" w:name="_Toc230698538"/>
      <w:r w:rsidRPr="00ED234B">
        <w:rPr>
          <w:rFonts w:ascii="Times New Roman" w:hAnsi="Times New Roman" w:cs="Times New Roman"/>
          <w:b/>
          <w:bCs/>
          <w:caps/>
          <w:sz w:val="20"/>
          <w:szCs w:val="20"/>
        </w:rPr>
        <w:t>Group travel</w:t>
      </w:r>
      <w:bookmarkEnd w:id="494"/>
      <w:bookmarkEnd w:id="495"/>
      <w:bookmarkEnd w:id="496"/>
      <w:bookmarkEnd w:id="497"/>
      <w:bookmarkEnd w:id="498"/>
      <w:bookmarkEnd w:id="499"/>
    </w:p>
    <w:p w14:paraId="63CEC753" w14:textId="77777777" w:rsidR="00490BF2" w:rsidRPr="00ED234B" w:rsidRDefault="00490BF2" w:rsidP="00490BF2">
      <w:pPr>
        <w:pStyle w:val="Heading3"/>
        <w:rPr>
          <w:rFonts w:cs="Times New Roman"/>
          <w:szCs w:val="20"/>
        </w:rPr>
      </w:pPr>
      <w:bookmarkStart w:id="500" w:name="_Toc230698539"/>
      <w:r w:rsidRPr="00ED234B">
        <w:rPr>
          <w:rFonts w:cs="Times New Roman"/>
          <w:szCs w:val="20"/>
        </w:rPr>
        <w:t>Group Travel Authority</w:t>
      </w:r>
      <w:bookmarkEnd w:id="500"/>
      <w:r w:rsidRPr="00ED234B">
        <w:rPr>
          <w:rFonts w:cs="Times New Roman"/>
          <w:szCs w:val="20"/>
        </w:rPr>
        <w:t xml:space="preserve"> </w:t>
      </w:r>
    </w:p>
    <w:p w14:paraId="0EC1978B" w14:textId="4163CB09"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Group Travel Authority allows groups of 12 or more people (up to a maximum of 35 people on </w:t>
      </w:r>
      <w:r w:rsidR="00537DA0"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tram</w:t>
      </w:r>
      <w:r w:rsidR="000213B5" w:rsidRPr="00ED234B">
        <w:rPr>
          <w:rFonts w:ascii="Times New Roman" w:hAnsi="Times New Roman" w:cs="Times New Roman"/>
          <w:sz w:val="20"/>
          <w:szCs w:val="20"/>
        </w:rPr>
        <w:t>,</w:t>
      </w:r>
      <w:r w:rsidR="00A57455" w:rsidRPr="00ED234B">
        <w:rPr>
          <w:rFonts w:ascii="Times New Roman" w:hAnsi="Times New Roman" w:cs="Times New Roman"/>
          <w:sz w:val="20"/>
          <w:szCs w:val="20"/>
        </w:rPr>
        <w:t xml:space="preserve"> bus or </w:t>
      </w:r>
      <w:r w:rsidR="00CE630A" w:rsidRPr="00ED234B">
        <w:rPr>
          <w:rFonts w:ascii="Times New Roman" w:hAnsi="Times New Roman" w:cs="Times New Roman"/>
          <w:sz w:val="20"/>
          <w:szCs w:val="20"/>
        </w:rPr>
        <w:t xml:space="preserve">carriage on a metropolitan </w:t>
      </w:r>
      <w:r w:rsidR="00490BF2" w:rsidRPr="00ED234B">
        <w:rPr>
          <w:rFonts w:ascii="Times New Roman" w:hAnsi="Times New Roman" w:cs="Times New Roman"/>
          <w:sz w:val="20"/>
          <w:szCs w:val="20"/>
        </w:rPr>
        <w:t xml:space="preserve">train) to travel together at the concession rate on </w:t>
      </w:r>
      <w:r w:rsidR="0099180C"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metropolitan train, tram and bus services</w:t>
      </w:r>
      <w:r w:rsidR="00314F37" w:rsidRPr="00ED234B">
        <w:rPr>
          <w:rFonts w:ascii="Times New Roman" w:hAnsi="Times New Roman" w:cs="Times New Roman"/>
          <w:sz w:val="20"/>
          <w:szCs w:val="20"/>
        </w:rPr>
        <w:t xml:space="preserve"> within zones 1 and 2</w:t>
      </w:r>
      <w:r w:rsidR="00490BF2" w:rsidRPr="00ED234B">
        <w:rPr>
          <w:rFonts w:ascii="Times New Roman" w:hAnsi="Times New Roman" w:cs="Times New Roman"/>
          <w:sz w:val="20"/>
          <w:szCs w:val="20"/>
        </w:rPr>
        <w:t xml:space="preserve">,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regional bus services, subject to the following Conditions</w:t>
      </w:r>
      <w:r w:rsidR="00F20DD2">
        <w:rPr>
          <w:rFonts w:ascii="Times New Roman" w:hAnsi="Times New Roman" w:cs="Times New Roman"/>
          <w:sz w:val="20"/>
          <w:szCs w:val="20"/>
        </w:rPr>
        <w:t xml:space="preserve"> –</w:t>
      </w:r>
    </w:p>
    <w:p w14:paraId="33DF618D"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members of the group must travel together at all times, boarding and alighting at the same locations;</w:t>
      </w:r>
    </w:p>
    <w:p w14:paraId="1BAE1E97"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at all times while travelling; </w:t>
      </w:r>
    </w:p>
    <w:p w14:paraId="01D83B76"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Travel Authority is available to purchase for 2 hour or Daily fares; </w:t>
      </w:r>
    </w:p>
    <w:p w14:paraId="5F6DBE9C"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travelling with a Group Travel Authority on a weekend, the fare charged for the group is the relevant 2 hour or Daily concession fare for the selected zone(s), multiplied by the number of people travelling; </w:t>
      </w:r>
    </w:p>
    <w:p w14:paraId="10364EFA"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travelling using the Group Travel Authority on a weekend, the fare charged for the group will be the weekend </w:t>
      </w:r>
      <w:r w:rsidR="00922114"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922114" w:rsidRPr="00ED234B">
        <w:rPr>
          <w:rFonts w:ascii="Times New Roman" w:hAnsi="Times New Roman" w:cs="Times New Roman"/>
          <w:sz w:val="20"/>
          <w:szCs w:val="20"/>
        </w:rPr>
        <w:t>c</w:t>
      </w:r>
      <w:r w:rsidR="00490BF2" w:rsidRPr="00ED234B">
        <w:rPr>
          <w:rFonts w:ascii="Times New Roman" w:hAnsi="Times New Roman" w:cs="Times New Roman"/>
          <w:sz w:val="20"/>
          <w:szCs w:val="20"/>
        </w:rPr>
        <w:t>ap concession rate for the selected zone(s), multiplied by the number of people travelling; and</w:t>
      </w:r>
    </w:p>
    <w:p w14:paraId="0E80914F"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is permitted if the trip is cancelled or the number of travellers is less than paid for.</w:t>
      </w:r>
    </w:p>
    <w:p w14:paraId="755337EC" w14:textId="258FAAB3" w:rsidR="00490BF2" w:rsidRPr="00ED234B" w:rsidRDefault="00F86BA1" w:rsidP="00EA35C0">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Authorities may be purchased online by submitting a booking request form on the </w:t>
      </w:r>
      <w:r w:rsidR="00C13ACE" w:rsidRPr="00ED234B">
        <w:rPr>
          <w:rFonts w:ascii="Times New Roman" w:hAnsi="Times New Roman" w:cs="Times New Roman"/>
          <w:sz w:val="20"/>
          <w:szCs w:val="20"/>
        </w:rPr>
        <w:t>Transport Victoria</w:t>
      </w:r>
      <w:r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website</w:t>
      </w:r>
      <w:r w:rsidR="724D46B1" w:rsidRPr="00ED234B">
        <w:rPr>
          <w:rFonts w:ascii="Times New Roman" w:hAnsi="Times New Roman" w:cs="Times New Roman"/>
          <w:sz w:val="20"/>
          <w:szCs w:val="20"/>
        </w:rPr>
        <w:t xml:space="preserve"> </w:t>
      </w:r>
      <w:r w:rsidR="724D46B1" w:rsidRPr="00ED234B">
        <w:rPr>
          <w:rFonts w:ascii="Times New Roman" w:eastAsia="Calibri" w:hAnsi="Times New Roman" w:cs="Times New Roman"/>
          <w:sz w:val="20"/>
          <w:szCs w:val="20"/>
        </w:rPr>
        <w:t>(transport.vic.gov.au)</w:t>
      </w:r>
      <w:r w:rsidRPr="00ED234B">
        <w:rPr>
          <w:rFonts w:ascii="Times New Roman" w:eastAsia="Calibri" w:hAnsi="Times New Roman" w:cs="Times New Roman"/>
          <w:sz w:val="20"/>
          <w:szCs w:val="20"/>
        </w:rPr>
        <w:t xml:space="preserve"> </w:t>
      </w:r>
      <w:r w:rsidRPr="00ED234B">
        <w:rPr>
          <w:rFonts w:ascii="Times New Roman" w:hAnsi="Times New Roman" w:cs="Times New Roman"/>
          <w:sz w:val="20"/>
          <w:szCs w:val="20"/>
        </w:rPr>
        <w:t>or a website maintained by the Department of Transport and Planning</w:t>
      </w:r>
      <w:r w:rsidR="00490BF2" w:rsidRPr="00ED234B">
        <w:rPr>
          <w:rFonts w:ascii="Times New Roman" w:hAnsi="Times New Roman" w:cs="Times New Roman"/>
          <w:sz w:val="20"/>
          <w:szCs w:val="20"/>
        </w:rPr>
        <w:t>.</w:t>
      </w:r>
    </w:p>
    <w:p w14:paraId="149549BB" w14:textId="13945C96"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may not be able to be accommodated on some services at times of peak demand. </w:t>
      </w:r>
    </w:p>
    <w:p w14:paraId="3E3A3B1D" w14:textId="2C70F34F"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will be taken to hold a Group Travel Authority if</w:t>
      </w:r>
      <w:r w:rsidR="00F20DD2">
        <w:rPr>
          <w:rFonts w:ascii="Times New Roman" w:hAnsi="Times New Roman" w:cs="Times New Roman"/>
          <w:sz w:val="20"/>
          <w:szCs w:val="20"/>
        </w:rPr>
        <w:t xml:space="preserve"> –</w:t>
      </w:r>
    </w:p>
    <w:p w14:paraId="5AFA998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holds a legible hard copy of the Group Travel Authority as issued;</w:t>
      </w:r>
    </w:p>
    <w:p w14:paraId="5ADFDF20"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instead of, or as well as, holding a hard copy of the Group Travel Authority, the customer has access to an electronic copy of the Group Travel Authority, in the format it was received, which can be displayed legibly on a </w:t>
      </w:r>
      <w:r w:rsidR="00651708" w:rsidRPr="00ED234B">
        <w:rPr>
          <w:rFonts w:ascii="Times New Roman" w:hAnsi="Times New Roman" w:cs="Times New Roman"/>
          <w:sz w:val="20"/>
          <w:szCs w:val="20"/>
        </w:rPr>
        <w:t xml:space="preserve">personal electronic device </w:t>
      </w:r>
      <w:r w:rsidR="00490BF2" w:rsidRPr="00ED234B">
        <w:rPr>
          <w:rFonts w:ascii="Times New Roman" w:hAnsi="Times New Roman" w:cs="Times New Roman"/>
          <w:sz w:val="20"/>
          <w:szCs w:val="20"/>
        </w:rPr>
        <w:t>on request.</w:t>
      </w:r>
    </w:p>
    <w:p w14:paraId="597FB2BA" w14:textId="3DBE91DB"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produce a Group Travel Authority for inspection by accessing and legibly displaying the electronic copy of the Authority on a </w:t>
      </w:r>
      <w:r w:rsidR="00651708" w:rsidRPr="00ED234B">
        <w:rPr>
          <w:rFonts w:ascii="Times New Roman" w:hAnsi="Times New Roman" w:cs="Times New Roman"/>
          <w:sz w:val="20"/>
          <w:szCs w:val="20"/>
        </w:rPr>
        <w:t>personal electronic device</w:t>
      </w:r>
      <w:r w:rsidR="00490BF2" w:rsidRPr="00ED234B">
        <w:rPr>
          <w:rFonts w:ascii="Times New Roman" w:hAnsi="Times New Roman" w:cs="Times New Roman"/>
          <w:sz w:val="20"/>
          <w:szCs w:val="20"/>
        </w:rPr>
        <w:t>.</w:t>
      </w:r>
    </w:p>
    <w:p w14:paraId="12F87D30" w14:textId="77777777" w:rsidR="00490BF2" w:rsidRPr="00ED234B" w:rsidRDefault="00490BF2" w:rsidP="00490BF2">
      <w:pPr>
        <w:pStyle w:val="Heading3"/>
        <w:rPr>
          <w:rFonts w:cs="Times New Roman"/>
          <w:szCs w:val="20"/>
        </w:rPr>
      </w:pPr>
      <w:bookmarkStart w:id="501" w:name="_Toc230698540"/>
      <w:r w:rsidRPr="00ED234B">
        <w:rPr>
          <w:rFonts w:cs="Times New Roman"/>
          <w:szCs w:val="20"/>
        </w:rPr>
        <w:t>V/Line Group Travel Tickets</w:t>
      </w:r>
      <w:bookmarkEnd w:id="501"/>
      <w:r w:rsidRPr="00ED234B">
        <w:rPr>
          <w:rFonts w:cs="Times New Roman"/>
          <w:szCs w:val="20"/>
        </w:rPr>
        <w:t xml:space="preserve"> </w:t>
      </w:r>
    </w:p>
    <w:p w14:paraId="61E75854" w14:textId="0432EBC7"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Group Travel Ticket allows a group of 12 or more people</w:t>
      </w:r>
      <w:r w:rsidR="00BF3B93" w:rsidRPr="00ED234B">
        <w:rPr>
          <w:rFonts w:ascii="Times New Roman" w:hAnsi="Times New Roman" w:cs="Times New Roman"/>
          <w:sz w:val="20"/>
          <w:szCs w:val="20"/>
        </w:rPr>
        <w:t xml:space="preserve"> (up to a maximum of 45 people on a V/Line train or 20 people on a V/Line coach)</w:t>
      </w:r>
      <w:r w:rsidR="00490BF2" w:rsidRPr="00ED234B">
        <w:rPr>
          <w:rFonts w:ascii="Times New Roman" w:hAnsi="Times New Roman" w:cs="Times New Roman"/>
          <w:sz w:val="20"/>
          <w:szCs w:val="20"/>
        </w:rPr>
        <w:t xml:space="preserve"> to travel together at the concession rate, subject to the following Conditions</w:t>
      </w:r>
      <w:r w:rsidR="00F20DD2">
        <w:rPr>
          <w:rFonts w:ascii="Times New Roman" w:hAnsi="Times New Roman" w:cs="Times New Roman"/>
          <w:sz w:val="20"/>
          <w:szCs w:val="20"/>
        </w:rPr>
        <w:t xml:space="preserve"> –</w:t>
      </w:r>
    </w:p>
    <w:p w14:paraId="033469B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members of the group must travel together at all times, boarding and alighting at the same locations unless otherwise directed by V/Line in accordance with paragraph (h); </w:t>
      </w:r>
    </w:p>
    <w:p w14:paraId="0CC7FA68"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are available for Single, Daily and </w:t>
      </w:r>
      <w:r w:rsidR="006765A1" w:rsidRPr="00ED234B">
        <w:rPr>
          <w:rFonts w:ascii="Times New Roman" w:hAnsi="Times New Roman" w:cs="Times New Roman"/>
          <w:sz w:val="20"/>
          <w:szCs w:val="20"/>
        </w:rPr>
        <w:t xml:space="preserve">Return </w:t>
      </w:r>
      <w:r w:rsidR="00490BF2" w:rsidRPr="00ED234B">
        <w:rPr>
          <w:rFonts w:ascii="Times New Roman" w:hAnsi="Times New Roman" w:cs="Times New Roman"/>
          <w:sz w:val="20"/>
          <w:szCs w:val="20"/>
        </w:rPr>
        <w:t xml:space="preserve">V/Line tickets; </w:t>
      </w:r>
    </w:p>
    <w:p w14:paraId="6EDE1D5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charged for the group is the concession fare of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Group Travel Ticket</w:t>
      </w:r>
      <w:r w:rsidR="00490BF2" w:rsidRPr="00ED234B">
        <w:rPr>
          <w:rFonts w:ascii="Times New Roman" w:hAnsi="Times New Roman" w:cs="Times New Roman"/>
          <w:sz w:val="20"/>
          <w:szCs w:val="20"/>
        </w:rPr>
        <w:t xml:space="preserve"> type multiplied by the number of people travelling; </w:t>
      </w:r>
    </w:p>
    <w:p w14:paraId="5A19180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applicable to the V/Line Group Travel Ticket are the same as those applicable to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 xml:space="preserve">Group Travel Ticket </w:t>
      </w:r>
      <w:r w:rsidR="00490BF2" w:rsidRPr="00ED234B">
        <w:rPr>
          <w:rFonts w:ascii="Times New Roman" w:hAnsi="Times New Roman" w:cs="Times New Roman"/>
          <w:sz w:val="20"/>
          <w:szCs w:val="20"/>
        </w:rPr>
        <w:t>type (see Chapter 5);</w:t>
      </w:r>
    </w:p>
    <w:p w14:paraId="0FBB5EFF" w14:textId="77777777" w:rsidR="00490BF2" w:rsidRPr="00ED234B" w:rsidRDefault="008A52A0" w:rsidP="004274CC">
      <w:pPr>
        <w:ind w:left="1134" w:hanging="567"/>
        <w:rPr>
          <w:rFonts w:ascii="Times New Roman" w:hAnsi="Times New Roman" w:cs="Times New Roman"/>
          <w:sz w:val="20"/>
          <w:szCs w:val="20"/>
        </w:rPr>
      </w:pPr>
      <w:bookmarkStart w:id="502" w:name="_Hlk183691022"/>
      <w:r w:rsidRPr="00ED234B">
        <w:rPr>
          <w:rFonts w:ascii="Times New Roman" w:hAnsi="Times New Roman" w:cs="Times New Roman"/>
          <w:sz w:val="20"/>
          <w:szCs w:val="20"/>
        </w:rPr>
        <w:lastRenderedPageBreak/>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for groups of 12 or more people on V/Line coaches, and 20 or more people on V/Line trains, must be arranged at least </w:t>
      </w:r>
      <w:r w:rsidR="00BF3B93"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 xml:space="preserve">days in advance by visiting the Group Travel page at </w:t>
      </w:r>
      <w:hyperlink r:id="rId16" w:history="1">
        <w:r w:rsidR="00490BF2" w:rsidRPr="00ED234B">
          <w:rPr>
            <w:rFonts w:ascii="Times New Roman" w:hAnsi="Times New Roman" w:cs="Times New Roman"/>
            <w:sz w:val="20"/>
            <w:szCs w:val="20"/>
          </w:rPr>
          <w:t>www.vline.com.au</w:t>
        </w:r>
      </w:hyperlink>
      <w:bookmarkStart w:id="503" w:name="_Hlk184725979"/>
      <w:bookmarkEnd w:id="502"/>
      <w:r w:rsidR="00490BF2" w:rsidRPr="00ED234B">
        <w:rPr>
          <w:rFonts w:ascii="Times New Roman" w:hAnsi="Times New Roman" w:cs="Times New Roman"/>
          <w:sz w:val="20"/>
          <w:szCs w:val="20"/>
        </w:rPr>
        <w:t>;</w:t>
      </w:r>
      <w:bookmarkEnd w:id="503"/>
    </w:p>
    <w:p w14:paraId="223814AF" w14:textId="77777777" w:rsidR="00490BF2" w:rsidRPr="00ED234B" w:rsidRDefault="008A52A0" w:rsidP="004274CC">
      <w:pPr>
        <w:ind w:left="1134" w:hanging="567"/>
        <w:rPr>
          <w:rFonts w:ascii="Times New Roman" w:hAnsi="Times New Roman" w:cs="Times New Roman"/>
          <w:sz w:val="20"/>
          <w:szCs w:val="20"/>
        </w:rPr>
      </w:pPr>
      <w:bookmarkStart w:id="504" w:name="_Hlk183691492"/>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of 12 to 19 people who wish to travel by V/Line train </w:t>
      </w:r>
      <w:r w:rsidR="003A2461" w:rsidRPr="00ED234B">
        <w:rPr>
          <w:rFonts w:ascii="Times New Roman" w:hAnsi="Times New Roman" w:cs="Times New Roman"/>
          <w:sz w:val="20"/>
          <w:szCs w:val="20"/>
        </w:rPr>
        <w:t xml:space="preserve">may submit a request for a V/Line Group Travel Ticket booking online by visiting the Group Travel page at </w:t>
      </w:r>
      <w:hyperlink r:id="rId17" w:history="1">
        <w:r w:rsidR="003A2461" w:rsidRPr="00ED234B">
          <w:rPr>
            <w:rFonts w:ascii="Times New Roman" w:hAnsi="Times New Roman" w:cs="Times New Roman"/>
            <w:sz w:val="20"/>
            <w:szCs w:val="20"/>
          </w:rPr>
          <w:t>www.vline.com.au</w:t>
        </w:r>
      </w:hyperlink>
      <w:r w:rsidR="003A2461" w:rsidRPr="00ED234B">
        <w:rPr>
          <w:rFonts w:ascii="Times New Roman" w:hAnsi="Times New Roman" w:cs="Times New Roman"/>
          <w:sz w:val="20"/>
          <w:szCs w:val="20"/>
        </w:rPr>
        <w:t xml:space="preserve">, or book </w:t>
      </w:r>
      <w:r w:rsidR="00490BF2" w:rsidRPr="00ED234B">
        <w:rPr>
          <w:rFonts w:ascii="Times New Roman" w:hAnsi="Times New Roman" w:cs="Times New Roman"/>
          <w:sz w:val="20"/>
          <w:szCs w:val="20"/>
        </w:rPr>
        <w:t>a V/Line Group Travel Ticket from a V/Line retail outlet (subject to availability);</w:t>
      </w:r>
    </w:p>
    <w:bookmarkEnd w:id="504"/>
    <w:p w14:paraId="5C7E525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be unable to accommodate groups on some services at times of peak demand; </w:t>
      </w:r>
    </w:p>
    <w:p w14:paraId="7528D7F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at its discretion direct that larger groups travelling using a V/Line Group Travel Ticket be split across multiple services to travel, due to service availability or capacity demands; </w:t>
      </w:r>
    </w:p>
    <w:p w14:paraId="3AF2508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Group Travel Tickets are not available for night coach network services; and</w:t>
      </w:r>
    </w:p>
    <w:p w14:paraId="7D0872F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482EFD04" w14:textId="1E90DDE8"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may be </w:t>
      </w:r>
      <w:r w:rsidR="003A2461" w:rsidRPr="00ED234B">
        <w:rPr>
          <w:rFonts w:ascii="Times New Roman" w:hAnsi="Times New Roman" w:cs="Times New Roman"/>
          <w:sz w:val="20"/>
          <w:szCs w:val="20"/>
        </w:rPr>
        <w:t xml:space="preserve">applied for </w:t>
      </w:r>
      <w:r w:rsidR="00490BF2" w:rsidRPr="00ED234B">
        <w:rPr>
          <w:rFonts w:ascii="Times New Roman" w:hAnsi="Times New Roman" w:cs="Times New Roman"/>
          <w:sz w:val="20"/>
          <w:szCs w:val="20"/>
        </w:rPr>
        <w:t xml:space="preserve">online or </w:t>
      </w:r>
      <w:r w:rsidR="003A2461" w:rsidRPr="00ED234B">
        <w:rPr>
          <w:rFonts w:ascii="Times New Roman" w:hAnsi="Times New Roman" w:cs="Times New Roman"/>
          <w:sz w:val="20"/>
          <w:szCs w:val="20"/>
        </w:rPr>
        <w:t xml:space="preserve">booked </w:t>
      </w:r>
      <w:r w:rsidR="00490BF2" w:rsidRPr="00ED234B">
        <w:rPr>
          <w:rFonts w:ascii="Times New Roman" w:hAnsi="Times New Roman" w:cs="Times New Roman"/>
          <w:sz w:val="20"/>
          <w:szCs w:val="20"/>
        </w:rPr>
        <w:t xml:space="preserve">at V/Line railway stations, or V/Line agents. </w:t>
      </w:r>
    </w:p>
    <w:p w14:paraId="4DAD5E64" w14:textId="77777777" w:rsidR="00490BF2" w:rsidRPr="00ED234B" w:rsidRDefault="00490BF2" w:rsidP="00490BF2">
      <w:pPr>
        <w:pStyle w:val="Heading3"/>
        <w:rPr>
          <w:rFonts w:cs="Times New Roman"/>
          <w:szCs w:val="20"/>
        </w:rPr>
      </w:pPr>
      <w:bookmarkStart w:id="505" w:name="_Toc230698541"/>
      <w:r w:rsidRPr="00ED234B">
        <w:rPr>
          <w:rFonts w:cs="Times New Roman"/>
          <w:szCs w:val="20"/>
        </w:rPr>
        <w:t>Free off-peak travel for Victorian preschool and primary school groups</w:t>
      </w:r>
      <w:bookmarkEnd w:id="505"/>
    </w:p>
    <w:p w14:paraId="0F0AF74D" w14:textId="308BEF1C"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Preschool and primary school excursion groups of at least 12 people and up to</w:t>
      </w:r>
      <w:r w:rsidR="00F20DD2">
        <w:rPr>
          <w:rFonts w:ascii="Times New Roman" w:hAnsi="Times New Roman" w:cs="Times New Roman"/>
          <w:sz w:val="20"/>
          <w:szCs w:val="20"/>
        </w:rPr>
        <w:t xml:space="preserve"> –</w:t>
      </w:r>
    </w:p>
    <w:p w14:paraId="32BDF7B3"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35 people; or </w:t>
      </w:r>
    </w:p>
    <w:p w14:paraId="3CD466BE" w14:textId="0360D965"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for the mode of transport, specified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w:t>
      </w:r>
      <w:r w:rsidR="00F20DD2">
        <w:rPr>
          <w:rFonts w:ascii="Times New Roman" w:hAnsi="Times New Roman" w:cs="Times New Roman"/>
          <w:sz w:val="20"/>
          <w:szCs w:val="20"/>
        </w:rPr>
        <w:t xml:space="preserve"> –</w:t>
      </w:r>
    </w:p>
    <w:p w14:paraId="3B766343" w14:textId="3580B176" w:rsidR="00490BF2" w:rsidRPr="00ED234B" w:rsidRDefault="00490BF2" w:rsidP="00F24F0F">
      <w:pPr>
        <w:ind w:left="567" w:firstLine="567"/>
        <w:rPr>
          <w:rFonts w:ascii="Times New Roman" w:hAnsi="Times New Roman" w:cs="Times New Roman"/>
          <w:sz w:val="20"/>
          <w:szCs w:val="20"/>
        </w:rPr>
      </w:pPr>
      <w:r w:rsidRPr="00ED234B">
        <w:rPr>
          <w:rFonts w:ascii="Times New Roman" w:hAnsi="Times New Roman" w:cs="Times New Roman"/>
          <w:sz w:val="20"/>
          <w:szCs w:val="20"/>
        </w:rPr>
        <w:t>may travel for free as a group using a</w:t>
      </w:r>
      <w:r w:rsidR="00F20DD2">
        <w:rPr>
          <w:rFonts w:ascii="Times New Roman" w:hAnsi="Times New Roman" w:cs="Times New Roman"/>
          <w:sz w:val="20"/>
          <w:szCs w:val="20"/>
        </w:rPr>
        <w:t xml:space="preserve"> –</w:t>
      </w:r>
    </w:p>
    <w:p w14:paraId="47CACBD2" w14:textId="77777777"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 xml:space="preserve">Group Travel Authority issued for the purpose by the Head, Transport for Victoria or Metro Trains Melbourne (as applicable) (in the case of travel on metropolitan train, tram and bus services,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regional bus services); or </w:t>
      </w:r>
    </w:p>
    <w:p w14:paraId="49F9FFE5" w14:textId="2524D76E"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V/Line Group Travel Ticket issued for the purpose by V/Line (in the case of travel on V/Line services)</w:t>
      </w:r>
      <w:r w:rsidR="00F20DD2">
        <w:rPr>
          <w:rFonts w:ascii="Times New Roman" w:hAnsi="Times New Roman" w:cs="Times New Roman"/>
          <w:sz w:val="20"/>
          <w:szCs w:val="20"/>
        </w:rPr>
        <w:t xml:space="preserve"> –</w:t>
      </w:r>
    </w:p>
    <w:p w14:paraId="16DACE68" w14:textId="77777777" w:rsidR="00490BF2" w:rsidRPr="00ED234B" w:rsidRDefault="00490BF2" w:rsidP="007D3848">
      <w:pPr>
        <w:ind w:left="567" w:firstLine="567"/>
        <w:rPr>
          <w:rFonts w:ascii="Times New Roman" w:hAnsi="Times New Roman" w:cs="Times New Roman"/>
          <w:sz w:val="20"/>
          <w:szCs w:val="20"/>
        </w:rPr>
      </w:pPr>
      <w:r w:rsidRPr="00ED234B">
        <w:rPr>
          <w:rFonts w:ascii="Times New Roman" w:hAnsi="Times New Roman" w:cs="Times New Roman"/>
          <w:sz w:val="20"/>
          <w:szCs w:val="20"/>
        </w:rPr>
        <w:t>when the entire journey occurs during the off-peak times specified below.</w:t>
      </w:r>
    </w:p>
    <w:p w14:paraId="632D39EE" w14:textId="11696F74" w:rsidR="00490BF2" w:rsidRPr="00ED234B" w:rsidRDefault="00E3696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by preschool and primary school excursion groups using a Group Travel Authority or V/Line Group Travel Ticket is subject to the following Conditions</w:t>
      </w:r>
      <w:r w:rsidR="00F20DD2">
        <w:rPr>
          <w:rFonts w:ascii="Times New Roman" w:hAnsi="Times New Roman" w:cs="Times New Roman"/>
          <w:sz w:val="20"/>
          <w:szCs w:val="20"/>
        </w:rPr>
        <w:t xml:space="preserve"> –</w:t>
      </w:r>
    </w:p>
    <w:p w14:paraId="59144A9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group must be comprised of preschool or primary school children and up to six accompanying adults;</w:t>
      </w:r>
    </w:p>
    <w:p w14:paraId="7A7F12C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or V/Line Group Travel Ticket, and the group must travel together, at all times; </w:t>
      </w:r>
    </w:p>
    <w:p w14:paraId="77FFF01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must travel during off-peak times as defined below; </w:t>
      </w:r>
    </w:p>
    <w:p w14:paraId="30A9E0F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number of persons who may travel using a Group Travel Authority or V/Line Group Travel Ticket for this purpose is 12; and</w:t>
      </w:r>
    </w:p>
    <w:p w14:paraId="002767E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(whether in one or more groups) who may travel using a Group Travel Authority or V/Line Group Travel Ticket for this purpose per service or per carriage (as specified below) is the number set out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 </w:t>
      </w:r>
    </w:p>
    <w:p w14:paraId="02C8CC8D" w14:textId="3562F661" w:rsidR="00EC3E79"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6C5BFE56" w14:textId="14E57C7A" w:rsidR="00490BF2" w:rsidRPr="00ED234B" w:rsidRDefault="00461246" w:rsidP="004274CC">
      <w:pPr>
        <w:ind w:left="567" w:hanging="567"/>
        <w:rPr>
          <w:rFonts w:ascii="Times New Roman" w:hAnsi="Times New Roman" w:cs="Times New Roman"/>
          <w:sz w:val="20"/>
          <w:szCs w:val="20"/>
        </w:rPr>
      </w:pPr>
      <w:bookmarkStart w:id="506" w:name="_Hlk184111806"/>
      <w:bookmarkStart w:id="507" w:name="_Hlk183695109"/>
      <w:r w:rsidRPr="00ED234B">
        <w:rPr>
          <w:rFonts w:ascii="Times New Roman" w:hAnsi="Times New Roman" w:cs="Times New Roman"/>
          <w:sz w:val="20"/>
          <w:szCs w:val="20"/>
        </w:rPr>
        <w:lastRenderedPageBreak/>
        <w:t>7.1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5B4486">
        <w:rPr>
          <w:rFonts w:ascii="Times New Roman" w:hAnsi="Times New Roman" w:cs="Times New Roman"/>
          <w:sz w:val="20"/>
          <w:szCs w:val="20"/>
        </w:rPr>
        <w:t>‘</w:t>
      </w:r>
      <w:r w:rsidR="00490BF2" w:rsidRPr="00ED234B">
        <w:rPr>
          <w:rFonts w:ascii="Times New Roman" w:hAnsi="Times New Roman" w:cs="Times New Roman"/>
          <w:b/>
          <w:bCs/>
          <w:sz w:val="20"/>
          <w:szCs w:val="20"/>
        </w:rPr>
        <w:t>Off-peak times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for the purposes of free travel for preschool and primary school groups using a Group Travel Authority or V/Line Group Travel Ticket, means</w:t>
      </w:r>
      <w:bookmarkEnd w:id="506"/>
      <w:r w:rsidR="00F20DD2">
        <w:rPr>
          <w:rFonts w:ascii="Times New Roman" w:hAnsi="Times New Roman" w:cs="Times New Roman"/>
          <w:sz w:val="20"/>
          <w:szCs w:val="20"/>
        </w:rPr>
        <w:t xml:space="preserve"> –</w:t>
      </w:r>
    </w:p>
    <w:p w14:paraId="20390B8A" w14:textId="42E504CD"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school day</w:t>
      </w:r>
      <w:r w:rsidR="00F20DD2">
        <w:rPr>
          <w:rFonts w:ascii="Times New Roman" w:hAnsi="Times New Roman" w:cs="Times New Roman"/>
          <w:sz w:val="20"/>
          <w:szCs w:val="20"/>
        </w:rPr>
        <w:t xml:space="preserve"> –</w:t>
      </w:r>
    </w:p>
    <w:p w14:paraId="477C6CBF" w14:textId="6D7332FB"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008A52A0"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F40021" w:rsidRPr="00ED234B">
        <w:rPr>
          <w:rFonts w:ascii="Times New Roman" w:hAnsi="Times New Roman" w:cs="Times New Roman"/>
          <w:sz w:val="20"/>
          <w:szCs w:val="20"/>
        </w:rPr>
        <w:t>from 9.00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am to 4.00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pm</w:t>
      </w:r>
      <w:bookmarkEnd w:id="507"/>
      <w:r w:rsidRPr="00ED234B">
        <w:rPr>
          <w:rFonts w:ascii="Times New Roman" w:hAnsi="Times New Roman" w:cs="Times New Roman"/>
          <w:sz w:val="20"/>
          <w:szCs w:val="20"/>
        </w:rPr>
        <w:t>; and</w:t>
      </w:r>
    </w:p>
    <w:p w14:paraId="0B64BD65" w14:textId="6E0E8E75"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6</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pm when travelling on V/Line services; or</w:t>
      </w:r>
    </w:p>
    <w:p w14:paraId="32C295A6" w14:textId="733909DD" w:rsidR="00490BF2"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7</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 xml:space="preserve">pm when travelling on </w:t>
      </w:r>
      <w:r w:rsidR="00E37423" w:rsidRPr="00ED234B">
        <w:rPr>
          <w:rFonts w:ascii="Times New Roman" w:hAnsi="Times New Roman" w:cs="Times New Roman"/>
          <w:sz w:val="20"/>
          <w:szCs w:val="20"/>
        </w:rPr>
        <w:t xml:space="preserve">Tap </w:t>
      </w:r>
      <w:r w:rsidR="003D1FD7" w:rsidRPr="00ED234B">
        <w:rPr>
          <w:rFonts w:ascii="Times New Roman" w:hAnsi="Times New Roman" w:cs="Times New Roman"/>
          <w:sz w:val="20"/>
          <w:szCs w:val="20"/>
        </w:rPr>
        <w:t xml:space="preserve">Token </w:t>
      </w:r>
      <w:r w:rsidR="00E37423" w:rsidRPr="00ED234B">
        <w:rPr>
          <w:rFonts w:ascii="Times New Roman" w:hAnsi="Times New Roman" w:cs="Times New Roman"/>
          <w:sz w:val="20"/>
          <w:szCs w:val="20"/>
        </w:rPr>
        <w:t>Enabled public transport services</w:t>
      </w:r>
      <w:r w:rsidRPr="00ED234B">
        <w:rPr>
          <w:rFonts w:ascii="Times New Roman" w:hAnsi="Times New Roman" w:cs="Times New Roman"/>
          <w:sz w:val="20"/>
          <w:szCs w:val="20"/>
        </w:rPr>
        <w:t>; or</w:t>
      </w:r>
    </w:p>
    <w:p w14:paraId="6DF3BF7E"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time on a weekend day.</w:t>
      </w:r>
    </w:p>
    <w:p w14:paraId="3B063BD6" w14:textId="48DC94E4" w:rsidR="00490BF2" w:rsidRPr="00ED234B" w:rsidRDefault="00D75BF4" w:rsidP="00D75BF4">
      <w:pPr>
        <w:pStyle w:val="CaptionTable"/>
        <w:numPr>
          <w:ilvl w:val="0"/>
          <w:numId w:val="0"/>
        </w:numPr>
        <w:ind w:left="426"/>
        <w:rPr>
          <w:rFonts w:ascii="Times New Roman" w:hAnsi="Times New Roman" w:cs="Times New Roman"/>
          <w:sz w:val="20"/>
          <w:szCs w:val="20"/>
        </w:rPr>
      </w:pPr>
      <w:bookmarkStart w:id="508" w:name="_Hlk183695939"/>
      <w:r w:rsidRPr="00ED234B">
        <w:rPr>
          <w:rFonts w:ascii="Times New Roman" w:hAnsi="Times New Roman" w:cs="Times New Roman"/>
          <w:sz w:val="20"/>
          <w:szCs w:val="20"/>
        </w:rPr>
        <w:t xml:space="preserve">Table </w:t>
      </w:r>
      <w:proofErr w:type="gramStart"/>
      <w:r w:rsidR="00F86BA1" w:rsidRPr="00ED234B">
        <w:rPr>
          <w:rFonts w:ascii="Times New Roman" w:hAnsi="Times New Roman" w:cs="Times New Roman"/>
          <w:sz w:val="20"/>
          <w:szCs w:val="20"/>
        </w:rPr>
        <w:t>6</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 xml:space="preserve"> –</w:t>
      </w:r>
      <w:proofErr w:type="gramEnd"/>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425"/>
        <w:gridCol w:w="2970"/>
      </w:tblGrid>
      <w:tr w:rsidR="000E2A2A" w:rsidRPr="00ED234B" w14:paraId="512615A3" w14:textId="77777777" w:rsidTr="000E2A2A">
        <w:trPr>
          <w:cantSplit/>
          <w:trHeight w:val="331"/>
          <w:tblHeader/>
        </w:trPr>
        <w:tc>
          <w:tcPr>
            <w:tcW w:w="2425" w:type="dxa"/>
            <w:shd w:val="clear" w:color="auto" w:fill="000000" w:themeFill="text1"/>
          </w:tcPr>
          <w:p w14:paraId="79324C57"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Metropolitan</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19A7B060"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F6402A" w:rsidRPr="00ED234B" w14:paraId="35DF94B9" w14:textId="77777777" w:rsidTr="000E2A2A">
        <w:trPr>
          <w:cantSplit/>
          <w:trHeight w:val="331"/>
        </w:trPr>
        <w:tc>
          <w:tcPr>
            <w:tcW w:w="2425" w:type="dxa"/>
          </w:tcPr>
          <w:p w14:paraId="3D18E1FC"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Bus </w:t>
            </w:r>
          </w:p>
        </w:tc>
        <w:tc>
          <w:tcPr>
            <w:tcW w:w="2970" w:type="dxa"/>
          </w:tcPr>
          <w:p w14:paraId="7EA25D3B" w14:textId="77777777" w:rsidR="00F6402A" w:rsidRPr="00ED234B" w:rsidRDefault="00B429D7"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w:t>
            </w:r>
            <w:r w:rsidR="00F6402A" w:rsidRPr="00ED234B">
              <w:rPr>
                <w:rFonts w:ascii="Times New Roman" w:hAnsi="Times New Roman" w:cs="Times New Roman"/>
                <w:sz w:val="20"/>
                <w:szCs w:val="20"/>
              </w:rPr>
              <w:t xml:space="preserve"> per service</w:t>
            </w:r>
          </w:p>
        </w:tc>
      </w:tr>
      <w:tr w:rsidR="00F6402A" w:rsidRPr="00ED234B" w14:paraId="16FDE68C" w14:textId="77777777" w:rsidTr="000E2A2A">
        <w:trPr>
          <w:cantSplit/>
          <w:trHeight w:val="331"/>
        </w:trPr>
        <w:tc>
          <w:tcPr>
            <w:tcW w:w="2425" w:type="dxa"/>
          </w:tcPr>
          <w:p w14:paraId="5D595373"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Train </w:t>
            </w:r>
          </w:p>
        </w:tc>
        <w:tc>
          <w:tcPr>
            <w:tcW w:w="2970" w:type="dxa"/>
          </w:tcPr>
          <w:p w14:paraId="46E33F3D"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carriage</w:t>
            </w:r>
          </w:p>
        </w:tc>
      </w:tr>
      <w:tr w:rsidR="00F6402A" w:rsidRPr="00ED234B" w14:paraId="07F9CF9C" w14:textId="77777777" w:rsidTr="000E2A2A">
        <w:trPr>
          <w:cantSplit/>
          <w:trHeight w:val="331"/>
        </w:trPr>
        <w:tc>
          <w:tcPr>
            <w:tcW w:w="2425" w:type="dxa"/>
          </w:tcPr>
          <w:p w14:paraId="2582451B"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Tram</w:t>
            </w:r>
          </w:p>
        </w:tc>
        <w:tc>
          <w:tcPr>
            <w:tcW w:w="2970" w:type="dxa"/>
          </w:tcPr>
          <w:p w14:paraId="11A1D1C9"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bl>
    <w:p w14:paraId="159E4102" w14:textId="77777777" w:rsidR="000E2A2A" w:rsidRPr="00ED234B" w:rsidRDefault="000E2A2A" w:rsidP="000E2A2A">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425"/>
        <w:gridCol w:w="2970"/>
      </w:tblGrid>
      <w:tr w:rsidR="000E2A2A" w:rsidRPr="00ED234B" w14:paraId="47BA9ECA" w14:textId="77777777" w:rsidTr="000E2A2A">
        <w:trPr>
          <w:cantSplit/>
          <w:trHeight w:val="331"/>
          <w:tblHeader/>
        </w:trPr>
        <w:tc>
          <w:tcPr>
            <w:tcW w:w="2425" w:type="dxa"/>
            <w:shd w:val="clear" w:color="auto" w:fill="000000" w:themeFill="text1"/>
          </w:tcPr>
          <w:p w14:paraId="73309914"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V/Line </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2A6D8CAD"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0E2A2A" w:rsidRPr="00ED234B" w14:paraId="377B9E7F" w14:textId="77777777" w:rsidTr="000E2A2A">
        <w:trPr>
          <w:cantSplit/>
          <w:trHeight w:val="331"/>
        </w:trPr>
        <w:tc>
          <w:tcPr>
            <w:tcW w:w="2425" w:type="dxa"/>
          </w:tcPr>
          <w:p w14:paraId="5D6A9255"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Train</w:t>
            </w:r>
          </w:p>
        </w:tc>
        <w:tc>
          <w:tcPr>
            <w:tcW w:w="2970" w:type="dxa"/>
          </w:tcPr>
          <w:p w14:paraId="5C7CB6BF"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r w:rsidR="000E2A2A" w:rsidRPr="00ED234B" w14:paraId="1674E367" w14:textId="77777777" w:rsidTr="000E2A2A">
        <w:trPr>
          <w:cantSplit/>
          <w:trHeight w:val="331"/>
        </w:trPr>
        <w:tc>
          <w:tcPr>
            <w:tcW w:w="2425" w:type="dxa"/>
          </w:tcPr>
          <w:p w14:paraId="1C7C3133"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Coach </w:t>
            </w:r>
          </w:p>
        </w:tc>
        <w:tc>
          <w:tcPr>
            <w:tcW w:w="2970" w:type="dxa"/>
          </w:tcPr>
          <w:p w14:paraId="63783ACE"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 per service </w:t>
            </w:r>
          </w:p>
        </w:tc>
      </w:tr>
    </w:tbl>
    <w:p w14:paraId="1D44B5D8" w14:textId="77777777" w:rsidR="00490BF2" w:rsidRPr="00ED234B" w:rsidRDefault="00490BF2" w:rsidP="00490BF2">
      <w:pPr>
        <w:pStyle w:val="Heading2"/>
        <w:rPr>
          <w:rFonts w:ascii="Times New Roman" w:hAnsi="Times New Roman" w:cs="Times New Roman"/>
          <w:b/>
          <w:bCs/>
          <w:caps/>
          <w:sz w:val="20"/>
          <w:szCs w:val="20"/>
        </w:rPr>
      </w:pPr>
      <w:bookmarkStart w:id="509" w:name="_Toc15640050"/>
      <w:bookmarkStart w:id="510" w:name="_Toc154560917"/>
      <w:bookmarkStart w:id="511" w:name="_Toc183005608"/>
      <w:bookmarkStart w:id="512" w:name="_Toc216180277"/>
      <w:bookmarkStart w:id="513" w:name="_Toc221282955"/>
      <w:bookmarkStart w:id="514" w:name="_Toc230698542"/>
      <w:bookmarkEnd w:id="508"/>
      <w:r w:rsidRPr="00ED234B">
        <w:rPr>
          <w:rFonts w:ascii="Times New Roman" w:hAnsi="Times New Roman" w:cs="Times New Roman"/>
          <w:b/>
          <w:bCs/>
          <w:caps/>
          <w:sz w:val="20"/>
          <w:szCs w:val="20"/>
        </w:rPr>
        <w:t>Special event and conference ticketing</w:t>
      </w:r>
      <w:bookmarkEnd w:id="509"/>
      <w:bookmarkEnd w:id="510"/>
      <w:bookmarkEnd w:id="511"/>
      <w:bookmarkEnd w:id="512"/>
      <w:bookmarkEnd w:id="513"/>
      <w:bookmarkEnd w:id="514"/>
    </w:p>
    <w:p w14:paraId="7000E79F" w14:textId="680E1AC1" w:rsidR="00490BF2"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 following Conditions under this heading, ‘participant’ means an event or conference participant, attendee, spectator, delegate, member, and includes persons attending the event or conference using complimentary </w:t>
      </w:r>
      <w:r w:rsidR="005251F1"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w:t>
      </w:r>
    </w:p>
    <w:p w14:paraId="6DC2BBE4" w14:textId="002549A4"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Organisers of large events and conferences may arrange special public transport ticketing for the event’s participants through prior arrangement with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2AF00DA" w14:textId="3186BECB"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Volunteers for the relevant event may be provided with special event public transport tickets together with other </w:t>
      </w:r>
      <w:proofErr w:type="gramStart"/>
      <w:r w:rsidR="00490BF2" w:rsidRPr="00ED234B">
        <w:rPr>
          <w:rFonts w:ascii="Times New Roman" w:hAnsi="Times New Roman" w:cs="Times New Roman"/>
          <w:sz w:val="20"/>
          <w:szCs w:val="20"/>
        </w:rPr>
        <w:t>participants</w:t>
      </w:r>
      <w:proofErr w:type="gramEnd"/>
      <w:r w:rsidR="00490BF2" w:rsidRPr="00ED234B">
        <w:rPr>
          <w:rFonts w:ascii="Times New Roman" w:hAnsi="Times New Roman" w:cs="Times New Roman"/>
          <w:sz w:val="20"/>
          <w:szCs w:val="20"/>
        </w:rPr>
        <w:t xml:space="preserve"> but special event ticketing is not available for volunteers alone without </w:t>
      </w:r>
      <w:r w:rsidR="00E03C5F"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 being provided for other attendees.</w:t>
      </w:r>
    </w:p>
    <w:p w14:paraId="6EC0A21B" w14:textId="19523DA7"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E701D2" w:rsidRPr="00ED234B">
        <w:rPr>
          <w:rFonts w:ascii="Times New Roman" w:hAnsi="Times New Roman" w:cs="Times New Roman"/>
          <w:sz w:val="20"/>
          <w:szCs w:val="20"/>
        </w:rPr>
        <w:t>The Department</w:t>
      </w:r>
      <w:r w:rsidR="00490BF2" w:rsidRPr="00ED234B">
        <w:rPr>
          <w:rFonts w:ascii="Times New Roman" w:hAnsi="Times New Roman" w:cs="Times New Roman"/>
          <w:sz w:val="20"/>
          <w:szCs w:val="20"/>
        </w:rPr>
        <w:t xml:space="preserve"> will provide eligible and approved event organisers who pay the required fees, as specified below, with a branded artwork template for the organisation to use as the event participant pass. </w:t>
      </w:r>
    </w:p>
    <w:p w14:paraId="6F17C9C3" w14:textId="0313F19C"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participant pass can then be used by participants as a special event public transport ticket to allow access to public transport.</w:t>
      </w:r>
    </w:p>
    <w:p w14:paraId="7EA423AA" w14:textId="77777777" w:rsidR="00490BF2" w:rsidRPr="00ED234B" w:rsidRDefault="00490BF2" w:rsidP="00490BF2">
      <w:pPr>
        <w:pStyle w:val="Heading3"/>
        <w:rPr>
          <w:rFonts w:cs="Times New Roman"/>
          <w:szCs w:val="20"/>
        </w:rPr>
      </w:pPr>
      <w:bookmarkStart w:id="515" w:name="_Toc230698543"/>
      <w:r w:rsidRPr="00ED234B">
        <w:rPr>
          <w:rFonts w:cs="Times New Roman"/>
          <w:szCs w:val="20"/>
        </w:rPr>
        <w:t>Event eligibility</w:t>
      </w:r>
      <w:bookmarkEnd w:id="515"/>
      <w:r w:rsidRPr="00ED234B">
        <w:rPr>
          <w:rFonts w:cs="Times New Roman"/>
          <w:szCs w:val="20"/>
        </w:rPr>
        <w:t xml:space="preserve"> </w:t>
      </w:r>
    </w:p>
    <w:p w14:paraId="79F92B43" w14:textId="2F289B28"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to purchase special event public transport tickets, the event or conference must meet the following Conditions and be approved by the Head, Transport for Victoria-</w:t>
      </w:r>
    </w:p>
    <w:p w14:paraId="66FDA8F1"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cater for 500 or more participants per day;</w:t>
      </w:r>
    </w:p>
    <w:p w14:paraId="2C470C47"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held in the Melbourne metropolitan area which is serviced by high capacity public transport (For example, MCG, Melbourne Olympic Park, Melbourne Convention and Exhibition Centre, Caulfield Race Course, Royal Melbourne Showgrounds); </w:t>
      </w:r>
    </w:p>
    <w:p w14:paraId="3CAEDAC2" w14:textId="77777777" w:rsidR="002A0551"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planned so attendees can attend on public transport; and</w:t>
      </w:r>
    </w:p>
    <w:p w14:paraId="1B0B0B96"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participant pass for the event must display details, and be in a form, required by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11C83B6F" w14:textId="77777777" w:rsidR="00490BF2" w:rsidRPr="00ED234B" w:rsidRDefault="00490BF2" w:rsidP="00490BF2">
      <w:pPr>
        <w:pStyle w:val="Heading3"/>
        <w:rPr>
          <w:rFonts w:cs="Times New Roman"/>
          <w:szCs w:val="20"/>
        </w:rPr>
      </w:pPr>
      <w:bookmarkStart w:id="516" w:name="_Toc230698544"/>
      <w:r w:rsidRPr="00ED234B">
        <w:rPr>
          <w:rFonts w:cs="Times New Roman"/>
          <w:szCs w:val="20"/>
        </w:rPr>
        <w:lastRenderedPageBreak/>
        <w:t>Entitlement to travel</w:t>
      </w:r>
      <w:bookmarkEnd w:id="516"/>
    </w:p>
    <w:p w14:paraId="499CBECE" w14:textId="43D50AD3"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special event public transport ticket authorises unlimited travel on metropolitan train, tram and bus services within Zones 1 + 2 on the day/s of the event or conference for the participant.</w:t>
      </w:r>
    </w:p>
    <w:p w14:paraId="1D50C87E" w14:textId="77777777" w:rsidR="00490BF2" w:rsidRPr="00ED234B" w:rsidRDefault="00490BF2" w:rsidP="00490BF2">
      <w:pPr>
        <w:pStyle w:val="Heading3"/>
        <w:rPr>
          <w:rFonts w:cs="Times New Roman"/>
          <w:szCs w:val="20"/>
        </w:rPr>
      </w:pPr>
      <w:bookmarkStart w:id="517" w:name="_Toc230698545"/>
      <w:r w:rsidRPr="00ED234B">
        <w:rPr>
          <w:rFonts w:cs="Times New Roman"/>
          <w:szCs w:val="20"/>
        </w:rPr>
        <w:t>Pricing</w:t>
      </w:r>
      <w:bookmarkEnd w:id="517"/>
    </w:p>
    <w:p w14:paraId="3F285394" w14:textId="5F0D2175" w:rsidR="00490BF2"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special event public transport tickets, a fee of $3 per participant, per day for the total number of participants and the total time of the event or conference applies (including participants attending the event using a complimentary pass).</w:t>
      </w:r>
      <w:r w:rsidR="00F570E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For example, special event public transport tickets for a four-day conference with 1,300 participants would cost $15,600 (1</w:t>
      </w:r>
      <w:r w:rsidR="0030713A" w:rsidRPr="00ED234B">
        <w:rPr>
          <w:rFonts w:ascii="Times New Roman" w:hAnsi="Times New Roman" w:cs="Times New Roman"/>
          <w:sz w:val="20"/>
          <w:szCs w:val="20"/>
        </w:rPr>
        <w:t>,</w:t>
      </w:r>
      <w:r w:rsidR="00490BF2" w:rsidRPr="00ED234B">
        <w:rPr>
          <w:rFonts w:ascii="Times New Roman" w:hAnsi="Times New Roman" w:cs="Times New Roman"/>
          <w:sz w:val="20"/>
          <w:szCs w:val="20"/>
        </w:rPr>
        <w:t>300 x $3 x 4 days).</w:t>
      </w:r>
    </w:p>
    <w:p w14:paraId="1657433F" w14:textId="3CD0E39E" w:rsidR="00441E55" w:rsidRPr="00ED234B" w:rsidRDefault="00FB6A75" w:rsidP="00FB6A75">
      <w:pPr>
        <w:ind w:left="567" w:hanging="567"/>
        <w:rPr>
          <w:rFonts w:ascii="Times New Roman" w:hAnsi="Times New Roman" w:cs="Times New Roman"/>
          <w:sz w:val="20"/>
          <w:szCs w:val="20"/>
        </w:rPr>
      </w:pPr>
      <w:r w:rsidRPr="00FB6A75">
        <w:rPr>
          <w:rFonts w:ascii="Times New Roman" w:hAnsi="Times New Roman" w:cs="Times New Roman"/>
          <w:sz w:val="20"/>
          <w:szCs w:val="20"/>
        </w:rPr>
        <w:t xml:space="preserve">7.19A </w:t>
      </w:r>
      <w:r w:rsidRPr="00FB6A75">
        <w:rPr>
          <w:rFonts w:ascii="Times New Roman" w:hAnsi="Times New Roman" w:cs="Times New Roman"/>
          <w:sz w:val="20"/>
          <w:szCs w:val="20"/>
        </w:rPr>
        <w:tab/>
        <w:t>F</w:t>
      </w:r>
      <w:r w:rsidR="00D96053">
        <w:rPr>
          <w:rFonts w:ascii="Times New Roman" w:hAnsi="Times New Roman" w:cs="Times New Roman"/>
          <w:sz w:val="20"/>
          <w:szCs w:val="20"/>
        </w:rPr>
        <w:t>or a special event held</w:t>
      </w:r>
      <w:r w:rsidR="00954E51">
        <w:rPr>
          <w:rFonts w:ascii="Times New Roman" w:hAnsi="Times New Roman" w:cs="Times New Roman"/>
          <w:sz w:val="20"/>
          <w:szCs w:val="20"/>
        </w:rPr>
        <w:t xml:space="preserve"> between</w:t>
      </w:r>
      <w:r w:rsidRPr="00FB6A75">
        <w:rPr>
          <w:rFonts w:ascii="Times New Roman" w:hAnsi="Times New Roman" w:cs="Times New Roman"/>
          <w:sz w:val="20"/>
          <w:szCs w:val="20"/>
        </w:rPr>
        <w:t xml:space="preserve"> 1 June 2026</w:t>
      </w:r>
      <w:r w:rsidR="00954E51">
        <w:rPr>
          <w:rFonts w:ascii="Times New Roman" w:hAnsi="Times New Roman" w:cs="Times New Roman"/>
          <w:sz w:val="20"/>
          <w:szCs w:val="20"/>
        </w:rPr>
        <w:t xml:space="preserve"> and</w:t>
      </w:r>
      <w:r w:rsidRPr="00FB6A75">
        <w:rPr>
          <w:rFonts w:ascii="Times New Roman" w:hAnsi="Times New Roman" w:cs="Times New Roman"/>
          <w:sz w:val="20"/>
          <w:szCs w:val="20"/>
        </w:rPr>
        <w:t xml:space="preserve"> 1 January 2027 inclusive, the fee in clause 7.19 does not apply and a fee of $1.50 per participant applies in its place.  This means that for special event public transport tickets, a fee of $1.50 per participant, per day for the total number of participants and the total time of the event or conference applies (including participants attending the event using a complimentary pass). For example, special event public transport tickets for a four-day conference with 1,300 participants would cost $7,800 (1,300 x $1.50 x 4 days).</w:t>
      </w:r>
    </w:p>
    <w:p w14:paraId="091B2B63" w14:textId="0A46125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Due to the low price per day, all participants must be paid for, whether the participants use public transport or not.</w:t>
      </w:r>
    </w:p>
    <w:p w14:paraId="725C278A" w14:textId="3D3A08A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fee does not guarantee that capacity on existing public transport services will be available and does not include the cost of providing additional public transport services.</w:t>
      </w:r>
    </w:p>
    <w:p w14:paraId="5465CA46" w14:textId="5EB452E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initial instalment of 25% of the total cost of the</w:t>
      </w:r>
      <w:r w:rsidR="0080367E" w:rsidRPr="00ED234B">
        <w:rPr>
          <w:rFonts w:ascii="Times New Roman" w:hAnsi="Times New Roman" w:cs="Times New Roman"/>
          <w:sz w:val="20"/>
          <w:szCs w:val="20"/>
        </w:rPr>
        <w:t xml:space="preserve"> special</w:t>
      </w:r>
      <w:r w:rsidR="00490BF2" w:rsidRPr="00ED234B">
        <w:rPr>
          <w:rFonts w:ascii="Times New Roman" w:hAnsi="Times New Roman" w:cs="Times New Roman"/>
          <w:sz w:val="20"/>
          <w:szCs w:val="20"/>
        </w:rPr>
        <w:t xml:space="preserve"> event </w:t>
      </w:r>
      <w:r w:rsidR="0080367E"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ticketing is to be paid to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at least 10 days before the event. </w:t>
      </w:r>
    </w:p>
    <w:p w14:paraId="600DC40F" w14:textId="77777777" w:rsidR="00490BF2" w:rsidRPr="00ED234B" w:rsidRDefault="00490BF2" w:rsidP="00490BF2">
      <w:pPr>
        <w:pStyle w:val="Heading2"/>
        <w:rPr>
          <w:rFonts w:ascii="Times New Roman" w:hAnsi="Times New Roman" w:cs="Times New Roman"/>
          <w:b/>
          <w:bCs/>
          <w:caps/>
          <w:sz w:val="20"/>
          <w:szCs w:val="20"/>
        </w:rPr>
      </w:pPr>
      <w:bookmarkStart w:id="518" w:name="_Toc15640051"/>
      <w:bookmarkStart w:id="519" w:name="_Toc154560918"/>
      <w:bookmarkStart w:id="520" w:name="_Toc183005609"/>
      <w:bookmarkStart w:id="521" w:name="_Toc216180278"/>
      <w:bookmarkStart w:id="522" w:name="_Toc221282956"/>
      <w:bookmarkStart w:id="523" w:name="_Toc230698546"/>
      <w:r w:rsidRPr="00ED234B">
        <w:rPr>
          <w:rFonts w:ascii="Times New Roman" w:hAnsi="Times New Roman" w:cs="Times New Roman"/>
          <w:b/>
          <w:bCs/>
          <w:caps/>
          <w:sz w:val="20"/>
          <w:szCs w:val="20"/>
        </w:rPr>
        <w:t>Travel Passes</w:t>
      </w:r>
      <w:bookmarkEnd w:id="518"/>
      <w:bookmarkEnd w:id="519"/>
      <w:bookmarkEnd w:id="520"/>
      <w:bookmarkEnd w:id="521"/>
      <w:bookmarkEnd w:id="522"/>
      <w:bookmarkEnd w:id="523"/>
    </w:p>
    <w:p w14:paraId="0B274B1E" w14:textId="46DDDEF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t xml:space="preserve">A </w:t>
      </w:r>
      <w:r w:rsidR="00EC4369"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Passes are paper </w:t>
      </w:r>
      <w:r w:rsidR="008266F7"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that are</w:t>
      </w:r>
      <w:bookmarkStart w:id="524" w:name="_Toc27985681"/>
      <w:r w:rsidR="0030713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issued on behalf of the Head, Transport for Victoria by a community service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 </w:t>
      </w:r>
      <w:r w:rsidR="00453A93" w:rsidRPr="00ED234B">
        <w:rPr>
          <w:rFonts w:ascii="Times New Roman" w:hAnsi="Times New Roman" w:cs="Times New Roman"/>
          <w:sz w:val="20"/>
          <w:szCs w:val="20"/>
        </w:rPr>
        <w:t xml:space="preserve">or educational institution </w:t>
      </w:r>
      <w:r w:rsidR="00490BF2" w:rsidRPr="00ED234B">
        <w:rPr>
          <w:rFonts w:ascii="Times New Roman" w:hAnsi="Times New Roman" w:cs="Times New Roman"/>
          <w:sz w:val="20"/>
          <w:szCs w:val="20"/>
        </w:rPr>
        <w:t>authorised to do so by the Head, Transport for Victoria through an employee or volunteer of, or a person engaged by, that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w:t>
      </w:r>
      <w:r w:rsidR="00453A93" w:rsidRPr="00ED234B">
        <w:rPr>
          <w:rFonts w:ascii="Times New Roman" w:hAnsi="Times New Roman" w:cs="Times New Roman"/>
          <w:sz w:val="20"/>
          <w:szCs w:val="20"/>
        </w:rPr>
        <w:t xml:space="preserve"> or educational institution</w:t>
      </w:r>
      <w:r w:rsidR="0040782E" w:rsidRPr="00ED234B">
        <w:rPr>
          <w:rFonts w:ascii="Times New Roman" w:hAnsi="Times New Roman" w:cs="Times New Roman"/>
          <w:sz w:val="20"/>
          <w:szCs w:val="20"/>
        </w:rPr>
        <w:t>.</w:t>
      </w:r>
      <w:bookmarkEnd w:id="524"/>
    </w:p>
    <w:p w14:paraId="7D79854D" w14:textId="77777777" w:rsidR="00490BF2" w:rsidRPr="00ED234B" w:rsidRDefault="00490BF2" w:rsidP="00490BF2">
      <w:pPr>
        <w:pStyle w:val="Heading3"/>
        <w:rPr>
          <w:rFonts w:cs="Times New Roman"/>
          <w:szCs w:val="20"/>
        </w:rPr>
      </w:pPr>
      <w:bookmarkStart w:id="525" w:name="_Toc230698547"/>
      <w:r w:rsidRPr="00ED234B">
        <w:rPr>
          <w:rFonts w:cs="Times New Roman"/>
          <w:szCs w:val="20"/>
        </w:rPr>
        <w:t>Entitlement to travel</w:t>
      </w:r>
      <w:bookmarkEnd w:id="525"/>
    </w:p>
    <w:p w14:paraId="39FBDF26" w14:textId="2EA3B78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Day, 7 Day or 30 Day Travel Pass entitles the holder to </w:t>
      </w:r>
      <w:r w:rsidR="0065170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 xml:space="preserve">unlimited travel </w:t>
      </w:r>
      <w:r w:rsidR="0030713A" w:rsidRPr="00ED234B">
        <w:rPr>
          <w:rFonts w:ascii="Times New Roman" w:hAnsi="Times New Roman" w:cs="Times New Roman"/>
          <w:sz w:val="20"/>
          <w:szCs w:val="20"/>
        </w:rPr>
        <w:t xml:space="preserve">in Victoria </w:t>
      </w:r>
      <w:r w:rsidR="00490BF2" w:rsidRPr="00ED234B">
        <w:rPr>
          <w:rFonts w:ascii="Times New Roman" w:hAnsi="Times New Roman" w:cs="Times New Roman"/>
          <w:sz w:val="20"/>
          <w:szCs w:val="20"/>
        </w:rPr>
        <w:t xml:space="preserve">during the day, 7 </w:t>
      </w:r>
      <w:r w:rsidR="00453A93" w:rsidRPr="00ED234B">
        <w:rPr>
          <w:rFonts w:ascii="Times New Roman" w:hAnsi="Times New Roman" w:cs="Times New Roman"/>
          <w:sz w:val="20"/>
          <w:szCs w:val="20"/>
        </w:rPr>
        <w:t>d</w:t>
      </w:r>
      <w:r w:rsidR="00490BF2" w:rsidRPr="00ED234B">
        <w:rPr>
          <w:rFonts w:ascii="Times New Roman" w:hAnsi="Times New Roman" w:cs="Times New Roman"/>
          <w:sz w:val="20"/>
          <w:szCs w:val="20"/>
        </w:rPr>
        <w:t>ays or 30 days for which the Travel Pass is valid on</w:t>
      </w:r>
      <w:r w:rsidR="00F20DD2">
        <w:rPr>
          <w:rFonts w:ascii="Times New Roman" w:hAnsi="Times New Roman" w:cs="Times New Roman"/>
          <w:sz w:val="20"/>
          <w:szCs w:val="20"/>
        </w:rPr>
        <w:t xml:space="preserve"> –</w:t>
      </w:r>
    </w:p>
    <w:p w14:paraId="0EAC782B"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metropolitan train, tram or bus service;</w:t>
      </w:r>
    </w:p>
    <w:p w14:paraId="098AC86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V/Line train services </w:t>
      </w:r>
      <w:r w:rsidR="00564BCB" w:rsidRPr="00ED234B">
        <w:rPr>
          <w:rFonts w:ascii="Times New Roman" w:hAnsi="Times New Roman" w:cs="Times New Roman"/>
          <w:sz w:val="20"/>
          <w:szCs w:val="20"/>
        </w:rPr>
        <w:t>and coach services</w:t>
      </w:r>
      <w:r w:rsidR="00490BF2" w:rsidRPr="00ED234B">
        <w:rPr>
          <w:rFonts w:ascii="Times New Roman" w:hAnsi="Times New Roman" w:cs="Times New Roman"/>
          <w:sz w:val="20"/>
          <w:szCs w:val="20"/>
        </w:rPr>
        <w:t>; and</w:t>
      </w:r>
    </w:p>
    <w:p w14:paraId="2C37463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53A93" w:rsidRPr="00ED234B">
        <w:rPr>
          <w:rFonts w:ascii="Times New Roman" w:hAnsi="Times New Roman" w:cs="Times New Roman"/>
          <w:sz w:val="20"/>
          <w:szCs w:val="20"/>
        </w:rPr>
        <w:t>regional town and intertown bus services (</w:t>
      </w:r>
      <w:r w:rsidR="00967B90" w:rsidRPr="00ED234B">
        <w:rPr>
          <w:rFonts w:ascii="Times New Roman" w:hAnsi="Times New Roman" w:cs="Times New Roman"/>
          <w:sz w:val="20"/>
          <w:szCs w:val="20"/>
        </w:rPr>
        <w:t>for</w:t>
      </w:r>
      <w:r w:rsidR="001663E4" w:rsidRPr="00ED234B">
        <w:rPr>
          <w:rFonts w:ascii="Times New Roman" w:hAnsi="Times New Roman" w:cs="Times New Roman"/>
          <w:sz w:val="20"/>
          <w:szCs w:val="20"/>
        </w:rPr>
        <w:t xml:space="preserve"> bus service</w:t>
      </w:r>
      <w:r w:rsidR="000213B5" w:rsidRPr="00ED234B">
        <w:rPr>
          <w:rFonts w:ascii="Times New Roman" w:hAnsi="Times New Roman" w:cs="Times New Roman"/>
          <w:sz w:val="20"/>
          <w:szCs w:val="20"/>
        </w:rPr>
        <w:t>s</w:t>
      </w:r>
      <w:r w:rsidR="001663E4" w:rsidRPr="00ED234B">
        <w:rPr>
          <w:rFonts w:ascii="Times New Roman" w:hAnsi="Times New Roman" w:cs="Times New Roman"/>
          <w:sz w:val="20"/>
          <w:szCs w:val="20"/>
        </w:rPr>
        <w:t xml:space="preserve"> </w:t>
      </w:r>
      <w:r w:rsidR="00967B90" w:rsidRPr="00ED234B">
        <w:rPr>
          <w:rFonts w:ascii="Times New Roman" w:hAnsi="Times New Roman" w:cs="Times New Roman"/>
          <w:sz w:val="20"/>
          <w:szCs w:val="20"/>
        </w:rPr>
        <w:t xml:space="preserve">that are </w:t>
      </w:r>
      <w:r w:rsidR="000213B5" w:rsidRPr="00ED234B">
        <w:rPr>
          <w:rFonts w:ascii="Times New Roman" w:hAnsi="Times New Roman" w:cs="Times New Roman"/>
          <w:sz w:val="20"/>
          <w:szCs w:val="20"/>
        </w:rPr>
        <w:t xml:space="preserve">either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67B90"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or are </w:t>
      </w:r>
      <w:r w:rsidR="00967B90" w:rsidRPr="00ED234B">
        <w:rPr>
          <w:rFonts w:ascii="Times New Roman" w:hAnsi="Times New Roman" w:cs="Times New Roman"/>
          <w:sz w:val="20"/>
          <w:szCs w:val="20"/>
        </w:rPr>
        <w:t xml:space="preserve">not </w:t>
      </w:r>
      <w:r w:rsidR="006E07C1" w:rsidRPr="00ED234B">
        <w:rPr>
          <w:rFonts w:ascii="Times New Roman" w:hAnsi="Times New Roman" w:cs="Times New Roman"/>
          <w:sz w:val="20"/>
          <w:szCs w:val="20"/>
        </w:rPr>
        <w:t>Tap</w:t>
      </w:r>
      <w:r w:rsidR="00967B90" w:rsidRPr="00ED234B">
        <w:rPr>
          <w:rFonts w:ascii="Times New Roman" w:hAnsi="Times New Roman" w:cs="Times New Roman"/>
          <w:sz w:val="20"/>
          <w:szCs w:val="20"/>
        </w:rPr>
        <w:t xml:space="preserve"> Token Enabled</w:t>
      </w:r>
      <w:r w:rsidR="006B54C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8DEFFE" w14:textId="77777777" w:rsidR="00490BF2" w:rsidRPr="00ED234B" w:rsidRDefault="00490BF2" w:rsidP="00490BF2">
      <w:pPr>
        <w:pStyle w:val="Heading3"/>
        <w:rPr>
          <w:rFonts w:cs="Times New Roman"/>
          <w:szCs w:val="20"/>
        </w:rPr>
      </w:pPr>
      <w:bookmarkStart w:id="526" w:name="_Toc230698548"/>
      <w:r w:rsidRPr="00ED234B">
        <w:rPr>
          <w:rFonts w:cs="Times New Roman"/>
          <w:szCs w:val="20"/>
        </w:rPr>
        <w:t>Validity</w:t>
      </w:r>
      <w:bookmarkEnd w:id="526"/>
      <w:r w:rsidRPr="00ED234B">
        <w:rPr>
          <w:rFonts w:cs="Times New Roman"/>
          <w:szCs w:val="20"/>
        </w:rPr>
        <w:t xml:space="preserve"> </w:t>
      </w:r>
    </w:p>
    <w:p w14:paraId="633CC3B4" w14:textId="69E736C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is valid for the day the date of which is hole punched on the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w:t>
      </w:r>
    </w:p>
    <w:p w14:paraId="2D2CC7D4" w14:textId="662E5DC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7 Day or 30 Day Travel Pass is valid for the relevant period (7 days or 30 days), commencing on the date which is hole punched on the 7 Day or 30 Day Travel Pass.</w:t>
      </w:r>
    </w:p>
    <w:p w14:paraId="29FAD806" w14:textId="1BD1103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relevant day, month and year that the </w:t>
      </w:r>
      <w:r w:rsidR="006822E5"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 is to be valid on or from must be hole punched by the issuer of the relevant Travel Pass. </w:t>
      </w:r>
    </w:p>
    <w:p w14:paraId="173E2703" w14:textId="3E689F5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day, month and year are not all hole punched by the issuer of the relevant Travel Pass, the Travel Pass is not valid. </w:t>
      </w:r>
    </w:p>
    <w:p w14:paraId="466B66D8" w14:textId="4EB4D83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day for which, or from which,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valid can be a later date than the date on which it is issued.</w:t>
      </w:r>
    </w:p>
    <w:p w14:paraId="2155549F" w14:textId="0AD898FF"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7.</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has more than one day, month or year hole punched, the Travel Pass is not valid for any journey or entry to a compulsory ticket area at any time.</w:t>
      </w:r>
    </w:p>
    <w:p w14:paraId="619C1DAB" w14:textId="32721347"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5B37" w:rsidRPr="00ED234B">
        <w:rPr>
          <w:rFonts w:ascii="Times New Roman" w:hAnsi="Times New Roman" w:cs="Times New Roman"/>
          <w:sz w:val="20"/>
          <w:szCs w:val="20"/>
        </w:rPr>
        <w:t xml:space="preserve">1 </w:t>
      </w:r>
      <w:r w:rsidR="005D3FFC" w:rsidRPr="00ED234B">
        <w:rPr>
          <w:rFonts w:ascii="Times New Roman" w:hAnsi="Times New Roman" w:cs="Times New Roman"/>
          <w:sz w:val="20"/>
          <w:szCs w:val="20"/>
        </w:rPr>
        <w:t>Day, 7 Day or 30 Day Travel Pass cannot be reissued or exchanged by the Head, Transport for Victoria</w:t>
      </w:r>
      <w:r w:rsidR="00490BF2" w:rsidRPr="00ED234B">
        <w:rPr>
          <w:rFonts w:ascii="Times New Roman" w:hAnsi="Times New Roman" w:cs="Times New Roman"/>
          <w:sz w:val="20"/>
          <w:szCs w:val="20"/>
        </w:rPr>
        <w:t>.</w:t>
      </w:r>
    </w:p>
    <w:p w14:paraId="3D2B1505" w14:textId="5D5A5DD0"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55B37"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lost or stolen it will not be replaced.</w:t>
      </w:r>
    </w:p>
    <w:p w14:paraId="38D229DF" w14:textId="77777777" w:rsidR="00490BF2" w:rsidRPr="00ED234B" w:rsidRDefault="00490BF2" w:rsidP="00490BF2">
      <w:pPr>
        <w:pStyle w:val="Heading2"/>
        <w:rPr>
          <w:rFonts w:ascii="Times New Roman" w:hAnsi="Times New Roman" w:cs="Times New Roman"/>
          <w:b/>
          <w:bCs/>
          <w:caps/>
          <w:sz w:val="20"/>
          <w:szCs w:val="20"/>
        </w:rPr>
      </w:pPr>
      <w:bookmarkStart w:id="527" w:name="_Toc15640052"/>
      <w:bookmarkStart w:id="528" w:name="_Toc154560919"/>
      <w:bookmarkStart w:id="529" w:name="_Toc183005610"/>
      <w:bookmarkStart w:id="530" w:name="_Toc216180279"/>
      <w:bookmarkStart w:id="531" w:name="_Toc221282957"/>
      <w:bookmarkStart w:id="532" w:name="_Toc230698549"/>
      <w:r w:rsidRPr="00ED234B">
        <w:rPr>
          <w:rFonts w:ascii="Times New Roman" w:hAnsi="Times New Roman" w:cs="Times New Roman"/>
          <w:b/>
          <w:bCs/>
          <w:caps/>
          <w:sz w:val="20"/>
          <w:szCs w:val="20"/>
        </w:rPr>
        <w:t>Airport services</w:t>
      </w:r>
      <w:bookmarkEnd w:id="527"/>
      <w:bookmarkEnd w:id="528"/>
      <w:bookmarkEnd w:id="529"/>
      <w:bookmarkEnd w:id="530"/>
      <w:bookmarkEnd w:id="531"/>
      <w:bookmarkEnd w:id="532"/>
    </w:p>
    <w:p w14:paraId="719D2DAB" w14:textId="77777777" w:rsidR="00490BF2" w:rsidRPr="00ED234B" w:rsidRDefault="00490BF2" w:rsidP="00490BF2">
      <w:pPr>
        <w:pStyle w:val="Heading3"/>
        <w:rPr>
          <w:rFonts w:cs="Times New Roman"/>
          <w:szCs w:val="20"/>
        </w:rPr>
      </w:pPr>
      <w:bookmarkStart w:id="533" w:name="_Toc230698550"/>
      <w:proofErr w:type="spellStart"/>
      <w:r w:rsidRPr="00ED234B">
        <w:rPr>
          <w:rFonts w:cs="Times New Roman"/>
          <w:szCs w:val="20"/>
        </w:rPr>
        <w:t>SkyBus</w:t>
      </w:r>
      <w:bookmarkEnd w:id="533"/>
      <w:proofErr w:type="spellEnd"/>
    </w:p>
    <w:p w14:paraId="35EDFB46" w14:textId="6ECDD84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Tokens</w:t>
      </w:r>
      <w:r w:rsidR="00490BF2" w:rsidRPr="00ED234B">
        <w:rPr>
          <w:rFonts w:ascii="Times New Roman" w:hAnsi="Times New Roman" w:cs="Times New Roman"/>
          <w:sz w:val="20"/>
          <w:szCs w:val="20"/>
        </w:rPr>
        <w:t xml:space="preserve">, V/Line tickets, Free Travel Passes, public transport concessions and other </w:t>
      </w:r>
      <w:r w:rsidR="00FE119D" w:rsidRPr="00ED234B">
        <w:rPr>
          <w:rFonts w:ascii="Times New Roman" w:hAnsi="Times New Roman" w:cs="Times New Roman"/>
          <w:sz w:val="20"/>
          <w:szCs w:val="20"/>
        </w:rPr>
        <w:t xml:space="preserve">tokens </w:t>
      </w:r>
      <w:r w:rsidR="00E276FA" w:rsidRPr="00ED234B">
        <w:rPr>
          <w:rFonts w:ascii="Times New Roman" w:hAnsi="Times New Roman" w:cs="Times New Roman"/>
          <w:sz w:val="20"/>
          <w:szCs w:val="20"/>
        </w:rPr>
        <w:t xml:space="preserve">or tickets </w:t>
      </w:r>
      <w:r w:rsidR="00490BF2" w:rsidRPr="00ED234B">
        <w:rPr>
          <w:rFonts w:ascii="Times New Roman" w:hAnsi="Times New Roman" w:cs="Times New Roman"/>
          <w:sz w:val="20"/>
          <w:szCs w:val="20"/>
        </w:rPr>
        <w:t xml:space="preserve">specified in these Conditions are not accepted by </w:t>
      </w:r>
      <w:proofErr w:type="spellStart"/>
      <w:r w:rsidR="00490BF2" w:rsidRPr="00ED234B">
        <w:rPr>
          <w:rFonts w:ascii="Times New Roman" w:hAnsi="Times New Roman" w:cs="Times New Roman"/>
          <w:sz w:val="20"/>
          <w:szCs w:val="20"/>
        </w:rPr>
        <w:t>SkyBus</w:t>
      </w:r>
      <w:proofErr w:type="spellEnd"/>
      <w:r w:rsidR="00490BF2" w:rsidRPr="00ED234B">
        <w:rPr>
          <w:rFonts w:ascii="Times New Roman" w:hAnsi="Times New Roman" w:cs="Times New Roman"/>
          <w:sz w:val="20"/>
          <w:szCs w:val="20"/>
        </w:rPr>
        <w:t>.</w:t>
      </w:r>
    </w:p>
    <w:p w14:paraId="05CD738A" w14:textId="77777777" w:rsidR="00490BF2" w:rsidRPr="00ED234B" w:rsidRDefault="00490BF2" w:rsidP="00490BF2">
      <w:pPr>
        <w:pStyle w:val="Heading1"/>
        <w:rPr>
          <w:rFonts w:ascii="Times New Roman" w:hAnsi="Times New Roman" w:cs="Times New Roman"/>
          <w:caps/>
          <w:sz w:val="20"/>
          <w:szCs w:val="20"/>
        </w:rPr>
      </w:pPr>
      <w:bookmarkStart w:id="534" w:name="_Toc154560920"/>
      <w:bookmarkStart w:id="535" w:name="_Toc183005611"/>
      <w:bookmarkStart w:id="536" w:name="_Toc216180280"/>
      <w:bookmarkStart w:id="537" w:name="_Toc221282958"/>
      <w:bookmarkStart w:id="538" w:name="_Toc230698551"/>
      <w:r w:rsidRPr="00ED234B">
        <w:rPr>
          <w:rFonts w:ascii="Times New Roman" w:hAnsi="Times New Roman" w:cs="Times New Roman"/>
          <w:caps/>
          <w:sz w:val="20"/>
          <w:szCs w:val="20"/>
        </w:rPr>
        <w:lastRenderedPageBreak/>
        <w:t xml:space="preserve">Chapter 8: Ticketing </w:t>
      </w:r>
      <w:r w:rsidR="00DB2A9A" w:rsidRPr="00ED234B">
        <w:rPr>
          <w:rFonts w:ascii="Times New Roman" w:hAnsi="Times New Roman" w:cs="Times New Roman"/>
          <w:caps/>
          <w:sz w:val="20"/>
          <w:szCs w:val="20"/>
        </w:rPr>
        <w:t xml:space="preserve">and token </w:t>
      </w:r>
      <w:r w:rsidRPr="00ED234B">
        <w:rPr>
          <w:rFonts w:ascii="Times New Roman" w:hAnsi="Times New Roman" w:cs="Times New Roman"/>
          <w:caps/>
          <w:sz w:val="20"/>
          <w:szCs w:val="20"/>
        </w:rPr>
        <w:t>replacements, refunds</w:t>
      </w:r>
      <w:r w:rsidR="00751A08" w:rsidRPr="00ED234B">
        <w:rPr>
          <w:rFonts w:ascii="Times New Roman" w:hAnsi="Times New Roman" w:cs="Times New Roman"/>
          <w:caps/>
          <w:sz w:val="20"/>
          <w:szCs w:val="20"/>
        </w:rPr>
        <w:t>,</w:t>
      </w:r>
      <w:r w:rsidRPr="00ED234B">
        <w:rPr>
          <w:rFonts w:ascii="Times New Roman" w:hAnsi="Times New Roman" w:cs="Times New Roman"/>
          <w:caps/>
          <w:sz w:val="20"/>
          <w:szCs w:val="20"/>
        </w:rPr>
        <w:t xml:space="preserve"> reimbursements</w:t>
      </w:r>
      <w:bookmarkEnd w:id="534"/>
      <w:bookmarkEnd w:id="535"/>
      <w:bookmarkEnd w:id="536"/>
      <w:r w:rsidR="00DC4DA8" w:rsidRPr="00ED234B">
        <w:rPr>
          <w:rFonts w:ascii="Times New Roman" w:hAnsi="Times New Roman" w:cs="Times New Roman"/>
          <w:caps/>
          <w:sz w:val="20"/>
          <w:szCs w:val="20"/>
        </w:rPr>
        <w:t xml:space="preserve"> and adjustments</w:t>
      </w:r>
      <w:bookmarkEnd w:id="537"/>
      <w:bookmarkEnd w:id="538"/>
      <w:r w:rsidRPr="00ED234B">
        <w:rPr>
          <w:rFonts w:ascii="Times New Roman" w:hAnsi="Times New Roman" w:cs="Times New Roman"/>
          <w:caps/>
          <w:sz w:val="20"/>
          <w:szCs w:val="20"/>
        </w:rPr>
        <w:t xml:space="preserve"> </w:t>
      </w:r>
      <w:bookmarkStart w:id="539" w:name="_Ref15579779"/>
      <w:bookmarkStart w:id="540" w:name="_Ref15579849"/>
      <w:bookmarkStart w:id="541" w:name="_Toc15640053"/>
    </w:p>
    <w:p w14:paraId="35D63712" w14:textId="77777777" w:rsidR="00490BF2" w:rsidRPr="00ED234B" w:rsidRDefault="00490BF2" w:rsidP="00490BF2">
      <w:pPr>
        <w:pStyle w:val="Heading2"/>
        <w:rPr>
          <w:rFonts w:ascii="Times New Roman" w:hAnsi="Times New Roman" w:cs="Times New Roman"/>
          <w:b/>
          <w:bCs/>
          <w:caps/>
          <w:sz w:val="20"/>
          <w:szCs w:val="20"/>
        </w:rPr>
      </w:pPr>
      <w:bookmarkStart w:id="542" w:name="_Toc154560921"/>
      <w:bookmarkStart w:id="543" w:name="_Toc221282959"/>
      <w:bookmarkStart w:id="544" w:name="_Toc230698552"/>
      <w:bookmarkStart w:id="545" w:name="_Toc15640054"/>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71707C" w:rsidRPr="00ED234B">
        <w:rPr>
          <w:rFonts w:ascii="Times New Roman" w:hAnsi="Times New Roman" w:cs="Times New Roman"/>
          <w:b/>
          <w:bCs/>
          <w:caps/>
          <w:sz w:val="20"/>
          <w:szCs w:val="20"/>
        </w:rPr>
        <w:t xml:space="preserve">martcard </w:t>
      </w:r>
      <w:r w:rsidR="00A21E20" w:rsidRPr="00ED234B">
        <w:rPr>
          <w:rFonts w:ascii="Times New Roman" w:hAnsi="Times New Roman" w:cs="Times New Roman"/>
          <w:b/>
          <w:bCs/>
          <w:caps/>
          <w:sz w:val="20"/>
          <w:szCs w:val="20"/>
        </w:rPr>
        <w:t xml:space="preserve">and Mobile </w:t>
      </w:r>
      <w:bookmarkStart w:id="546" w:name="_Toc183005612"/>
      <w:r w:rsidR="00A21E20" w:rsidRPr="00ED234B">
        <w:rPr>
          <w:rFonts w:ascii="Times New Roman" w:hAnsi="Times New Roman" w:cs="Times New Roman"/>
          <w:b/>
          <w:bCs/>
          <w:caps/>
          <w:sz w:val="20"/>
          <w:szCs w:val="20"/>
        </w:rPr>
        <w:t xml:space="preserve">myki </w:t>
      </w:r>
      <w:bookmarkStart w:id="547" w:name="_Toc216180281"/>
      <w:r w:rsidR="003C53EC"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eplacements</w:t>
      </w:r>
      <w:bookmarkEnd w:id="542"/>
      <w:bookmarkEnd w:id="543"/>
      <w:bookmarkEnd w:id="544"/>
      <w:bookmarkEnd w:id="546"/>
      <w:bookmarkEnd w:id="547"/>
      <w:r w:rsidRPr="00ED234B">
        <w:rPr>
          <w:rFonts w:ascii="Times New Roman" w:hAnsi="Times New Roman" w:cs="Times New Roman"/>
          <w:b/>
          <w:bCs/>
          <w:caps/>
          <w:sz w:val="20"/>
          <w:szCs w:val="20"/>
        </w:rPr>
        <w:t xml:space="preserve"> </w:t>
      </w:r>
    </w:p>
    <w:p w14:paraId="760B8161"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cases where a customer is eligible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C17AA" w:rsidRPr="00ED234B">
        <w:rPr>
          <w:rFonts w:ascii="Times New Roman" w:hAnsi="Times New Roman" w:cs="Times New Roman"/>
          <w:sz w:val="20"/>
          <w:szCs w:val="20"/>
        </w:rPr>
        <w:t xml:space="preserve">or Mobile myki </w:t>
      </w:r>
      <w:r w:rsidR="00490BF2" w:rsidRPr="00ED234B">
        <w:rPr>
          <w:rFonts w:ascii="Times New Roman" w:hAnsi="Times New Roman" w:cs="Times New Roman"/>
          <w:sz w:val="20"/>
          <w:szCs w:val="20"/>
        </w:rPr>
        <w:t xml:space="preserve">(other than a replacement that may be provided on-the-spot, as specified below), the customer is required to use another </w:t>
      </w:r>
      <w:r w:rsidR="005C17AA" w:rsidRPr="00ED234B">
        <w:rPr>
          <w:rFonts w:ascii="Times New Roman" w:hAnsi="Times New Roman" w:cs="Times New Roman"/>
          <w:sz w:val="20"/>
          <w:szCs w:val="20"/>
        </w:rPr>
        <w:t>token</w:t>
      </w:r>
      <w:r w:rsidR="00A77CD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until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posted to them.</w:t>
      </w:r>
    </w:p>
    <w:p w14:paraId="326F7042"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replacement </w:t>
      </w:r>
      <w:r w:rsidR="0085004E"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5004E" w:rsidRPr="00ED234B">
        <w:rPr>
          <w:rFonts w:ascii="Times New Roman" w:hAnsi="Times New Roman" w:cs="Times New Roman"/>
          <w:sz w:val="20"/>
          <w:szCs w:val="20"/>
        </w:rPr>
        <w:t>martcards</w:t>
      </w:r>
      <w:r w:rsidR="0014773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set out in this Chapter. </w:t>
      </w:r>
    </w:p>
    <w:p w14:paraId="78325DED" w14:textId="77777777" w:rsidR="00490BF2" w:rsidRPr="00ED234B" w:rsidRDefault="00490BF2" w:rsidP="00490BF2">
      <w:pPr>
        <w:pStyle w:val="Heading3"/>
        <w:rPr>
          <w:rFonts w:cs="Times New Roman"/>
          <w:szCs w:val="20"/>
        </w:rPr>
      </w:pPr>
      <w:bookmarkStart w:id="548" w:name="_Toc230698553"/>
      <w:r w:rsidRPr="00ED234B">
        <w:rPr>
          <w:rFonts w:cs="Times New Roman"/>
          <w:szCs w:val="20"/>
        </w:rPr>
        <w:t xml:space="preserve">Eligibility for </w:t>
      </w:r>
      <w:r w:rsidR="003C53EC" w:rsidRPr="00ED234B">
        <w:rPr>
          <w:rFonts w:cs="Times New Roman"/>
          <w:szCs w:val="20"/>
        </w:rPr>
        <w:t>r</w:t>
      </w:r>
      <w:r w:rsidRPr="00ED234B">
        <w:rPr>
          <w:rFonts w:cs="Times New Roman"/>
          <w:szCs w:val="20"/>
        </w:rPr>
        <w:t xml:space="preserve">eplacement myki </w:t>
      </w:r>
      <w:r w:rsidR="00E936AD" w:rsidRPr="00ED234B">
        <w:rPr>
          <w:rFonts w:cs="Times New Roman"/>
          <w:szCs w:val="20"/>
        </w:rPr>
        <w:t>s</w:t>
      </w:r>
      <w:r w:rsidR="00824D13" w:rsidRPr="00ED234B">
        <w:rPr>
          <w:rFonts w:cs="Times New Roman"/>
          <w:szCs w:val="20"/>
        </w:rPr>
        <w:t>martcards or Mobile myki</w:t>
      </w:r>
      <w:bookmarkEnd w:id="548"/>
    </w:p>
    <w:p w14:paraId="3F4A5804" w14:textId="77777777" w:rsidR="00490BF2" w:rsidRPr="00ED234B" w:rsidRDefault="00490BF2" w:rsidP="00490BF2">
      <w:pPr>
        <w:pStyle w:val="Heading4"/>
        <w:rPr>
          <w:rFonts w:cs="Times New Roman"/>
          <w:szCs w:val="20"/>
        </w:rPr>
      </w:pPr>
      <w:r w:rsidRPr="00ED234B">
        <w:rPr>
          <w:rFonts w:cs="Times New Roman"/>
          <w:szCs w:val="20"/>
        </w:rPr>
        <w:t>Replacements - Expired, defective or damaged myki</w:t>
      </w:r>
      <w:r w:rsidR="000D17DC" w:rsidRPr="00ED234B">
        <w:rPr>
          <w:rFonts w:cs="Times New Roman"/>
          <w:szCs w:val="20"/>
        </w:rPr>
        <w:t xml:space="preserve"> </w:t>
      </w:r>
      <w:r w:rsidR="00E936AD" w:rsidRPr="00ED234B">
        <w:rPr>
          <w:rFonts w:cs="Times New Roman"/>
          <w:szCs w:val="20"/>
        </w:rPr>
        <w:t>s</w:t>
      </w:r>
      <w:r w:rsidR="000D17DC" w:rsidRPr="00ED234B">
        <w:rPr>
          <w:rFonts w:cs="Times New Roman"/>
          <w:szCs w:val="20"/>
        </w:rPr>
        <w:t>martcard</w:t>
      </w:r>
      <w:r w:rsidR="00A134B2" w:rsidRPr="00ED234B">
        <w:rPr>
          <w:rFonts w:cs="Times New Roman"/>
          <w:szCs w:val="20"/>
        </w:rPr>
        <w:t>s</w:t>
      </w:r>
      <w:r w:rsidR="000D17DC" w:rsidRPr="00ED234B">
        <w:rPr>
          <w:rFonts w:cs="Times New Roman"/>
          <w:szCs w:val="20"/>
        </w:rPr>
        <w:t xml:space="preserve"> or Mobile myki</w:t>
      </w:r>
    </w:p>
    <w:p w14:paraId="221F624E"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myki</w:t>
      </w:r>
      <w:r w:rsidR="000D17D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D17DC"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is considered ‘defective’ if it is unable to be electronically read, or if it processes fares incorrectly, and the </w:t>
      </w:r>
      <w:r w:rsidR="00CC142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C142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has not been visibly damaged or electronically interfered with.</w:t>
      </w:r>
    </w:p>
    <w:p w14:paraId="290AFD70" w14:textId="69EF8604" w:rsidR="006F0BCA"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w:t>
      </w:r>
      <w:r w:rsidR="006F0BCA" w:rsidRPr="00ED234B">
        <w:rPr>
          <w:rFonts w:ascii="Times New Roman" w:hAnsi="Times New Roman" w:cs="Times New Roman"/>
          <w:sz w:val="20"/>
          <w:szCs w:val="20"/>
        </w:rPr>
        <w:tab/>
        <w:t>A Mobile myki is considered ‘defective’ if it is unable to be electronically read, or if it processes fares incorrectly, and the Mobile myki has not been electronically interfered with.</w:t>
      </w:r>
    </w:p>
    <w:p w14:paraId="25A986E2"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w:t>
      </w:r>
    </w:p>
    <w:p w14:paraId="73A853BB" w14:textId="59C4EB4B"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obtain a free </w:t>
      </w:r>
      <w:r w:rsidR="000F4131" w:rsidRPr="00ED234B">
        <w:rPr>
          <w:rFonts w:ascii="Times New Roman" w:hAnsi="Times New Roman" w:cs="Times New Roman"/>
          <w:sz w:val="20"/>
          <w:szCs w:val="20"/>
        </w:rPr>
        <w:t>on-the-spot</w:t>
      </w:r>
      <w:r w:rsidR="00490BF2" w:rsidRPr="00ED234B">
        <w:rPr>
          <w:rFonts w:ascii="Times New Roman" w:hAnsi="Times New Roman" w:cs="Times New Roman"/>
          <w:sz w:val="20"/>
          <w:szCs w:val="20"/>
        </w:rPr>
        <w:t xml:space="preserv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any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F20DD2">
        <w:rPr>
          <w:rFonts w:ascii="Times New Roman" w:hAnsi="Times New Roman" w:cs="Times New Roman"/>
          <w:sz w:val="20"/>
          <w:szCs w:val="20"/>
        </w:rPr>
        <w:t xml:space="preserve"> –</w:t>
      </w:r>
    </w:p>
    <w:p w14:paraId="1BA11FA7"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expired, or is due to expire within 60 days; </w:t>
      </w:r>
    </w:p>
    <w:p w14:paraId="0F4800BE"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used by a customer correctly, in accordance with these Conditions, but is defective; or</w:t>
      </w:r>
    </w:p>
    <w:p w14:paraId="58513FE8"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damaged such that it has become non-operational.</w:t>
      </w:r>
    </w:p>
    <w:p w14:paraId="400D7AAD" w14:textId="6FB6D61E"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obtain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stations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customer must provide their expired, defective or damaged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0281F0E" w14:textId="5441224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entitled to a free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E96C52" w:rsidRPr="00ED234B">
        <w:rPr>
          <w:rFonts w:ascii="Times New Roman" w:hAnsi="Times New Roman" w:cs="Times New Roman"/>
          <w:sz w:val="20"/>
          <w:szCs w:val="20"/>
        </w:rPr>
        <w:t xml:space="preserve"> and remains eligible for the same concession type, if applicable</w:t>
      </w:r>
      <w:r w:rsidR="00490BF2" w:rsidRPr="00ED234B">
        <w:rPr>
          <w:rFonts w:ascii="Times New Roman" w:hAnsi="Times New Roman" w:cs="Times New Roman"/>
          <w:sz w:val="20"/>
          <w:szCs w:val="20"/>
        </w:rPr>
        <w:t xml:space="preserve">, the replacement myki </w:t>
      </w:r>
      <w:r w:rsidR="00E936AD" w:rsidRPr="00ED234B">
        <w:rPr>
          <w:rFonts w:ascii="Times New Roman" w:hAnsi="Times New Roman" w:cs="Times New Roman"/>
          <w:sz w:val="20"/>
          <w:szCs w:val="20"/>
        </w:rPr>
        <w:t>s</w:t>
      </w:r>
      <w:r w:rsidR="00E276F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of the same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category (full fare or </w:t>
      </w:r>
      <w:r w:rsidR="003C53EC"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type) as the original myki</w:t>
      </w:r>
      <w:r w:rsidR="00E936AD" w:rsidRPr="00ED234B">
        <w:rPr>
          <w:rFonts w:ascii="Times New Roman" w:hAnsi="Times New Roman" w:cs="Times New Roman"/>
          <w:sz w:val="20"/>
          <w:szCs w:val="20"/>
        </w:rPr>
        <w:t xml:space="preserve"> s</w:t>
      </w:r>
      <w:r w:rsidR="0072270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7E3C3E9D" w14:textId="61CCCE7D"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who want a replacement that is personalised cannot obtain a replacement myki </w:t>
      </w:r>
      <w:r w:rsidR="00E936AD" w:rsidRPr="00ED234B">
        <w:rPr>
          <w:rFonts w:ascii="Times New Roman" w:hAnsi="Times New Roman" w:cs="Times New Roman"/>
          <w:sz w:val="20"/>
          <w:szCs w:val="20"/>
        </w:rPr>
        <w:t>s</w:t>
      </w:r>
      <w:r w:rsidR="000A484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on-the-spot and must apply for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online as specified below.</w:t>
      </w:r>
    </w:p>
    <w:p w14:paraId="683B07C4"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Mobile myki </w:t>
      </w:r>
    </w:p>
    <w:p w14:paraId="3BA5D86C" w14:textId="728384FE"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w:t>
      </w:r>
      <w:r w:rsidR="004D521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myki must be purchased by the customer</w:t>
      </w:r>
      <w:r w:rsidR="00F20DD2">
        <w:rPr>
          <w:rFonts w:ascii="Times New Roman" w:hAnsi="Times New Roman" w:cs="Times New Roman"/>
          <w:sz w:val="20"/>
          <w:szCs w:val="20"/>
        </w:rPr>
        <w:t xml:space="preserve"> –</w:t>
      </w:r>
    </w:p>
    <w:p w14:paraId="646C887D"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Mobile myki is expired; </w:t>
      </w:r>
    </w:p>
    <w:p w14:paraId="32BD1AC6"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Mobile myki is used by a customer correctly, in accordance with the Conditions set out in Chapter 4, but is defective; or</w:t>
      </w:r>
    </w:p>
    <w:p w14:paraId="1BB8DEF8"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E55FE5" w:rsidRPr="00ED234B">
        <w:rPr>
          <w:rFonts w:ascii="Times New Roman" w:hAnsi="Times New Roman" w:cs="Times New Roman"/>
          <w:sz w:val="20"/>
          <w:szCs w:val="20"/>
        </w:rPr>
        <w:t>on which a Mobile myki is stored</w:t>
      </w:r>
      <w:r w:rsidR="00490BF2" w:rsidRPr="00ED234B">
        <w:rPr>
          <w:rFonts w:ascii="Times New Roman" w:hAnsi="Times New Roman" w:cs="Times New Roman"/>
          <w:sz w:val="20"/>
          <w:szCs w:val="20"/>
        </w:rPr>
        <w:t xml:space="preserve"> is damaged, and the Mobile myki is non-operational. </w:t>
      </w:r>
    </w:p>
    <w:p w14:paraId="1E4E9D0C" w14:textId="592BFE6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0213B5" w:rsidRPr="00ED234B">
        <w:rPr>
          <w:rFonts w:ascii="Times New Roman" w:hAnsi="Times New Roman" w:cs="Times New Roman"/>
          <w:sz w:val="20"/>
          <w:szCs w:val="20"/>
        </w:rPr>
        <w:t xml:space="preserve"> and a limit to how many Mobile </w:t>
      </w:r>
      <w:proofErr w:type="spellStart"/>
      <w:r w:rsidR="000213B5" w:rsidRPr="00ED234B">
        <w:rPr>
          <w:rFonts w:ascii="Times New Roman" w:hAnsi="Times New Roman" w:cs="Times New Roman"/>
          <w:sz w:val="20"/>
          <w:szCs w:val="20"/>
        </w:rPr>
        <w:t>mykis</w:t>
      </w:r>
      <w:proofErr w:type="spellEnd"/>
      <w:r w:rsidR="000213B5" w:rsidRPr="00ED234B">
        <w:rPr>
          <w:rFonts w:ascii="Times New Roman" w:hAnsi="Times New Roman" w:cs="Times New Roman"/>
          <w:sz w:val="20"/>
          <w:szCs w:val="20"/>
        </w:rPr>
        <w:t xml:space="preserve"> can be obtained per year</w:t>
      </w:r>
      <w:r w:rsidR="00490BF2" w:rsidRPr="00ED234B">
        <w:rPr>
          <w:rFonts w:ascii="Times New Roman" w:hAnsi="Times New Roman" w:cs="Times New Roman"/>
          <w:sz w:val="20"/>
          <w:szCs w:val="20"/>
        </w:rPr>
        <w:t>.</w:t>
      </w:r>
    </w:p>
    <w:p w14:paraId="48EB9DBD" w14:textId="07CBC90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120F4756" w14:textId="77777777" w:rsidR="00490BF2" w:rsidRPr="00ED234B" w:rsidRDefault="00490BF2" w:rsidP="00FE0F64">
      <w:pPr>
        <w:pStyle w:val="Heading4"/>
        <w:rPr>
          <w:rFonts w:cs="Times New Roman"/>
          <w:szCs w:val="20"/>
        </w:rPr>
      </w:pPr>
      <w:r w:rsidRPr="00ED234B">
        <w:rPr>
          <w:rFonts w:cs="Times New Roman"/>
          <w:szCs w:val="20"/>
        </w:rPr>
        <w:lastRenderedPageBreak/>
        <w:t>Replacements - Lost or stolen myki</w:t>
      </w:r>
      <w:r w:rsidR="006B05EF" w:rsidRPr="00ED234B">
        <w:rPr>
          <w:rFonts w:cs="Times New Roman"/>
          <w:b w:val="0"/>
          <w:bCs/>
          <w:i w:val="0"/>
          <w:iCs/>
          <w:szCs w:val="20"/>
        </w:rPr>
        <w:t xml:space="preserve"> </w:t>
      </w:r>
      <w:r w:rsidR="00E936AD" w:rsidRPr="00ED234B">
        <w:rPr>
          <w:rFonts w:cs="Times New Roman"/>
          <w:szCs w:val="20"/>
        </w:rPr>
        <w:t>s</w:t>
      </w:r>
      <w:r w:rsidR="006B05EF" w:rsidRPr="00ED234B">
        <w:rPr>
          <w:rFonts w:cs="Times New Roman"/>
          <w:szCs w:val="20"/>
        </w:rPr>
        <w:t xml:space="preserve">martcards and </w:t>
      </w:r>
      <w:r w:rsidR="005C17AA" w:rsidRPr="00ED234B">
        <w:rPr>
          <w:rFonts w:cs="Times New Roman"/>
          <w:szCs w:val="20"/>
        </w:rPr>
        <w:t xml:space="preserve">personal electronic </w:t>
      </w:r>
      <w:r w:rsidR="007517E5" w:rsidRPr="00ED234B">
        <w:rPr>
          <w:rFonts w:cs="Times New Roman"/>
          <w:szCs w:val="20"/>
        </w:rPr>
        <w:t xml:space="preserve">devices on which </w:t>
      </w:r>
      <w:r w:rsidR="006B05EF" w:rsidRPr="00ED234B">
        <w:rPr>
          <w:rFonts w:cs="Times New Roman"/>
          <w:szCs w:val="20"/>
        </w:rPr>
        <w:t>Mobile myki</w:t>
      </w:r>
      <w:r w:rsidR="00A32FEF" w:rsidRPr="00ED234B">
        <w:rPr>
          <w:rFonts w:cs="Times New Roman"/>
          <w:szCs w:val="20"/>
        </w:rPr>
        <w:t xml:space="preserve"> </w:t>
      </w:r>
      <w:r w:rsidR="00E2195D" w:rsidRPr="00ED234B">
        <w:rPr>
          <w:rFonts w:cs="Times New Roman"/>
          <w:szCs w:val="20"/>
        </w:rPr>
        <w:t>are stored</w:t>
      </w:r>
    </w:p>
    <w:p w14:paraId="6F306264" w14:textId="77777777" w:rsidR="00490BF2" w:rsidRPr="00ED234B" w:rsidRDefault="00490BF2" w:rsidP="00FE0F64">
      <w:pPr>
        <w:pStyle w:val="Heading5"/>
        <w:keepNext/>
        <w:keepLines/>
        <w:rPr>
          <w:rFonts w:ascii="Times New Roman" w:hAnsi="Times New Roman" w:cs="Times New Roman"/>
          <w:sz w:val="20"/>
          <w:szCs w:val="20"/>
        </w:rPr>
      </w:pPr>
      <w:r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A12EE5" w:rsidRPr="00ED234B">
        <w:rPr>
          <w:rFonts w:ascii="Times New Roman" w:hAnsi="Times New Roman" w:cs="Times New Roman"/>
          <w:sz w:val="20"/>
          <w:szCs w:val="20"/>
        </w:rPr>
        <w:t>martcards and Mobile myki</w:t>
      </w:r>
    </w:p>
    <w:p w14:paraId="2E3B805A"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p>
    <w:p w14:paraId="3BB7D76F" w14:textId="2FEBE4F1"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martcards are eligible for free replacement if the </w:t>
      </w:r>
      <w:r w:rsidR="00F4350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4350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lost or stolen.</w:t>
      </w:r>
    </w:p>
    <w:p w14:paraId="16D095E4" w14:textId="07BAAB66"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3</w:t>
      </w:r>
      <w:r w:rsidR="008A351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request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replace a lost or stolen 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through the </w:t>
      </w:r>
      <w:r w:rsidR="00DE0B5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call centre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when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or account holder reports their myki</w:t>
      </w:r>
      <w:r w:rsidR="008A351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A3514"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lost or stolen, or via an online application as specified below. </w:t>
      </w:r>
    </w:p>
    <w:p w14:paraId="5B131A20"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Mobile myki</w:t>
      </w:r>
    </w:p>
    <w:p w14:paraId="06DE36B7" w14:textId="1F4E243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5C5825" w:rsidRPr="00ED234B">
        <w:rPr>
          <w:rFonts w:ascii="Times New Roman" w:hAnsi="Times New Roman" w:cs="Times New Roman"/>
          <w:sz w:val="20"/>
          <w:szCs w:val="20"/>
        </w:rPr>
        <w:t xml:space="preserve">on which a Mobile myki is stored </w:t>
      </w:r>
      <w:r w:rsidR="00490BF2" w:rsidRPr="00ED234B">
        <w:rPr>
          <w:rFonts w:ascii="Times New Roman" w:hAnsi="Times New Roman" w:cs="Times New Roman"/>
          <w:sz w:val="20"/>
          <w:szCs w:val="20"/>
        </w:rPr>
        <w:t>is lost or stolen a replacement</w:t>
      </w:r>
      <w:r w:rsidR="001663E4" w:rsidRPr="00ED234B">
        <w:rPr>
          <w:rFonts w:ascii="Times New Roman" w:hAnsi="Times New Roman" w:cs="Times New Roman"/>
          <w:sz w:val="20"/>
          <w:szCs w:val="20"/>
        </w:rPr>
        <w:t xml:space="preserve"> </w:t>
      </w:r>
      <w:r w:rsidR="00A903A0" w:rsidRPr="00ED234B">
        <w:rPr>
          <w:rFonts w:ascii="Times New Roman" w:hAnsi="Times New Roman" w:cs="Times New Roman"/>
          <w:sz w:val="20"/>
          <w:szCs w:val="20"/>
        </w:rPr>
        <w:t>Mobile</w:t>
      </w:r>
      <w:r w:rsidR="00490BF2" w:rsidRPr="00ED234B">
        <w:rPr>
          <w:rFonts w:ascii="Times New Roman" w:hAnsi="Times New Roman" w:cs="Times New Roman"/>
          <w:sz w:val="20"/>
          <w:szCs w:val="20"/>
        </w:rPr>
        <w:t xml:space="preserve"> myki must be purchased by the customer.  </w:t>
      </w:r>
    </w:p>
    <w:p w14:paraId="15E5ABFA" w14:textId="13D07314"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36155B" w:rsidRPr="00ED234B">
        <w:rPr>
          <w:rFonts w:ascii="Times New Roman" w:hAnsi="Times New Roman" w:cs="Times New Roman"/>
          <w:sz w:val="20"/>
          <w:szCs w:val="20"/>
        </w:rPr>
        <w:t xml:space="preserve"> and a limit to how many Mobile </w:t>
      </w:r>
      <w:proofErr w:type="spellStart"/>
      <w:r w:rsidR="0036155B" w:rsidRPr="00ED234B">
        <w:rPr>
          <w:rFonts w:ascii="Times New Roman" w:hAnsi="Times New Roman" w:cs="Times New Roman"/>
          <w:sz w:val="20"/>
          <w:szCs w:val="20"/>
        </w:rPr>
        <w:t>mykis</w:t>
      </w:r>
      <w:proofErr w:type="spellEnd"/>
      <w:r w:rsidR="0036155B" w:rsidRPr="00ED234B">
        <w:rPr>
          <w:rFonts w:ascii="Times New Roman" w:hAnsi="Times New Roman" w:cs="Times New Roman"/>
          <w:sz w:val="20"/>
          <w:szCs w:val="20"/>
        </w:rPr>
        <w:t xml:space="preserve"> can be obtained per year</w:t>
      </w:r>
      <w:r w:rsidR="00490BF2" w:rsidRPr="00ED234B">
        <w:rPr>
          <w:rFonts w:ascii="Times New Roman" w:hAnsi="Times New Roman" w:cs="Times New Roman"/>
          <w:sz w:val="20"/>
          <w:szCs w:val="20"/>
        </w:rPr>
        <w:t>.</w:t>
      </w:r>
    </w:p>
    <w:p w14:paraId="270350B7" w14:textId="3EDB8DF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453C4D7A"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Unregistered </w:t>
      </w:r>
      <w:r w:rsidR="00967B90" w:rsidRPr="00ED234B">
        <w:rPr>
          <w:rFonts w:ascii="Times New Roman" w:hAnsi="Times New Roman" w:cs="Times New Roman"/>
          <w:sz w:val="20"/>
          <w:szCs w:val="20"/>
        </w:rPr>
        <w:t xml:space="preserve">tokens </w:t>
      </w:r>
    </w:p>
    <w:p w14:paraId="357528B9" w14:textId="07E25CC8" w:rsidR="005C17AA" w:rsidRPr="00ED234B" w:rsidRDefault="00E527ED" w:rsidP="005C17AA">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myki </w:t>
      </w:r>
      <w:r w:rsidR="00E936AD" w:rsidRPr="00ED234B">
        <w:rPr>
          <w:rFonts w:ascii="Times New Roman" w:hAnsi="Times New Roman" w:cs="Times New Roman"/>
          <w:sz w:val="20"/>
          <w:szCs w:val="20"/>
        </w:rPr>
        <w:t>s</w:t>
      </w:r>
      <w:r w:rsidR="00D15D47" w:rsidRPr="00ED234B">
        <w:rPr>
          <w:rFonts w:ascii="Times New Roman" w:hAnsi="Times New Roman" w:cs="Times New Roman"/>
          <w:sz w:val="20"/>
          <w:szCs w:val="20"/>
        </w:rPr>
        <w:t xml:space="preserve">martcard or Mobile myki </w:t>
      </w:r>
      <w:r w:rsidR="00E276FA" w:rsidRPr="00ED234B">
        <w:rPr>
          <w:rFonts w:ascii="Times New Roman" w:hAnsi="Times New Roman" w:cs="Times New Roman"/>
          <w:sz w:val="20"/>
          <w:szCs w:val="20"/>
        </w:rPr>
        <w:t xml:space="preserve">or any </w:t>
      </w:r>
      <w:r w:rsidR="00967B90" w:rsidRPr="00ED234B">
        <w:rPr>
          <w:rFonts w:ascii="Times New Roman" w:hAnsi="Times New Roman" w:cs="Times New Roman"/>
          <w:sz w:val="20"/>
          <w:szCs w:val="20"/>
        </w:rPr>
        <w:t xml:space="preserve">other </w:t>
      </w:r>
      <w:r w:rsidR="00E276F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is lost or stolen is not eligible for replacement.</w:t>
      </w:r>
      <w:r w:rsidR="005C17AA" w:rsidRPr="00ED234B">
        <w:rPr>
          <w:rFonts w:ascii="Times New Roman" w:hAnsi="Times New Roman" w:cs="Times New Roman"/>
          <w:sz w:val="20"/>
          <w:szCs w:val="20"/>
        </w:rPr>
        <w:t xml:space="preserve"> </w:t>
      </w:r>
    </w:p>
    <w:p w14:paraId="6AA80E28" w14:textId="77777777" w:rsidR="00E527ED" w:rsidRPr="00ED234B" w:rsidRDefault="00490BF2" w:rsidP="00E527ED">
      <w:pPr>
        <w:pStyle w:val="Heading3"/>
        <w:rPr>
          <w:rFonts w:cs="Times New Roman"/>
          <w:szCs w:val="20"/>
        </w:rPr>
      </w:pPr>
      <w:bookmarkStart w:id="549" w:name="_Toc230698554"/>
      <w:r w:rsidRPr="00ED234B">
        <w:rPr>
          <w:rFonts w:cs="Times New Roman"/>
          <w:szCs w:val="20"/>
        </w:rPr>
        <w:t xml:space="preserve">Applying for a replacement myki </w:t>
      </w:r>
      <w:r w:rsidR="00E936AD" w:rsidRPr="00ED234B">
        <w:rPr>
          <w:rFonts w:cs="Times New Roman"/>
          <w:szCs w:val="20"/>
        </w:rPr>
        <w:t>s</w:t>
      </w:r>
      <w:r w:rsidRPr="00ED234B">
        <w:rPr>
          <w:rFonts w:cs="Times New Roman"/>
          <w:szCs w:val="20"/>
        </w:rPr>
        <w:t>martcard online</w:t>
      </w:r>
      <w:bookmarkEnd w:id="549"/>
      <w:r w:rsidRPr="00ED234B">
        <w:rPr>
          <w:rFonts w:cs="Times New Roman"/>
          <w:szCs w:val="20"/>
        </w:rPr>
        <w:t xml:space="preserve"> </w:t>
      </w:r>
    </w:p>
    <w:p w14:paraId="4C340346" w14:textId="120E1789"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8</w:t>
      </w:r>
      <w:r w:rsidR="00FE0F6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apply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an eligible customer may complete a ‘Replace your myki</w:t>
      </w:r>
      <w:r w:rsidR="00145499"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45499"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888A899" w:rsidRPr="00ED234B">
        <w:rPr>
          <w:rFonts w:ascii="Times New Roman" w:hAnsi="Times New Roman" w:cs="Times New Roman"/>
          <w:sz w:val="20"/>
          <w:szCs w:val="20"/>
        </w:rPr>
        <w:t>(</w:t>
      </w:r>
      <w:hyperlink r:id="rId18" w:history="1">
        <w:r w:rsidR="1888A899" w:rsidRPr="00ED234B">
          <w:rPr>
            <w:rFonts w:ascii="Times New Roman" w:hAnsi="Times New Roman" w:cs="Times New Roman"/>
            <w:sz w:val="20"/>
            <w:szCs w:val="20"/>
          </w:rPr>
          <w:t>transport.vic.gov.au</w:t>
        </w:r>
      </w:hyperlink>
      <w:r w:rsidR="1888A89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026E801B" w14:textId="41A9A30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replacement application 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is expired, defective or damaged, the customer must post the Replacement Request Receipt (received upon submitting the ‘Replace your myki</w:t>
      </w:r>
      <w:r w:rsidR="0096521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6521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application form) along with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they are seeking to replace, to </w:t>
      </w:r>
      <w:r w:rsidR="00FE13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33B6B" w:rsidRPr="00ED234B">
        <w:rPr>
          <w:rFonts w:ascii="Times New Roman" w:hAnsi="Times New Roman" w:cs="Times New Roman"/>
          <w:sz w:val="20"/>
          <w:szCs w:val="20"/>
        </w:rPr>
        <w:t xml:space="preserve">martcard </w:t>
      </w:r>
      <w:r w:rsidR="00B2211F" w:rsidRPr="00ED234B">
        <w:rPr>
          <w:rFonts w:ascii="Times New Roman" w:hAnsi="Times New Roman" w:cs="Times New Roman"/>
          <w:sz w:val="20"/>
          <w:szCs w:val="20"/>
        </w:rPr>
        <w:t>M</w:t>
      </w:r>
      <w:r w:rsidR="00490BF2" w:rsidRPr="00ED234B">
        <w:rPr>
          <w:rFonts w:ascii="Times New Roman" w:hAnsi="Times New Roman" w:cs="Times New Roman"/>
          <w:sz w:val="20"/>
          <w:szCs w:val="20"/>
        </w:rPr>
        <w:t>ailbox’ in this Chapter).</w:t>
      </w:r>
    </w:p>
    <w:p w14:paraId="64353FF5" w14:textId="23E14A7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issued and posted to the customer or account holder once the customer’s application form is processed and the myki</w:t>
      </w:r>
      <w:r w:rsidR="00CA0C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A0C62"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to be replaced is received by </w:t>
      </w:r>
      <w:r w:rsidR="00C55B2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provided that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eligible for replacement.</w:t>
      </w:r>
    </w:p>
    <w:p w14:paraId="69E38407" w14:textId="77777777" w:rsidR="00490BF2" w:rsidRPr="00ED234B" w:rsidRDefault="00490BF2" w:rsidP="00490BF2">
      <w:pPr>
        <w:pStyle w:val="Heading3"/>
        <w:rPr>
          <w:rFonts w:cs="Times New Roman"/>
          <w:szCs w:val="20"/>
        </w:rPr>
      </w:pPr>
      <w:bookmarkStart w:id="550" w:name="_Toc230698555"/>
      <w:r w:rsidRPr="00ED234B">
        <w:rPr>
          <w:rFonts w:cs="Times New Roman"/>
          <w:szCs w:val="20"/>
        </w:rPr>
        <w:t xml:space="preserve">Transfer of remaining balance to replacement myki </w:t>
      </w:r>
      <w:r w:rsidR="00E936AD" w:rsidRPr="00ED234B">
        <w:rPr>
          <w:rFonts w:cs="Times New Roman"/>
          <w:szCs w:val="20"/>
        </w:rPr>
        <w:t>s</w:t>
      </w:r>
      <w:r w:rsidR="00C140E2" w:rsidRPr="00ED234B">
        <w:rPr>
          <w:rFonts w:cs="Times New Roman"/>
          <w:szCs w:val="20"/>
        </w:rPr>
        <w:t>martcards and Mobile myki</w:t>
      </w:r>
      <w:bookmarkEnd w:id="550"/>
    </w:p>
    <w:p w14:paraId="584CF235" w14:textId="77777777" w:rsidR="00490BF2" w:rsidRPr="00ED234B" w:rsidRDefault="00490BF2" w:rsidP="00490BF2">
      <w:pPr>
        <w:pStyle w:val="Heading4"/>
        <w:rPr>
          <w:rFonts w:cs="Times New Roman"/>
          <w:szCs w:val="20"/>
        </w:rPr>
      </w:pPr>
      <w:r w:rsidRPr="00ED234B">
        <w:rPr>
          <w:rFonts w:cs="Times New Roman"/>
          <w:szCs w:val="20"/>
        </w:rPr>
        <w:t xml:space="preserve">Balance Transfers - myki </w:t>
      </w:r>
      <w:r w:rsidR="00E936AD" w:rsidRPr="00ED234B">
        <w:rPr>
          <w:rFonts w:cs="Times New Roman"/>
          <w:szCs w:val="20"/>
        </w:rPr>
        <w:t>s</w:t>
      </w:r>
      <w:r w:rsidRPr="00ED234B">
        <w:rPr>
          <w:rFonts w:cs="Times New Roman"/>
          <w:szCs w:val="20"/>
        </w:rPr>
        <w:t xml:space="preserve">martcards </w:t>
      </w:r>
    </w:p>
    <w:p w14:paraId="1AF4CA26" w14:textId="14F1C2A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an eligible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pursuant to these Conditions, any remaining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myki Pass </w:t>
      </w:r>
      <w:r w:rsidR="005C17AA"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transferred to the replacement myki</w:t>
      </w:r>
      <w:r w:rsidR="0030694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0694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3BFBE70D" w14:textId="19C4F58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transferred myki Pass will be reactivated when the customer next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travels in a zone for which the </w:t>
      </w:r>
      <w:r w:rsidR="001365AF"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is valid.</w:t>
      </w:r>
    </w:p>
    <w:p w14:paraId="49DBAFFE" w14:textId="77777777" w:rsidR="00490BF2" w:rsidRPr="00ED234B" w:rsidRDefault="00490BF2" w:rsidP="00490BF2">
      <w:pPr>
        <w:pStyle w:val="Heading4"/>
        <w:rPr>
          <w:rFonts w:cs="Times New Roman"/>
          <w:szCs w:val="20"/>
        </w:rPr>
      </w:pPr>
      <w:r w:rsidRPr="00ED234B">
        <w:rPr>
          <w:rFonts w:cs="Times New Roman"/>
          <w:szCs w:val="20"/>
        </w:rPr>
        <w:t xml:space="preserve">Balance transfers for on-the-spot replacements at staffed </w:t>
      </w:r>
      <w:r w:rsidR="006E07C1" w:rsidRPr="00ED234B">
        <w:rPr>
          <w:rFonts w:cs="Times New Roman"/>
          <w:szCs w:val="20"/>
        </w:rPr>
        <w:t>Tap</w:t>
      </w:r>
      <w:r w:rsidR="00B27FD7" w:rsidRPr="00ED234B">
        <w:rPr>
          <w:rFonts w:cs="Times New Roman"/>
          <w:szCs w:val="20"/>
        </w:rPr>
        <w:t xml:space="preserve"> Token Enabled</w:t>
      </w:r>
      <w:r w:rsidRPr="00ED234B">
        <w:rPr>
          <w:rFonts w:cs="Times New Roman"/>
          <w:szCs w:val="20"/>
        </w:rPr>
        <w:t xml:space="preserve"> railway stations or </w:t>
      </w:r>
      <w:r w:rsidR="001365AF" w:rsidRPr="00ED234B">
        <w:rPr>
          <w:rFonts w:cs="Times New Roman"/>
          <w:szCs w:val="20"/>
        </w:rPr>
        <w:t xml:space="preserve">the </w:t>
      </w:r>
      <w:r w:rsidR="009F41EC" w:rsidRPr="00ED234B">
        <w:rPr>
          <w:rFonts w:cs="Times New Roman"/>
          <w:szCs w:val="20"/>
        </w:rPr>
        <w:t>PTV</w:t>
      </w:r>
      <w:r w:rsidRPr="00ED234B">
        <w:rPr>
          <w:rFonts w:cs="Times New Roman"/>
          <w:szCs w:val="20"/>
        </w:rPr>
        <w:t xml:space="preserve"> Hub </w:t>
      </w:r>
      <w:r w:rsidR="005C17AA" w:rsidRPr="00ED234B">
        <w:rPr>
          <w:rFonts w:cs="Times New Roman"/>
          <w:szCs w:val="20"/>
        </w:rPr>
        <w:t xml:space="preserve">– myki </w:t>
      </w:r>
      <w:r w:rsidR="00E936AD" w:rsidRPr="00ED234B">
        <w:rPr>
          <w:rFonts w:cs="Times New Roman"/>
          <w:szCs w:val="20"/>
        </w:rPr>
        <w:t>s</w:t>
      </w:r>
      <w:r w:rsidR="005C17AA" w:rsidRPr="00ED234B">
        <w:rPr>
          <w:rFonts w:cs="Times New Roman"/>
          <w:szCs w:val="20"/>
        </w:rPr>
        <w:t>martcards</w:t>
      </w:r>
    </w:p>
    <w:p w14:paraId="0BFB8E0D" w14:textId="340B2D3B"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on-the-spot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 be electronically read (for example, where the myki </w:t>
      </w:r>
      <w:r w:rsidR="00E936AD" w:rsidRPr="00ED234B">
        <w:rPr>
          <w:rFonts w:ascii="Times New Roman" w:hAnsi="Times New Roman" w:cs="Times New Roman"/>
          <w:sz w:val="20"/>
          <w:szCs w:val="20"/>
        </w:rPr>
        <w:t>s</w:t>
      </w:r>
      <w:r w:rsidR="00AD04F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expired),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remaining myki Pass from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can be transferred immediately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4C8535FB" w14:textId="2BD3025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customer must top up the replacement myki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a balance of at least $0.00 before it can be used.</w:t>
      </w:r>
    </w:p>
    <w:p w14:paraId="2D74ACEF" w14:textId="590D3EC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cannot be electronically read (for example, a non-operational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balance transfer may take up to seven days. </w:t>
      </w:r>
    </w:p>
    <w:p w14:paraId="701B22FD" w14:textId="6C2F736C"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needs to travel using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the meantime, they must top up the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5C1A3FC4" w14:textId="736BE97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has requested a replacement for an expired or defective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by submitting the online application form, and the customer has purchased another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order to continue travelling, pending receipt of the replacement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the customer can call</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 xml:space="preserve">to request a reimbursement of the </w:t>
      </w:r>
      <w:r w:rsidR="00967B90"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purchase price when the replacement process is complete.</w:t>
      </w:r>
    </w:p>
    <w:p w14:paraId="760D25C8" w14:textId="77777777" w:rsidR="00490BF2" w:rsidRPr="00ED234B" w:rsidRDefault="00490BF2" w:rsidP="00490BF2">
      <w:pPr>
        <w:pStyle w:val="Heading4"/>
        <w:rPr>
          <w:rFonts w:cs="Times New Roman"/>
          <w:szCs w:val="20"/>
        </w:rPr>
      </w:pPr>
      <w:r w:rsidRPr="00ED234B">
        <w:rPr>
          <w:rFonts w:cs="Times New Roman"/>
          <w:szCs w:val="20"/>
        </w:rPr>
        <w:t>Balance transfers for online replacement applications</w:t>
      </w:r>
      <w:r w:rsidR="005C17AA" w:rsidRPr="00ED234B">
        <w:rPr>
          <w:rFonts w:cs="Times New Roman"/>
          <w:szCs w:val="20"/>
        </w:rPr>
        <w:t xml:space="preserve"> – myki </w:t>
      </w:r>
      <w:r w:rsidR="00E936AD" w:rsidRPr="00ED234B">
        <w:rPr>
          <w:rFonts w:cs="Times New Roman"/>
          <w:szCs w:val="20"/>
        </w:rPr>
        <w:t>s</w:t>
      </w:r>
      <w:r w:rsidR="005C17AA" w:rsidRPr="00ED234B">
        <w:rPr>
          <w:rFonts w:cs="Times New Roman"/>
          <w:szCs w:val="20"/>
        </w:rPr>
        <w:t>martcards</w:t>
      </w:r>
    </w:p>
    <w:p w14:paraId="716F52DA" w14:textId="0DE8AEE3" w:rsidR="00490BF2" w:rsidRPr="00ED234B" w:rsidRDefault="00546A90"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Except in the circumstances specified below, where an online replacement application is successful, the remaining balance transferred from the original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included on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that is posted to the customer or account holder.  </w:t>
      </w:r>
    </w:p>
    <w:p w14:paraId="56CA764C" w14:textId="3289EB8B" w:rsidR="00490BF2" w:rsidRPr="00ED234B" w:rsidRDefault="00546A90" w:rsidP="00E527ED">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w:t>
      </w:r>
      <w:r w:rsidR="00490BF2" w:rsidRPr="00ED234B">
        <w:rPr>
          <w:rFonts w:ascii="Times New Roman" w:hAnsi="Times New Roman" w:cs="Times New Roman"/>
          <w:bCs/>
          <w:iCs/>
          <w:sz w:val="20"/>
          <w:szCs w:val="20"/>
        </w:rPr>
        <w:t>card is issued to replace a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that is due to expire within 60 days but has not yet expired, the remaining balance from the </w:t>
      </w:r>
      <w:r w:rsidR="00490BF2" w:rsidRPr="00ED234B">
        <w:rPr>
          <w:rFonts w:ascii="Times New Roman" w:hAnsi="Times New Roman" w:cs="Times New Roman"/>
          <w:sz w:val="20"/>
          <w:szCs w:val="20"/>
        </w:rPr>
        <w:t>original</w:t>
      </w:r>
      <w:r w:rsidR="00490BF2" w:rsidRPr="00ED234B">
        <w:rPr>
          <w:rFonts w:ascii="Times New Roman" w:hAnsi="Times New Roman" w:cs="Times New Roman"/>
          <w:bCs/>
          <w:iCs/>
          <w:sz w:val="20"/>
          <w:szCs w:val="20"/>
        </w:rPr>
        <w:t xml:space="preserve">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martcard will not transfer to the replacement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until up to 5 days </w:t>
      </w:r>
      <w:r w:rsidR="00490BF2" w:rsidRPr="00ED234B">
        <w:rPr>
          <w:rFonts w:ascii="Times New Roman" w:hAnsi="Times New Roman" w:cs="Times New Roman"/>
          <w:sz w:val="20"/>
          <w:szCs w:val="20"/>
        </w:rPr>
        <w:t>after</w:t>
      </w:r>
      <w:r w:rsidR="00490BF2" w:rsidRPr="00ED234B">
        <w:rPr>
          <w:rFonts w:ascii="Times New Roman" w:hAnsi="Times New Roman" w:cs="Times New Roman"/>
          <w:bCs/>
          <w:iCs/>
          <w:sz w:val="20"/>
          <w:szCs w:val="20"/>
        </w:rPr>
        <w:t xml:space="preserve"> the original card expires. The balance that transfers to the new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after the original myki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 xml:space="preserve">martcard </w:t>
      </w:r>
      <w:r w:rsidR="00490BF2" w:rsidRPr="00ED234B">
        <w:rPr>
          <w:rFonts w:ascii="Times New Roman" w:hAnsi="Times New Roman" w:cs="Times New Roman"/>
          <w:bCs/>
          <w:iCs/>
          <w:sz w:val="20"/>
          <w:szCs w:val="20"/>
        </w:rPr>
        <w:t xml:space="preserve">expires may not be available on the new </w:t>
      </w:r>
      <w:r w:rsidR="00967B90" w:rsidRPr="00ED234B">
        <w:rPr>
          <w:rFonts w:ascii="Times New Roman" w:hAnsi="Times New Roman" w:cs="Times New Roman"/>
          <w:bCs/>
          <w:iCs/>
          <w:sz w:val="20"/>
          <w:szCs w:val="20"/>
        </w:rPr>
        <w:t xml:space="preserve">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until around 10 business days after the expiry date of the original card.   </w:t>
      </w:r>
    </w:p>
    <w:p w14:paraId="30291A40" w14:textId="77777777" w:rsidR="00490BF2" w:rsidRPr="00ED234B" w:rsidRDefault="00490BF2" w:rsidP="00490BF2">
      <w:pPr>
        <w:rPr>
          <w:rFonts w:ascii="Times New Roman" w:hAnsi="Times New Roman" w:cs="Times New Roman"/>
          <w:b/>
          <w:bCs/>
          <w:i/>
          <w:iCs/>
          <w:sz w:val="20"/>
          <w:szCs w:val="20"/>
        </w:rPr>
      </w:pPr>
      <w:r w:rsidRPr="00ED234B">
        <w:rPr>
          <w:rFonts w:ascii="Times New Roman" w:hAnsi="Times New Roman" w:cs="Times New Roman"/>
          <w:b/>
          <w:bCs/>
          <w:i/>
          <w:iCs/>
          <w:sz w:val="20"/>
          <w:szCs w:val="20"/>
        </w:rPr>
        <w:t xml:space="preserve">Balance transfers – Mobile myki </w:t>
      </w:r>
    </w:p>
    <w:p w14:paraId="33E0DE85" w14:textId="3A9201E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replaces a Mobile myki by purchasing a new myki</w:t>
      </w:r>
      <w:r w:rsidR="008E3BD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E3BD4"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value remaining on the original Mobile myki can either</w:t>
      </w:r>
      <w:r w:rsidR="00F20DD2">
        <w:rPr>
          <w:rFonts w:ascii="Times New Roman" w:hAnsi="Times New Roman" w:cs="Times New Roman"/>
          <w:sz w:val="20"/>
          <w:szCs w:val="20"/>
        </w:rPr>
        <w:t xml:space="preserve"> –</w:t>
      </w:r>
    </w:p>
    <w:p w14:paraId="54C562EA"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refunded to the customer’s or account holder’s nominated bank account; or</w:t>
      </w:r>
    </w:p>
    <w:p w14:paraId="3370999A" w14:textId="0E60D278"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r w:rsidR="00F20DD2">
        <w:rPr>
          <w:rFonts w:ascii="Times New Roman" w:hAnsi="Times New Roman" w:cs="Times New Roman"/>
          <w:sz w:val="20"/>
          <w:szCs w:val="20"/>
        </w:rPr>
        <w:t xml:space="preserve"> –</w:t>
      </w:r>
    </w:p>
    <w:p w14:paraId="01C186AF" w14:textId="77777777" w:rsidR="00490BF2" w:rsidRPr="00ED234B" w:rsidRDefault="00490BF2" w:rsidP="00372512">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unless the original Mobile myki was unregistered and the personal electronic device on which it was </w:t>
      </w:r>
      <w:r w:rsidR="005C17AA"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is lost or stolen. </w:t>
      </w:r>
    </w:p>
    <w:p w14:paraId="7858A3F7" w14:textId="4BCD0F98"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 or refund request can be made at </w:t>
      </w:r>
      <w:r w:rsidR="001365AF"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or by 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 xml:space="preserve">. Refunds may also be requested by completing the ‘Apply for refund’ online form as specified in this Chapter. </w:t>
      </w:r>
    </w:p>
    <w:p w14:paraId="7B972401" w14:textId="77777777" w:rsidR="00490BF2" w:rsidRPr="00ED234B" w:rsidRDefault="00490BF2" w:rsidP="00490BF2">
      <w:pPr>
        <w:pStyle w:val="Heading3"/>
        <w:rPr>
          <w:rFonts w:cs="Times New Roman"/>
          <w:szCs w:val="20"/>
        </w:rPr>
      </w:pPr>
      <w:bookmarkStart w:id="551" w:name="_Toc230698556"/>
      <w:r w:rsidRPr="00ED234B">
        <w:rPr>
          <w:rFonts w:cs="Times New Roman"/>
          <w:szCs w:val="20"/>
        </w:rPr>
        <w:t xml:space="preserve">Transfer of Student Pass to replacement myki </w:t>
      </w:r>
      <w:r w:rsidR="00E936AD" w:rsidRPr="00ED234B">
        <w:rPr>
          <w:rFonts w:cs="Times New Roman"/>
          <w:szCs w:val="20"/>
        </w:rPr>
        <w:t>s</w:t>
      </w:r>
      <w:r w:rsidR="007C4A1D" w:rsidRPr="00ED234B">
        <w:rPr>
          <w:rFonts w:cs="Times New Roman"/>
          <w:szCs w:val="20"/>
        </w:rPr>
        <w:t>martcard</w:t>
      </w:r>
      <w:bookmarkEnd w:id="551"/>
    </w:p>
    <w:p w14:paraId="704D3312" w14:textId="14DC22E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containing a Student Pass that is eligible for replacement pursuant to the Conditions set out in this Chapter can be replaced on-the-spot with a new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containing a Student Pass, but only at the location at which it was originally purchased.</w:t>
      </w:r>
    </w:p>
    <w:p w14:paraId="5CAD2B5B" w14:textId="77777777" w:rsidR="00490BF2" w:rsidRPr="00ED234B" w:rsidRDefault="00490BF2" w:rsidP="00490BF2">
      <w:pPr>
        <w:pStyle w:val="Heading3"/>
        <w:rPr>
          <w:rFonts w:cs="Times New Roman"/>
          <w:szCs w:val="20"/>
        </w:rPr>
      </w:pPr>
      <w:bookmarkStart w:id="552" w:name="_Toc230698557"/>
      <w:r w:rsidRPr="00ED234B">
        <w:rPr>
          <w:rFonts w:cs="Times New Roman"/>
          <w:szCs w:val="20"/>
        </w:rPr>
        <w:t xml:space="preserve">Transfer of </w:t>
      </w:r>
      <w:r w:rsidR="005C17AA" w:rsidRPr="00ED234B">
        <w:rPr>
          <w:rFonts w:cs="Times New Roman"/>
          <w:szCs w:val="20"/>
        </w:rPr>
        <w:t>f</w:t>
      </w:r>
      <w:r w:rsidRPr="00ED234B">
        <w:rPr>
          <w:rFonts w:cs="Times New Roman"/>
          <w:szCs w:val="20"/>
        </w:rPr>
        <w:t>ree weekend travel entitlements to replacement myki</w:t>
      </w:r>
      <w:r w:rsidR="00E934D6" w:rsidRPr="00ED234B">
        <w:rPr>
          <w:rFonts w:cs="Times New Roman"/>
          <w:szCs w:val="20"/>
        </w:rPr>
        <w:t xml:space="preserve"> </w:t>
      </w:r>
      <w:r w:rsidR="00E936AD" w:rsidRPr="00ED234B">
        <w:rPr>
          <w:rFonts w:cs="Times New Roman"/>
          <w:szCs w:val="20"/>
        </w:rPr>
        <w:t>s</w:t>
      </w:r>
      <w:r w:rsidR="00E934D6" w:rsidRPr="00ED234B">
        <w:rPr>
          <w:rFonts w:cs="Times New Roman"/>
          <w:szCs w:val="20"/>
        </w:rPr>
        <w:t>martcard</w:t>
      </w:r>
      <w:bookmarkEnd w:id="552"/>
      <w:r w:rsidRPr="00ED234B">
        <w:rPr>
          <w:rFonts w:cs="Times New Roman"/>
          <w:szCs w:val="20"/>
        </w:rPr>
        <w:t xml:space="preserve"> </w:t>
      </w:r>
    </w:p>
    <w:p w14:paraId="7A651899" w14:textId="5C337B8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Concession myki </w:t>
      </w:r>
      <w:r w:rsidR="00E936AD" w:rsidRPr="00ED234B">
        <w:rPr>
          <w:rFonts w:ascii="Times New Roman" w:hAnsi="Times New Roman" w:cs="Times New Roman"/>
          <w:sz w:val="20"/>
          <w:szCs w:val="20"/>
        </w:rPr>
        <w:t>that is a s</w:t>
      </w:r>
      <w:r w:rsidR="00490BF2" w:rsidRPr="00ED234B">
        <w:rPr>
          <w:rFonts w:ascii="Times New Roman" w:hAnsi="Times New Roman" w:cs="Times New Roman"/>
          <w:sz w:val="20"/>
          <w:szCs w:val="20"/>
        </w:rPr>
        <w:t xml:space="preserve">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free weekend travel entitlement will not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136D9DEC" w14:textId="3E1646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such cases, the free weekend travel entitlement will be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24 hours. If the relevant Concession myki </w:t>
      </w:r>
      <w:r w:rsidR="00E936AD" w:rsidRPr="00ED234B">
        <w:rPr>
          <w:rFonts w:ascii="Times New Roman" w:hAnsi="Times New Roman" w:cs="Times New Roman"/>
          <w:sz w:val="20"/>
          <w:szCs w:val="20"/>
        </w:rPr>
        <w:t>that is a myki s</w:t>
      </w:r>
      <w:r w:rsidR="00490BF2" w:rsidRPr="00ED234B">
        <w:rPr>
          <w:rFonts w:ascii="Times New Roman" w:hAnsi="Times New Roman" w:cs="Times New Roman"/>
          <w:sz w:val="20"/>
          <w:szCs w:val="20"/>
        </w:rPr>
        <w:t xml:space="preserve">martcard that is to be replaced can be electronically read, the free weekend travel entitlement can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6F500F6B" w14:textId="77886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it will be replaced with another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contains free weekend travel entitlements immediately.</w:t>
      </w:r>
    </w:p>
    <w:p w14:paraId="6D6C6DE9" w14:textId="45D94B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8.3</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who usually has free travel entitlements travels on a Saturday or Sunday before their replacement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4028D"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updated to contain the entitlements, they may be charged a fare. Customers charged for travel on a weekend when they are entitled to travel for free should call</w:t>
      </w:r>
      <w:r w:rsidR="00490BF2" w:rsidRPr="00ED234B">
        <w:rPr>
          <w:rFonts w:ascii="Times New Roman" w:hAnsi="Times New Roman" w:cs="Times New Roman"/>
          <w:b/>
          <w:sz w:val="20"/>
          <w:szCs w:val="20"/>
        </w:rPr>
        <w:t xml:space="preserve"> 1800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 xml:space="preserve">007 </w:t>
      </w:r>
      <w:r w:rsidR="00490BF2" w:rsidRPr="00ED234B">
        <w:rPr>
          <w:rFonts w:ascii="Times New Roman" w:hAnsi="Times New Roman" w:cs="Times New Roman"/>
          <w:sz w:val="20"/>
          <w:szCs w:val="20"/>
        </w:rPr>
        <w:t>to claim a reimbursement.</w:t>
      </w:r>
    </w:p>
    <w:p w14:paraId="73C16F2A" w14:textId="77777777" w:rsidR="00490BF2" w:rsidRPr="00ED234B" w:rsidRDefault="00490BF2" w:rsidP="00490BF2">
      <w:pPr>
        <w:pStyle w:val="Heading2"/>
        <w:rPr>
          <w:rFonts w:ascii="Times New Roman" w:hAnsi="Times New Roman" w:cs="Times New Roman"/>
          <w:b/>
          <w:bCs/>
          <w:caps/>
          <w:sz w:val="20"/>
          <w:szCs w:val="20"/>
        </w:rPr>
      </w:pPr>
      <w:bookmarkStart w:id="553" w:name="_Toc154560922"/>
      <w:bookmarkStart w:id="554" w:name="_Toc183005613"/>
      <w:bookmarkStart w:id="555" w:name="_Toc216180282"/>
      <w:bookmarkStart w:id="556" w:name="_Toc221282960"/>
      <w:bookmarkStart w:id="557" w:name="_Toc230698558"/>
      <w:r w:rsidRPr="00ED234B">
        <w:rPr>
          <w:rFonts w:ascii="Times New Roman" w:hAnsi="Times New Roman" w:cs="Times New Roman"/>
          <w:b/>
          <w:bCs/>
          <w:caps/>
          <w:sz w:val="20"/>
          <w:szCs w:val="20"/>
        </w:rPr>
        <w:t xml:space="preserve">myki </w:t>
      </w:r>
      <w:r w:rsidR="00A849F8" w:rsidRPr="00ED234B">
        <w:rPr>
          <w:rFonts w:ascii="Times New Roman" w:hAnsi="Times New Roman" w:cs="Times New Roman"/>
          <w:b/>
          <w:bCs/>
          <w:caps/>
          <w:sz w:val="20"/>
          <w:szCs w:val="20"/>
        </w:rPr>
        <w:t>m</w:t>
      </w:r>
      <w:r w:rsidR="003B1B8D" w:rsidRPr="00ED234B">
        <w:rPr>
          <w:rFonts w:ascii="Times New Roman" w:hAnsi="Times New Roman" w:cs="Times New Roman"/>
          <w:b/>
          <w:bCs/>
          <w:caps/>
          <w:sz w:val="20"/>
          <w:szCs w:val="20"/>
        </w:rPr>
        <w:t xml:space="preserve">oney and myki Pass </w:t>
      </w:r>
      <w:r w:rsidR="001160FB"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efunds</w:t>
      </w:r>
      <w:bookmarkEnd w:id="553"/>
      <w:bookmarkEnd w:id="554"/>
      <w:bookmarkEnd w:id="555"/>
      <w:bookmarkEnd w:id="556"/>
      <w:bookmarkEnd w:id="557"/>
      <w:r w:rsidRPr="00ED234B">
        <w:rPr>
          <w:rFonts w:ascii="Times New Roman" w:hAnsi="Times New Roman" w:cs="Times New Roman"/>
          <w:b/>
          <w:bCs/>
          <w:caps/>
          <w:sz w:val="20"/>
          <w:szCs w:val="20"/>
        </w:rPr>
        <w:t xml:space="preserve"> </w:t>
      </w:r>
    </w:p>
    <w:p w14:paraId="5ED29145" w14:textId="3C1F4A7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unexpired myki Pass value are available to customers subject to the following conditions. </w:t>
      </w:r>
    </w:p>
    <w:p w14:paraId="4F1BFD60" w14:textId="1777AC2B"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pursuant to these Conditions, a person is entitled to a refund, or a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recorded on a myki</w:t>
      </w:r>
      <w:r w:rsidR="005C17A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C17AA"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person is also entitled to a refund or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(whichever is applicable) of any amount paid to the Head, Transport for Victoria to be recorded as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on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but which had not been so recorded by the time the relevant refund or transfer is made.</w:t>
      </w:r>
    </w:p>
    <w:p w14:paraId="7FD428A2" w14:textId="65149C4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refunds, as set out in this Chapter. </w:t>
      </w:r>
    </w:p>
    <w:p w14:paraId="0927CA1D" w14:textId="62BD160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full refunds can be made.</w:t>
      </w:r>
    </w:p>
    <w:p w14:paraId="5681665E" w14:textId="0B03058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a myki balance is refunded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cancelled and can no longer be used for travel. </w:t>
      </w:r>
    </w:p>
    <w:p w14:paraId="3D4107F4" w14:textId="77777777" w:rsidR="00490BF2" w:rsidRPr="00ED234B" w:rsidRDefault="00490BF2" w:rsidP="00490BF2">
      <w:pPr>
        <w:pStyle w:val="Heading3"/>
        <w:rPr>
          <w:rFonts w:cs="Times New Roman"/>
          <w:szCs w:val="20"/>
        </w:rPr>
      </w:pPr>
      <w:bookmarkStart w:id="558" w:name="_Toc230698559"/>
      <w:r w:rsidRPr="00ED234B">
        <w:rPr>
          <w:rFonts w:cs="Times New Roman"/>
          <w:szCs w:val="20"/>
        </w:rPr>
        <w:t>Refunds - unused value</w:t>
      </w:r>
      <w:bookmarkEnd w:id="558"/>
      <w:r w:rsidRPr="00ED234B">
        <w:rPr>
          <w:rFonts w:cs="Times New Roman"/>
          <w:szCs w:val="20"/>
        </w:rPr>
        <w:t xml:space="preserve">  </w:t>
      </w:r>
    </w:p>
    <w:p w14:paraId="02DAF363" w14:textId="0DF6DC1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apply to have the remaining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any unexpired myki Pass days) on their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refunded, except in the case of an unregistered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w:t>
      </w:r>
      <w:r w:rsidR="00E4028D" w:rsidRPr="00ED234B">
        <w:rPr>
          <w:rFonts w:ascii="Times New Roman" w:hAnsi="Times New Roman" w:cs="Times New Roman"/>
          <w:sz w:val="20"/>
          <w:szCs w:val="20"/>
        </w:rPr>
        <w:t xml:space="preserve">personal electronic device on which a </w:t>
      </w:r>
      <w:r w:rsidR="00873B36" w:rsidRPr="00ED234B">
        <w:rPr>
          <w:rFonts w:ascii="Times New Roman" w:hAnsi="Times New Roman" w:cs="Times New Roman"/>
          <w:sz w:val="20"/>
          <w:szCs w:val="20"/>
        </w:rPr>
        <w:t xml:space="preserve">Mobile myki </w:t>
      </w:r>
      <w:r w:rsidR="00E4028D" w:rsidRPr="00ED234B">
        <w:rPr>
          <w:rFonts w:ascii="Times New Roman" w:hAnsi="Times New Roman" w:cs="Times New Roman"/>
          <w:sz w:val="20"/>
          <w:szCs w:val="20"/>
        </w:rPr>
        <w:t xml:space="preserve">is stored </w:t>
      </w:r>
      <w:r w:rsidR="00490BF2" w:rsidRPr="00ED234B">
        <w:rPr>
          <w:rFonts w:ascii="Times New Roman" w:hAnsi="Times New Roman" w:cs="Times New Roman"/>
          <w:sz w:val="20"/>
          <w:szCs w:val="20"/>
        </w:rPr>
        <w:t xml:space="preserve">that is lost or stolen. </w:t>
      </w:r>
    </w:p>
    <w:p w14:paraId="24B7C4FB" w14:textId="52670B7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290B47"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are available for expired myki Passes. However, in specific circumstances, reimbursements may be available as specified under the ‘myki </w:t>
      </w:r>
      <w:r w:rsidR="00E936AD" w:rsidRPr="00ED234B">
        <w:rPr>
          <w:rFonts w:ascii="Times New Roman" w:hAnsi="Times New Roman" w:cs="Times New Roman"/>
          <w:sz w:val="20"/>
          <w:szCs w:val="20"/>
        </w:rPr>
        <w:t>s</w:t>
      </w:r>
      <w:r w:rsidR="00044FBF"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Reimbursements’ heading in this Chapter. </w:t>
      </w:r>
    </w:p>
    <w:p w14:paraId="390C8483" w14:textId="5630BB2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itself is non-refundable.</w:t>
      </w:r>
    </w:p>
    <w:p w14:paraId="30447054" w14:textId="77777777" w:rsidR="00490BF2" w:rsidRPr="00ED234B" w:rsidRDefault="00490BF2" w:rsidP="00490BF2">
      <w:pPr>
        <w:pStyle w:val="Heading3"/>
        <w:rPr>
          <w:rFonts w:cs="Times New Roman"/>
          <w:szCs w:val="20"/>
        </w:rPr>
      </w:pPr>
      <w:bookmarkStart w:id="559" w:name="_Toc230698560"/>
      <w:r w:rsidRPr="00ED234B">
        <w:rPr>
          <w:rFonts w:cs="Times New Roman"/>
          <w:szCs w:val="20"/>
        </w:rPr>
        <w:t>myki Pass refund calculations</w:t>
      </w:r>
      <w:bookmarkEnd w:id="559"/>
    </w:p>
    <w:p w14:paraId="4C961F15" w14:textId="3376F24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Pass </w:t>
      </w:r>
      <w:r w:rsidR="00E72EB5" w:rsidRPr="00ED234B">
        <w:rPr>
          <w:rFonts w:ascii="Times New Roman" w:hAnsi="Times New Roman" w:cs="Times New Roman"/>
          <w:sz w:val="20"/>
          <w:szCs w:val="20"/>
        </w:rPr>
        <w:t xml:space="preserve">(other than a Commuter Club myki Pass) </w:t>
      </w:r>
      <w:r w:rsidR="00490BF2" w:rsidRPr="00ED234B">
        <w:rPr>
          <w:rFonts w:ascii="Times New Roman" w:hAnsi="Times New Roman" w:cs="Times New Roman"/>
          <w:sz w:val="20"/>
          <w:szCs w:val="20"/>
        </w:rPr>
        <w:t>has already been activated when a refund application is made, the refund amount is calculated</w:t>
      </w:r>
      <w:r w:rsidR="00F20DD2">
        <w:rPr>
          <w:rFonts w:ascii="Times New Roman" w:hAnsi="Times New Roman" w:cs="Times New Roman"/>
          <w:sz w:val="20"/>
          <w:szCs w:val="20"/>
        </w:rPr>
        <w:t xml:space="preserve"> –</w:t>
      </w:r>
    </w:p>
    <w:p w14:paraId="363336EE" w14:textId="753864FA"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based on the difference between</w:t>
      </w:r>
      <w:r w:rsidR="00F20DD2">
        <w:rPr>
          <w:rFonts w:ascii="Times New Roman" w:hAnsi="Times New Roman" w:cs="Times New Roman"/>
          <w:sz w:val="20"/>
          <w:szCs w:val="20"/>
        </w:rPr>
        <w:t xml:space="preserve"> –</w:t>
      </w:r>
    </w:p>
    <w:p w14:paraId="65CF1B2E" w14:textId="77777777" w:rsidR="00490BF2" w:rsidRPr="00ED234B" w:rsidRDefault="00546A90"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full purchase price of the myki Pass; and </w:t>
      </w:r>
    </w:p>
    <w:p w14:paraId="5552A1EE" w14:textId="77777777" w:rsidR="00490BF2" w:rsidRPr="00ED234B" w:rsidRDefault="00546A90" w:rsidP="004274CC">
      <w:pPr>
        <w:ind w:left="1701" w:hanging="567"/>
        <w:rPr>
          <w:rFonts w:ascii="Times New Roman" w:hAnsi="Times New Roman" w:cs="Times New Roman"/>
          <w:sz w:val="20"/>
          <w:szCs w:val="20"/>
        </w:rPr>
      </w:pPr>
      <w:bookmarkStart w:id="560" w:name="_Ref167894169"/>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amount the customer would have been required</w:t>
      </w:r>
      <w:r w:rsidR="00CB3F04" w:rsidRPr="00ED234B">
        <w:rPr>
          <w:rFonts w:ascii="Times New Roman" w:hAnsi="Times New Roman" w:cs="Times New Roman"/>
          <w:sz w:val="20"/>
          <w:szCs w:val="20"/>
        </w:rPr>
        <w:t xml:space="preserve"> to</w:t>
      </w:r>
      <w:r w:rsidR="00490BF2" w:rsidRPr="00ED234B">
        <w:rPr>
          <w:rFonts w:ascii="Times New Roman" w:hAnsi="Times New Roman" w:cs="Times New Roman"/>
          <w:sz w:val="20"/>
          <w:szCs w:val="20"/>
        </w:rPr>
        <w:t xml:space="preserve"> pay for travel authorised by the Pass on the days for which the Pass was active; and</w:t>
      </w:r>
      <w:bookmarkEnd w:id="560"/>
    </w:p>
    <w:p w14:paraId="5E1B08B7"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from the day the refund application was submitted (not the day the myki Pass was last used).</w:t>
      </w:r>
    </w:p>
    <w:p w14:paraId="4E2A4BD7" w14:textId="5968BA1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referred to in paragraph </w:t>
      </w:r>
      <w:r w:rsidR="00A835CA"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(a)(ii) above is calculated based, as far as possible, on the applicable myki Pass fares for the relevant days and, to the extent this is not possible, on the applicable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daily cap for the zone or zones for which the pass was valid, without the application of any other caps.</w:t>
      </w:r>
    </w:p>
    <w:p w14:paraId="47AC5E82" w14:textId="21B7B775" w:rsidR="000D6E8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E72EB5" w:rsidRPr="00ED234B">
        <w:rPr>
          <w:rFonts w:ascii="Times New Roman" w:hAnsi="Times New Roman" w:cs="Times New Roman"/>
          <w:sz w:val="20"/>
          <w:szCs w:val="20"/>
        </w:rPr>
        <w:t>For</w:t>
      </w:r>
      <w:r w:rsidR="00611C3F" w:rsidRPr="00ED234B">
        <w:rPr>
          <w:rFonts w:ascii="Times New Roman" w:hAnsi="Times New Roman" w:cs="Times New Roman"/>
          <w:sz w:val="20"/>
          <w:szCs w:val="20"/>
        </w:rPr>
        <w:t xml:space="preserve"> a Commuter Club myki </w:t>
      </w:r>
      <w:r w:rsidR="00406D02" w:rsidRPr="00ED234B">
        <w:rPr>
          <w:rFonts w:ascii="Times New Roman" w:hAnsi="Times New Roman" w:cs="Times New Roman"/>
          <w:sz w:val="20"/>
          <w:szCs w:val="20"/>
        </w:rPr>
        <w:t>P</w:t>
      </w:r>
      <w:r w:rsidR="00611C3F" w:rsidRPr="00ED234B">
        <w:rPr>
          <w:rFonts w:ascii="Times New Roman" w:hAnsi="Times New Roman" w:cs="Times New Roman"/>
          <w:sz w:val="20"/>
          <w:szCs w:val="20"/>
        </w:rPr>
        <w:t>ass</w:t>
      </w:r>
      <w:r w:rsidR="00E72EB5" w:rsidRPr="00ED234B">
        <w:rPr>
          <w:rFonts w:ascii="Times New Roman" w:hAnsi="Times New Roman" w:cs="Times New Roman"/>
          <w:sz w:val="20"/>
          <w:szCs w:val="20"/>
        </w:rPr>
        <w:t>, the refund amount is calculated</w:t>
      </w:r>
      <w:r w:rsidR="000D6E82" w:rsidRPr="00ED234B">
        <w:rPr>
          <w:rFonts w:ascii="Times New Roman" w:hAnsi="Times New Roman" w:cs="Times New Roman"/>
          <w:sz w:val="20"/>
          <w:szCs w:val="20"/>
        </w:rPr>
        <w:t xml:space="preserve"> – </w:t>
      </w:r>
    </w:p>
    <w:p w14:paraId="3AB26E2E" w14:textId="77777777" w:rsidR="000D6E8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based on the difference between – </w:t>
      </w:r>
    </w:p>
    <w:p w14:paraId="6A39A317" w14:textId="77777777" w:rsidR="000D6E82"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the full purchase price of the myki Pass; and</w:t>
      </w:r>
    </w:p>
    <w:p w14:paraId="40329507" w14:textId="77777777" w:rsidR="009758E7"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the </w:t>
      </w:r>
      <w:r w:rsidR="00915C37" w:rsidRPr="00ED234B">
        <w:rPr>
          <w:rFonts w:ascii="Times New Roman" w:hAnsi="Times New Roman" w:cs="Times New Roman"/>
          <w:sz w:val="20"/>
          <w:szCs w:val="20"/>
        </w:rPr>
        <w:t xml:space="preserve">amount </w:t>
      </w:r>
      <w:r w:rsidR="000D6E82" w:rsidRPr="00ED234B">
        <w:rPr>
          <w:rFonts w:ascii="Times New Roman" w:hAnsi="Times New Roman" w:cs="Times New Roman"/>
          <w:sz w:val="20"/>
          <w:szCs w:val="20"/>
        </w:rPr>
        <w:t xml:space="preserve">the customer </w:t>
      </w:r>
      <w:r w:rsidR="00406D02" w:rsidRPr="00ED234B">
        <w:rPr>
          <w:rFonts w:ascii="Times New Roman" w:hAnsi="Times New Roman" w:cs="Times New Roman"/>
          <w:sz w:val="20"/>
          <w:szCs w:val="20"/>
        </w:rPr>
        <w:t>would have been required to pay for travel authorised by the Pass</w:t>
      </w:r>
      <w:r w:rsidR="005F4A96" w:rsidRPr="00ED234B">
        <w:rPr>
          <w:rFonts w:ascii="Times New Roman" w:hAnsi="Times New Roman" w:cs="Times New Roman"/>
          <w:sz w:val="20"/>
          <w:szCs w:val="20"/>
        </w:rPr>
        <w:t xml:space="preserve"> on the days for which the Pass was active </w:t>
      </w:r>
      <w:r w:rsidR="004632D6" w:rsidRPr="00ED234B">
        <w:rPr>
          <w:rFonts w:ascii="Times New Roman" w:hAnsi="Times New Roman" w:cs="Times New Roman"/>
          <w:sz w:val="20"/>
          <w:szCs w:val="20"/>
        </w:rPr>
        <w:t xml:space="preserve">if the customer was required to pay the </w:t>
      </w:r>
      <w:r w:rsidR="00DE49EF" w:rsidRPr="00ED234B">
        <w:rPr>
          <w:rFonts w:ascii="Times New Roman" w:hAnsi="Times New Roman" w:cs="Times New Roman"/>
          <w:sz w:val="20"/>
          <w:szCs w:val="20"/>
        </w:rPr>
        <w:t>d</w:t>
      </w:r>
      <w:r w:rsidR="004632D6" w:rsidRPr="00ED234B">
        <w:rPr>
          <w:rFonts w:ascii="Times New Roman" w:hAnsi="Times New Roman" w:cs="Times New Roman"/>
          <w:sz w:val="20"/>
          <w:szCs w:val="20"/>
        </w:rPr>
        <w:t xml:space="preserve">aily fare </w:t>
      </w:r>
      <w:r w:rsidR="004632D6" w:rsidRPr="00ED234B">
        <w:rPr>
          <w:rFonts w:ascii="Times New Roman" w:hAnsi="Times New Roman" w:cs="Times New Roman"/>
          <w:sz w:val="20"/>
          <w:szCs w:val="20"/>
        </w:rPr>
        <w:lastRenderedPageBreak/>
        <w:t>applicable at the time the Commuter Club myki Pass was purchased on each of those days</w:t>
      </w:r>
      <w:r w:rsidR="00195609" w:rsidRPr="00ED234B">
        <w:rPr>
          <w:rFonts w:ascii="Times New Roman" w:hAnsi="Times New Roman" w:cs="Times New Roman"/>
          <w:sz w:val="20"/>
          <w:szCs w:val="20"/>
        </w:rPr>
        <w:t>; and</w:t>
      </w:r>
    </w:p>
    <w:p w14:paraId="6F8C080E" w14:textId="77777777" w:rsidR="00E72EB5"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D86409" w:rsidRPr="00ED234B">
        <w:rPr>
          <w:rFonts w:ascii="Times New Roman" w:hAnsi="Times New Roman" w:cs="Times New Roman"/>
          <w:sz w:val="20"/>
          <w:szCs w:val="20"/>
        </w:rPr>
        <w:t>from the day t</w:t>
      </w:r>
      <w:r w:rsidR="00E72EB5" w:rsidRPr="00ED234B">
        <w:rPr>
          <w:rFonts w:ascii="Times New Roman" w:hAnsi="Times New Roman" w:cs="Times New Roman"/>
          <w:sz w:val="20"/>
          <w:szCs w:val="20"/>
        </w:rPr>
        <w:t xml:space="preserve">he refund </w:t>
      </w:r>
      <w:r w:rsidR="00D86409" w:rsidRPr="00ED234B">
        <w:rPr>
          <w:rFonts w:ascii="Times New Roman" w:hAnsi="Times New Roman" w:cs="Times New Roman"/>
          <w:sz w:val="20"/>
          <w:szCs w:val="20"/>
        </w:rPr>
        <w:t>application</w:t>
      </w:r>
      <w:r w:rsidR="00E72EB5" w:rsidRPr="00ED234B">
        <w:rPr>
          <w:rFonts w:ascii="Times New Roman" w:hAnsi="Times New Roman" w:cs="Times New Roman"/>
          <w:sz w:val="20"/>
          <w:szCs w:val="20"/>
        </w:rPr>
        <w:t xml:space="preserve"> </w:t>
      </w:r>
      <w:r w:rsidR="00D86409" w:rsidRPr="00ED234B">
        <w:rPr>
          <w:rFonts w:ascii="Times New Roman" w:hAnsi="Times New Roman" w:cs="Times New Roman"/>
          <w:sz w:val="20"/>
          <w:szCs w:val="20"/>
        </w:rPr>
        <w:t>was</w:t>
      </w:r>
      <w:r w:rsidR="00E72EB5" w:rsidRPr="00ED234B">
        <w:rPr>
          <w:rFonts w:ascii="Times New Roman" w:hAnsi="Times New Roman" w:cs="Times New Roman"/>
          <w:sz w:val="20"/>
          <w:szCs w:val="20"/>
        </w:rPr>
        <w:t xml:space="preserve"> </w:t>
      </w:r>
      <w:r w:rsidR="002B3F6B" w:rsidRPr="00ED234B">
        <w:rPr>
          <w:rFonts w:ascii="Times New Roman" w:hAnsi="Times New Roman" w:cs="Times New Roman"/>
          <w:sz w:val="20"/>
          <w:szCs w:val="20"/>
        </w:rPr>
        <w:t>submitted</w:t>
      </w:r>
      <w:r w:rsidR="00D86409" w:rsidRPr="00ED234B">
        <w:rPr>
          <w:rFonts w:ascii="Times New Roman" w:hAnsi="Times New Roman" w:cs="Times New Roman"/>
          <w:sz w:val="20"/>
          <w:szCs w:val="20"/>
        </w:rPr>
        <w:t xml:space="preserve"> (not the day the myki Pass was last used)</w:t>
      </w:r>
      <w:r w:rsidR="00E72EB5" w:rsidRPr="00ED234B">
        <w:rPr>
          <w:rFonts w:ascii="Times New Roman" w:hAnsi="Times New Roman" w:cs="Times New Roman"/>
          <w:sz w:val="20"/>
          <w:szCs w:val="20"/>
        </w:rPr>
        <w:t xml:space="preserve">. </w:t>
      </w:r>
    </w:p>
    <w:p w14:paraId="6A1DEB1B" w14:textId="77777777" w:rsidR="00490BF2" w:rsidRPr="00ED234B" w:rsidRDefault="00490BF2" w:rsidP="00490BF2">
      <w:pPr>
        <w:pStyle w:val="Heading3"/>
        <w:rPr>
          <w:rFonts w:cs="Times New Roman"/>
          <w:szCs w:val="20"/>
        </w:rPr>
      </w:pPr>
      <w:bookmarkStart w:id="561" w:name="_Toc230698561"/>
      <w:r w:rsidRPr="00ED234B">
        <w:rPr>
          <w:rFonts w:cs="Times New Roman"/>
          <w:szCs w:val="20"/>
        </w:rPr>
        <w:t xml:space="preserve">Refunds – lost or stolen myki </w:t>
      </w:r>
      <w:r w:rsidR="00E936AD" w:rsidRPr="00ED234B">
        <w:rPr>
          <w:rFonts w:cs="Times New Roman"/>
          <w:szCs w:val="20"/>
        </w:rPr>
        <w:t>s</w:t>
      </w:r>
      <w:r w:rsidR="00492BAC" w:rsidRPr="00ED234B">
        <w:rPr>
          <w:rFonts w:cs="Times New Roman"/>
          <w:szCs w:val="20"/>
        </w:rPr>
        <w:t xml:space="preserve">martcards or </w:t>
      </w:r>
      <w:r w:rsidR="005C17AA" w:rsidRPr="00ED234B">
        <w:rPr>
          <w:rFonts w:cs="Times New Roman"/>
          <w:szCs w:val="20"/>
        </w:rPr>
        <w:t xml:space="preserve">personal electronic </w:t>
      </w:r>
      <w:r w:rsidR="002F124D" w:rsidRPr="00ED234B">
        <w:rPr>
          <w:rFonts w:cs="Times New Roman"/>
          <w:szCs w:val="20"/>
        </w:rPr>
        <w:t xml:space="preserve">device on which Mobile myki is </w:t>
      </w:r>
      <w:r w:rsidR="00FA6CE2" w:rsidRPr="00ED234B">
        <w:rPr>
          <w:rFonts w:cs="Times New Roman"/>
          <w:szCs w:val="20"/>
        </w:rPr>
        <w:t>stored</w:t>
      </w:r>
      <w:bookmarkEnd w:id="561"/>
    </w:p>
    <w:p w14:paraId="18D16BEA"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E936AD" w:rsidRPr="00ED234B">
        <w:rPr>
          <w:rFonts w:cs="Times New Roman"/>
          <w:szCs w:val="20"/>
        </w:rPr>
        <w:t>s</w:t>
      </w:r>
      <w:r w:rsidR="004E38A5" w:rsidRPr="00ED234B">
        <w:rPr>
          <w:rFonts w:cs="Times New Roman"/>
          <w:szCs w:val="20"/>
        </w:rPr>
        <w:t xml:space="preserve">martcard or </w:t>
      </w:r>
      <w:r w:rsidR="005C17AA" w:rsidRPr="00ED234B">
        <w:rPr>
          <w:rFonts w:cs="Times New Roman"/>
          <w:szCs w:val="20"/>
        </w:rPr>
        <w:t xml:space="preserve">personal electronic </w:t>
      </w:r>
      <w:r w:rsidR="004E38A5" w:rsidRPr="00ED234B">
        <w:rPr>
          <w:rFonts w:cs="Times New Roman"/>
          <w:szCs w:val="20"/>
        </w:rPr>
        <w:t xml:space="preserve">device on which </w:t>
      </w:r>
      <w:r w:rsidR="00E4028D" w:rsidRPr="00ED234B">
        <w:rPr>
          <w:rFonts w:cs="Times New Roman"/>
          <w:szCs w:val="20"/>
        </w:rPr>
        <w:t xml:space="preserve">a registered </w:t>
      </w:r>
      <w:r w:rsidR="004E38A5" w:rsidRPr="00ED234B">
        <w:rPr>
          <w:rFonts w:cs="Times New Roman"/>
          <w:szCs w:val="20"/>
        </w:rPr>
        <w:t xml:space="preserve">Mobile myki is </w:t>
      </w:r>
      <w:r w:rsidR="00B20DA3" w:rsidRPr="00ED234B">
        <w:rPr>
          <w:rFonts w:cs="Times New Roman"/>
          <w:szCs w:val="20"/>
        </w:rPr>
        <w:t>stored</w:t>
      </w:r>
      <w:r w:rsidR="004E38A5" w:rsidRPr="00ED234B">
        <w:rPr>
          <w:rFonts w:cs="Times New Roman"/>
          <w:szCs w:val="20"/>
        </w:rPr>
        <w:t xml:space="preserve"> </w:t>
      </w:r>
      <w:r w:rsidRPr="00ED234B">
        <w:rPr>
          <w:rFonts w:cs="Times New Roman"/>
          <w:szCs w:val="20"/>
        </w:rPr>
        <w:t xml:space="preserve">that is lost or stolen </w:t>
      </w:r>
    </w:p>
    <w:p w14:paraId="3525A236" w14:textId="2005D8B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or </w:t>
      </w:r>
      <w:r w:rsidR="00B87F03" w:rsidRPr="00ED234B">
        <w:rPr>
          <w:rFonts w:ascii="Times New Roman" w:hAnsi="Times New Roman" w:cs="Times New Roman"/>
          <w:sz w:val="20"/>
          <w:szCs w:val="20"/>
        </w:rPr>
        <w:t xml:space="preserve">the personal electronic device on which a </w:t>
      </w:r>
      <w:r w:rsidR="00E4028D" w:rsidRPr="00ED234B">
        <w:rPr>
          <w:rFonts w:ascii="Times New Roman" w:hAnsi="Times New Roman" w:cs="Times New Roman"/>
          <w:sz w:val="20"/>
          <w:szCs w:val="20"/>
        </w:rPr>
        <w:t xml:space="preserve">registered </w:t>
      </w:r>
      <w:r w:rsidR="00F1654E" w:rsidRPr="00ED234B">
        <w:rPr>
          <w:rFonts w:ascii="Times New Roman" w:hAnsi="Times New Roman" w:cs="Times New Roman"/>
          <w:sz w:val="20"/>
          <w:szCs w:val="20"/>
        </w:rPr>
        <w:t>Mobile myki</w:t>
      </w:r>
      <w:r w:rsidR="00B87F03" w:rsidRPr="00ED234B">
        <w:rPr>
          <w:rFonts w:ascii="Times New Roman" w:hAnsi="Times New Roman" w:cs="Times New Roman"/>
          <w:sz w:val="20"/>
          <w:szCs w:val="20"/>
        </w:rPr>
        <w:t xml:space="preserve"> is </w:t>
      </w:r>
      <w:r w:rsidR="00E276FA" w:rsidRPr="00ED234B">
        <w:rPr>
          <w:rFonts w:ascii="Times New Roman" w:hAnsi="Times New Roman" w:cs="Times New Roman"/>
          <w:sz w:val="20"/>
          <w:szCs w:val="20"/>
        </w:rPr>
        <w:t xml:space="preserve">stored </w:t>
      </w:r>
      <w:r w:rsidR="00490BF2" w:rsidRPr="00ED234B">
        <w:rPr>
          <w:rFonts w:ascii="Times New Roman" w:hAnsi="Times New Roman" w:cs="Times New Roman"/>
          <w:sz w:val="20"/>
          <w:szCs w:val="20"/>
        </w:rPr>
        <w:t xml:space="preserve">that is reported as lost or stolen is eligible for a refund of </w:t>
      </w:r>
      <w:r w:rsidR="00F62B8C"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and/or any unexpired myki Pass days.</w:t>
      </w:r>
    </w:p>
    <w:p w14:paraId="7FCCBFEA" w14:textId="4E43E1BF"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F1654E"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w:t>
      </w:r>
      <w:r w:rsidR="008C6568" w:rsidRPr="00ED234B">
        <w:rPr>
          <w:rFonts w:ascii="Times New Roman" w:hAnsi="Times New Roman" w:cs="Times New Roman"/>
          <w:sz w:val="20"/>
          <w:szCs w:val="20"/>
        </w:rPr>
        <w:t xml:space="preserve">or the personal electronic device on which a </w:t>
      </w:r>
      <w:r w:rsidR="00E4028D" w:rsidRPr="00ED234B">
        <w:rPr>
          <w:rFonts w:ascii="Times New Roman" w:hAnsi="Times New Roman" w:cs="Times New Roman"/>
          <w:sz w:val="20"/>
          <w:szCs w:val="20"/>
        </w:rPr>
        <w:t xml:space="preserve">registered </w:t>
      </w:r>
      <w:r w:rsidR="008C6568" w:rsidRPr="00ED234B">
        <w:rPr>
          <w:rFonts w:ascii="Times New Roman" w:hAnsi="Times New Roman" w:cs="Times New Roman"/>
          <w:sz w:val="20"/>
          <w:szCs w:val="20"/>
        </w:rPr>
        <w:t xml:space="preserve">Mobile myki is </w:t>
      </w:r>
      <w:r w:rsidR="00E276FA" w:rsidRPr="00ED234B">
        <w:rPr>
          <w:rFonts w:ascii="Times New Roman" w:hAnsi="Times New Roman" w:cs="Times New Roman"/>
          <w:sz w:val="20"/>
          <w:szCs w:val="20"/>
        </w:rPr>
        <w:t>stored</w:t>
      </w:r>
      <w:r w:rsidR="008C65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reported as lost or stolen, a refund application can be made regardless of whether the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martcard or Mobile myki</w:t>
      </w:r>
      <w:r w:rsidR="00F1654E" w:rsidRPr="00ED234B" w:rsidDel="00F1654E">
        <w:rPr>
          <w:rFonts w:ascii="Times New Roman" w:hAnsi="Times New Roman" w:cs="Times New Roman"/>
          <w:sz w:val="20"/>
          <w:szCs w:val="20"/>
        </w:rPr>
        <w:t xml:space="preserve"> </w:t>
      </w:r>
      <w:r w:rsidR="00490BF2" w:rsidRPr="00ED234B">
        <w:rPr>
          <w:rFonts w:ascii="Times New Roman" w:hAnsi="Times New Roman" w:cs="Times New Roman"/>
          <w:sz w:val="20"/>
          <w:szCs w:val="20"/>
        </w:rPr>
        <w:t>is being replaced or a replacement application is made</w:t>
      </w:r>
      <w:r w:rsidR="002B2D2D" w:rsidRPr="00ED234B">
        <w:rPr>
          <w:rFonts w:ascii="Times New Roman" w:hAnsi="Times New Roman" w:cs="Times New Roman"/>
          <w:sz w:val="20"/>
          <w:szCs w:val="20"/>
        </w:rPr>
        <w:t xml:space="preserve"> and a transfer has not been requested by the customer pursuant to </w:t>
      </w:r>
      <w:r w:rsidR="001663E4" w:rsidRPr="00ED234B">
        <w:rPr>
          <w:rFonts w:ascii="Times New Roman" w:hAnsi="Times New Roman" w:cs="Times New Roman"/>
          <w:sz w:val="20"/>
          <w:szCs w:val="20"/>
        </w:rPr>
        <w:t>paragraphs</w:t>
      </w:r>
      <w:r w:rsidR="002B2D2D" w:rsidRPr="00ED234B">
        <w:rPr>
          <w:rFonts w:ascii="Times New Roman" w:hAnsi="Times New Roman" w:cs="Times New Roman"/>
          <w:sz w:val="20"/>
          <w:szCs w:val="20"/>
        </w:rPr>
        <w:t xml:space="preserve"> </w:t>
      </w:r>
      <w:r w:rsidR="004D4E77" w:rsidRPr="00ED234B">
        <w:rPr>
          <w:rFonts w:ascii="Times New Roman" w:hAnsi="Times New Roman" w:cs="Times New Roman"/>
          <w:sz w:val="20"/>
          <w:szCs w:val="20"/>
        </w:rPr>
        <w:t>8.</w:t>
      </w:r>
      <w:r w:rsidR="00CB017E" w:rsidRPr="00ED234B">
        <w:rPr>
          <w:rFonts w:ascii="Times New Roman" w:hAnsi="Times New Roman" w:cs="Times New Roman"/>
          <w:sz w:val="20"/>
          <w:szCs w:val="20"/>
        </w:rPr>
        <w:t>21</w:t>
      </w:r>
      <w:r w:rsidR="005F24D6" w:rsidRPr="00ED234B">
        <w:rPr>
          <w:rFonts w:ascii="Times New Roman" w:hAnsi="Times New Roman" w:cs="Times New Roman"/>
          <w:sz w:val="20"/>
          <w:szCs w:val="20"/>
        </w:rPr>
        <w:t xml:space="preserve"> to</w:t>
      </w:r>
      <w:r w:rsidR="004D4E77" w:rsidRPr="00ED234B">
        <w:rPr>
          <w:rFonts w:ascii="Times New Roman" w:hAnsi="Times New Roman" w:cs="Times New Roman"/>
          <w:sz w:val="20"/>
          <w:szCs w:val="20"/>
        </w:rPr>
        <w:t xml:space="preserve"> 8.</w:t>
      </w:r>
      <w:r w:rsidR="00CB017E" w:rsidRPr="00ED234B">
        <w:rPr>
          <w:rFonts w:ascii="Times New Roman" w:hAnsi="Times New Roman" w:cs="Times New Roman"/>
          <w:sz w:val="20"/>
          <w:szCs w:val="20"/>
        </w:rPr>
        <w:t>31</w:t>
      </w:r>
      <w:r w:rsidR="00490BF2" w:rsidRPr="00ED234B">
        <w:rPr>
          <w:rFonts w:ascii="Times New Roman" w:hAnsi="Times New Roman" w:cs="Times New Roman"/>
          <w:sz w:val="20"/>
          <w:szCs w:val="20"/>
        </w:rPr>
        <w:t xml:space="preserve">. </w:t>
      </w:r>
    </w:p>
    <w:p w14:paraId="6CEB6D17" w14:textId="1D3842D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Mobile myki, the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Mobile myki can only be refunded from the registered Mobile myki to the </w:t>
      </w:r>
      <w:r w:rsidR="007969A0" w:rsidRPr="00ED234B">
        <w:rPr>
          <w:rFonts w:ascii="Times New Roman" w:hAnsi="Times New Roman" w:cs="Times New Roman"/>
          <w:sz w:val="20"/>
          <w:szCs w:val="20"/>
        </w:rPr>
        <w:t>holder of the Mobile myki</w:t>
      </w:r>
      <w:r w:rsidR="007969A0" w:rsidRPr="00ED234B" w:rsidDel="007969A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account holder’s nominated bank account. Alternatively, the balance can 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p>
    <w:p w14:paraId="1EC4F994" w14:textId="77777777" w:rsidR="00490BF2" w:rsidRPr="00ED234B" w:rsidRDefault="00490BF2" w:rsidP="00490BF2">
      <w:pPr>
        <w:pStyle w:val="Heading4"/>
        <w:rPr>
          <w:rFonts w:cs="Times New Roman"/>
          <w:szCs w:val="20"/>
        </w:rPr>
      </w:pPr>
      <w:r w:rsidRPr="00ED234B">
        <w:rPr>
          <w:rFonts w:cs="Times New Roman"/>
          <w:szCs w:val="20"/>
        </w:rPr>
        <w:t>Unregistered myki</w:t>
      </w:r>
      <w:r w:rsidR="00111CEF" w:rsidRPr="00ED234B">
        <w:rPr>
          <w:rFonts w:cs="Times New Roman"/>
          <w:b w:val="0"/>
          <w:i w:val="0"/>
          <w:szCs w:val="20"/>
        </w:rPr>
        <w:t xml:space="preserve"> </w:t>
      </w:r>
      <w:r w:rsidR="00E936AD" w:rsidRPr="00ED234B">
        <w:rPr>
          <w:rFonts w:cs="Times New Roman"/>
          <w:szCs w:val="20"/>
        </w:rPr>
        <w:t>s</w:t>
      </w:r>
      <w:r w:rsidR="00111CEF" w:rsidRPr="00ED234B">
        <w:rPr>
          <w:rFonts w:cs="Times New Roman"/>
          <w:szCs w:val="20"/>
        </w:rPr>
        <w:t xml:space="preserve">martcard or </w:t>
      </w:r>
      <w:r w:rsidR="005C17AA" w:rsidRPr="00ED234B">
        <w:rPr>
          <w:rFonts w:cs="Times New Roman"/>
          <w:szCs w:val="20"/>
        </w:rPr>
        <w:t xml:space="preserve">personal electronic </w:t>
      </w:r>
      <w:r w:rsidR="00A178C6" w:rsidRPr="00ED234B">
        <w:rPr>
          <w:rFonts w:cs="Times New Roman"/>
          <w:szCs w:val="20"/>
        </w:rPr>
        <w:t xml:space="preserve">device on which </w:t>
      </w:r>
      <w:r w:rsidR="00111CEF" w:rsidRPr="00ED234B">
        <w:rPr>
          <w:rFonts w:cs="Times New Roman"/>
          <w:szCs w:val="20"/>
        </w:rPr>
        <w:t>Mobile myki</w:t>
      </w:r>
      <w:r w:rsidR="004E38A5" w:rsidRPr="00ED234B">
        <w:rPr>
          <w:rFonts w:cs="Times New Roman"/>
          <w:szCs w:val="20"/>
        </w:rPr>
        <w:t xml:space="preserve"> is </w:t>
      </w:r>
      <w:r w:rsidR="00BA59CE" w:rsidRPr="00ED234B">
        <w:rPr>
          <w:rFonts w:cs="Times New Roman"/>
          <w:szCs w:val="20"/>
        </w:rPr>
        <w:t>stored</w:t>
      </w:r>
      <w:r w:rsidRPr="00ED234B">
        <w:rPr>
          <w:rFonts w:cs="Times New Roman"/>
          <w:szCs w:val="20"/>
        </w:rPr>
        <w:t xml:space="preserve"> is lost or stolen </w:t>
      </w:r>
    </w:p>
    <w:p w14:paraId="05A75DBD" w14:textId="12680B05"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unregistered myki</w:t>
      </w:r>
      <w:r w:rsidR="001852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2A6544" w:rsidRPr="00ED234B">
        <w:rPr>
          <w:rFonts w:ascii="Times New Roman" w:hAnsi="Times New Roman" w:cs="Times New Roman"/>
          <w:sz w:val="20"/>
          <w:szCs w:val="20"/>
        </w:rPr>
        <w:t>martcard or the personal electronic device on which a</w:t>
      </w:r>
      <w:r w:rsidR="00E4028D" w:rsidRPr="00ED234B">
        <w:rPr>
          <w:rFonts w:ascii="Times New Roman" w:hAnsi="Times New Roman" w:cs="Times New Roman"/>
          <w:sz w:val="20"/>
          <w:szCs w:val="20"/>
        </w:rPr>
        <w:t xml:space="preserve">n unregistered </w:t>
      </w:r>
      <w:r w:rsidR="002A6544" w:rsidRPr="00ED234B">
        <w:rPr>
          <w:rFonts w:ascii="Times New Roman" w:hAnsi="Times New Roman" w:cs="Times New Roman"/>
          <w:sz w:val="20"/>
          <w:szCs w:val="20"/>
        </w:rPr>
        <w:t xml:space="preserve">Mobile myki is </w:t>
      </w:r>
      <w:r w:rsidR="005C17AA" w:rsidRPr="00ED234B">
        <w:rPr>
          <w:rFonts w:ascii="Times New Roman" w:hAnsi="Times New Roman" w:cs="Times New Roman"/>
          <w:sz w:val="20"/>
          <w:szCs w:val="20"/>
        </w:rPr>
        <w:t>recorded</w:t>
      </w:r>
      <w:r w:rsidR="002A654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lost or stolen is not eligible for a refund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or unexpired myki Pass days under any circumstances, including if the transaction to load the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alue onto the myki</w:t>
      </w:r>
      <w:r w:rsidR="00E17AF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17AF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verified by EFTPOS, credit card or other payment type.</w:t>
      </w:r>
    </w:p>
    <w:p w14:paraId="00C3CD44" w14:textId="77777777" w:rsidR="00490BF2" w:rsidRPr="00ED234B" w:rsidRDefault="00490BF2" w:rsidP="00490BF2">
      <w:pPr>
        <w:pStyle w:val="Heading3"/>
        <w:rPr>
          <w:rFonts w:cs="Times New Roman"/>
          <w:szCs w:val="20"/>
        </w:rPr>
      </w:pPr>
      <w:bookmarkStart w:id="562" w:name="_Toc230698562"/>
      <w:r w:rsidRPr="00ED234B">
        <w:rPr>
          <w:rFonts w:cs="Times New Roman"/>
          <w:szCs w:val="20"/>
        </w:rPr>
        <w:t xml:space="preserve">Conditions applicable to refund applications </w:t>
      </w:r>
      <w:r w:rsidR="00E15E11" w:rsidRPr="00ED234B">
        <w:rPr>
          <w:rFonts w:cs="Times New Roman"/>
          <w:szCs w:val="20"/>
        </w:rPr>
        <w:t>other than for lost or stolen myki</w:t>
      </w:r>
      <w:r w:rsidR="00E15E11" w:rsidRPr="00ED234B">
        <w:rPr>
          <w:rFonts w:cs="Times New Roman"/>
          <w:b w:val="0"/>
          <w:szCs w:val="20"/>
        </w:rPr>
        <w:t xml:space="preserve"> </w:t>
      </w:r>
      <w:r w:rsidR="00E936AD" w:rsidRPr="00ED234B">
        <w:rPr>
          <w:rFonts w:cs="Times New Roman"/>
          <w:szCs w:val="20"/>
        </w:rPr>
        <w:t>s</w:t>
      </w:r>
      <w:r w:rsidR="00E15E11" w:rsidRPr="00ED234B">
        <w:rPr>
          <w:rFonts w:cs="Times New Roman"/>
          <w:szCs w:val="20"/>
        </w:rPr>
        <w:t>martcard or personal electronic device on which Mobile myki is stored</w:t>
      </w:r>
      <w:bookmarkEnd w:id="562"/>
    </w:p>
    <w:p w14:paraId="72A6669E" w14:textId="0F86C1F6" w:rsidR="00490BF2"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52</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R</w:t>
      </w:r>
      <w:r w:rsidR="00490BF2" w:rsidRPr="00ED234B">
        <w:rPr>
          <w:rFonts w:ascii="Times New Roman" w:hAnsi="Times New Roman" w:cs="Times New Roman"/>
          <w:sz w:val="20"/>
          <w:szCs w:val="20"/>
        </w:rPr>
        <w:t>efund applications can only be considered if the following Conditions are met</w:t>
      </w:r>
      <w:r w:rsidR="00F20DD2">
        <w:rPr>
          <w:rFonts w:ascii="Times New Roman" w:hAnsi="Times New Roman" w:cs="Times New Roman"/>
          <w:sz w:val="20"/>
          <w:szCs w:val="20"/>
        </w:rPr>
        <w:t xml:space="preserve"> –</w:t>
      </w:r>
    </w:p>
    <w:p w14:paraId="74BBAF16"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refund via the application form, the form has been completed correctly; </w:t>
      </w:r>
    </w:p>
    <w:p w14:paraId="5F38D5C1"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five years after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226D2335"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the myki</w:t>
      </w:r>
      <w:r w:rsidR="008B5F7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(including its number) is recorded in the </w:t>
      </w:r>
      <w:r w:rsidR="008E4535" w:rsidRPr="00ED234B">
        <w:rPr>
          <w:rFonts w:ascii="Times New Roman" w:hAnsi="Times New Roman" w:cs="Times New Roman"/>
          <w:sz w:val="20"/>
          <w:szCs w:val="20"/>
        </w:rPr>
        <w:t>Head, Transport for Victoria’s computer system</w:t>
      </w:r>
      <w:r w:rsidR="00490BF2" w:rsidRPr="00ED234B">
        <w:rPr>
          <w:rFonts w:ascii="Times New Roman" w:hAnsi="Times New Roman" w:cs="Times New Roman"/>
          <w:sz w:val="20"/>
          <w:szCs w:val="20"/>
        </w:rPr>
        <w:t xml:space="preserve">; </w:t>
      </w:r>
    </w:p>
    <w:p w14:paraId="4FEC76C7"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documentary </w:t>
      </w:r>
      <w:r w:rsidR="00F62B8C" w:rsidRPr="00ED234B">
        <w:rPr>
          <w:rFonts w:ascii="Times New Roman" w:hAnsi="Times New Roman" w:cs="Times New Roman"/>
          <w:sz w:val="20"/>
          <w:szCs w:val="20"/>
        </w:rPr>
        <w:t xml:space="preserve">evidence of the history of topping up the </w:t>
      </w:r>
      <w:r w:rsidR="00E276FA" w:rsidRPr="00ED234B">
        <w:rPr>
          <w:rFonts w:ascii="Times New Roman" w:hAnsi="Times New Roman" w:cs="Times New Roman"/>
          <w:sz w:val="20"/>
          <w:szCs w:val="20"/>
        </w:rPr>
        <w:t>V</w:t>
      </w:r>
      <w:r w:rsidR="00F62B8C" w:rsidRPr="00ED234B">
        <w:rPr>
          <w:rFonts w:ascii="Times New Roman" w:hAnsi="Times New Roman" w:cs="Times New Roman"/>
          <w:sz w:val="20"/>
          <w:szCs w:val="20"/>
        </w:rPr>
        <w:t xml:space="preserve">alue on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(for example, bank statements or receipts)</w:t>
      </w:r>
      <w:r w:rsidR="00490BF2" w:rsidRPr="00ED234B">
        <w:rPr>
          <w:rFonts w:ascii="Times New Roman" w:hAnsi="Times New Roman" w:cs="Times New Roman"/>
          <w:sz w:val="20"/>
          <w:szCs w:val="20"/>
        </w:rPr>
        <w:t xml:space="preserve"> is included with the application, if requested by </w:t>
      </w:r>
      <w:r w:rsidR="00255C2F"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and</w:t>
      </w:r>
    </w:p>
    <w:p w14:paraId="3D9597EB" w14:textId="3FCBA6A6" w:rsidR="00F62B8C" w:rsidRPr="00ED234B" w:rsidRDefault="00A70DD3"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116ECA" w:rsidRPr="00ED234B">
        <w:rPr>
          <w:rFonts w:ascii="Times New Roman" w:hAnsi="Times New Roman" w:cs="Times New Roman"/>
          <w:sz w:val="20"/>
          <w:szCs w:val="20"/>
        </w:rPr>
        <w:t>i</w:t>
      </w:r>
      <w:r w:rsidR="00F62B8C" w:rsidRPr="00ED234B">
        <w:rPr>
          <w:rFonts w:ascii="Times New Roman" w:hAnsi="Times New Roman" w:cs="Times New Roman"/>
          <w:sz w:val="20"/>
          <w:szCs w:val="20"/>
        </w:rPr>
        <w:t xml:space="preserve">n the case of a refund application regarding a 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unless it is reported as lost or stolen or contains a Free Travel Pass, the </w:t>
      </w:r>
      <w:r w:rsidR="00A9497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must be</w:t>
      </w:r>
      <w:r w:rsidR="00F20DD2">
        <w:rPr>
          <w:rFonts w:ascii="Times New Roman" w:hAnsi="Times New Roman" w:cs="Times New Roman"/>
          <w:sz w:val="20"/>
          <w:szCs w:val="20"/>
        </w:rPr>
        <w:t xml:space="preserve"> –</w:t>
      </w:r>
    </w:p>
    <w:p w14:paraId="2EF1F43B" w14:textId="77777777" w:rsidR="00F62B8C" w:rsidRPr="00ED234B" w:rsidRDefault="00546A90"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posted to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56D7A" w:rsidRPr="00ED234B">
        <w:rPr>
          <w:rFonts w:ascii="Times New Roman" w:hAnsi="Times New Roman" w:cs="Times New Roman"/>
          <w:sz w:val="20"/>
          <w:szCs w:val="20"/>
        </w:rPr>
        <w:t xml:space="preserve">martcard </w:t>
      </w:r>
      <w:r w:rsidR="00242679" w:rsidRPr="00ED234B">
        <w:rPr>
          <w:rFonts w:ascii="Times New Roman" w:hAnsi="Times New Roman" w:cs="Times New Roman"/>
          <w:sz w:val="20"/>
          <w:szCs w:val="20"/>
        </w:rPr>
        <w:t>M</w:t>
      </w:r>
      <w:r w:rsidR="00F62B8C" w:rsidRPr="00ED234B">
        <w:rPr>
          <w:rFonts w:ascii="Times New Roman" w:hAnsi="Times New Roman" w:cs="Times New Roman"/>
          <w:sz w:val="20"/>
          <w:szCs w:val="20"/>
        </w:rPr>
        <w:t xml:space="preserve">ailbox’ in this Chapter); or </w:t>
      </w:r>
    </w:p>
    <w:p w14:paraId="13333774" w14:textId="02C5158F"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provided to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r w:rsidR="00F20DD2">
        <w:rPr>
          <w:rFonts w:ascii="Times New Roman" w:hAnsi="Times New Roman" w:cs="Times New Roman"/>
          <w:sz w:val="20"/>
          <w:szCs w:val="20"/>
        </w:rPr>
        <w:t xml:space="preserve"> –</w:t>
      </w:r>
    </w:p>
    <w:p w14:paraId="2EE32393" w14:textId="77777777" w:rsidR="00F62B8C" w:rsidRPr="00ED234B" w:rsidRDefault="00F62B8C" w:rsidP="00836D9B">
      <w:pPr>
        <w:ind w:left="1134"/>
        <w:rPr>
          <w:rFonts w:ascii="Times New Roman" w:hAnsi="Times New Roman" w:cs="Times New Roman"/>
          <w:sz w:val="20"/>
          <w:szCs w:val="20"/>
        </w:rPr>
      </w:pPr>
      <w:r w:rsidRPr="00ED234B">
        <w:rPr>
          <w:rFonts w:ascii="Times New Roman" w:hAnsi="Times New Roman" w:cs="Times New Roman"/>
          <w:sz w:val="20"/>
          <w:szCs w:val="20"/>
        </w:rPr>
        <w:t>for the application to be processed, along with the Refund Request Receipt (the receipt received upon submitting a refund request via the ‘Apply for Refund’ online form) or the Refund Request Receipt number if the request was made by phone</w:t>
      </w:r>
      <w:r w:rsidR="00836D9B" w:rsidRPr="00ED234B">
        <w:rPr>
          <w:rFonts w:ascii="Times New Roman" w:hAnsi="Times New Roman" w:cs="Times New Roman"/>
          <w:sz w:val="20"/>
          <w:szCs w:val="20"/>
        </w:rPr>
        <w:t>;</w:t>
      </w:r>
    </w:p>
    <w:p w14:paraId="5AD88E59" w14:textId="5DD8CDF6" w:rsidR="00F62B8C" w:rsidRPr="00ED234B" w:rsidRDefault="00F62B8C" w:rsidP="002C7FB3">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2C7FB3" w:rsidRPr="00ED234B">
        <w:rPr>
          <w:rFonts w:ascii="Times New Roman" w:hAnsi="Times New Roman" w:cs="Times New Roman"/>
          <w:sz w:val="20"/>
          <w:szCs w:val="20"/>
        </w:rPr>
        <w:tab/>
      </w:r>
      <w:r w:rsidR="00836D9B" w:rsidRPr="00ED234B">
        <w:rPr>
          <w:rFonts w:ascii="Times New Roman" w:hAnsi="Times New Roman" w:cs="Times New Roman"/>
          <w:sz w:val="20"/>
          <w:szCs w:val="20"/>
        </w:rPr>
        <w:t>i</w:t>
      </w:r>
      <w:r w:rsidRPr="00ED234B">
        <w:rPr>
          <w:rFonts w:ascii="Times New Roman" w:hAnsi="Times New Roman" w:cs="Times New Roman"/>
          <w:sz w:val="20"/>
          <w:szCs w:val="20"/>
        </w:rPr>
        <w:t>n the case of a refund application regarding a Mobile myki, unless it is reported as lost or stolen</w:t>
      </w:r>
      <w:r w:rsidR="00F20DD2">
        <w:rPr>
          <w:rFonts w:ascii="Times New Roman" w:hAnsi="Times New Roman" w:cs="Times New Roman"/>
          <w:sz w:val="20"/>
          <w:szCs w:val="20"/>
        </w:rPr>
        <w:t xml:space="preserve"> –</w:t>
      </w:r>
    </w:p>
    <w:p w14:paraId="40D9E544" w14:textId="77777777"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the customer must provide the Mobile myki ticket number to </w:t>
      </w:r>
      <w:r w:rsidR="00255C2F"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with the refund application, to identify the specific </w:t>
      </w:r>
      <w:r w:rsidR="004E4FA6"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myki; and</w:t>
      </w:r>
    </w:p>
    <w:p w14:paraId="023D41FD" w14:textId="77777777" w:rsidR="008776F4"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lastRenderedPageBreak/>
        <w:t>(ii)</w:t>
      </w:r>
      <w:r w:rsidRPr="00ED234B">
        <w:rPr>
          <w:rFonts w:ascii="Times New Roman" w:hAnsi="Times New Roman" w:cs="Times New Roman"/>
          <w:sz w:val="20"/>
          <w:szCs w:val="20"/>
        </w:rPr>
        <w:tab/>
      </w:r>
      <w:bookmarkStart w:id="563" w:name="_Hlk182924097"/>
      <w:r w:rsidRPr="00ED234B">
        <w:rPr>
          <w:rFonts w:ascii="Times New Roman" w:hAnsi="Times New Roman" w:cs="Times New Roman"/>
          <w:sz w:val="20"/>
          <w:szCs w:val="20"/>
        </w:rPr>
        <w:t xml:space="preserve">to verify </w:t>
      </w:r>
      <w:bookmarkEnd w:id="563"/>
      <w:r w:rsidRPr="00ED234B">
        <w:rPr>
          <w:rFonts w:ascii="Times New Roman" w:hAnsi="Times New Roman" w:cs="Times New Roman"/>
          <w:sz w:val="20"/>
          <w:szCs w:val="20"/>
        </w:rPr>
        <w:t xml:space="preserve">that the customer applying for the refund is the Mobile myki holder, the first 4 and last 4 digits of the </w:t>
      </w:r>
      <w:r w:rsidR="00527D24" w:rsidRPr="00ED234B">
        <w:rPr>
          <w:rFonts w:ascii="Times New Roman" w:hAnsi="Times New Roman" w:cs="Times New Roman"/>
          <w:sz w:val="20"/>
          <w:szCs w:val="20"/>
        </w:rPr>
        <w:t>debit or credit</w:t>
      </w:r>
      <w:r w:rsidRPr="00ED234B">
        <w:rPr>
          <w:rFonts w:ascii="Times New Roman" w:hAnsi="Times New Roman" w:cs="Times New Roman"/>
          <w:sz w:val="20"/>
          <w:szCs w:val="20"/>
        </w:rPr>
        <w:t xml:space="preserve"> card last used to make a transaction on the Mobile myki requested for refunding must be provided on request. (These details are used for account verification only and will not be used for any other purpose); and</w:t>
      </w:r>
    </w:p>
    <w:p w14:paraId="03194A0D" w14:textId="77777777" w:rsidR="00F62B8C" w:rsidRPr="00ED234B" w:rsidRDefault="000532CB"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these details may be included by the customer when applying for a refund or a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representative may contact the customer to acquire this information.</w:t>
      </w:r>
    </w:p>
    <w:p w14:paraId="7C3A7E9B" w14:textId="66863CCC" w:rsidR="008776F4"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8776F4" w:rsidRPr="00ED234B">
        <w:rPr>
          <w:rFonts w:ascii="Times New Roman" w:hAnsi="Times New Roman" w:cs="Times New Roman"/>
          <w:sz w:val="20"/>
          <w:szCs w:val="20"/>
        </w:rPr>
        <w:t xml:space="preserve">A customer is not required to send their myki </w:t>
      </w:r>
      <w:r w:rsidR="00E936AD" w:rsidRPr="00ED234B">
        <w:rPr>
          <w:rFonts w:ascii="Times New Roman" w:hAnsi="Times New Roman" w:cs="Times New Roman"/>
          <w:sz w:val="20"/>
          <w:szCs w:val="20"/>
        </w:rPr>
        <w:t>s</w:t>
      </w:r>
      <w:r w:rsidR="008776F4" w:rsidRPr="00ED234B">
        <w:rPr>
          <w:rFonts w:ascii="Times New Roman" w:hAnsi="Times New Roman" w:cs="Times New Roman"/>
          <w:sz w:val="20"/>
          <w:szCs w:val="20"/>
        </w:rPr>
        <w:t xml:space="preserve">martcard to </w:t>
      </w:r>
      <w:r w:rsidR="00255C2F" w:rsidRPr="00ED234B">
        <w:rPr>
          <w:rFonts w:ascii="Times New Roman" w:hAnsi="Times New Roman" w:cs="Times New Roman"/>
          <w:sz w:val="20"/>
          <w:szCs w:val="20"/>
        </w:rPr>
        <w:t xml:space="preserve">Transport Victoria </w:t>
      </w:r>
      <w:r w:rsidR="008776F4" w:rsidRPr="00ED234B">
        <w:rPr>
          <w:rFonts w:ascii="Times New Roman" w:hAnsi="Times New Roman" w:cs="Times New Roman"/>
          <w:sz w:val="20"/>
          <w:szCs w:val="20"/>
        </w:rPr>
        <w:t>in order to receive a refund of money loaded onto a myki</w:t>
      </w:r>
      <w:r w:rsidR="00480FF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B93810" w:rsidRPr="00ED234B">
        <w:rPr>
          <w:rFonts w:ascii="Times New Roman" w:hAnsi="Times New Roman" w:cs="Times New Roman"/>
          <w:sz w:val="20"/>
          <w:szCs w:val="20"/>
        </w:rPr>
        <w:t xml:space="preserve">martcard </w:t>
      </w:r>
      <w:r w:rsidR="008776F4" w:rsidRPr="00ED234B">
        <w:rPr>
          <w:rFonts w:ascii="Times New Roman" w:hAnsi="Times New Roman" w:cs="Times New Roman"/>
          <w:sz w:val="20"/>
          <w:szCs w:val="20"/>
        </w:rPr>
        <w:t xml:space="preserve">that contains a Free Travel Pass. Otherwise, standard refund conditions apply. </w:t>
      </w:r>
    </w:p>
    <w:p w14:paraId="6B1805C0" w14:textId="46D74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A0612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managed by a separate account holder</w:t>
      </w:r>
      <w:r w:rsidR="008954BE" w:rsidRPr="00ED234B">
        <w:rPr>
          <w:rFonts w:ascii="Times New Roman" w:hAnsi="Times New Roman" w:cs="Times New Roman"/>
          <w:sz w:val="20"/>
          <w:szCs w:val="20"/>
        </w:rPr>
        <w:t xml:space="preserve"> (i.e. a person who is not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martcard or Mobile myki</w:t>
      </w:r>
      <w:r w:rsidR="008954B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refund will be provided to the account holder. </w:t>
      </w:r>
    </w:p>
    <w:p w14:paraId="13A17C48" w14:textId="4AC0A8FB" w:rsidR="0011150C"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Commuter Club customers with a registered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may nominate for the refund to be sent to the myki account holder or the Commuter Club organiser.</w:t>
      </w:r>
      <w:r w:rsidR="0011150C" w:rsidRPr="00ED234B">
        <w:rPr>
          <w:rFonts w:ascii="Times New Roman" w:hAnsi="Times New Roman" w:cs="Times New Roman"/>
          <w:sz w:val="20"/>
          <w:szCs w:val="20"/>
        </w:rPr>
        <w:t xml:space="preserve"> </w:t>
      </w:r>
    </w:p>
    <w:p w14:paraId="35298E6E" w14:textId="77777777" w:rsidR="00490BF2" w:rsidRPr="00ED234B" w:rsidRDefault="00490BF2" w:rsidP="00490BF2">
      <w:pPr>
        <w:pStyle w:val="Heading3"/>
        <w:rPr>
          <w:rFonts w:cs="Times New Roman"/>
          <w:szCs w:val="20"/>
        </w:rPr>
      </w:pPr>
      <w:bookmarkStart w:id="564" w:name="_Toc230698563"/>
      <w:r w:rsidRPr="00ED234B">
        <w:rPr>
          <w:rFonts w:cs="Times New Roman"/>
          <w:szCs w:val="20"/>
        </w:rPr>
        <w:t>Applying for a refund</w:t>
      </w:r>
      <w:bookmarkEnd w:id="564"/>
    </w:p>
    <w:p w14:paraId="1649D540" w14:textId="61624D5B" w:rsidR="00A70DD3"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is eligible for a refund under these Conditions can apply for a refund by</w:t>
      </w:r>
      <w:r w:rsidR="00F20DD2">
        <w:rPr>
          <w:rFonts w:ascii="Times New Roman" w:hAnsi="Times New Roman" w:cs="Times New Roman"/>
          <w:sz w:val="20"/>
          <w:szCs w:val="20"/>
        </w:rPr>
        <w:t xml:space="preserve"> –</w:t>
      </w:r>
    </w:p>
    <w:p w14:paraId="2986B013" w14:textId="410ECB51"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online ‘Apply for Refund’ form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website </w:t>
      </w:r>
      <w:r w:rsidR="56FA9E0B" w:rsidRPr="00ED234B">
        <w:rPr>
          <w:rFonts w:ascii="Times New Roman" w:eastAsia="Calibri" w:hAnsi="Times New Roman" w:cs="Times New Roman"/>
          <w:sz w:val="20"/>
          <w:szCs w:val="20"/>
        </w:rPr>
        <w:t>(transport.vic.gov.au)</w:t>
      </w:r>
      <w:r w:rsidR="56FA9E0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(which can be completed as an anonymous customer or a registered customer);</w:t>
      </w:r>
    </w:p>
    <w:p w14:paraId="2F1D88BE" w14:textId="77777777"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calling</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 o</w:t>
      </w:r>
      <w:r w:rsidR="002A6D68" w:rsidRPr="00ED234B">
        <w:rPr>
          <w:rFonts w:ascii="Times New Roman" w:hAnsi="Times New Roman" w:cs="Times New Roman"/>
          <w:sz w:val="20"/>
          <w:szCs w:val="20"/>
        </w:rPr>
        <w:t>r</w:t>
      </w:r>
    </w:p>
    <w:p w14:paraId="1B13B193" w14:textId="77777777" w:rsidR="00490BF2"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(c)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5D9011FE"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EBCB0C7" w14:textId="3A45EE6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the refund is processed,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blocked from further use (except in the case of a refund processed for a myki</w:t>
      </w:r>
      <w:r w:rsidR="00C463E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463E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containing a Free Travel Pass).</w:t>
      </w:r>
    </w:p>
    <w:p w14:paraId="77D6765D" w14:textId="77777777" w:rsidR="00490BF2" w:rsidRPr="00ED234B" w:rsidRDefault="00490BF2" w:rsidP="00490BF2">
      <w:pPr>
        <w:pStyle w:val="Heading4"/>
        <w:rPr>
          <w:rFonts w:cs="Times New Roman"/>
          <w:szCs w:val="20"/>
        </w:rPr>
      </w:pPr>
      <w:r w:rsidRPr="00ED234B">
        <w:rPr>
          <w:rFonts w:cs="Times New Roman"/>
          <w:szCs w:val="20"/>
        </w:rPr>
        <w:t>Mobile myki</w:t>
      </w:r>
    </w:p>
    <w:p w14:paraId="2126B1E3" w14:textId="77777777" w:rsidR="00490BF2" w:rsidRPr="00ED234B" w:rsidRDefault="00546A90" w:rsidP="00546A90">
      <w:pPr>
        <w:ind w:left="567" w:hanging="567"/>
        <w:rPr>
          <w:rFonts w:ascii="Times New Roman" w:eastAsia="Times New Roman" w:hAnsi="Times New Roman" w:cs="Times New Roman"/>
          <w:i/>
          <w:iCs/>
          <w:sz w:val="20"/>
          <w:szCs w:val="20"/>
        </w:rPr>
      </w:pPr>
      <w:r w:rsidRPr="00ED234B">
        <w:rPr>
          <w:rFonts w:ascii="Times New Roman" w:hAnsi="Times New Roman" w:cs="Times New Roman"/>
          <w:sz w:val="20"/>
          <w:szCs w:val="20"/>
        </w:rPr>
        <w:t>8.58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the refund is processed the Mobile myki will be blocked from further use.</w:t>
      </w:r>
    </w:p>
    <w:p w14:paraId="64832635" w14:textId="77777777" w:rsidR="00490BF2" w:rsidRPr="00ED234B" w:rsidRDefault="00490BF2" w:rsidP="00490BF2">
      <w:pPr>
        <w:pStyle w:val="Heading3"/>
        <w:rPr>
          <w:rFonts w:cs="Times New Roman"/>
          <w:szCs w:val="20"/>
        </w:rPr>
      </w:pPr>
      <w:bookmarkStart w:id="565" w:name="_Toc230698564"/>
      <w:r w:rsidRPr="00ED234B">
        <w:rPr>
          <w:rFonts w:cs="Times New Roman"/>
          <w:szCs w:val="20"/>
        </w:rPr>
        <w:t>Special refund categories</w:t>
      </w:r>
      <w:bookmarkEnd w:id="565"/>
    </w:p>
    <w:p w14:paraId="165DA9CE" w14:textId="77777777" w:rsidR="00490BF2" w:rsidRPr="00ED234B" w:rsidRDefault="00490BF2" w:rsidP="00490BF2">
      <w:pPr>
        <w:pStyle w:val="Heading4"/>
        <w:rPr>
          <w:rFonts w:cs="Times New Roman"/>
          <w:szCs w:val="20"/>
        </w:rPr>
      </w:pPr>
      <w:r w:rsidRPr="00ED234B">
        <w:rPr>
          <w:rFonts w:cs="Times New Roman"/>
          <w:szCs w:val="20"/>
        </w:rPr>
        <w:t>Refunds for international visitors</w:t>
      </w:r>
    </w:p>
    <w:p w14:paraId="2248028E" w14:textId="133E77A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On-the-spot refunds are available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where the following eligibility criteria are met</w:t>
      </w:r>
      <w:r w:rsidR="00F20DD2">
        <w:rPr>
          <w:rFonts w:ascii="Times New Roman" w:hAnsi="Times New Roman" w:cs="Times New Roman"/>
          <w:sz w:val="20"/>
          <w:szCs w:val="20"/>
        </w:rPr>
        <w:t xml:space="preserve"> –</w:t>
      </w:r>
    </w:p>
    <w:p w14:paraId="3F96B656"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remaining balance on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between $5 and $50;</w:t>
      </w:r>
    </w:p>
    <w:p w14:paraId="13DDD64A"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Mobile myki holder produces photo identification to prove an international address; and</w:t>
      </w:r>
    </w:p>
    <w:p w14:paraId="40728E94"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registration details must match</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name on the international identification.</w:t>
      </w:r>
    </w:p>
    <w:p w14:paraId="05D4985D"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minimum on-the-spot refund is </w:t>
      </w:r>
      <w:proofErr w:type="gramStart"/>
      <w:r w:rsidR="00490BF2" w:rsidRPr="00ED234B">
        <w:rPr>
          <w:rFonts w:ascii="Times New Roman" w:hAnsi="Times New Roman" w:cs="Times New Roman"/>
          <w:sz w:val="20"/>
          <w:szCs w:val="20"/>
        </w:rPr>
        <w:t>$5</w:t>
      </w:r>
      <w:proofErr w:type="gramEnd"/>
      <w:r w:rsidR="00490BF2" w:rsidRPr="00ED234B">
        <w:rPr>
          <w:rFonts w:ascii="Times New Roman" w:hAnsi="Times New Roman" w:cs="Times New Roman"/>
          <w:sz w:val="20"/>
          <w:szCs w:val="20"/>
        </w:rPr>
        <w:t xml:space="preserve"> and the maximum is capped at $50 for </w:t>
      </w:r>
      <w:r w:rsidR="005042C4" w:rsidRPr="00ED234B">
        <w:rPr>
          <w:rFonts w:ascii="Times New Roman" w:hAnsi="Times New Roman" w:cs="Times New Roman"/>
          <w:sz w:val="20"/>
          <w:szCs w:val="20"/>
        </w:rPr>
        <w:t xml:space="preserve">any type of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3226DE"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7E5DE08" w14:textId="77777777" w:rsidR="00490BF2" w:rsidRPr="00ED234B" w:rsidRDefault="00490BF2" w:rsidP="00490BF2">
      <w:pPr>
        <w:pStyle w:val="Heading4"/>
        <w:rPr>
          <w:rFonts w:cs="Times New Roman"/>
          <w:szCs w:val="20"/>
        </w:rPr>
      </w:pPr>
      <w:r w:rsidRPr="00ED234B">
        <w:rPr>
          <w:rFonts w:cs="Times New Roman"/>
          <w:szCs w:val="20"/>
        </w:rPr>
        <w:t xml:space="preserve">International Student </w:t>
      </w:r>
      <w:r w:rsidR="00BC4A3F" w:rsidRPr="00ED234B">
        <w:rPr>
          <w:rFonts w:cs="Times New Roman"/>
          <w:szCs w:val="20"/>
        </w:rPr>
        <w:t>Travel</w:t>
      </w:r>
      <w:r w:rsidRPr="00ED234B">
        <w:rPr>
          <w:rFonts w:cs="Times New Roman"/>
          <w:szCs w:val="20"/>
        </w:rPr>
        <w:t xml:space="preserve"> Pass refunds</w:t>
      </w:r>
    </w:p>
    <w:p w14:paraId="5883C63A"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Students with an</w:t>
      </w:r>
      <w:r w:rsidR="00792F4C" w:rsidRPr="00ED234B">
        <w:rPr>
          <w:rFonts w:ascii="Times New Roman" w:hAnsi="Times New Roman" w:cs="Times New Roman"/>
          <w:sz w:val="20"/>
          <w:szCs w:val="20"/>
        </w:rPr>
        <w:t xml:space="preserve"> International Student Travel Pass (ISTP) must contact the institution that issued the pass to apply for an ISTP refund</w:t>
      </w:r>
      <w:r w:rsidR="00490BF2" w:rsidRPr="00ED234B">
        <w:rPr>
          <w:rFonts w:ascii="Times New Roman" w:hAnsi="Times New Roman" w:cs="Times New Roman"/>
          <w:sz w:val="20"/>
          <w:szCs w:val="20"/>
        </w:rPr>
        <w:t xml:space="preserve">. </w:t>
      </w:r>
    </w:p>
    <w:p w14:paraId="5258796F"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Institutions will provide a refund for an unused </w:t>
      </w:r>
      <w:r w:rsidR="00EE704D"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according to </w:t>
      </w:r>
      <w:r w:rsidR="00EE704D"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 xml:space="preserve">refund rules and may, at their discretion, apply an administration fee. </w:t>
      </w:r>
    </w:p>
    <w:p w14:paraId="2737736A" w14:textId="77777777" w:rsidR="00490BF2" w:rsidRPr="00ED234B" w:rsidRDefault="00490BF2" w:rsidP="00490BF2">
      <w:pPr>
        <w:pStyle w:val="Heading2"/>
        <w:rPr>
          <w:rFonts w:ascii="Times New Roman" w:hAnsi="Times New Roman" w:cs="Times New Roman"/>
          <w:b/>
          <w:bCs/>
          <w:caps/>
          <w:sz w:val="20"/>
          <w:szCs w:val="20"/>
        </w:rPr>
      </w:pPr>
      <w:bookmarkStart w:id="566" w:name="_Toc154560923"/>
      <w:bookmarkStart w:id="567" w:name="_Toc221282961"/>
      <w:bookmarkStart w:id="568" w:name="_Toc230698565"/>
      <w:r w:rsidRPr="00ED234B">
        <w:rPr>
          <w:rFonts w:ascii="Times New Roman" w:hAnsi="Times New Roman" w:cs="Times New Roman"/>
          <w:b/>
          <w:bCs/>
          <w:caps/>
          <w:sz w:val="20"/>
          <w:szCs w:val="20"/>
        </w:rPr>
        <w:lastRenderedPageBreak/>
        <w:t xml:space="preserve">myki </w:t>
      </w:r>
      <w:r w:rsidR="00E936AD" w:rsidRPr="00ED234B">
        <w:rPr>
          <w:rFonts w:ascii="Times New Roman" w:hAnsi="Times New Roman" w:cs="Times New Roman"/>
          <w:b/>
          <w:bCs/>
          <w:caps/>
          <w:sz w:val="20"/>
          <w:szCs w:val="20"/>
        </w:rPr>
        <w:t>s</w:t>
      </w:r>
      <w:r w:rsidR="008839C1" w:rsidRPr="00ED234B">
        <w:rPr>
          <w:rFonts w:ascii="Times New Roman" w:hAnsi="Times New Roman" w:cs="Times New Roman"/>
          <w:b/>
          <w:bCs/>
          <w:caps/>
          <w:sz w:val="20"/>
          <w:szCs w:val="20"/>
        </w:rPr>
        <w:t xml:space="preserve">martcards and Mobile </w:t>
      </w:r>
      <w:bookmarkStart w:id="569" w:name="_Toc183005614"/>
      <w:r w:rsidR="008839C1" w:rsidRPr="00ED234B">
        <w:rPr>
          <w:rFonts w:ascii="Times New Roman" w:hAnsi="Times New Roman" w:cs="Times New Roman"/>
          <w:b/>
          <w:bCs/>
          <w:caps/>
          <w:sz w:val="20"/>
          <w:szCs w:val="20"/>
        </w:rPr>
        <w:t xml:space="preserve">myki </w:t>
      </w:r>
      <w:bookmarkStart w:id="570" w:name="_Toc216180283"/>
      <w:r w:rsidR="005042C4"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eimbursements</w:t>
      </w:r>
      <w:bookmarkEnd w:id="566"/>
      <w:bookmarkEnd w:id="567"/>
      <w:bookmarkEnd w:id="568"/>
      <w:bookmarkEnd w:id="569"/>
      <w:bookmarkEnd w:id="570"/>
      <w:r w:rsidRPr="00ED234B">
        <w:rPr>
          <w:rFonts w:ascii="Times New Roman" w:hAnsi="Times New Roman" w:cs="Times New Roman"/>
          <w:b/>
          <w:bCs/>
          <w:caps/>
          <w:sz w:val="20"/>
          <w:szCs w:val="20"/>
        </w:rPr>
        <w:t xml:space="preserve"> </w:t>
      </w:r>
    </w:p>
    <w:p w14:paraId="1553660E"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following cases, and subject to the following Conditions, a reimbursement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or a myki Pass which has been used may be available to a customer on application.</w:t>
      </w:r>
    </w:p>
    <w:p w14:paraId="3B7ED192"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7141D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managed by a separate account holder, and a reimbursement claim is successfully processed, the reimbursement will be provided to the account holder (except for Commuter Club customers, where the reimbursement may be sent to the Commuter Club organisation).</w:t>
      </w:r>
    </w:p>
    <w:p w14:paraId="0B3AA782" w14:textId="5E7FE74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 applications can only be considered if the following Conditions are met</w:t>
      </w:r>
      <w:r w:rsidR="00F20DD2">
        <w:rPr>
          <w:rFonts w:ascii="Times New Roman" w:hAnsi="Times New Roman" w:cs="Times New Roman"/>
          <w:sz w:val="20"/>
          <w:szCs w:val="20"/>
        </w:rPr>
        <w:t xml:space="preserve"> –</w:t>
      </w:r>
    </w:p>
    <w:p w14:paraId="6438D50E" w14:textId="1CA8A039"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a</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reimbursement via the online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F780F0B" w:rsidRPr="00ED234B">
        <w:rPr>
          <w:rFonts w:ascii="Times New Roman" w:hAnsi="Times New Roman" w:cs="Times New Roman"/>
          <w:sz w:val="20"/>
          <w:szCs w:val="20"/>
        </w:rPr>
        <w:t xml:space="preserve"> </w:t>
      </w:r>
      <w:r w:rsidR="2F780F0B"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the form has been completed correctly;</w:t>
      </w:r>
    </w:p>
    <w:p w14:paraId="73526814" w14:textId="77777777" w:rsidR="00490BF2" w:rsidRPr="00ED234B" w:rsidRDefault="00EF74B5"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12 months after the date the myki </w:t>
      </w:r>
      <w:r w:rsidR="00E936AD" w:rsidRPr="00ED234B">
        <w:rPr>
          <w:rFonts w:ascii="Times New Roman" w:hAnsi="Times New Roman" w:cs="Times New Roman"/>
          <w:sz w:val="20"/>
          <w:szCs w:val="20"/>
        </w:rPr>
        <w:t>s</w:t>
      </w:r>
      <w:r w:rsidR="00BC00A3"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3B6FB9FB" w14:textId="77777777"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sale of the myki</w:t>
      </w:r>
      <w:r w:rsidR="00532E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32E2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traced; and</w:t>
      </w:r>
    </w:p>
    <w:p w14:paraId="483EAF9E" w14:textId="77777777" w:rsidR="008E4535" w:rsidRPr="00ED234B" w:rsidRDefault="00312D78" w:rsidP="00F86BA1">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documentary proof of claim is provided, if required in these Conditions (for example, a medical certificate).</w:t>
      </w:r>
    </w:p>
    <w:p w14:paraId="27E42DA5" w14:textId="77777777" w:rsidR="00490BF2" w:rsidRPr="00ED234B" w:rsidRDefault="00490BF2" w:rsidP="00490BF2">
      <w:pPr>
        <w:pStyle w:val="Heading3"/>
        <w:rPr>
          <w:rFonts w:cs="Times New Roman"/>
          <w:szCs w:val="20"/>
        </w:rPr>
      </w:pPr>
      <w:bookmarkStart w:id="571" w:name="_Toc230698566"/>
      <w:r w:rsidRPr="00ED234B">
        <w:rPr>
          <w:rFonts w:cs="Times New Roman"/>
          <w:szCs w:val="20"/>
        </w:rPr>
        <w:t>Severe service disruption</w:t>
      </w:r>
      <w:bookmarkEnd w:id="571"/>
    </w:p>
    <w:p w14:paraId="77B7E655"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reimbursement arrangements. </w:t>
      </w:r>
    </w:p>
    <w:p w14:paraId="650C5173"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for reimbursements due to severe service disruption will be determined and published by the Head, Transport for Victoria for each event. </w:t>
      </w:r>
    </w:p>
    <w:p w14:paraId="249D8B4F"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each occasion where reimbursements are made available, affected and eligible customers will be identified and compensation amounts will be paid to the accounts of nominated and/or approved myki </w:t>
      </w:r>
      <w:r w:rsidR="00E936AD" w:rsidRPr="00ED234B">
        <w:rPr>
          <w:rFonts w:ascii="Times New Roman" w:hAnsi="Times New Roman" w:cs="Times New Roman"/>
          <w:sz w:val="20"/>
          <w:szCs w:val="20"/>
        </w:rPr>
        <w:t>s</w:t>
      </w:r>
      <w:r w:rsidR="001229AC" w:rsidRPr="00ED234B">
        <w:rPr>
          <w:rFonts w:ascii="Times New Roman" w:hAnsi="Times New Roman" w:cs="Times New Roman"/>
          <w:sz w:val="20"/>
          <w:szCs w:val="20"/>
        </w:rPr>
        <w:t>mart</w:t>
      </w:r>
      <w:r w:rsidR="00490BF2" w:rsidRPr="00ED234B">
        <w:rPr>
          <w:rFonts w:ascii="Times New Roman" w:hAnsi="Times New Roman" w:cs="Times New Roman"/>
          <w:sz w:val="20"/>
          <w:szCs w:val="20"/>
        </w:rPr>
        <w:t>cards</w:t>
      </w:r>
      <w:r w:rsidR="00403D3C"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4AF62A11" w14:textId="77777777"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action is required by affected customers to seek a reimbursement for severe service disruption unless the Head, Transport for Victoria specifically advises for each event</w:t>
      </w:r>
      <w:r w:rsidRPr="00ED234B">
        <w:rPr>
          <w:rFonts w:ascii="Times New Roman" w:hAnsi="Times New Roman" w:cs="Times New Roman"/>
          <w:sz w:val="20"/>
          <w:szCs w:val="20"/>
        </w:rPr>
        <w:t>.</w:t>
      </w:r>
    </w:p>
    <w:p w14:paraId="60B8BC3E" w14:textId="7D6AB52C"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70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some cases, customers may be advised to seek a reimbursement by 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0381A16" w:rsidRPr="00ED234B">
        <w:rPr>
          <w:rFonts w:ascii="Times New Roman" w:hAnsi="Times New Roman" w:cs="Times New Roman"/>
          <w:sz w:val="20"/>
          <w:szCs w:val="20"/>
        </w:rPr>
        <w:t>(</w:t>
      </w:r>
      <w:hyperlink r:id="rId19" w:history="1">
        <w:r w:rsidR="50381A16" w:rsidRPr="00ED234B">
          <w:rPr>
            <w:rFonts w:ascii="Times New Roman" w:hAnsi="Times New Roman" w:cs="Times New Roman"/>
            <w:sz w:val="20"/>
            <w:szCs w:val="20"/>
          </w:rPr>
          <w:t>transport.vic.gov.au</w:t>
        </w:r>
      </w:hyperlink>
      <w:r w:rsidR="50381A1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A1A9035" w14:textId="6BD76FF1"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reimbursement due to severe service disruption, the myki </w:t>
      </w:r>
      <w:r w:rsidR="00E936AD" w:rsidRPr="00ED234B">
        <w:rPr>
          <w:rFonts w:ascii="Times New Roman" w:hAnsi="Times New Roman" w:cs="Times New Roman"/>
          <w:sz w:val="20"/>
          <w:szCs w:val="20"/>
        </w:rPr>
        <w:t>s</w:t>
      </w:r>
      <w:r w:rsidR="0025233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the reimbursement is being requested for must have been</w:t>
      </w:r>
      <w:r w:rsidR="00F20DD2">
        <w:rPr>
          <w:rFonts w:ascii="Times New Roman" w:hAnsi="Times New Roman" w:cs="Times New Roman"/>
          <w:sz w:val="20"/>
          <w:szCs w:val="20"/>
        </w:rPr>
        <w:t xml:space="preserve"> –</w:t>
      </w:r>
    </w:p>
    <w:p w14:paraId="581B1A7E"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valid for travel during the stoppage or disruption; and</w:t>
      </w:r>
    </w:p>
    <w:p w14:paraId="22D43A6D"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not used on alternative or replacement services during the stoppage or disruption.</w:t>
      </w:r>
    </w:p>
    <w:p w14:paraId="42D23B98" w14:textId="253C976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2</w:t>
      </w:r>
      <w:r w:rsidRPr="00ED234B">
        <w:rPr>
          <w:rFonts w:ascii="Times New Roman" w:hAnsi="Times New Roman" w:cs="Times New Roman"/>
          <w:sz w:val="20"/>
          <w:szCs w:val="20"/>
        </w:rPr>
        <w:tab/>
      </w:r>
      <w:bookmarkStart w:id="572" w:name="_Hlk221096490"/>
      <w:bookmarkStart w:id="573" w:name="_Hlk221096759"/>
      <w:bookmarkStart w:id="574" w:name="_Hlk221096796"/>
      <w:r w:rsidR="00490BF2" w:rsidRPr="00ED234B">
        <w:rPr>
          <w:rFonts w:ascii="Times New Roman" w:hAnsi="Times New Roman" w:cs="Times New Roman"/>
          <w:sz w:val="20"/>
          <w:szCs w:val="20"/>
        </w:rPr>
        <w:t xml:space="preserve">Customers affected by service disruptions who use </w:t>
      </w:r>
      <w:r w:rsidR="00793D09" w:rsidRPr="00ED234B">
        <w:rPr>
          <w:rFonts w:ascii="Times New Roman" w:hAnsi="Times New Roman" w:cs="Times New Roman"/>
          <w:sz w:val="20"/>
          <w:szCs w:val="20"/>
        </w:rPr>
        <w:t xml:space="preserve">tokens </w:t>
      </w:r>
      <w:r w:rsidR="00D937CA" w:rsidRPr="00ED234B">
        <w:rPr>
          <w:rFonts w:ascii="Times New Roman" w:hAnsi="Times New Roman" w:cs="Times New Roman"/>
          <w:sz w:val="20"/>
          <w:szCs w:val="20"/>
        </w:rPr>
        <w:t xml:space="preserve">that are not myki </w:t>
      </w:r>
      <w:r w:rsidR="00E936AD" w:rsidRPr="00ED234B">
        <w:rPr>
          <w:rFonts w:ascii="Times New Roman" w:hAnsi="Times New Roman" w:cs="Times New Roman"/>
          <w:sz w:val="20"/>
          <w:szCs w:val="20"/>
        </w:rPr>
        <w:t>s</w:t>
      </w:r>
      <w:r w:rsidR="00D937CA" w:rsidRPr="00ED234B">
        <w:rPr>
          <w:rFonts w:ascii="Times New Roman" w:hAnsi="Times New Roman" w:cs="Times New Roman"/>
          <w:sz w:val="20"/>
          <w:szCs w:val="20"/>
        </w:rPr>
        <w:t xml:space="preserve">martcards or Mobile myki </w:t>
      </w:r>
      <w:r w:rsidR="008F2286"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should apply to the relevant operator under their Compensation Code and Customer Charter.</w:t>
      </w:r>
      <w:bookmarkEnd w:id="572"/>
      <w:r w:rsidR="005E4112" w:rsidRPr="00ED234B">
        <w:rPr>
          <w:rFonts w:ascii="Times New Roman" w:hAnsi="Times New Roman" w:cs="Times New Roman"/>
          <w:sz w:val="20"/>
          <w:szCs w:val="20"/>
        </w:rPr>
        <w:t xml:space="preserve"> Customers who use Contactless Payment Tokens may not be eligible for compensation under the operator’s Compensation Codes and Customer Charters if </w:t>
      </w:r>
      <w:r w:rsidR="002E264B" w:rsidRPr="00ED234B">
        <w:rPr>
          <w:rFonts w:ascii="Times New Roman" w:hAnsi="Times New Roman" w:cs="Times New Roman"/>
          <w:sz w:val="20"/>
          <w:szCs w:val="20"/>
        </w:rPr>
        <w:t xml:space="preserve">an </w:t>
      </w:r>
      <w:r w:rsidR="005E4112" w:rsidRPr="00ED234B">
        <w:rPr>
          <w:rFonts w:ascii="Times New Roman" w:hAnsi="Times New Roman" w:cs="Times New Roman"/>
          <w:sz w:val="20"/>
          <w:szCs w:val="20"/>
        </w:rPr>
        <w:t xml:space="preserve">operator cannot establish the </w:t>
      </w:r>
      <w:r w:rsidR="002E264B" w:rsidRPr="00ED234B">
        <w:rPr>
          <w:rFonts w:ascii="Times New Roman" w:hAnsi="Times New Roman" w:cs="Times New Roman"/>
          <w:sz w:val="20"/>
          <w:szCs w:val="20"/>
        </w:rPr>
        <w:t>c</w:t>
      </w:r>
      <w:r w:rsidR="005E4112" w:rsidRPr="00ED234B">
        <w:rPr>
          <w:rFonts w:ascii="Times New Roman" w:hAnsi="Times New Roman" w:cs="Times New Roman"/>
          <w:sz w:val="20"/>
          <w:szCs w:val="20"/>
        </w:rPr>
        <w:t>ustomer’s basis for a claim given the limited information recorded in relation to Contactless Payment Token</w:t>
      </w:r>
      <w:r w:rsidR="002E264B" w:rsidRPr="00ED234B">
        <w:rPr>
          <w:rFonts w:ascii="Times New Roman" w:hAnsi="Times New Roman" w:cs="Times New Roman"/>
          <w:sz w:val="20"/>
          <w:szCs w:val="20"/>
        </w:rPr>
        <w:t>s</w:t>
      </w:r>
      <w:r w:rsidR="005E4112" w:rsidRPr="00ED234B">
        <w:rPr>
          <w:rFonts w:ascii="Times New Roman" w:hAnsi="Times New Roman" w:cs="Times New Roman"/>
          <w:sz w:val="20"/>
          <w:szCs w:val="20"/>
        </w:rPr>
        <w:t xml:space="preserve">. </w:t>
      </w:r>
      <w:bookmarkEnd w:id="573"/>
      <w:r w:rsidR="005E4112" w:rsidRPr="00ED234B">
        <w:rPr>
          <w:rFonts w:ascii="Times New Roman" w:hAnsi="Times New Roman" w:cs="Times New Roman"/>
          <w:sz w:val="20"/>
          <w:szCs w:val="20"/>
        </w:rPr>
        <w:t xml:space="preserve">Customers seeking to ensure they can make claims under the operator’s Compensation Codes and Customer Charters should use myki smartcards or Mobile myki. </w:t>
      </w:r>
    </w:p>
    <w:p w14:paraId="16450173" w14:textId="77777777" w:rsidR="00490BF2" w:rsidRPr="00ED234B" w:rsidRDefault="00043F8A" w:rsidP="00490BF2">
      <w:pPr>
        <w:pStyle w:val="Heading3"/>
        <w:rPr>
          <w:rFonts w:cs="Times New Roman"/>
          <w:szCs w:val="20"/>
        </w:rPr>
      </w:pPr>
      <w:bookmarkStart w:id="575" w:name="_Toc230698567"/>
      <w:bookmarkEnd w:id="574"/>
      <w:r w:rsidRPr="00ED234B">
        <w:rPr>
          <w:rFonts w:cs="Times New Roman"/>
          <w:szCs w:val="20"/>
        </w:rPr>
        <w:t>T</w:t>
      </w:r>
      <w:r w:rsidR="00490BF2" w:rsidRPr="00ED234B">
        <w:rPr>
          <w:rFonts w:cs="Times New Roman"/>
          <w:szCs w:val="20"/>
        </w:rPr>
        <w:t>icketing equipment faults</w:t>
      </w:r>
      <w:r w:rsidR="002B3CD7" w:rsidRPr="00ED234B">
        <w:rPr>
          <w:rFonts w:cs="Times New Roman"/>
          <w:szCs w:val="20"/>
        </w:rPr>
        <w:t xml:space="preserve"> – myki </w:t>
      </w:r>
      <w:r w:rsidR="00E936AD" w:rsidRPr="00ED234B">
        <w:rPr>
          <w:rFonts w:cs="Times New Roman"/>
          <w:szCs w:val="20"/>
        </w:rPr>
        <w:t>s</w:t>
      </w:r>
      <w:r w:rsidR="002B3CD7" w:rsidRPr="00ED234B">
        <w:rPr>
          <w:rFonts w:cs="Times New Roman"/>
          <w:szCs w:val="20"/>
        </w:rPr>
        <w:t>martcards and Mobile myki</w:t>
      </w:r>
      <w:bookmarkEnd w:id="575"/>
    </w:p>
    <w:p w14:paraId="70555A56" w14:textId="42EE6DC2"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ticketing system equipment fault </w:t>
      </w:r>
      <w:r w:rsidR="002B3CD7" w:rsidRPr="00ED234B">
        <w:rPr>
          <w:rFonts w:ascii="Times New Roman" w:hAnsi="Times New Roman" w:cs="Times New Roman"/>
          <w:sz w:val="20"/>
          <w:szCs w:val="20"/>
        </w:rPr>
        <w:t xml:space="preserve">(including a fault of smartcard and digital token readers or </w:t>
      </w:r>
      <w:r w:rsidR="008E4535" w:rsidRPr="00ED234B">
        <w:rPr>
          <w:rFonts w:ascii="Times New Roman" w:hAnsi="Times New Roman" w:cs="Times New Roman"/>
          <w:sz w:val="20"/>
          <w:szCs w:val="20"/>
        </w:rPr>
        <w:t>Transport Victoria’s computer system</w:t>
      </w:r>
      <w:r w:rsidR="002B3C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caused a customer to be incorrectly charged, the customer </w:t>
      </w:r>
      <w:r w:rsidR="002B3CD7" w:rsidRPr="00ED234B">
        <w:rPr>
          <w:rFonts w:ascii="Times New Roman" w:hAnsi="Times New Roman" w:cs="Times New Roman"/>
          <w:sz w:val="20"/>
          <w:szCs w:val="20"/>
        </w:rPr>
        <w:t xml:space="preserve">who used a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2B3CD7"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may seek a reimbursement by</w:t>
      </w:r>
      <w:r w:rsidR="00F20DD2">
        <w:rPr>
          <w:rFonts w:ascii="Times New Roman" w:hAnsi="Times New Roman" w:cs="Times New Roman"/>
          <w:sz w:val="20"/>
          <w:szCs w:val="20"/>
        </w:rPr>
        <w:t xml:space="preserve"> –</w:t>
      </w:r>
    </w:p>
    <w:p w14:paraId="157792FA" w14:textId="77777777" w:rsidR="00490BF2" w:rsidRPr="00ED234B" w:rsidRDefault="005906C2" w:rsidP="004274CC">
      <w:pPr>
        <w:tabs>
          <w:tab w:val="left" w:pos="1134"/>
        </w:tabs>
        <w:ind w:left="567"/>
        <w:rPr>
          <w:rFonts w:ascii="Times New Roman" w:hAnsi="Times New Roman" w:cs="Times New Roman"/>
          <w:sz w:val="20"/>
          <w:szCs w:val="20"/>
        </w:rPr>
      </w:pPr>
      <w:bookmarkStart w:id="576" w:name="_Hlk2498887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w:t>
      </w:r>
    </w:p>
    <w:bookmarkEnd w:id="576"/>
    <w:p w14:paraId="274E2C81" w14:textId="7C30CCF1"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completing a</w:t>
      </w:r>
      <w:r w:rsidR="002B3CD7"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feedback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1BB685F" w:rsidRPr="00ED234B">
        <w:rPr>
          <w:rFonts w:ascii="Times New Roman" w:hAnsi="Times New Roman" w:cs="Times New Roman"/>
          <w:sz w:val="20"/>
          <w:szCs w:val="20"/>
        </w:rPr>
        <w:t xml:space="preserve"> </w:t>
      </w:r>
      <w:r w:rsidR="21BB685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7D0E26BA" w14:textId="04F61EF3"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A8926FD" w:rsidRPr="00ED234B">
        <w:rPr>
          <w:rFonts w:ascii="Times New Roman" w:eastAsia="Calibri" w:hAnsi="Times New Roman" w:cs="Times New Roman"/>
          <w:sz w:val="20"/>
          <w:szCs w:val="20"/>
        </w:rPr>
        <w:t>(transport.vic.gov.au)</w:t>
      </w:r>
      <w:r w:rsidR="5A8926F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2F0B3EB" w14:textId="5105DBA6"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Payment of a reimbursement that is requested due to a ticketing equipment fault will be subject to verification of the fault by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staff. </w:t>
      </w:r>
    </w:p>
    <w:p w14:paraId="07330C13" w14:textId="68C84399"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5</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charged a default fare because no operational </w:t>
      </w:r>
      <w:r w:rsidR="00BF60C9" w:rsidRPr="00ED234B">
        <w:rPr>
          <w:rFonts w:ascii="Times New Roman" w:hAnsi="Times New Roman" w:cs="Times New Roman"/>
          <w:sz w:val="20"/>
          <w:szCs w:val="20"/>
        </w:rPr>
        <w:t>smartcard and digital token</w:t>
      </w:r>
      <w:r w:rsidR="000A082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was available 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8A0B11" w:rsidRPr="00ED234B">
        <w:rPr>
          <w:rFonts w:ascii="Times New Roman" w:hAnsi="Times New Roman" w:cs="Times New Roman"/>
          <w:sz w:val="20"/>
          <w:szCs w:val="20"/>
        </w:rPr>
        <w:t xml:space="preserve"> their myki </w:t>
      </w:r>
      <w:r w:rsidR="00E936AD" w:rsidRPr="00ED234B">
        <w:rPr>
          <w:rFonts w:ascii="Times New Roman" w:hAnsi="Times New Roman" w:cs="Times New Roman"/>
          <w:sz w:val="20"/>
          <w:szCs w:val="20"/>
        </w:rPr>
        <w:t>s</w:t>
      </w:r>
      <w:r w:rsidR="008A0B11"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customer may call </w:t>
      </w:r>
      <w:r w:rsidR="00490BF2" w:rsidRPr="00ED234B">
        <w:rPr>
          <w:rFonts w:ascii="Times New Roman" w:hAnsi="Times New Roman" w:cs="Times New Roman"/>
          <w:b/>
          <w:bCs/>
          <w:sz w:val="20"/>
          <w:szCs w:val="20"/>
        </w:rPr>
        <w:t>1800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007</w:t>
      </w:r>
      <w:r w:rsidR="00490BF2" w:rsidRPr="00ED234B">
        <w:rPr>
          <w:rFonts w:ascii="Times New Roman" w:hAnsi="Times New Roman" w:cs="Times New Roman"/>
          <w:sz w:val="20"/>
          <w:szCs w:val="20"/>
        </w:rPr>
        <w:t xml:space="preserve">, or use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3CD65BF" w:rsidRPr="00ED234B">
        <w:rPr>
          <w:rFonts w:ascii="Times New Roman" w:hAnsi="Times New Roman" w:cs="Times New Roman"/>
          <w:sz w:val="20"/>
          <w:szCs w:val="20"/>
        </w:rPr>
        <w:t xml:space="preserve"> </w:t>
      </w:r>
      <w:r w:rsidR="23CD65B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to request a reimbursement of any amount charged that was greater than the correct fare.</w:t>
      </w:r>
    </w:p>
    <w:p w14:paraId="4C62F63D" w14:textId="77777777" w:rsidR="00490BF2" w:rsidRPr="00ED234B" w:rsidRDefault="00490BF2" w:rsidP="00490BF2">
      <w:pPr>
        <w:pStyle w:val="Heading3"/>
        <w:rPr>
          <w:rFonts w:cs="Times New Roman"/>
          <w:szCs w:val="20"/>
        </w:rPr>
      </w:pPr>
      <w:bookmarkStart w:id="577" w:name="_Toc230698568"/>
      <w:r w:rsidRPr="00ED234B">
        <w:rPr>
          <w:rFonts w:cs="Times New Roman"/>
          <w:szCs w:val="20"/>
        </w:rPr>
        <w:t>Medical condition (expired myki Passes only)</w:t>
      </w:r>
      <w:bookmarkEnd w:id="577"/>
      <w:r w:rsidRPr="00ED234B">
        <w:rPr>
          <w:rFonts w:cs="Times New Roman"/>
          <w:szCs w:val="20"/>
        </w:rPr>
        <w:t xml:space="preserve"> </w:t>
      </w:r>
    </w:p>
    <w:p w14:paraId="0B8D6AFD" w14:textId="65D62BA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certain circumstances, a reimbursement of all or some of the value of an expired myki Pass may be available to a customer who has experienced medical problems. </w:t>
      </w:r>
    </w:p>
    <w:p w14:paraId="4B4E23CE" w14:textId="4FF5730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Reimbursements due to medical conditions will only be considered on application by the customer and if the application meets the following Conditions (in addition to the Conditions specified under the heading ‘myki </w:t>
      </w:r>
      <w:r w:rsidR="00E936AD" w:rsidRPr="00ED234B">
        <w:rPr>
          <w:rFonts w:ascii="Times New Roman" w:hAnsi="Times New Roman" w:cs="Times New Roman"/>
          <w:sz w:val="20"/>
          <w:szCs w:val="20"/>
        </w:rPr>
        <w:t>s</w:t>
      </w:r>
      <w:r w:rsidR="00004C24" w:rsidRPr="00ED234B">
        <w:rPr>
          <w:rFonts w:ascii="Times New Roman" w:hAnsi="Times New Roman" w:cs="Times New Roman"/>
          <w:sz w:val="20"/>
          <w:szCs w:val="20"/>
        </w:rPr>
        <w:t xml:space="preserve">martcards and Mobile myki </w:t>
      </w:r>
      <w:r w:rsidR="00490BF2" w:rsidRPr="00ED234B">
        <w:rPr>
          <w:rFonts w:ascii="Times New Roman" w:hAnsi="Times New Roman" w:cs="Times New Roman"/>
          <w:sz w:val="20"/>
          <w:szCs w:val="20"/>
        </w:rPr>
        <w:t>Reimbursements’ above)</w:t>
      </w:r>
      <w:r w:rsidR="00F20DD2">
        <w:rPr>
          <w:rFonts w:ascii="Times New Roman" w:hAnsi="Times New Roman" w:cs="Times New Roman"/>
          <w:sz w:val="20"/>
          <w:szCs w:val="20"/>
        </w:rPr>
        <w:t xml:space="preserve"> –</w:t>
      </w:r>
    </w:p>
    <w:p w14:paraId="0FC08302" w14:textId="2FD18FD8" w:rsidR="00490BF2" w:rsidRPr="00ED234B" w:rsidRDefault="00411A2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completes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043CD029" w:rsidRPr="00ED234B">
        <w:rPr>
          <w:rFonts w:ascii="Times New Roman" w:eastAsia="Calibri" w:hAnsi="Times New Roman" w:cs="Times New Roman"/>
          <w:sz w:val="20"/>
          <w:szCs w:val="20"/>
        </w:rPr>
        <w:t>(transport.vic.gov.au)</w:t>
      </w:r>
      <w:r w:rsidR="043CD02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676EB027" w14:textId="77777777"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accompanied by a medical certificate specifying that the customer had a medical condition on the dates for which the reimbursement is claimed (statutory declarations are not accepted as proof); and</w:t>
      </w:r>
    </w:p>
    <w:p w14:paraId="1C68AC80" w14:textId="164AE5A8"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c</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has been unable to travel owing to illness for the minimum number of days required, which apply depending on the type of myki Pass the claim relates to and are as specified below</w:t>
      </w:r>
      <w:r w:rsidR="00F20DD2">
        <w:rPr>
          <w:rFonts w:ascii="Times New Roman" w:hAnsi="Times New Roman" w:cs="Times New Roman"/>
          <w:sz w:val="20"/>
          <w:szCs w:val="20"/>
        </w:rPr>
        <w:t xml:space="preserve"> –</w:t>
      </w:r>
    </w:p>
    <w:p w14:paraId="76AE664A"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 day myki Pass, at least three business days;</w:t>
      </w:r>
    </w:p>
    <w:p w14:paraId="1B972324"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28 – 69 day myki Pass, at least seven days; or</w:t>
      </w:r>
    </w:p>
    <w:p w14:paraId="102BD21B" w14:textId="04FA2725"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70 – 365 day myki Pass, at least seven days plus two days for each 30 days or part thereof in excess of 69</w:t>
      </w:r>
      <w:r w:rsidR="00E9651B" w:rsidRPr="00ED234B">
        <w:rPr>
          <w:rFonts w:ascii="Times New Roman" w:hAnsi="Times New Roman" w:cs="Times New Roman"/>
          <w:sz w:val="20"/>
          <w:szCs w:val="20"/>
        </w:rPr>
        <w:t xml:space="preserve"> days</w:t>
      </w:r>
      <w:r w:rsidR="00490BF2" w:rsidRPr="00ED234B">
        <w:rPr>
          <w:rFonts w:ascii="Times New Roman" w:hAnsi="Times New Roman" w:cs="Times New Roman"/>
          <w:sz w:val="20"/>
          <w:szCs w:val="20"/>
        </w:rPr>
        <w:t>; and</w:t>
      </w:r>
    </w:p>
    <w:p w14:paraId="7C2807DB" w14:textId="77777777" w:rsidR="00490BF2" w:rsidRPr="00ED234B" w:rsidRDefault="0036751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(d)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has expired.</w:t>
      </w:r>
    </w:p>
    <w:p w14:paraId="26C269A7" w14:textId="6CAB6251"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reimbursement claimed due to a medical condition can be claimed for non-consecutive days of illness. However, a medical certificate must be provided for each period of illness.</w:t>
      </w:r>
    </w:p>
    <w:p w14:paraId="0B5BE059" w14:textId="77777777" w:rsidR="00490BF2" w:rsidRPr="00ED234B" w:rsidRDefault="00490BF2" w:rsidP="00490BF2">
      <w:pPr>
        <w:pStyle w:val="Heading3"/>
        <w:rPr>
          <w:rFonts w:cs="Times New Roman"/>
          <w:szCs w:val="20"/>
        </w:rPr>
      </w:pPr>
      <w:bookmarkStart w:id="578" w:name="_Toc230698569"/>
      <w:r w:rsidRPr="00ED234B">
        <w:rPr>
          <w:rFonts w:cs="Times New Roman"/>
          <w:szCs w:val="20"/>
        </w:rPr>
        <w:t>Special circumstances</w:t>
      </w:r>
      <w:bookmarkEnd w:id="578"/>
    </w:p>
    <w:p w14:paraId="5EBA5E0B" w14:textId="05E7A79A"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Reimbursements may be provided in special circumstances not covered by these Conditions.</w:t>
      </w:r>
    </w:p>
    <w:p w14:paraId="2EB6B02D" w14:textId="23158142"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Applications for such reimbursements must be made using the ‘Apply for Reimbursement’ form online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17E4A96" w:rsidRPr="00ED234B">
        <w:rPr>
          <w:rFonts w:ascii="Times New Roman" w:hAnsi="Times New Roman" w:cs="Times New Roman"/>
          <w:sz w:val="20"/>
          <w:szCs w:val="20"/>
        </w:rPr>
        <w:t>(</w:t>
      </w:r>
      <w:hyperlink r:id="rId20" w:history="1">
        <w:r w:rsidR="117E4A96" w:rsidRPr="00ED234B">
          <w:rPr>
            <w:rFonts w:ascii="Times New Roman" w:hAnsi="Times New Roman" w:cs="Times New Roman"/>
            <w:sz w:val="20"/>
            <w:szCs w:val="20"/>
          </w:rPr>
          <w:t>transport.vic.gov.au</w:t>
        </w:r>
      </w:hyperlink>
      <w:r w:rsidR="117E4A9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31918291" w14:textId="0B0C914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are requested to include copies of any documentary evidence of special circumstances that support their application when they submit the form.</w:t>
      </w:r>
    </w:p>
    <w:p w14:paraId="364AD4CF" w14:textId="77777777" w:rsidR="00490BF2" w:rsidRPr="00ED234B" w:rsidRDefault="00490BF2" w:rsidP="00490BF2">
      <w:pPr>
        <w:pStyle w:val="Heading2"/>
        <w:rPr>
          <w:rFonts w:ascii="Times New Roman" w:hAnsi="Times New Roman" w:cs="Times New Roman"/>
          <w:b/>
          <w:bCs/>
          <w:caps/>
          <w:sz w:val="20"/>
          <w:szCs w:val="20"/>
        </w:rPr>
      </w:pPr>
      <w:bookmarkStart w:id="579" w:name="_Toc154560924"/>
      <w:bookmarkStart w:id="580" w:name="_Toc183005615"/>
      <w:bookmarkStart w:id="581" w:name="_Toc216180284"/>
      <w:bookmarkStart w:id="582" w:name="_Toc221282962"/>
      <w:bookmarkStart w:id="583" w:name="_Toc230698570"/>
      <w:r w:rsidRPr="00ED234B">
        <w:rPr>
          <w:rFonts w:ascii="Times New Roman" w:hAnsi="Times New Roman" w:cs="Times New Roman"/>
          <w:b/>
          <w:bCs/>
          <w:caps/>
          <w:sz w:val="20"/>
          <w:szCs w:val="20"/>
        </w:rPr>
        <w:lastRenderedPageBreak/>
        <w:t xml:space="preserve">myki Pass to myki </w:t>
      </w:r>
      <w:r w:rsidR="00A849F8" w:rsidRPr="00ED234B">
        <w:rPr>
          <w:rFonts w:ascii="Times New Roman" w:hAnsi="Times New Roman" w:cs="Times New Roman"/>
          <w:b/>
          <w:bCs/>
          <w:caps/>
          <w:sz w:val="20"/>
          <w:szCs w:val="20"/>
        </w:rPr>
        <w:t>m</w:t>
      </w:r>
      <w:r w:rsidRPr="00ED234B">
        <w:rPr>
          <w:rFonts w:ascii="Times New Roman" w:hAnsi="Times New Roman" w:cs="Times New Roman"/>
          <w:b/>
          <w:bCs/>
          <w:caps/>
          <w:sz w:val="20"/>
          <w:szCs w:val="20"/>
        </w:rPr>
        <w:t>oney conversion</w:t>
      </w:r>
      <w:bookmarkEnd w:id="579"/>
      <w:bookmarkEnd w:id="580"/>
      <w:bookmarkEnd w:id="581"/>
      <w:bookmarkEnd w:id="582"/>
      <w:bookmarkEnd w:id="583"/>
      <w:r w:rsidRPr="00ED234B">
        <w:rPr>
          <w:rFonts w:ascii="Times New Roman" w:hAnsi="Times New Roman" w:cs="Times New Roman"/>
          <w:b/>
          <w:bCs/>
          <w:caps/>
          <w:sz w:val="20"/>
          <w:szCs w:val="20"/>
        </w:rPr>
        <w:t xml:space="preserve"> </w:t>
      </w:r>
    </w:p>
    <w:p w14:paraId="6FD2E4C2"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89EE555" w14:textId="7C2F060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have the value of the remaining days of a myki Pass 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converted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provided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credited does not exceed $250 and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on the myki </w:t>
      </w:r>
      <w:r w:rsidR="00E936AD" w:rsidRPr="00ED234B">
        <w:rPr>
          <w:rFonts w:ascii="Times New Roman" w:hAnsi="Times New Roman" w:cs="Times New Roman"/>
          <w:sz w:val="20"/>
          <w:szCs w:val="20"/>
        </w:rPr>
        <w:t>s</w:t>
      </w:r>
      <w:r w:rsidR="004B46A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following the conversion does not exceed $999.99.</w:t>
      </w:r>
    </w:p>
    <w:p w14:paraId="52D0B549" w14:textId="3306DFDC"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8</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to be credited following the conversion exceeds $250 or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on the myki</w:t>
      </w:r>
      <w:r w:rsidR="0019179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9179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following the conversion would exceed $999.99, the full amount of the balance may be paid to the customer by electronic funds transfer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not be returned.</w:t>
      </w:r>
    </w:p>
    <w:p w14:paraId="2BC78F55" w14:textId="29C6C01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use another </w:t>
      </w:r>
      <w:r w:rsidR="008F2286" w:rsidRPr="00ED234B">
        <w:rPr>
          <w:rFonts w:ascii="Times New Roman" w:hAnsi="Times New Roman" w:cs="Times New Roman"/>
          <w:sz w:val="20"/>
          <w:szCs w:val="20"/>
        </w:rPr>
        <w:t xml:space="preserve">token to obtain a ticket </w:t>
      </w:r>
      <w:r w:rsidR="00490BF2" w:rsidRPr="00ED234B">
        <w:rPr>
          <w:rFonts w:ascii="Times New Roman" w:hAnsi="Times New Roman" w:cs="Times New Roman"/>
          <w:sz w:val="20"/>
          <w:szCs w:val="20"/>
        </w:rPr>
        <w:t xml:space="preserve">to travel while waiting for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conversion application to be processed.</w:t>
      </w:r>
    </w:p>
    <w:p w14:paraId="21D2733E" w14:textId="77777777" w:rsidR="00490BF2" w:rsidRPr="00ED234B" w:rsidRDefault="00490BF2" w:rsidP="00490BF2">
      <w:pPr>
        <w:pStyle w:val="Heading4"/>
        <w:rPr>
          <w:rFonts w:cs="Times New Roman"/>
          <w:szCs w:val="20"/>
        </w:rPr>
      </w:pPr>
      <w:r w:rsidRPr="00ED234B">
        <w:rPr>
          <w:rFonts w:cs="Times New Roman"/>
          <w:szCs w:val="20"/>
        </w:rPr>
        <w:t>Mobile myki</w:t>
      </w:r>
    </w:p>
    <w:p w14:paraId="219BD051" w14:textId="48C3B23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is not available for Mobile myki. </w:t>
      </w:r>
    </w:p>
    <w:p w14:paraId="71936F24" w14:textId="1698672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refund of unexpired myki Pass value may be available subject to the Conditions set out in this Chapter. </w:t>
      </w:r>
    </w:p>
    <w:p w14:paraId="401BAF5D" w14:textId="77777777" w:rsidR="00490BF2" w:rsidRPr="00ED234B" w:rsidRDefault="00490BF2" w:rsidP="00490BF2">
      <w:pPr>
        <w:pStyle w:val="Heading3"/>
        <w:rPr>
          <w:rFonts w:cs="Times New Roman"/>
          <w:szCs w:val="20"/>
        </w:rPr>
      </w:pPr>
      <w:bookmarkStart w:id="584" w:name="_Toc230698571"/>
      <w:r w:rsidRPr="00ED234B">
        <w:rPr>
          <w:rFonts w:cs="Times New Roman"/>
          <w:szCs w:val="20"/>
        </w:rPr>
        <w:t xml:space="preserve">How to apply for a myki Pass to myki </w:t>
      </w:r>
      <w:r w:rsidR="00A849F8" w:rsidRPr="00ED234B">
        <w:rPr>
          <w:rFonts w:cs="Times New Roman"/>
          <w:szCs w:val="20"/>
        </w:rPr>
        <w:t>m</w:t>
      </w:r>
      <w:r w:rsidRPr="00ED234B">
        <w:rPr>
          <w:rFonts w:cs="Times New Roman"/>
          <w:szCs w:val="20"/>
        </w:rPr>
        <w:t>oney conversion</w:t>
      </w:r>
      <w:bookmarkEnd w:id="584"/>
    </w:p>
    <w:p w14:paraId="01236339" w14:textId="6FBA4371" w:rsidR="00490BF2" w:rsidRPr="00ED234B" w:rsidRDefault="00F86BA1" w:rsidP="00834C3B">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7</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request a 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the customer may call 1800 800 007 or complete the ‘Apply for Refund’ online form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BD22A55" w:rsidRPr="00ED234B">
        <w:rPr>
          <w:rFonts w:ascii="Times New Roman" w:hAnsi="Times New Roman" w:cs="Times New Roman"/>
          <w:sz w:val="20"/>
          <w:szCs w:val="20"/>
        </w:rPr>
        <w:t>(</w:t>
      </w:r>
      <w:hyperlink r:id="rId21" w:history="1">
        <w:r w:rsidR="1BD22A55" w:rsidRPr="00ED234B">
          <w:rPr>
            <w:rFonts w:ascii="Times New Roman" w:hAnsi="Times New Roman" w:cs="Times New Roman"/>
            <w:sz w:val="20"/>
            <w:szCs w:val="20"/>
          </w:rPr>
          <w:t>transport.vic.gov.au</w:t>
        </w:r>
      </w:hyperlink>
      <w:r w:rsidR="1BD22A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follow the additional Conditions specified below, as applicable depending on the relevant myki </w:t>
      </w:r>
      <w:r w:rsidR="00E936AD" w:rsidRPr="00ED234B">
        <w:rPr>
          <w:rFonts w:ascii="Times New Roman" w:hAnsi="Times New Roman" w:cs="Times New Roman"/>
          <w:sz w:val="20"/>
          <w:szCs w:val="20"/>
        </w:rPr>
        <w:t>s</w:t>
      </w:r>
      <w:r w:rsidR="00E264C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type. </w:t>
      </w:r>
    </w:p>
    <w:p w14:paraId="45A22C6B" w14:textId="57BA450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customer seeking the myki Pass conversion must post the Refund Request Receipt (the receipt received upon submitting the online refund application form) or Refund Request Receipt number (if the application was made by phone), along with the relevant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(see postal address under the heading ‘myki </w:t>
      </w:r>
      <w:r w:rsidR="00043F8A" w:rsidRPr="00ED234B">
        <w:rPr>
          <w:rFonts w:ascii="Times New Roman" w:hAnsi="Times New Roman" w:cs="Times New Roman"/>
          <w:sz w:val="20"/>
          <w:szCs w:val="20"/>
        </w:rPr>
        <w:t>s</w:t>
      </w:r>
      <w:r w:rsidR="00C87216" w:rsidRPr="00ED234B">
        <w:rPr>
          <w:rFonts w:ascii="Times New Roman" w:hAnsi="Times New Roman" w:cs="Times New Roman"/>
          <w:sz w:val="20"/>
          <w:szCs w:val="20"/>
        </w:rPr>
        <w:t>martcard M</w:t>
      </w:r>
      <w:r w:rsidR="00490BF2" w:rsidRPr="00ED234B">
        <w:rPr>
          <w:rFonts w:ascii="Times New Roman" w:hAnsi="Times New Roman" w:cs="Times New Roman"/>
          <w:sz w:val="20"/>
          <w:szCs w:val="20"/>
        </w:rPr>
        <w:t xml:space="preserve">ailbox’ in this Chapter). </w:t>
      </w:r>
    </w:p>
    <w:p w14:paraId="798ECCE0" w14:textId="1FF7FF6E" w:rsidR="00AA6683"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returned to the customer by post once the </w:t>
      </w:r>
      <w:r w:rsidR="002A6D68" w:rsidRPr="00ED234B">
        <w:rPr>
          <w:rFonts w:ascii="Times New Roman" w:hAnsi="Times New Roman" w:cs="Times New Roman"/>
          <w:sz w:val="20"/>
          <w:szCs w:val="20"/>
        </w:rPr>
        <w:t>my</w:t>
      </w:r>
      <w:r w:rsidR="008E4535" w:rsidRPr="00ED234B">
        <w:rPr>
          <w:rFonts w:ascii="Times New Roman" w:hAnsi="Times New Roman" w:cs="Times New Roman"/>
          <w:sz w:val="20"/>
          <w:szCs w:val="20"/>
        </w:rPr>
        <w:t>ki</w:t>
      </w:r>
      <w:r w:rsidR="002A6D68" w:rsidRPr="00ED234B">
        <w:rPr>
          <w:rFonts w:ascii="Times New Roman" w:hAnsi="Times New Roman" w:cs="Times New Roman"/>
          <w:sz w:val="20"/>
          <w:szCs w:val="20"/>
        </w:rPr>
        <w:t xml:space="preserve"> P</w:t>
      </w:r>
      <w:r w:rsidR="00490BF2" w:rsidRPr="00ED234B">
        <w:rPr>
          <w:rFonts w:ascii="Times New Roman" w:hAnsi="Times New Roman" w:cs="Times New Roman"/>
          <w:sz w:val="20"/>
          <w:szCs w:val="20"/>
        </w:rPr>
        <w:t>ass conversion is completed.</w:t>
      </w:r>
    </w:p>
    <w:p w14:paraId="7656A808" w14:textId="77777777" w:rsidR="00490BF2" w:rsidRPr="00ED234B" w:rsidRDefault="00490BF2" w:rsidP="00490BF2">
      <w:pPr>
        <w:pStyle w:val="Heading3"/>
        <w:rPr>
          <w:rFonts w:cs="Times New Roman"/>
          <w:szCs w:val="20"/>
        </w:rPr>
      </w:pPr>
      <w:bookmarkStart w:id="585" w:name="_Toc230698572"/>
      <w:r w:rsidRPr="00ED234B">
        <w:rPr>
          <w:rFonts w:cs="Times New Roman"/>
          <w:szCs w:val="20"/>
        </w:rPr>
        <w:t xml:space="preserve">myki </w:t>
      </w:r>
      <w:r w:rsidR="00E936AD" w:rsidRPr="00ED234B">
        <w:rPr>
          <w:rFonts w:cs="Times New Roman"/>
          <w:szCs w:val="20"/>
        </w:rPr>
        <w:t>s</w:t>
      </w:r>
      <w:r w:rsidR="008632CF" w:rsidRPr="00ED234B">
        <w:rPr>
          <w:rFonts w:cs="Times New Roman"/>
          <w:szCs w:val="20"/>
        </w:rPr>
        <w:t xml:space="preserve">martcard </w:t>
      </w:r>
      <w:r w:rsidRPr="00ED234B">
        <w:rPr>
          <w:rFonts w:cs="Times New Roman"/>
          <w:szCs w:val="20"/>
        </w:rPr>
        <w:t>Mailbox</w:t>
      </w:r>
      <w:bookmarkEnd w:id="585"/>
    </w:p>
    <w:p w14:paraId="75792214" w14:textId="080EF48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Conditions in this Chapter require the customer to post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relevant postal address is as follows--</w:t>
      </w:r>
    </w:p>
    <w:p w14:paraId="431D5E1D" w14:textId="77777777" w:rsidR="00490BF2" w:rsidRPr="00ED234B" w:rsidRDefault="00490BF2" w:rsidP="00921F9E">
      <w:pPr>
        <w:ind w:left="567"/>
        <w:contextualSpacing/>
        <w:rPr>
          <w:rFonts w:ascii="Times New Roman" w:hAnsi="Times New Roman" w:cs="Times New Roman"/>
          <w:sz w:val="20"/>
          <w:szCs w:val="20"/>
        </w:rPr>
      </w:pPr>
      <w:r w:rsidRPr="00ED234B">
        <w:rPr>
          <w:rFonts w:ascii="Times New Roman" w:eastAsia="Segoe UI" w:hAnsi="Times New Roman" w:cs="Times New Roman"/>
          <w:color w:val="000911"/>
          <w:sz w:val="20"/>
          <w:szCs w:val="20"/>
        </w:rPr>
        <w:t xml:space="preserve">myki </w:t>
      </w:r>
      <w:r w:rsidR="00E936AD" w:rsidRPr="00ED234B">
        <w:rPr>
          <w:rFonts w:ascii="Times New Roman" w:eastAsia="Segoe UI" w:hAnsi="Times New Roman" w:cs="Times New Roman"/>
          <w:color w:val="000911"/>
          <w:sz w:val="20"/>
          <w:szCs w:val="20"/>
        </w:rPr>
        <w:t>s</w:t>
      </w:r>
      <w:r w:rsidR="00C87216" w:rsidRPr="00ED234B">
        <w:rPr>
          <w:rFonts w:ascii="Times New Roman" w:eastAsia="Segoe UI" w:hAnsi="Times New Roman" w:cs="Times New Roman"/>
          <w:color w:val="000911"/>
          <w:sz w:val="20"/>
          <w:szCs w:val="20"/>
        </w:rPr>
        <w:t xml:space="preserve">martcard </w:t>
      </w:r>
      <w:r w:rsidRPr="00ED234B">
        <w:rPr>
          <w:rFonts w:ascii="Times New Roman" w:eastAsia="Segoe UI" w:hAnsi="Times New Roman" w:cs="Times New Roman"/>
          <w:color w:val="000911"/>
          <w:sz w:val="20"/>
          <w:szCs w:val="20"/>
        </w:rPr>
        <w:t>Mailbox,</w:t>
      </w:r>
    </w:p>
    <w:p w14:paraId="58B05A52" w14:textId="77777777"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Reply Paid 4318,</w:t>
      </w:r>
    </w:p>
    <w:p w14:paraId="0085E930" w14:textId="3E7E434A" w:rsidR="00490BF2"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 xml:space="preserve">Melbourne </w:t>
      </w:r>
      <w:r w:rsidR="000D18D8">
        <w:rPr>
          <w:rFonts w:ascii="Times New Roman" w:eastAsia="Segoe UI" w:hAnsi="Times New Roman" w:cs="Times New Roman"/>
          <w:color w:val="000911"/>
          <w:sz w:val="20"/>
          <w:szCs w:val="20"/>
        </w:rPr>
        <w:t>Victoria</w:t>
      </w:r>
      <w:r w:rsidRPr="00ED234B">
        <w:rPr>
          <w:rFonts w:ascii="Times New Roman" w:eastAsia="Segoe UI" w:hAnsi="Times New Roman" w:cs="Times New Roman"/>
          <w:color w:val="000911"/>
          <w:sz w:val="20"/>
          <w:szCs w:val="20"/>
        </w:rPr>
        <w:t xml:space="preserve"> 8060</w:t>
      </w:r>
    </w:p>
    <w:p w14:paraId="7388CE70" w14:textId="77777777" w:rsidR="00B5086E" w:rsidRDefault="00B5086E" w:rsidP="00921F9E">
      <w:pPr>
        <w:ind w:left="567"/>
        <w:contextualSpacing/>
        <w:rPr>
          <w:rFonts w:ascii="Times New Roman" w:eastAsia="Segoe UI" w:hAnsi="Times New Roman" w:cs="Times New Roman"/>
          <w:color w:val="000911"/>
          <w:sz w:val="20"/>
          <w:szCs w:val="20"/>
        </w:rPr>
      </w:pPr>
    </w:p>
    <w:p w14:paraId="24C1A914" w14:textId="77777777" w:rsidR="003C1834" w:rsidRPr="003C1834" w:rsidRDefault="003C1834" w:rsidP="00483021">
      <w:pPr>
        <w:pStyle w:val="Heading2"/>
        <w:rPr>
          <w:rFonts w:ascii="Times New Roman" w:hAnsi="Times New Roman" w:cs="Times New Roman"/>
          <w:sz w:val="20"/>
          <w:szCs w:val="20"/>
        </w:rPr>
      </w:pPr>
      <w:bookmarkStart w:id="586" w:name="_Toc230698573"/>
      <w:r w:rsidRPr="003C1834">
        <w:rPr>
          <w:rFonts w:ascii="Times New Roman" w:hAnsi="Times New Roman" w:cs="Times New Roman"/>
          <w:b/>
          <w:bCs/>
          <w:sz w:val="20"/>
          <w:szCs w:val="20"/>
        </w:rPr>
        <w:t>MYKI PASS EXTENSION FOR MYKI PASS EXPIRING BETWEEN 31 MARCH AND 31 MAY 2026</w:t>
      </w:r>
      <w:bookmarkEnd w:id="586"/>
    </w:p>
    <w:p w14:paraId="34802C93" w14:textId="77777777" w:rsidR="003C1834" w:rsidRPr="003C1834" w:rsidRDefault="003C1834" w:rsidP="003C1834">
      <w:pPr>
        <w:spacing w:after="0"/>
        <w:ind w:left="567" w:hanging="567"/>
        <w:rPr>
          <w:rFonts w:ascii="Times New Roman" w:hAnsi="Times New Roman" w:cs="Times New Roman"/>
          <w:sz w:val="20"/>
          <w:szCs w:val="20"/>
        </w:rPr>
      </w:pPr>
      <w:r w:rsidRPr="003C1834">
        <w:rPr>
          <w:rFonts w:ascii="Times New Roman" w:hAnsi="Times New Roman" w:cs="Times New Roman"/>
          <w:sz w:val="20"/>
          <w:szCs w:val="20"/>
        </w:rPr>
        <w:t>8.90A</w:t>
      </w:r>
      <w:r w:rsidRPr="003C1834">
        <w:rPr>
          <w:rFonts w:ascii="Times New Roman" w:hAnsi="Times New Roman" w:cs="Times New Roman"/>
          <w:sz w:val="20"/>
          <w:szCs w:val="20"/>
        </w:rPr>
        <w:tab/>
        <w:t>If a customer has a myki Pass that—</w:t>
      </w:r>
    </w:p>
    <w:p w14:paraId="343AC1BE" w14:textId="77777777" w:rsidR="003C1834" w:rsidRPr="003C1834" w:rsidRDefault="003C1834" w:rsidP="00E510C2">
      <w:pPr>
        <w:pStyle w:val="ListParagraph"/>
        <w:numPr>
          <w:ilvl w:val="0"/>
          <w:numId w:val="17"/>
        </w:numPr>
        <w:ind w:left="1134" w:hanging="567"/>
        <w:rPr>
          <w:rFonts w:ascii="Times New Roman" w:hAnsi="Times New Roman" w:cs="Times New Roman"/>
          <w:sz w:val="20"/>
          <w:szCs w:val="20"/>
        </w:rPr>
      </w:pPr>
      <w:r w:rsidRPr="003C1834">
        <w:rPr>
          <w:rFonts w:ascii="Times New Roman" w:hAnsi="Times New Roman" w:cs="Times New Roman"/>
          <w:sz w:val="20"/>
          <w:szCs w:val="20"/>
        </w:rPr>
        <w:t>was valid for any period between 31 March to 10 May 2026 and the myki Pass expired during that period, the myki smartcard (on which the myki Pass was loaded) will be automatically loaded with a new myki Pass with twice the number of days for which the original myki Pass was valid during that period; or</w:t>
      </w:r>
    </w:p>
    <w:p w14:paraId="4D2774A8" w14:textId="77777777" w:rsidR="003C1834" w:rsidRPr="003C1834" w:rsidRDefault="003C1834" w:rsidP="00E510C2">
      <w:pPr>
        <w:pStyle w:val="ListParagraph"/>
        <w:numPr>
          <w:ilvl w:val="0"/>
          <w:numId w:val="17"/>
        </w:numPr>
        <w:spacing w:after="0" w:line="278" w:lineRule="auto"/>
        <w:ind w:left="1134" w:hanging="567"/>
        <w:contextualSpacing/>
        <w:rPr>
          <w:rFonts w:ascii="Times New Roman" w:hAnsi="Times New Roman" w:cs="Times New Roman"/>
          <w:sz w:val="20"/>
          <w:szCs w:val="20"/>
        </w:rPr>
      </w:pPr>
      <w:r w:rsidRPr="003C1834">
        <w:rPr>
          <w:rFonts w:ascii="Times New Roman" w:hAnsi="Times New Roman" w:cs="Times New Roman"/>
          <w:sz w:val="20"/>
          <w:szCs w:val="20"/>
        </w:rPr>
        <w:t xml:space="preserve">is valid for any period between 11 and 31 May 2026 and the myki Pass will expire during that period the myki smartcard (on which the myki Pass is loaded) will be automatically loaded with a new myki Pass with twice the number of days for which the original myki Pass is valid during that period. </w:t>
      </w:r>
    </w:p>
    <w:p w14:paraId="7DB33AAD" w14:textId="0CA9CAC0" w:rsidR="003C1834" w:rsidRPr="003C1834" w:rsidRDefault="003C1834" w:rsidP="00BA0690">
      <w:pPr>
        <w:ind w:left="567"/>
        <w:rPr>
          <w:rFonts w:ascii="Times New Roman" w:hAnsi="Times New Roman" w:cs="Times New Roman"/>
          <w:sz w:val="20"/>
          <w:szCs w:val="20"/>
        </w:rPr>
      </w:pPr>
      <w:r w:rsidRPr="003C1834">
        <w:rPr>
          <w:rFonts w:ascii="Times New Roman" w:hAnsi="Times New Roman" w:cs="Times New Roman"/>
          <w:sz w:val="20"/>
          <w:szCs w:val="20"/>
        </w:rPr>
        <w:t xml:space="preserve">In order to use the new myki Pass, a customer will need to tap on the myki smartcard at the PTV app, a ticket office </w:t>
      </w:r>
      <w:r w:rsidR="00402ECA">
        <w:rPr>
          <w:rFonts w:ascii="Times New Roman" w:hAnsi="Times New Roman" w:cs="Times New Roman"/>
          <w:sz w:val="20"/>
          <w:szCs w:val="20"/>
        </w:rPr>
        <w:t xml:space="preserve">or </w:t>
      </w:r>
      <w:r w:rsidRPr="003C1834">
        <w:rPr>
          <w:rFonts w:ascii="Times New Roman" w:hAnsi="Times New Roman" w:cs="Times New Roman"/>
          <w:sz w:val="20"/>
          <w:szCs w:val="20"/>
        </w:rPr>
        <w:t xml:space="preserve">a myki machine (stationary), including a Quick </w:t>
      </w:r>
      <w:proofErr w:type="spellStart"/>
      <w:r w:rsidRPr="003C1834">
        <w:rPr>
          <w:rFonts w:ascii="Times New Roman" w:hAnsi="Times New Roman" w:cs="Times New Roman"/>
          <w:sz w:val="20"/>
          <w:szCs w:val="20"/>
        </w:rPr>
        <w:t>Topup</w:t>
      </w:r>
      <w:proofErr w:type="spellEnd"/>
      <w:r w:rsidRPr="003C1834">
        <w:rPr>
          <w:rFonts w:ascii="Times New Roman" w:hAnsi="Times New Roman" w:cs="Times New Roman"/>
          <w:sz w:val="20"/>
          <w:szCs w:val="20"/>
        </w:rPr>
        <w:t xml:space="preserve"> and Enquiry Machine. Customers with Mobile myki will be able to use their myki Pass immediately by tapping on at a smartcard and digital token reader.</w:t>
      </w:r>
    </w:p>
    <w:p w14:paraId="7B4F8ACF" w14:textId="77777777" w:rsidR="00B5086E" w:rsidRPr="00ED234B" w:rsidRDefault="00B5086E" w:rsidP="00B5086E">
      <w:pPr>
        <w:contextualSpacing/>
        <w:rPr>
          <w:rFonts w:ascii="Times New Roman" w:eastAsia="Segoe UI" w:hAnsi="Times New Roman" w:cs="Times New Roman"/>
          <w:color w:val="000911"/>
          <w:sz w:val="20"/>
          <w:szCs w:val="20"/>
        </w:rPr>
      </w:pPr>
    </w:p>
    <w:p w14:paraId="2C4F9168" w14:textId="77777777" w:rsidR="003A10C6" w:rsidRPr="00ED234B" w:rsidRDefault="003A10C6" w:rsidP="003A10C6">
      <w:pPr>
        <w:pStyle w:val="Heading2"/>
        <w:rPr>
          <w:rFonts w:ascii="Times New Roman" w:hAnsi="Times New Roman" w:cs="Times New Roman"/>
          <w:b/>
          <w:bCs/>
          <w:caps/>
          <w:sz w:val="20"/>
          <w:szCs w:val="20"/>
        </w:rPr>
      </w:pPr>
      <w:bookmarkStart w:id="587" w:name="_Toc221282963"/>
      <w:bookmarkStart w:id="588" w:name="_Toc230698574"/>
      <w:bookmarkStart w:id="589" w:name="_Toc154560925"/>
      <w:bookmarkStart w:id="590" w:name="_Toc183005616"/>
      <w:r w:rsidRPr="00ED234B">
        <w:rPr>
          <w:rFonts w:ascii="Times New Roman" w:hAnsi="Times New Roman" w:cs="Times New Roman"/>
          <w:b/>
          <w:bCs/>
          <w:caps/>
          <w:sz w:val="20"/>
          <w:szCs w:val="20"/>
        </w:rPr>
        <w:t>Contactless Payment Token Adjustments</w:t>
      </w:r>
      <w:bookmarkEnd w:id="587"/>
      <w:bookmarkEnd w:id="588"/>
      <w:r w:rsidRPr="00ED234B">
        <w:rPr>
          <w:rFonts w:ascii="Times New Roman" w:hAnsi="Times New Roman" w:cs="Times New Roman"/>
          <w:b/>
          <w:bCs/>
          <w:caps/>
          <w:sz w:val="20"/>
          <w:szCs w:val="20"/>
        </w:rPr>
        <w:t xml:space="preserve"> </w:t>
      </w:r>
    </w:p>
    <w:p w14:paraId="038A1AC1" w14:textId="40C7C984"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91</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I</w:t>
      </w:r>
      <w:r w:rsidR="000213B5" w:rsidRPr="00ED234B">
        <w:rPr>
          <w:rFonts w:ascii="Times New Roman" w:hAnsi="Times New Roman" w:cs="Times New Roman"/>
          <w:sz w:val="20"/>
          <w:szCs w:val="20"/>
        </w:rPr>
        <w:t>f</w:t>
      </w:r>
      <w:r w:rsidR="003A10C6" w:rsidRPr="00ED234B">
        <w:rPr>
          <w:rFonts w:ascii="Times New Roman" w:hAnsi="Times New Roman" w:cs="Times New Roman"/>
          <w:sz w:val="20"/>
          <w:szCs w:val="20"/>
        </w:rPr>
        <w:t xml:space="preserve"> an incorrect fare has been charged for a ticket obtained using a Contactless Payment Token, an adjustment can be made for that fare:</w:t>
      </w:r>
    </w:p>
    <w:p w14:paraId="6431002B"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at the initiation of a </w:t>
      </w:r>
      <w:r w:rsidR="001F50D3"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staff member on the request of the customer by: </w:t>
      </w:r>
    </w:p>
    <w:p w14:paraId="46E04D98"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calling</w:t>
      </w:r>
      <w:r w:rsidRPr="00ED234B">
        <w:rPr>
          <w:rFonts w:ascii="Times New Roman" w:hAnsi="Times New Roman" w:cs="Times New Roman"/>
          <w:b/>
          <w:bCs/>
          <w:sz w:val="20"/>
          <w:szCs w:val="20"/>
        </w:rPr>
        <w:t xml:space="preserve"> 1800 800 007</w:t>
      </w:r>
      <w:r w:rsidRPr="00ED234B">
        <w:rPr>
          <w:rFonts w:ascii="Times New Roman" w:hAnsi="Times New Roman" w:cs="Times New Roman"/>
          <w:sz w:val="20"/>
          <w:szCs w:val="20"/>
        </w:rPr>
        <w:t>; or</w:t>
      </w:r>
    </w:p>
    <w:p w14:paraId="260DABD1"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 xml:space="preserve">PTV </w:t>
      </w:r>
      <w:r w:rsidRPr="00ED234B">
        <w:rPr>
          <w:rFonts w:ascii="Times New Roman" w:hAnsi="Times New Roman" w:cs="Times New Roman"/>
          <w:sz w:val="20"/>
          <w:szCs w:val="20"/>
        </w:rPr>
        <w:t>Hub; or</w:t>
      </w:r>
    </w:p>
    <w:p w14:paraId="75854478"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at the initiation of the ticketing operator on behalf of Head, Transport for Victoria;</w:t>
      </w:r>
    </w:p>
    <w:p w14:paraId="14A09DBE" w14:textId="77777777" w:rsidR="003A10C6" w:rsidRPr="00ED234B" w:rsidRDefault="003A10C6" w:rsidP="008F2286">
      <w:pPr>
        <w:ind w:left="567"/>
        <w:rPr>
          <w:rFonts w:ascii="Times New Roman" w:hAnsi="Times New Roman" w:cs="Times New Roman"/>
          <w:sz w:val="20"/>
          <w:szCs w:val="20"/>
        </w:rPr>
      </w:pPr>
      <w:r w:rsidRPr="00ED234B">
        <w:rPr>
          <w:rFonts w:ascii="Times New Roman" w:hAnsi="Times New Roman" w:cs="Times New Roman"/>
          <w:sz w:val="20"/>
          <w:szCs w:val="20"/>
        </w:rPr>
        <w:t>where the error occurred due to:</w:t>
      </w:r>
    </w:p>
    <w:p w14:paraId="70D0361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human error in recording a touch or tap on or touch or tap off;</w:t>
      </w:r>
    </w:p>
    <w:p w14:paraId="7EB84022"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smartcard or digital token reader or other ticketing system issues; </w:t>
      </w:r>
    </w:p>
    <w:p w14:paraId="7D815DA5"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a failure of the ticketing system to accurately record a touch or tap that is used for fare calculation; or</w:t>
      </w:r>
    </w:p>
    <w:p w14:paraId="66F2888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a correction to a customer’s travel history based on touch or taps that arrive after the end of day settlement </w:t>
      </w:r>
      <w:r w:rsidR="008E4535" w:rsidRPr="00ED234B">
        <w:rPr>
          <w:rFonts w:ascii="Times New Roman" w:hAnsi="Times New Roman" w:cs="Times New Roman"/>
          <w:sz w:val="20"/>
          <w:szCs w:val="20"/>
        </w:rPr>
        <w:t xml:space="preserve">of the fare on the Contactless Payment Token </w:t>
      </w:r>
      <w:r w:rsidRPr="00ED234B">
        <w:rPr>
          <w:rFonts w:ascii="Times New Roman" w:hAnsi="Times New Roman" w:cs="Times New Roman"/>
          <w:sz w:val="20"/>
          <w:szCs w:val="20"/>
        </w:rPr>
        <w:t xml:space="preserve">or the </w:t>
      </w:r>
      <w:r w:rsidR="008E4535" w:rsidRPr="00ED234B">
        <w:rPr>
          <w:rFonts w:ascii="Times New Roman" w:hAnsi="Times New Roman" w:cs="Times New Roman"/>
          <w:sz w:val="20"/>
          <w:szCs w:val="20"/>
        </w:rPr>
        <w:t xml:space="preserve">customer’s journey is </w:t>
      </w:r>
      <w:r w:rsidRPr="00ED234B">
        <w:rPr>
          <w:rFonts w:ascii="Times New Roman" w:hAnsi="Times New Roman" w:cs="Times New Roman"/>
          <w:sz w:val="20"/>
          <w:szCs w:val="20"/>
        </w:rPr>
        <w:t>reconstruct</w:t>
      </w:r>
      <w:r w:rsidR="000213B5" w:rsidRPr="00ED234B">
        <w:rPr>
          <w:rFonts w:ascii="Times New Roman" w:hAnsi="Times New Roman" w:cs="Times New Roman"/>
          <w:sz w:val="20"/>
          <w:szCs w:val="20"/>
        </w:rPr>
        <w:t>ed</w:t>
      </w:r>
      <w:r w:rsidRPr="00ED234B">
        <w:rPr>
          <w:rFonts w:ascii="Times New Roman" w:hAnsi="Times New Roman" w:cs="Times New Roman"/>
          <w:sz w:val="20"/>
          <w:szCs w:val="20"/>
        </w:rPr>
        <w:t xml:space="preserve"> and missing touch or taps </w:t>
      </w:r>
      <w:r w:rsidR="008E4535" w:rsidRPr="00ED234B">
        <w:rPr>
          <w:rFonts w:ascii="Times New Roman" w:hAnsi="Times New Roman" w:cs="Times New Roman"/>
          <w:sz w:val="20"/>
          <w:szCs w:val="20"/>
        </w:rPr>
        <w:t xml:space="preserve">are generated </w:t>
      </w:r>
      <w:r w:rsidRPr="00ED234B">
        <w:rPr>
          <w:rFonts w:ascii="Times New Roman" w:hAnsi="Times New Roman" w:cs="Times New Roman"/>
          <w:sz w:val="20"/>
          <w:szCs w:val="20"/>
        </w:rPr>
        <w:t>where they are missing, invalid or incomplete</w:t>
      </w:r>
      <w:r w:rsidR="008E4535" w:rsidRPr="00ED234B">
        <w:rPr>
          <w:rFonts w:ascii="Times New Roman" w:hAnsi="Times New Roman" w:cs="Times New Roman"/>
          <w:sz w:val="20"/>
          <w:szCs w:val="20"/>
        </w:rPr>
        <w:t>.</w:t>
      </w:r>
    </w:p>
    <w:p w14:paraId="016CEAE1" w14:textId="4B8AAB10"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92</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 xml:space="preserve">For adjustments to a </w:t>
      </w:r>
      <w:r w:rsidR="008E4535" w:rsidRPr="00ED234B">
        <w:rPr>
          <w:rFonts w:ascii="Times New Roman" w:hAnsi="Times New Roman" w:cs="Times New Roman"/>
          <w:sz w:val="20"/>
          <w:szCs w:val="20"/>
        </w:rPr>
        <w:t xml:space="preserve">fare for a </w:t>
      </w:r>
      <w:r w:rsidR="003A10C6" w:rsidRPr="00ED234B">
        <w:rPr>
          <w:rFonts w:ascii="Times New Roman" w:hAnsi="Times New Roman" w:cs="Times New Roman"/>
          <w:sz w:val="20"/>
          <w:szCs w:val="20"/>
        </w:rPr>
        <w:t xml:space="preserve">ticket obtained using a Contactless Payment Token, a claim for an adjustment requires a </w:t>
      </w:r>
      <w:r w:rsidR="008E4535" w:rsidRPr="00ED234B">
        <w:rPr>
          <w:rFonts w:ascii="Times New Roman" w:hAnsi="Times New Roman" w:cs="Times New Roman"/>
          <w:sz w:val="20"/>
          <w:szCs w:val="20"/>
        </w:rPr>
        <w:t>customer</w:t>
      </w:r>
      <w:r w:rsidR="003A10C6" w:rsidRPr="00ED234B">
        <w:rPr>
          <w:rFonts w:ascii="Times New Roman" w:hAnsi="Times New Roman" w:cs="Times New Roman"/>
          <w:sz w:val="20"/>
          <w:szCs w:val="20"/>
        </w:rPr>
        <w:t xml:space="preserve"> to provide the details of the financial institution account </w:t>
      </w:r>
      <w:r w:rsidR="008F2286" w:rsidRPr="00ED234B">
        <w:rPr>
          <w:rFonts w:ascii="Times New Roman" w:hAnsi="Times New Roman" w:cs="Times New Roman"/>
          <w:sz w:val="20"/>
          <w:szCs w:val="20"/>
        </w:rPr>
        <w:t xml:space="preserve">connected to the Contactless Payment Token </w:t>
      </w:r>
      <w:r w:rsidR="003A10C6" w:rsidRPr="00ED234B">
        <w:rPr>
          <w:rFonts w:ascii="Times New Roman" w:hAnsi="Times New Roman" w:cs="Times New Roman"/>
          <w:sz w:val="20"/>
          <w:szCs w:val="20"/>
        </w:rPr>
        <w:t>for the adjustment to be made.</w:t>
      </w:r>
    </w:p>
    <w:p w14:paraId="4A7B7DEC" w14:textId="77777777" w:rsidR="008E4535" w:rsidRPr="00ED234B" w:rsidRDefault="008E4535" w:rsidP="008E4535">
      <w:pPr>
        <w:pStyle w:val="Heading3"/>
        <w:rPr>
          <w:rFonts w:cs="Times New Roman"/>
          <w:szCs w:val="20"/>
        </w:rPr>
      </w:pPr>
      <w:bookmarkStart w:id="591" w:name="_Toc230698575"/>
      <w:r w:rsidRPr="00ED234B">
        <w:rPr>
          <w:rFonts w:cs="Times New Roman"/>
          <w:szCs w:val="20"/>
        </w:rPr>
        <w:t>Severe service disruption – Contactless Payment Tokens</w:t>
      </w:r>
      <w:bookmarkEnd w:id="591"/>
      <w:r w:rsidRPr="00ED234B">
        <w:rPr>
          <w:rFonts w:cs="Times New Roman"/>
          <w:szCs w:val="20"/>
        </w:rPr>
        <w:t xml:space="preserve"> </w:t>
      </w:r>
    </w:p>
    <w:p w14:paraId="7E9AABCF" w14:textId="21D1640C"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93</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adjustment arrangements. </w:t>
      </w:r>
    </w:p>
    <w:p w14:paraId="0EBE3125" w14:textId="78F7F506"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94</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Eligibility criteria for adjustments for fares using Contactless Payment Tokens due to severe service disruption will be determined and published by the Head, Transport for Victoria for each event. </w:t>
      </w:r>
    </w:p>
    <w:p w14:paraId="316FFF2E" w14:textId="5B7FF11F" w:rsidR="00F86BA1"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95</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The relevant operators Compensation Code and Customer Charter may set out eligibility criteria for adjustments for fares.</w:t>
      </w:r>
      <w:r w:rsidR="00B00225" w:rsidRPr="00ED234B">
        <w:rPr>
          <w:rFonts w:ascii="Times New Roman" w:hAnsi="Times New Roman" w:cs="Times New Roman"/>
          <w:i/>
          <w:iCs/>
          <w:sz w:val="20"/>
          <w:szCs w:val="20"/>
          <w14:ligatures w14:val="standardContextual"/>
        </w:rPr>
        <w:t xml:space="preserve"> </w:t>
      </w:r>
      <w:r w:rsidR="002E264B" w:rsidRPr="00ED234B">
        <w:rPr>
          <w:rFonts w:ascii="Times New Roman" w:hAnsi="Times New Roman" w:cs="Times New Roman"/>
          <w:sz w:val="20"/>
          <w:szCs w:val="20"/>
        </w:rPr>
        <w:t>Customers who use Contactless Payment Tokens may not be eligible for compensation under the operator’s Compensation Codes and Customer Charters if an operator cannot establish the customer’s basis for a claim given the limited information recorded in relation to Contactless Payment Tokens. Customers seeking to ensure they can make claims under the operator’s Compensation Codes and Customer Charters should use myki smartcards or Mobile myki.</w:t>
      </w:r>
      <w:r w:rsidR="00B00225" w:rsidRPr="00ED234B">
        <w:rPr>
          <w:rFonts w:ascii="Times New Roman" w:hAnsi="Times New Roman" w:cs="Times New Roman"/>
          <w:sz w:val="20"/>
          <w:szCs w:val="20"/>
        </w:rPr>
        <w:t xml:space="preserve"> </w:t>
      </w:r>
    </w:p>
    <w:p w14:paraId="309D5E08" w14:textId="56521B89"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96</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On each occasion where adjustment </w:t>
      </w:r>
      <w:proofErr w:type="gramStart"/>
      <w:r w:rsidR="008E4535" w:rsidRPr="00ED234B">
        <w:rPr>
          <w:rFonts w:ascii="Times New Roman" w:hAnsi="Times New Roman" w:cs="Times New Roman"/>
          <w:sz w:val="20"/>
          <w:szCs w:val="20"/>
        </w:rPr>
        <w:t>are</w:t>
      </w:r>
      <w:proofErr w:type="gramEnd"/>
      <w:r w:rsidR="008E4535" w:rsidRPr="00ED234B">
        <w:rPr>
          <w:rFonts w:ascii="Times New Roman" w:hAnsi="Times New Roman" w:cs="Times New Roman"/>
          <w:sz w:val="20"/>
          <w:szCs w:val="20"/>
        </w:rPr>
        <w:t xml:space="preserve"> made available, affected and eligible customers will be identified and compensation adjustment amounts will be made to the account connected to the Contactless Payment Token by Head, Transport for Victoria. </w:t>
      </w:r>
    </w:p>
    <w:p w14:paraId="202D15FA" w14:textId="26F7387A"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97</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No action is required by affected customers to seek an adjustment for severe service disruption unless the Head, Transport for Victoria specifically advises for each event.</w:t>
      </w:r>
    </w:p>
    <w:p w14:paraId="7CB0CCB7" w14:textId="77777777" w:rsidR="00490BF2" w:rsidRPr="00ED234B" w:rsidRDefault="003A10C6" w:rsidP="008E4535">
      <w:pPr>
        <w:pStyle w:val="Heading2"/>
        <w:rPr>
          <w:rFonts w:ascii="Times New Roman" w:hAnsi="Times New Roman" w:cs="Times New Roman"/>
          <w:b/>
          <w:bCs/>
          <w:caps/>
          <w:sz w:val="20"/>
          <w:szCs w:val="20"/>
        </w:rPr>
      </w:pPr>
      <w:r w:rsidRPr="00ED234B">
        <w:rPr>
          <w:rFonts w:ascii="Times New Roman" w:hAnsi="Times New Roman" w:cs="Times New Roman"/>
          <w:b/>
          <w:bCs/>
          <w:caps/>
          <w:sz w:val="20"/>
          <w:szCs w:val="20"/>
        </w:rPr>
        <w:t> </w:t>
      </w:r>
      <w:bookmarkStart w:id="592" w:name="_Toc216180285"/>
      <w:bookmarkStart w:id="593" w:name="_Toc221282964"/>
      <w:bookmarkStart w:id="594" w:name="_Toc230698576"/>
      <w:r w:rsidR="00490BF2" w:rsidRPr="00ED234B">
        <w:rPr>
          <w:rFonts w:ascii="Times New Roman" w:hAnsi="Times New Roman" w:cs="Times New Roman"/>
          <w:b/>
          <w:bCs/>
          <w:caps/>
          <w:sz w:val="20"/>
          <w:szCs w:val="20"/>
        </w:rPr>
        <w:t>V/Line tickets</w:t>
      </w:r>
      <w:bookmarkEnd w:id="589"/>
      <w:bookmarkEnd w:id="590"/>
      <w:bookmarkEnd w:id="592"/>
      <w:bookmarkEnd w:id="593"/>
      <w:bookmarkEnd w:id="594"/>
    </w:p>
    <w:p w14:paraId="25AA91D3" w14:textId="753E74C3"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to replacements, refunds and reimbursements available for V/Line tickets and regional Student Passes.</w:t>
      </w:r>
    </w:p>
    <w:p w14:paraId="1BA9238C" w14:textId="77777777" w:rsidR="00490BF2" w:rsidRPr="00ED234B" w:rsidRDefault="00490BF2" w:rsidP="00490BF2">
      <w:pPr>
        <w:pStyle w:val="Heading3"/>
        <w:rPr>
          <w:rFonts w:cs="Times New Roman"/>
          <w:szCs w:val="20"/>
        </w:rPr>
      </w:pPr>
      <w:bookmarkStart w:id="595" w:name="_Toc230698577"/>
      <w:r w:rsidRPr="00ED234B">
        <w:rPr>
          <w:rFonts w:cs="Times New Roman"/>
          <w:szCs w:val="20"/>
        </w:rPr>
        <w:t>Replacements</w:t>
      </w:r>
      <w:bookmarkEnd w:id="595"/>
      <w:r w:rsidRPr="00ED234B">
        <w:rPr>
          <w:rFonts w:cs="Times New Roman"/>
          <w:szCs w:val="20"/>
        </w:rPr>
        <w:t xml:space="preserve"> </w:t>
      </w:r>
    </w:p>
    <w:p w14:paraId="42C567CF" w14:textId="77777777" w:rsidR="00490BF2" w:rsidRPr="00ED234B" w:rsidRDefault="00490BF2" w:rsidP="00490BF2">
      <w:pPr>
        <w:pStyle w:val="Heading4"/>
        <w:rPr>
          <w:rFonts w:cs="Times New Roman"/>
          <w:szCs w:val="20"/>
        </w:rPr>
      </w:pPr>
      <w:r w:rsidRPr="00ED234B">
        <w:rPr>
          <w:rFonts w:cs="Times New Roman"/>
          <w:szCs w:val="20"/>
        </w:rPr>
        <w:t xml:space="preserve">Damaged </w:t>
      </w:r>
      <w:r w:rsidR="00CE3BF5" w:rsidRPr="00ED234B">
        <w:rPr>
          <w:rFonts w:cs="Times New Roman"/>
          <w:szCs w:val="20"/>
        </w:rPr>
        <w:t xml:space="preserve">V/Line </w:t>
      </w:r>
      <w:r w:rsidRPr="00ED234B">
        <w:rPr>
          <w:rFonts w:cs="Times New Roman"/>
          <w:szCs w:val="20"/>
        </w:rPr>
        <w:t>tickets</w:t>
      </w:r>
    </w:p>
    <w:p w14:paraId="2A2C41A6" w14:textId="52591926" w:rsidR="00490BF2" w:rsidRPr="00ED234B" w:rsidRDefault="00D048A9" w:rsidP="00D048A9">
      <w:pPr>
        <w:ind w:left="567" w:hanging="567"/>
        <w:rPr>
          <w:rFonts w:ascii="Times New Roman" w:hAnsi="Times New Roman" w:cs="Times New Roman"/>
          <w:sz w:val="20"/>
          <w:szCs w:val="20"/>
        </w:rPr>
      </w:pPr>
      <w:bookmarkStart w:id="596" w:name="_Ref167894408"/>
      <w:r w:rsidRPr="00ED234B">
        <w:rPr>
          <w:rFonts w:ascii="Times New Roman" w:hAnsi="Times New Roman" w:cs="Times New Roman"/>
          <w:sz w:val="20"/>
          <w:szCs w:val="20"/>
        </w:rPr>
        <w:t>8.</w:t>
      </w:r>
      <w:r w:rsidR="00CB017E"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damaged V/Line ticket is one that is visibly damaged or has become invalid through</w:t>
      </w:r>
      <w:bookmarkEnd w:id="596"/>
      <w:r w:rsidR="00F20DD2">
        <w:rPr>
          <w:rFonts w:ascii="Times New Roman" w:hAnsi="Times New Roman" w:cs="Times New Roman"/>
          <w:sz w:val="20"/>
          <w:szCs w:val="20"/>
        </w:rPr>
        <w:t xml:space="preserve"> –</w:t>
      </w:r>
    </w:p>
    <w:p w14:paraId="7EDF41C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heat damage;</w:t>
      </w:r>
    </w:p>
    <w:p w14:paraId="55EBBCF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water damage;</w:t>
      </w:r>
    </w:p>
    <w:p w14:paraId="4FBD672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bent, punched through, torn, cut or chewed;</w:t>
      </w:r>
    </w:p>
    <w:p w14:paraId="302B6D6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covered in dirt or other foreign substance; or</w:t>
      </w:r>
    </w:p>
    <w:p w14:paraId="0D10FCA3"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damage that exceeds normal wear and tear.</w:t>
      </w:r>
    </w:p>
    <w:p w14:paraId="5FB8A220" w14:textId="71DBF416"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that is illegible may be replaced where it is possible to verify the issue of the original</w:t>
      </w:r>
      <w:r w:rsidR="00986EC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with the issuing station and where a Declaration Form is completed detailing the circumstances. </w:t>
      </w:r>
    </w:p>
    <w:p w14:paraId="49308635" w14:textId="1E2FD79F" w:rsidR="00490BF2" w:rsidRPr="00ED234B" w:rsidRDefault="00D048A9" w:rsidP="00D048A9">
      <w:pPr>
        <w:ind w:left="567" w:hanging="567"/>
        <w:rPr>
          <w:rFonts w:ascii="Times New Roman" w:hAnsi="Times New Roman" w:cs="Times New Roman"/>
          <w:sz w:val="20"/>
          <w:szCs w:val="20"/>
        </w:rPr>
      </w:pPr>
      <w:bookmarkStart w:id="597" w:name="_Ref167894426"/>
      <w:r w:rsidRPr="00ED234B">
        <w:rPr>
          <w:rFonts w:ascii="Times New Roman" w:hAnsi="Times New Roman" w:cs="Times New Roman"/>
          <w:sz w:val="20"/>
          <w:szCs w:val="20"/>
        </w:rPr>
        <w:t>8.</w:t>
      </w:r>
      <w:r w:rsidR="00CB017E"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retained and submitted with a ticket office/agent sales return to verify the reason for </w:t>
      </w:r>
      <w:r w:rsidR="001D2237" w:rsidRPr="00ED234B">
        <w:rPr>
          <w:rFonts w:ascii="Times New Roman" w:hAnsi="Times New Roman" w:cs="Times New Roman"/>
          <w:sz w:val="20"/>
          <w:szCs w:val="20"/>
        </w:rPr>
        <w:t>a replacement</w:t>
      </w:r>
      <w:r w:rsidR="002A6D68" w:rsidRPr="00ED234B">
        <w:rPr>
          <w:rFonts w:ascii="Times New Roman" w:hAnsi="Times New Roman" w:cs="Times New Roman"/>
          <w:sz w:val="20"/>
          <w:szCs w:val="20"/>
        </w:rPr>
        <w:t xml:space="preserve"> V</w:t>
      </w:r>
      <w:r w:rsidR="001D2237" w:rsidRPr="00ED234B">
        <w:rPr>
          <w:rFonts w:ascii="Times New Roman" w:hAnsi="Times New Roman" w:cs="Times New Roman"/>
          <w:sz w:val="20"/>
          <w:szCs w:val="20"/>
        </w:rPr>
        <w:t>/Line</w:t>
      </w:r>
      <w:r w:rsidR="00490BF2" w:rsidRPr="00ED234B">
        <w:rPr>
          <w:rFonts w:ascii="Times New Roman" w:hAnsi="Times New Roman" w:cs="Times New Roman"/>
          <w:sz w:val="20"/>
          <w:szCs w:val="20"/>
        </w:rPr>
        <w:t xml:space="preserve"> ticket.</w:t>
      </w:r>
      <w:bookmarkEnd w:id="597"/>
    </w:p>
    <w:p w14:paraId="65997E43" w14:textId="6393E4B0" w:rsidR="00FC2E87"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102</w:t>
      </w:r>
      <w:r w:rsidRPr="00ED234B">
        <w:rPr>
          <w:rFonts w:ascii="Times New Roman" w:hAnsi="Times New Roman" w:cs="Times New Roman"/>
          <w:sz w:val="20"/>
          <w:szCs w:val="20"/>
        </w:rPr>
        <w:tab/>
      </w:r>
      <w:r w:rsidR="00FC2E87" w:rsidRPr="00ED234B">
        <w:rPr>
          <w:rFonts w:ascii="Times New Roman" w:hAnsi="Times New Roman" w:cs="Times New Roman"/>
          <w:sz w:val="20"/>
          <w:szCs w:val="20"/>
        </w:rPr>
        <w:t xml:space="preserve">The conditions in </w:t>
      </w:r>
      <w:r w:rsidR="001663E4" w:rsidRPr="00ED234B">
        <w:rPr>
          <w:rFonts w:ascii="Times New Roman" w:hAnsi="Times New Roman" w:cs="Times New Roman"/>
          <w:sz w:val="20"/>
          <w:szCs w:val="20"/>
        </w:rPr>
        <w:t xml:space="preserve">paragraphs </w:t>
      </w:r>
      <w:r w:rsidR="00111067" w:rsidRPr="00ED234B">
        <w:rPr>
          <w:rFonts w:ascii="Times New Roman" w:hAnsi="Times New Roman" w:cs="Times New Roman"/>
          <w:sz w:val="20"/>
          <w:szCs w:val="20"/>
        </w:rPr>
        <w:t>8.</w:t>
      </w:r>
      <w:r w:rsidR="00E9651B" w:rsidRPr="00ED234B">
        <w:rPr>
          <w:rFonts w:ascii="Times New Roman" w:hAnsi="Times New Roman" w:cs="Times New Roman"/>
          <w:sz w:val="20"/>
          <w:szCs w:val="20"/>
        </w:rPr>
        <w:t>99</w:t>
      </w:r>
      <w:r w:rsidR="00111067" w:rsidRPr="00ED234B">
        <w:rPr>
          <w:rFonts w:ascii="Times New Roman" w:hAnsi="Times New Roman" w:cs="Times New Roman"/>
          <w:sz w:val="20"/>
          <w:szCs w:val="20"/>
        </w:rPr>
        <w:t xml:space="preserve"> to 8.</w:t>
      </w:r>
      <w:r w:rsidR="00E9651B" w:rsidRPr="00ED234B">
        <w:rPr>
          <w:rFonts w:ascii="Times New Roman" w:hAnsi="Times New Roman" w:cs="Times New Roman"/>
          <w:sz w:val="20"/>
          <w:szCs w:val="20"/>
        </w:rPr>
        <w:t>101</w:t>
      </w:r>
      <w:r w:rsidR="00FC2E87" w:rsidRPr="00ED234B">
        <w:rPr>
          <w:rFonts w:ascii="Times New Roman" w:hAnsi="Times New Roman" w:cs="Times New Roman"/>
          <w:sz w:val="20"/>
          <w:szCs w:val="20"/>
        </w:rPr>
        <w:t xml:space="preserve"> do not apply to V/Line tickets in digital format.</w:t>
      </w:r>
    </w:p>
    <w:p w14:paraId="4C8DB677"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r w:rsidR="00802A2F" w:rsidRPr="00ED234B">
        <w:rPr>
          <w:rFonts w:cs="Times New Roman"/>
          <w:szCs w:val="20"/>
        </w:rPr>
        <w:t xml:space="preserve">V/Line </w:t>
      </w:r>
      <w:r w:rsidRPr="00ED234B">
        <w:rPr>
          <w:rFonts w:cs="Times New Roman"/>
          <w:szCs w:val="20"/>
        </w:rPr>
        <w:t>tickets</w:t>
      </w:r>
    </w:p>
    <w:p w14:paraId="739DE32C" w14:textId="3BB9295A"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or replacements are available for lost or stolen V/Line tickets except as specified in these Conditions. </w:t>
      </w:r>
    </w:p>
    <w:p w14:paraId="0B20F710" w14:textId="3F26ACB5"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Lost or stolen regional Student Passes, </w:t>
      </w:r>
      <w:r w:rsidR="00303A40" w:rsidRPr="00ED234B">
        <w:rPr>
          <w:rFonts w:ascii="Times New Roman" w:hAnsi="Times New Roman" w:cs="Times New Roman"/>
          <w:sz w:val="20"/>
          <w:szCs w:val="20"/>
        </w:rPr>
        <w:t>V/Line tickets with reserved seating specified on them, and Date-to-Date tickets may be replaced by a duplicate</w:t>
      </w:r>
      <w:r w:rsidR="008F5889" w:rsidRPr="00ED234B">
        <w:rPr>
          <w:rFonts w:ascii="Times New Roman" w:hAnsi="Times New Roman" w:cs="Times New Roman"/>
          <w:sz w:val="20"/>
          <w:szCs w:val="20"/>
        </w:rPr>
        <w:t xml:space="preserve"> V/Line</w:t>
      </w:r>
      <w:r w:rsidR="00303A40" w:rsidRPr="00ED234B">
        <w:rPr>
          <w:rFonts w:ascii="Times New Roman" w:hAnsi="Times New Roman" w:cs="Times New Roman"/>
          <w:sz w:val="20"/>
          <w:szCs w:val="20"/>
        </w:rPr>
        <w:t xml:space="preserve"> ticket (or </w:t>
      </w:r>
      <w:r w:rsidR="008F5889" w:rsidRPr="00ED234B">
        <w:rPr>
          <w:rFonts w:ascii="Times New Roman" w:hAnsi="Times New Roman" w:cs="Times New Roman"/>
          <w:sz w:val="20"/>
          <w:szCs w:val="20"/>
        </w:rPr>
        <w:t xml:space="preserve">V/Line </w:t>
      </w:r>
      <w:r w:rsidR="00303A40" w:rsidRPr="00ED234B">
        <w:rPr>
          <w:rFonts w:ascii="Times New Roman" w:hAnsi="Times New Roman" w:cs="Times New Roman"/>
          <w:sz w:val="20"/>
          <w:szCs w:val="20"/>
        </w:rPr>
        <w:t>tickets) in the following circumstances</w:t>
      </w:r>
      <w:r w:rsidR="00F20DD2">
        <w:rPr>
          <w:rFonts w:ascii="Times New Roman" w:hAnsi="Times New Roman" w:cs="Times New Roman"/>
          <w:sz w:val="20"/>
          <w:szCs w:val="20"/>
        </w:rPr>
        <w:t xml:space="preserve"> –</w:t>
      </w:r>
    </w:p>
    <w:p w14:paraId="0AB2DFD5" w14:textId="77777777" w:rsidR="009D7397"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Regional Student Passes</w:t>
      </w:r>
      <w:r w:rsidR="00490BF2" w:rsidRPr="00ED234B">
        <w:rPr>
          <w:rFonts w:ascii="Times New Roman" w:hAnsi="Times New Roman" w:cs="Times New Roman"/>
          <w:sz w:val="20"/>
          <w:szCs w:val="20"/>
        </w:rPr>
        <w:t>, on application at the location the pass was purchased;</w:t>
      </w:r>
    </w:p>
    <w:p w14:paraId="0B4198A4" w14:textId="77777777" w:rsidR="009D7397" w:rsidRPr="00ED234B" w:rsidRDefault="009D7397"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EE43D7" w:rsidRPr="00ED234B">
        <w:rPr>
          <w:rFonts w:ascii="Times New Roman" w:hAnsi="Times New Roman" w:cs="Times New Roman"/>
          <w:b/>
          <w:sz w:val="20"/>
          <w:szCs w:val="20"/>
        </w:rPr>
        <w:t>A V/Line ticket with reserved seating specified on it</w:t>
      </w:r>
      <w:r w:rsidR="00EE43D7" w:rsidRPr="00ED234B">
        <w:rPr>
          <w:rFonts w:ascii="Times New Roman" w:hAnsi="Times New Roman" w:cs="Times New Roman"/>
          <w:sz w:val="20"/>
          <w:szCs w:val="20"/>
        </w:rPr>
        <w:t>, on application at any staffed V/Line station, if the application is made before the relevant day of travel; or</w:t>
      </w:r>
    </w:p>
    <w:p w14:paraId="6E899023" w14:textId="77777777" w:rsidR="00490BF2"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b/>
          <w:sz w:val="20"/>
          <w:szCs w:val="20"/>
        </w:rPr>
        <w:t>Date-to-Date tickets</w:t>
      </w:r>
      <w:r w:rsidR="00490BF2" w:rsidRPr="00ED234B">
        <w:rPr>
          <w:rFonts w:ascii="Times New Roman" w:hAnsi="Times New Roman" w:cs="Times New Roman"/>
          <w:sz w:val="20"/>
          <w:szCs w:val="20"/>
        </w:rPr>
        <w:t xml:space="preserve">, on application at any staffed V/Line station. </w:t>
      </w:r>
    </w:p>
    <w:p w14:paraId="6ABEF416" w14:textId="77777777" w:rsidR="00490BF2" w:rsidRPr="00ED234B" w:rsidRDefault="00490BF2" w:rsidP="00490BF2">
      <w:pPr>
        <w:pStyle w:val="Heading3"/>
        <w:rPr>
          <w:rFonts w:cs="Times New Roman"/>
          <w:szCs w:val="20"/>
        </w:rPr>
      </w:pPr>
      <w:bookmarkStart w:id="598" w:name="_Toc230698578"/>
      <w:r w:rsidRPr="00ED234B">
        <w:rPr>
          <w:rFonts w:cs="Times New Roman"/>
          <w:szCs w:val="20"/>
        </w:rPr>
        <w:t>Refunds</w:t>
      </w:r>
      <w:bookmarkEnd w:id="598"/>
    </w:p>
    <w:p w14:paraId="3AA6D4D9" w14:textId="77777777" w:rsidR="00490BF2" w:rsidRPr="00ED234B" w:rsidRDefault="00490BF2" w:rsidP="00490BF2">
      <w:pPr>
        <w:pStyle w:val="Heading4"/>
        <w:rPr>
          <w:rFonts w:cs="Times New Roman"/>
          <w:szCs w:val="20"/>
        </w:rPr>
      </w:pPr>
      <w:r w:rsidRPr="00ED234B">
        <w:rPr>
          <w:rFonts w:cs="Times New Roman"/>
          <w:szCs w:val="20"/>
        </w:rPr>
        <w:t>Unused</w:t>
      </w:r>
      <w:r w:rsidR="00B93052" w:rsidRPr="00ED234B">
        <w:rPr>
          <w:rFonts w:cs="Times New Roman"/>
          <w:szCs w:val="20"/>
        </w:rPr>
        <w:t xml:space="preserve"> V/Line</w:t>
      </w:r>
      <w:r w:rsidRPr="00ED234B">
        <w:rPr>
          <w:rFonts w:cs="Times New Roman"/>
          <w:szCs w:val="20"/>
        </w:rPr>
        <w:t xml:space="preserve"> tickets</w:t>
      </w:r>
    </w:p>
    <w:p w14:paraId="2D404F0B" w14:textId="08FD80E3"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for V/Line tickets are available according to the following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w:t>
      </w:r>
      <w:r w:rsidR="00E915B3" w:rsidRPr="00ED234B">
        <w:rPr>
          <w:rFonts w:ascii="Times New Roman" w:hAnsi="Times New Roman" w:cs="Times New Roman"/>
          <w:sz w:val="20"/>
          <w:szCs w:val="20"/>
        </w:rPr>
        <w:t>can be requested</w:t>
      </w:r>
      <w:r w:rsidR="00332E7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staffed V/Line railway stations</w:t>
      </w:r>
      <w:r w:rsidR="00332E75" w:rsidRPr="00ED234B">
        <w:rPr>
          <w:rFonts w:ascii="Times New Roman" w:hAnsi="Times New Roman" w:cs="Times New Roman"/>
          <w:sz w:val="20"/>
          <w:szCs w:val="20"/>
        </w:rPr>
        <w:t xml:space="preserve"> or online at </w:t>
      </w:r>
      <w:hyperlink r:id="rId22"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r w:rsidR="00291560" w:rsidRPr="00ED234B">
        <w:rPr>
          <w:rFonts w:ascii="Times New Roman" w:hAnsi="Times New Roman" w:cs="Times New Roman"/>
          <w:sz w:val="20"/>
          <w:szCs w:val="20"/>
        </w:rPr>
        <w:t>(subject to an online refund request form being available</w:t>
      </w:r>
      <w:r w:rsidR="005D430E" w:rsidRPr="00ED234B">
        <w:rPr>
          <w:rFonts w:ascii="Times New Roman" w:hAnsi="Times New Roman" w:cs="Times New Roman"/>
          <w:sz w:val="20"/>
          <w:szCs w:val="20"/>
        </w:rPr>
        <w:t xml:space="preserve"> on that website</w:t>
      </w:r>
      <w:r w:rsidR="00291560"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725140B" w14:textId="0046431C"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ticket that has not been used on any service can be exchanged for a </w:t>
      </w:r>
      <w:r w:rsidR="008F5889"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another date or refunded, provided </w:t>
      </w:r>
      <w:r w:rsidR="00E915B3" w:rsidRPr="00ED234B">
        <w:rPr>
          <w:rFonts w:ascii="Times New Roman" w:hAnsi="Times New Roman" w:cs="Times New Roman"/>
          <w:sz w:val="20"/>
          <w:szCs w:val="20"/>
        </w:rPr>
        <w:t xml:space="preserve">the exchange or refund is requested </w:t>
      </w:r>
      <w:r w:rsidR="00490BF2" w:rsidRPr="00ED234B">
        <w:rPr>
          <w:rFonts w:ascii="Times New Roman" w:hAnsi="Times New Roman" w:cs="Times New Roman"/>
          <w:sz w:val="20"/>
          <w:szCs w:val="20"/>
        </w:rPr>
        <w:t xml:space="preserve">before the departure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 ticket. No administration fee applies.</w:t>
      </w:r>
    </w:p>
    <w:p w14:paraId="047EA292" w14:textId="7855C0C2" w:rsidR="00E915B3"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107</w:t>
      </w:r>
      <w:r w:rsidRPr="00ED234B">
        <w:rPr>
          <w:rFonts w:ascii="Times New Roman" w:hAnsi="Times New Roman" w:cs="Times New Roman"/>
          <w:sz w:val="20"/>
          <w:szCs w:val="20"/>
        </w:rPr>
        <w:tab/>
      </w:r>
      <w:r w:rsidR="00E915B3" w:rsidRPr="00ED234B">
        <w:rPr>
          <w:rFonts w:ascii="Times New Roman" w:hAnsi="Times New Roman" w:cs="Times New Roman"/>
          <w:sz w:val="20"/>
          <w:szCs w:val="20"/>
        </w:rPr>
        <w:t xml:space="preserve">For ticket refund applications requested online, clear photos of the </w:t>
      </w:r>
      <w:r w:rsidR="008F5889" w:rsidRPr="00ED234B">
        <w:rPr>
          <w:rFonts w:ascii="Times New Roman" w:hAnsi="Times New Roman" w:cs="Times New Roman"/>
          <w:sz w:val="20"/>
          <w:szCs w:val="20"/>
        </w:rPr>
        <w:t xml:space="preserve">V/Line </w:t>
      </w:r>
      <w:r w:rsidR="00E915B3" w:rsidRPr="00ED234B">
        <w:rPr>
          <w:rFonts w:ascii="Times New Roman" w:hAnsi="Times New Roman" w:cs="Times New Roman"/>
          <w:sz w:val="20"/>
          <w:szCs w:val="20"/>
        </w:rPr>
        <w:t>ticket(s)</w:t>
      </w:r>
      <w:r w:rsidR="00443F23" w:rsidRPr="00ED234B">
        <w:rPr>
          <w:rFonts w:ascii="Times New Roman" w:hAnsi="Times New Roman" w:cs="Times New Roman"/>
          <w:sz w:val="20"/>
          <w:szCs w:val="20"/>
        </w:rPr>
        <w:t xml:space="preserve"> in respect of which a refund is requested</w:t>
      </w:r>
      <w:r w:rsidR="00E915B3" w:rsidRPr="00ED234B">
        <w:rPr>
          <w:rFonts w:ascii="Times New Roman" w:hAnsi="Times New Roman" w:cs="Times New Roman"/>
          <w:sz w:val="20"/>
          <w:szCs w:val="20"/>
        </w:rPr>
        <w:t xml:space="preserve"> must be submitted that show the</w:t>
      </w:r>
      <w:r w:rsidR="009C13A9" w:rsidRPr="00ED234B">
        <w:rPr>
          <w:rFonts w:ascii="Times New Roman" w:hAnsi="Times New Roman" w:cs="Times New Roman"/>
          <w:sz w:val="20"/>
          <w:szCs w:val="20"/>
        </w:rPr>
        <w:t xml:space="preserve"> V/Line</w:t>
      </w:r>
      <w:r w:rsidR="00E915B3" w:rsidRPr="00ED234B">
        <w:rPr>
          <w:rFonts w:ascii="Times New Roman" w:hAnsi="Times New Roman" w:cs="Times New Roman"/>
          <w:sz w:val="20"/>
          <w:szCs w:val="20"/>
        </w:rPr>
        <w:t xml:space="preserve"> ticket with a cross through it and marked </w:t>
      </w:r>
      <w:r w:rsidR="005B4486">
        <w:rPr>
          <w:rFonts w:ascii="Times New Roman" w:hAnsi="Times New Roman" w:cs="Times New Roman"/>
          <w:sz w:val="20"/>
          <w:szCs w:val="20"/>
        </w:rPr>
        <w:t>‘</w:t>
      </w:r>
      <w:r w:rsidR="00E915B3" w:rsidRPr="00ED234B">
        <w:rPr>
          <w:rFonts w:ascii="Times New Roman" w:hAnsi="Times New Roman" w:cs="Times New Roman"/>
          <w:sz w:val="20"/>
          <w:szCs w:val="20"/>
        </w:rPr>
        <w:t>cancelled</w:t>
      </w:r>
      <w:r w:rsidR="005B4486">
        <w:rPr>
          <w:rFonts w:ascii="Times New Roman" w:hAnsi="Times New Roman" w:cs="Times New Roman"/>
          <w:sz w:val="20"/>
          <w:szCs w:val="20"/>
        </w:rPr>
        <w:t>’</w:t>
      </w:r>
      <w:r w:rsidR="00E915B3" w:rsidRPr="00ED234B">
        <w:rPr>
          <w:rFonts w:ascii="Times New Roman" w:hAnsi="Times New Roman" w:cs="Times New Roman"/>
          <w:sz w:val="20"/>
          <w:szCs w:val="20"/>
        </w:rPr>
        <w:t>.</w:t>
      </w:r>
    </w:p>
    <w:p w14:paraId="092F73D7" w14:textId="050E07D0" w:rsidR="00490BF2" w:rsidRPr="00ED234B" w:rsidRDefault="009D7397" w:rsidP="009D7397">
      <w:pPr>
        <w:ind w:left="567" w:hanging="567"/>
        <w:rPr>
          <w:rFonts w:ascii="Times New Roman" w:hAnsi="Times New Roman" w:cs="Times New Roman"/>
          <w:sz w:val="20"/>
          <w:szCs w:val="20"/>
        </w:rPr>
      </w:pPr>
      <w:bookmarkStart w:id="599" w:name="_Ref167894475"/>
      <w:r w:rsidRPr="00ED234B">
        <w:rPr>
          <w:rFonts w:ascii="Times New Roman" w:hAnsi="Times New Roman" w:cs="Times New Roman"/>
          <w:sz w:val="20"/>
          <w:szCs w:val="20"/>
        </w:rPr>
        <w:t>8.</w:t>
      </w:r>
      <w:r w:rsidR="00CB017E"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unused portion of a V/Line periodical ticket (Weekly, Monthly and Date-to-Date ticket) can </w:t>
      </w:r>
      <w:r w:rsidR="00662E0B" w:rsidRPr="00ED234B">
        <w:rPr>
          <w:rFonts w:ascii="Times New Roman" w:hAnsi="Times New Roman" w:cs="Times New Roman"/>
          <w:sz w:val="20"/>
          <w:szCs w:val="20"/>
        </w:rPr>
        <w:t xml:space="preserve">only </w:t>
      </w:r>
      <w:r w:rsidR="00490BF2" w:rsidRPr="00ED234B">
        <w:rPr>
          <w:rFonts w:ascii="Times New Roman" w:hAnsi="Times New Roman" w:cs="Times New Roman"/>
          <w:sz w:val="20"/>
          <w:szCs w:val="20"/>
        </w:rPr>
        <w:t xml:space="preserve">be refunded at a staffed V/Line station. The refund will be calculated from the day the </w:t>
      </w:r>
      <w:r w:rsidR="00443F2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presented until its expiry date.</w:t>
      </w:r>
      <w:bookmarkEnd w:id="599"/>
    </w:p>
    <w:p w14:paraId="7C7BA671" w14:textId="064E57E9"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required to complete an application form to receive a refund</w:t>
      </w:r>
      <w:r w:rsidR="00E915B3" w:rsidRPr="00ED234B">
        <w:rPr>
          <w:rFonts w:ascii="Times New Roman" w:hAnsi="Times New Roman" w:cs="Times New Roman"/>
          <w:sz w:val="20"/>
          <w:szCs w:val="20"/>
        </w:rPr>
        <w:t xml:space="preserve"> at </w:t>
      </w:r>
      <w:r w:rsidR="009E054A" w:rsidRPr="00ED234B">
        <w:rPr>
          <w:rFonts w:ascii="Times New Roman" w:hAnsi="Times New Roman" w:cs="Times New Roman"/>
          <w:sz w:val="20"/>
          <w:szCs w:val="20"/>
        </w:rPr>
        <w:t xml:space="preserve">a </w:t>
      </w:r>
      <w:r w:rsidR="00E915B3"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 but a refund slip must be signed by the customer</w:t>
      </w:r>
      <w:r w:rsidR="009E054A" w:rsidRPr="00ED234B">
        <w:rPr>
          <w:rFonts w:ascii="Times New Roman" w:hAnsi="Times New Roman" w:cs="Times New Roman"/>
          <w:sz w:val="20"/>
          <w:szCs w:val="20"/>
        </w:rPr>
        <w:t xml:space="preserve"> to receive a refund at </w:t>
      </w:r>
      <w:r w:rsidR="00700B14" w:rsidRPr="00ED234B">
        <w:rPr>
          <w:rFonts w:ascii="Times New Roman" w:hAnsi="Times New Roman" w:cs="Times New Roman"/>
          <w:sz w:val="20"/>
          <w:szCs w:val="20"/>
        </w:rPr>
        <w:t xml:space="preserve">the </w:t>
      </w:r>
      <w:r w:rsidR="009E054A"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w:t>
      </w:r>
    </w:p>
    <w:p w14:paraId="2EAD24C1" w14:textId="3E95172F"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110</w:t>
      </w:r>
      <w:r w:rsidRPr="00ED234B">
        <w:rPr>
          <w:rFonts w:ascii="Times New Roman" w:hAnsi="Times New Roman" w:cs="Times New Roman"/>
          <w:sz w:val="20"/>
          <w:szCs w:val="20"/>
        </w:rPr>
        <w:tab/>
      </w:r>
      <w:r w:rsidR="00A144DE" w:rsidRPr="00ED234B">
        <w:rPr>
          <w:rFonts w:ascii="Times New Roman" w:hAnsi="Times New Roman" w:cs="Times New Roman"/>
          <w:sz w:val="20"/>
          <w:szCs w:val="20"/>
        </w:rPr>
        <w:t>Except for as provided by paragraph</w:t>
      </w:r>
      <w:r w:rsidRPr="00ED234B">
        <w:rPr>
          <w:rFonts w:ascii="Times New Roman" w:hAnsi="Times New Roman" w:cs="Times New Roman"/>
          <w:sz w:val="20"/>
          <w:szCs w:val="20"/>
        </w:rPr>
        <w:t xml:space="preserve"> 8.</w:t>
      </w:r>
      <w:r w:rsidR="00E9651B" w:rsidRPr="00ED234B">
        <w:rPr>
          <w:rFonts w:ascii="Times New Roman" w:hAnsi="Times New Roman" w:cs="Times New Roman"/>
          <w:sz w:val="20"/>
          <w:szCs w:val="20"/>
        </w:rPr>
        <w:t>106</w:t>
      </w:r>
      <w:r w:rsidR="00A144DE" w:rsidRPr="00ED234B">
        <w:rPr>
          <w:rFonts w:ascii="Times New Roman" w:hAnsi="Times New Roman" w:cs="Times New Roman"/>
          <w:sz w:val="20"/>
          <w:szCs w:val="20"/>
        </w:rPr>
        <w:t>, n</w:t>
      </w:r>
      <w:r w:rsidR="00490BF2" w:rsidRPr="00ED234B">
        <w:rPr>
          <w:rFonts w:ascii="Times New Roman" w:hAnsi="Times New Roman" w:cs="Times New Roman"/>
          <w:sz w:val="20"/>
          <w:szCs w:val="20"/>
        </w:rPr>
        <w:t>o refunds will be given for, or adjustments made to, a</w:t>
      </w:r>
      <w:r w:rsidR="00CE45C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after travel has taken place.</w:t>
      </w:r>
      <w:r w:rsidR="00490BF2" w:rsidRPr="00ED234B" w:rsidDel="00FF188A">
        <w:rPr>
          <w:rFonts w:ascii="Times New Roman" w:hAnsi="Times New Roman" w:cs="Times New Roman"/>
          <w:sz w:val="20"/>
          <w:szCs w:val="20"/>
        </w:rPr>
        <w:t xml:space="preserve"> </w:t>
      </w:r>
    </w:p>
    <w:p w14:paraId="4367C293" w14:textId="77777777" w:rsidR="00490BF2" w:rsidRPr="00ED234B" w:rsidRDefault="00490BF2" w:rsidP="00490BF2">
      <w:pPr>
        <w:pStyle w:val="Heading3"/>
        <w:rPr>
          <w:rFonts w:cs="Times New Roman"/>
          <w:szCs w:val="20"/>
        </w:rPr>
      </w:pPr>
      <w:bookmarkStart w:id="600" w:name="_Toc230698579"/>
      <w:r w:rsidRPr="00ED234B">
        <w:rPr>
          <w:rFonts w:cs="Times New Roman"/>
          <w:szCs w:val="20"/>
        </w:rPr>
        <w:lastRenderedPageBreak/>
        <w:t>Reimbursements and compensation</w:t>
      </w:r>
      <w:bookmarkEnd w:id="600"/>
    </w:p>
    <w:p w14:paraId="7EA05FA9" w14:textId="77777777" w:rsidR="00490BF2" w:rsidRPr="00ED234B" w:rsidRDefault="00490BF2" w:rsidP="00490BF2">
      <w:pPr>
        <w:pStyle w:val="Heading4"/>
        <w:rPr>
          <w:rFonts w:cs="Times New Roman"/>
          <w:szCs w:val="20"/>
        </w:rPr>
      </w:pPr>
      <w:r w:rsidRPr="00ED234B">
        <w:rPr>
          <w:rFonts w:cs="Times New Roman"/>
          <w:szCs w:val="20"/>
        </w:rPr>
        <w:t>For medical reasons, special circumstances or a change of travel circumstances</w:t>
      </w:r>
    </w:p>
    <w:p w14:paraId="6982C390" w14:textId="45374F91"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58955E2D" w14:textId="77777777" w:rsidR="00490BF2" w:rsidRPr="00ED234B" w:rsidRDefault="00490BF2" w:rsidP="00490BF2">
      <w:pPr>
        <w:pStyle w:val="Heading4"/>
        <w:rPr>
          <w:rFonts w:cs="Times New Roman"/>
          <w:szCs w:val="20"/>
        </w:rPr>
      </w:pPr>
      <w:r w:rsidRPr="00ED234B">
        <w:rPr>
          <w:rFonts w:cs="Times New Roman"/>
          <w:szCs w:val="20"/>
        </w:rPr>
        <w:t xml:space="preserve">For severe service disruption </w:t>
      </w:r>
    </w:p>
    <w:p w14:paraId="754ACFA4" w14:textId="75F438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V/Line will issue special bulletins to advise customers of reimbursement arrangements. The special bulletin will specify how to apply for the relevant reimbursement. </w:t>
      </w:r>
    </w:p>
    <w:p w14:paraId="520CCAFA" w14:textId="49BC76C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some cases, customers may be advised to apply to V/Line for a severe service disruption reimbursement and in such cases, the following Conditions will apply</w:t>
      </w:r>
      <w:r w:rsidR="00F20DD2">
        <w:rPr>
          <w:rFonts w:ascii="Times New Roman" w:hAnsi="Times New Roman" w:cs="Times New Roman"/>
          <w:sz w:val="20"/>
          <w:szCs w:val="20"/>
        </w:rPr>
        <w:t xml:space="preserve"> –</w:t>
      </w:r>
    </w:p>
    <w:p w14:paraId="4FD3B12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application must be accompanied by the </w:t>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074051A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5724D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valid for travel during the stoppage or disruption;</w:t>
      </w:r>
    </w:p>
    <w:p w14:paraId="498952C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was not used on alternative or replacement services during the stoppage or disruption; and</w:t>
      </w:r>
    </w:p>
    <w:p w14:paraId="34387CD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submitted within 14 days of the expiry of 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p>
    <w:p w14:paraId="761A564A" w14:textId="77777777" w:rsidR="00490BF2" w:rsidRPr="00ED234B" w:rsidRDefault="00490BF2" w:rsidP="00490BF2">
      <w:pPr>
        <w:pStyle w:val="Heading4"/>
        <w:rPr>
          <w:rFonts w:cs="Times New Roman"/>
          <w:szCs w:val="20"/>
        </w:rPr>
      </w:pPr>
      <w:r w:rsidRPr="00ED234B">
        <w:rPr>
          <w:rFonts w:cs="Times New Roman"/>
          <w:szCs w:val="20"/>
        </w:rPr>
        <w:t xml:space="preserve">Under Operator Customer Compensation Code </w:t>
      </w:r>
    </w:p>
    <w:p w14:paraId="6B6D3D55" w14:textId="298CE8B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V/Line fails to meet its monthly performance targets for punctuality and reliability, V/Line will provide compensation in the form of a complimentary travel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any affected customer holding a valid periodical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with durations of 28 days or more. </w:t>
      </w:r>
    </w:p>
    <w:p w14:paraId="58D6C7CF" w14:textId="1DC8F9D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V/Line’s performance figures are published online at </w:t>
      </w:r>
      <w:hyperlink r:id="rId23"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p>
    <w:p w14:paraId="42BC39A0" w14:textId="7179B62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compensation claims must be made in writing to Customer Relations, Reply Paid 5343, Melbourne, Vic</w:t>
      </w:r>
      <w:r w:rsidR="000D18D8">
        <w:rPr>
          <w:rFonts w:ascii="Times New Roman" w:hAnsi="Times New Roman" w:cs="Times New Roman"/>
          <w:sz w:val="20"/>
          <w:szCs w:val="20"/>
        </w:rPr>
        <w:t>toria</w:t>
      </w:r>
      <w:r w:rsidR="00490BF2" w:rsidRPr="00ED234B">
        <w:rPr>
          <w:rFonts w:ascii="Times New Roman" w:hAnsi="Times New Roman" w:cs="Times New Roman"/>
          <w:sz w:val="20"/>
          <w:szCs w:val="20"/>
        </w:rPr>
        <w:t xml:space="preserve">, 8060 or by completing the online compensation claim form on the V/Line website. </w:t>
      </w:r>
    </w:p>
    <w:p w14:paraId="49FB7868" w14:textId="77777777" w:rsidR="00490BF2" w:rsidRPr="00ED234B" w:rsidRDefault="00490BF2" w:rsidP="00490BF2">
      <w:pPr>
        <w:pStyle w:val="Heading2"/>
        <w:rPr>
          <w:rFonts w:ascii="Times New Roman" w:hAnsi="Times New Roman" w:cs="Times New Roman"/>
          <w:b/>
          <w:bCs/>
          <w:caps/>
          <w:sz w:val="20"/>
          <w:szCs w:val="20"/>
        </w:rPr>
      </w:pPr>
      <w:bookmarkStart w:id="601" w:name="_Toc154560926"/>
      <w:bookmarkStart w:id="602" w:name="_Toc183005617"/>
      <w:bookmarkStart w:id="603" w:name="_Toc216180286"/>
      <w:bookmarkStart w:id="604" w:name="_Toc221282965"/>
      <w:bookmarkStart w:id="605" w:name="_Toc230698580"/>
      <w:r w:rsidRPr="00ED234B">
        <w:rPr>
          <w:rFonts w:ascii="Times New Roman" w:hAnsi="Times New Roman" w:cs="Times New Roman"/>
          <w:b/>
          <w:bCs/>
          <w:caps/>
          <w:sz w:val="20"/>
          <w:szCs w:val="20"/>
        </w:rPr>
        <w:t>V/Line Exclusions</w:t>
      </w:r>
      <w:bookmarkEnd w:id="601"/>
      <w:bookmarkEnd w:id="602"/>
      <w:bookmarkEnd w:id="603"/>
      <w:bookmarkEnd w:id="604"/>
      <w:bookmarkEnd w:id="605"/>
      <w:r w:rsidRPr="00ED234B">
        <w:rPr>
          <w:rFonts w:ascii="Times New Roman" w:hAnsi="Times New Roman" w:cs="Times New Roman"/>
          <w:b/>
          <w:bCs/>
          <w:caps/>
          <w:sz w:val="20"/>
          <w:szCs w:val="20"/>
        </w:rPr>
        <w:t xml:space="preserve"> </w:t>
      </w:r>
    </w:p>
    <w:p w14:paraId="4F46F9FC" w14:textId="5E2617D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reimbursement or compensation will be granted for</w:t>
      </w:r>
      <w:r w:rsidR="00F20DD2">
        <w:rPr>
          <w:rFonts w:ascii="Times New Roman" w:hAnsi="Times New Roman" w:cs="Times New Roman"/>
          <w:sz w:val="20"/>
          <w:szCs w:val="20"/>
        </w:rPr>
        <w:t xml:space="preserve"> –</w:t>
      </w:r>
    </w:p>
    <w:p w14:paraId="70F107F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changes of timetable, reduction of services or reduction of fares during the period covered by the </w:t>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69CBA39C"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paying a full fare who produce a valid concession card after travel has commenced or has been completed;</w:t>
      </w:r>
    </w:p>
    <w:p w14:paraId="445094E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disruption of services where V/Line has provided alternative or substitute transport services;</w:t>
      </w:r>
    </w:p>
    <w:p w14:paraId="626C433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marked ‘departmental’;</w:t>
      </w:r>
    </w:p>
    <w:p w14:paraId="6E5BA01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in exchange for a voucher;</w:t>
      </w:r>
    </w:p>
    <w:p w14:paraId="4C1AAA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free;</w:t>
      </w:r>
    </w:p>
    <w:p w14:paraId="3619C5D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that were paid for by personal cheque where notification of clearance has not been received; or</w:t>
      </w:r>
    </w:p>
    <w:p w14:paraId="15C69B2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discounted</w:t>
      </w:r>
      <w:r w:rsidR="000213B5"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stipulated in these Conditions, or associated information alert, as non-refundable.</w:t>
      </w:r>
    </w:p>
    <w:p w14:paraId="7F39D6F0" w14:textId="77777777" w:rsidR="00490BF2" w:rsidRPr="00ED234B" w:rsidRDefault="00490BF2" w:rsidP="00490BF2">
      <w:pPr>
        <w:pStyle w:val="Heading2"/>
        <w:rPr>
          <w:rFonts w:ascii="Times New Roman" w:hAnsi="Times New Roman" w:cs="Times New Roman"/>
          <w:b/>
          <w:bCs/>
          <w:caps/>
          <w:sz w:val="20"/>
          <w:szCs w:val="20"/>
        </w:rPr>
      </w:pPr>
      <w:bookmarkStart w:id="606" w:name="_Toc154560927"/>
      <w:bookmarkStart w:id="607" w:name="_Toc183005618"/>
      <w:bookmarkStart w:id="608" w:name="_Toc216180287"/>
      <w:bookmarkStart w:id="609" w:name="_Toc221282966"/>
      <w:bookmarkStart w:id="610" w:name="_Toc230698581"/>
      <w:r w:rsidRPr="00ED234B">
        <w:rPr>
          <w:rFonts w:ascii="Times New Roman" w:hAnsi="Times New Roman" w:cs="Times New Roman"/>
          <w:b/>
          <w:bCs/>
          <w:caps/>
          <w:sz w:val="20"/>
          <w:szCs w:val="20"/>
        </w:rPr>
        <w:t xml:space="preserve">Surrendered </w:t>
      </w:r>
      <w:bookmarkEnd w:id="606"/>
      <w:bookmarkEnd w:id="607"/>
      <w:bookmarkEnd w:id="608"/>
      <w:r w:rsidR="00427886" w:rsidRPr="00ED234B">
        <w:rPr>
          <w:rFonts w:ascii="Times New Roman" w:hAnsi="Times New Roman" w:cs="Times New Roman"/>
          <w:b/>
          <w:bCs/>
          <w:caps/>
          <w:sz w:val="20"/>
          <w:szCs w:val="20"/>
        </w:rPr>
        <w:t>myki smartcards</w:t>
      </w:r>
      <w:bookmarkEnd w:id="609"/>
      <w:bookmarkEnd w:id="610"/>
      <w:r w:rsidR="0092449E" w:rsidRPr="00ED234B">
        <w:rPr>
          <w:rFonts w:ascii="Times New Roman" w:hAnsi="Times New Roman" w:cs="Times New Roman"/>
          <w:b/>
          <w:bCs/>
          <w:caps/>
          <w:sz w:val="20"/>
          <w:szCs w:val="20"/>
        </w:rPr>
        <w:t xml:space="preserve"> </w:t>
      </w:r>
    </w:p>
    <w:p w14:paraId="68F7BDDB" w14:textId="77777777" w:rsidR="00490BF2" w:rsidRPr="00ED234B" w:rsidRDefault="00490BF2" w:rsidP="00490BF2">
      <w:pPr>
        <w:pStyle w:val="Heading3"/>
        <w:rPr>
          <w:rFonts w:cs="Times New Roman"/>
          <w:szCs w:val="20"/>
        </w:rPr>
      </w:pPr>
      <w:bookmarkStart w:id="611" w:name="_Toc230698582"/>
      <w:r w:rsidRPr="00ED234B">
        <w:rPr>
          <w:rFonts w:cs="Times New Roman"/>
          <w:szCs w:val="20"/>
        </w:rPr>
        <w:t xml:space="preserve">Surrendered myki </w:t>
      </w:r>
      <w:r w:rsidR="00427886" w:rsidRPr="00ED234B">
        <w:rPr>
          <w:rFonts w:cs="Times New Roman"/>
          <w:szCs w:val="20"/>
        </w:rPr>
        <w:t>s</w:t>
      </w:r>
      <w:r w:rsidRPr="00ED234B">
        <w:rPr>
          <w:rFonts w:cs="Times New Roman"/>
          <w:szCs w:val="20"/>
        </w:rPr>
        <w:t>martcards</w:t>
      </w:r>
      <w:bookmarkEnd w:id="611"/>
    </w:p>
    <w:p w14:paraId="033B6064" w14:textId="3CA3A62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apply if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is surrendered in compliance with a request made under regulation 21 of the Ticketing Regulations. </w:t>
      </w:r>
    </w:p>
    <w:p w14:paraId="17ED8A0A" w14:textId="766CB77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following Conditions</w:t>
      </w:r>
      <w:r w:rsidR="00F20DD2">
        <w:rPr>
          <w:rFonts w:ascii="Times New Roman" w:hAnsi="Times New Roman" w:cs="Times New Roman"/>
          <w:sz w:val="20"/>
          <w:szCs w:val="20"/>
        </w:rPr>
        <w:t xml:space="preserve"> –</w:t>
      </w:r>
    </w:p>
    <w:p w14:paraId="0ED54D79" w14:textId="43C74AD0" w:rsidR="00490BF2" w:rsidRPr="00ED234B" w:rsidRDefault="005B4486" w:rsidP="00372512">
      <w:pPr>
        <w:spacing w:after="120"/>
        <w:ind w:firstLine="567"/>
        <w:rPr>
          <w:rFonts w:ascii="Times New Roman" w:hAnsi="Times New Roman" w:cs="Times New Roman"/>
          <w:sz w:val="20"/>
          <w:szCs w:val="20"/>
        </w:rPr>
      </w:pPr>
      <w:r>
        <w:rPr>
          <w:rFonts w:ascii="Times New Roman" w:hAnsi="Times New Roman" w:cs="Times New Roman"/>
          <w:sz w:val="20"/>
          <w:szCs w:val="20"/>
        </w:rPr>
        <w:lastRenderedPageBreak/>
        <w:t>‘</w:t>
      </w:r>
      <w:proofErr w:type="gramStart"/>
      <w:r w:rsidR="00490BF2" w:rsidRPr="00ED234B">
        <w:rPr>
          <w:rFonts w:ascii="Times New Roman" w:hAnsi="Times New Roman" w:cs="Times New Roman"/>
          <w:b/>
          <w:sz w:val="20"/>
          <w:szCs w:val="20"/>
        </w:rPr>
        <w:t>enforcement</w:t>
      </w:r>
      <w:proofErr w:type="gramEnd"/>
      <w:r w:rsidR="00490BF2" w:rsidRPr="00ED234B">
        <w:rPr>
          <w:rFonts w:ascii="Times New Roman" w:hAnsi="Times New Roman" w:cs="Times New Roman"/>
          <w:b/>
          <w:sz w:val="20"/>
          <w:szCs w:val="20"/>
        </w:rPr>
        <w:t xml:space="preserve"> activity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809C90A" w14:textId="77777777" w:rsidR="00490BF2" w:rsidRPr="00ED234B" w:rsidRDefault="00A65253" w:rsidP="00E9651B">
      <w:pPr>
        <w:ind w:left="1134" w:hanging="567"/>
        <w:rPr>
          <w:rFonts w:ascii="Times New Roman" w:hAnsi="Times New Roman" w:cs="Times New Roman"/>
          <w:sz w:val="20"/>
          <w:szCs w:val="20"/>
        </w:rPr>
      </w:pPr>
      <w:bookmarkStart w:id="612" w:name="_Toc2798568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serving of an official warning;</w:t>
      </w:r>
      <w:bookmarkEnd w:id="612"/>
      <w:r w:rsidR="00490BF2" w:rsidRPr="00ED234B">
        <w:rPr>
          <w:rFonts w:ascii="Times New Roman" w:hAnsi="Times New Roman" w:cs="Times New Roman"/>
          <w:sz w:val="20"/>
          <w:szCs w:val="20"/>
        </w:rPr>
        <w:t xml:space="preserve"> </w:t>
      </w:r>
    </w:p>
    <w:p w14:paraId="1A72534F"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3" w:name="_Toc27985685"/>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issue and enforcement of an infringement notice; or</w:t>
      </w:r>
      <w:bookmarkEnd w:id="613"/>
    </w:p>
    <w:p w14:paraId="2EF2CCE6"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4" w:name="_Toc27985686"/>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bringing and prosecuting of proceedings for an offence.</w:t>
      </w:r>
      <w:bookmarkEnd w:id="614"/>
    </w:p>
    <w:p w14:paraId="33AB6D2C" w14:textId="6A95998B" w:rsidR="00490BF2" w:rsidRPr="00ED234B" w:rsidRDefault="005B4486" w:rsidP="00372512">
      <w:pPr>
        <w:spacing w:after="120"/>
        <w:ind w:left="567"/>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b/>
          <w:bCs/>
          <w:sz w:val="20"/>
          <w:szCs w:val="20"/>
        </w:rPr>
        <w:t>surrendered</w:t>
      </w:r>
      <w:proofErr w:type="gramEnd"/>
      <w:r w:rsidR="00490BF2" w:rsidRPr="00ED234B">
        <w:rPr>
          <w:rFonts w:ascii="Times New Roman" w:hAnsi="Times New Roman" w:cs="Times New Roman"/>
          <w:b/>
          <w:bCs/>
          <w:sz w:val="20"/>
          <w:szCs w:val="20"/>
        </w:rPr>
        <w:t xml:space="preserve"> myki </w:t>
      </w:r>
      <w:r w:rsidR="00427886" w:rsidRPr="00ED234B">
        <w:rPr>
          <w:rFonts w:ascii="Times New Roman" w:hAnsi="Times New Roman" w:cs="Times New Roman"/>
          <w:b/>
          <w:bCs/>
          <w:sz w:val="20"/>
          <w:szCs w:val="20"/>
        </w:rPr>
        <w:t>s</w:t>
      </w:r>
      <w:r w:rsidR="00490BF2" w:rsidRPr="00ED234B">
        <w:rPr>
          <w:rFonts w:ascii="Times New Roman" w:hAnsi="Times New Roman" w:cs="Times New Roman"/>
          <w:b/>
          <w:bCs/>
          <w:sz w:val="20"/>
          <w:szCs w:val="20"/>
        </w:rPr>
        <w:t>martcard</w:t>
      </w:r>
      <w:r w:rsidRP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427886" w:rsidRPr="00ED234B">
        <w:rPr>
          <w:rFonts w:ascii="Times New Roman" w:hAnsi="Times New Roman" w:cs="Times New Roman"/>
          <w:sz w:val="20"/>
          <w:szCs w:val="20"/>
        </w:rPr>
        <w:t xml:space="preserve">myki smartcard that proves or purports to prove the existence of a </w:t>
      </w:r>
      <w:r w:rsidR="00490BF2" w:rsidRPr="00ED234B">
        <w:rPr>
          <w:rFonts w:ascii="Times New Roman" w:hAnsi="Times New Roman" w:cs="Times New Roman"/>
          <w:sz w:val="20"/>
          <w:szCs w:val="20"/>
        </w:rPr>
        <w:t>ticket referred to in th</w:t>
      </w:r>
      <w:r w:rsidR="002D3A7B" w:rsidRPr="00ED234B">
        <w:rPr>
          <w:rFonts w:ascii="Times New Roman" w:hAnsi="Times New Roman" w:cs="Times New Roman"/>
          <w:sz w:val="20"/>
          <w:szCs w:val="20"/>
        </w:rPr>
        <w:t>e</w:t>
      </w:r>
      <w:r w:rsidR="00490BF2" w:rsidRPr="00ED234B">
        <w:rPr>
          <w:rFonts w:ascii="Times New Roman" w:hAnsi="Times New Roman" w:cs="Times New Roman"/>
          <w:sz w:val="20"/>
          <w:szCs w:val="20"/>
        </w:rPr>
        <w:t xml:space="preserve"> first paragraph under this heading. </w:t>
      </w:r>
    </w:p>
    <w:p w14:paraId="5287EDC0" w14:textId="77777777" w:rsidR="00490BF2" w:rsidRPr="00ED234B" w:rsidRDefault="00490BF2" w:rsidP="00490BF2">
      <w:pPr>
        <w:pStyle w:val="Heading3"/>
        <w:rPr>
          <w:rFonts w:cs="Times New Roman"/>
          <w:szCs w:val="20"/>
        </w:rPr>
      </w:pPr>
      <w:bookmarkStart w:id="615" w:name="_Toc230698583"/>
      <w:r w:rsidRPr="00ED234B">
        <w:rPr>
          <w:rFonts w:cs="Times New Roman"/>
          <w:szCs w:val="20"/>
        </w:rPr>
        <w:t>Receipts</w:t>
      </w:r>
      <w:bookmarkEnd w:id="615"/>
    </w:p>
    <w:p w14:paraId="43B8C481" w14:textId="3DF6AB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surrenders </w:t>
      </w:r>
      <w:r w:rsidR="002A6D68" w:rsidRPr="00ED234B">
        <w:rPr>
          <w:rFonts w:ascii="Times New Roman" w:hAnsi="Times New Roman" w:cs="Times New Roman"/>
          <w:sz w:val="20"/>
          <w:szCs w:val="20"/>
        </w:rPr>
        <w:t xml:space="preserve">that </w:t>
      </w:r>
      <w:r w:rsidR="00490BF2"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in compliance with a request made under regulation 21 of the Ticketing Regulations, the customer will be issued with a receipt for </w:t>
      </w:r>
      <w:r w:rsidR="00043F8A" w:rsidRPr="00ED234B">
        <w:rPr>
          <w:rFonts w:ascii="Times New Roman" w:hAnsi="Times New Roman" w:cs="Times New Roman"/>
          <w:sz w:val="20"/>
          <w:szCs w:val="20"/>
        </w:rPr>
        <w:t xml:space="preserve">the surrendered </w:t>
      </w:r>
      <w:r w:rsidR="001160FB"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in accordance with the Ticketing Regulations.</w:t>
      </w:r>
    </w:p>
    <w:p w14:paraId="225755F7" w14:textId="77777777" w:rsidR="00490BF2" w:rsidRPr="00ED234B" w:rsidRDefault="00490BF2" w:rsidP="00490BF2">
      <w:pPr>
        <w:pStyle w:val="Heading3"/>
        <w:rPr>
          <w:rFonts w:cs="Times New Roman"/>
          <w:szCs w:val="20"/>
        </w:rPr>
      </w:pPr>
      <w:bookmarkStart w:id="616" w:name="_Toc230698584"/>
      <w:r w:rsidRPr="00ED234B">
        <w:rPr>
          <w:rFonts w:cs="Times New Roman"/>
          <w:szCs w:val="20"/>
        </w:rPr>
        <w:t>Travel permits</w:t>
      </w:r>
      <w:bookmarkEnd w:id="616"/>
    </w:p>
    <w:p w14:paraId="0B89BB0D" w14:textId="4F8DEDB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1B3B69" w:rsidRPr="00ED234B">
        <w:rPr>
          <w:rFonts w:ascii="Times New Roman" w:hAnsi="Times New Roman" w:cs="Times New Roman"/>
          <w:sz w:val="20"/>
          <w:szCs w:val="20"/>
        </w:rPr>
        <w:t xml:space="preserve"> </w:t>
      </w:r>
      <w:r w:rsidR="00427886" w:rsidRPr="00ED234B">
        <w:rPr>
          <w:rFonts w:ascii="Times New Roman" w:hAnsi="Times New Roman" w:cs="Times New Roman"/>
          <w:sz w:val="20"/>
          <w:szCs w:val="20"/>
        </w:rPr>
        <w:t xml:space="preserve">that proves or purports to prove the existence of a ticket </w:t>
      </w:r>
      <w:r w:rsidR="001B3B69" w:rsidRPr="00ED234B">
        <w:rPr>
          <w:rFonts w:ascii="Times New Roman" w:hAnsi="Times New Roman" w:cs="Times New Roman"/>
          <w:sz w:val="20"/>
          <w:szCs w:val="20"/>
        </w:rPr>
        <w:t xml:space="preserve">or a Travel Pass </w:t>
      </w:r>
      <w:r w:rsidR="00490BF2" w:rsidRPr="00ED234B">
        <w:rPr>
          <w:rFonts w:ascii="Times New Roman" w:hAnsi="Times New Roman" w:cs="Times New Roman"/>
          <w:sz w:val="20"/>
          <w:szCs w:val="20"/>
        </w:rPr>
        <w:t>surrenders th</w:t>
      </w:r>
      <w:r w:rsidR="00043F8A" w:rsidRPr="00ED234B">
        <w:rPr>
          <w:rFonts w:ascii="Times New Roman" w:hAnsi="Times New Roman" w:cs="Times New Roman"/>
          <w:sz w:val="20"/>
          <w:szCs w:val="20"/>
        </w:rPr>
        <w:t>at</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147C28" w:rsidRPr="00ED234B">
        <w:rPr>
          <w:rFonts w:ascii="Times New Roman" w:hAnsi="Times New Roman" w:cs="Times New Roman"/>
          <w:sz w:val="20"/>
          <w:szCs w:val="20"/>
        </w:rPr>
        <w:t xml:space="preserve">or the Travel Pass </w:t>
      </w:r>
      <w:r w:rsidR="00490BF2" w:rsidRPr="00ED234B">
        <w:rPr>
          <w:rFonts w:ascii="Times New Roman" w:hAnsi="Times New Roman" w:cs="Times New Roman"/>
          <w:sz w:val="20"/>
          <w:szCs w:val="20"/>
        </w:rPr>
        <w:t>to an Authorised Officer, the holder will be issued with a travel permit of a particular scope, depending on the circumstances applicable at its surrender, as set out in the table below</w:t>
      </w:r>
      <w:r w:rsidR="00F20DD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4508"/>
        <w:gridCol w:w="4508"/>
      </w:tblGrid>
      <w:tr w:rsidR="00490BF2" w:rsidRPr="00ED234B" w14:paraId="7C134AEB" w14:textId="77777777" w:rsidTr="00B0451B">
        <w:trPr>
          <w:cantSplit/>
          <w:tblHeader/>
        </w:trPr>
        <w:tc>
          <w:tcPr>
            <w:tcW w:w="4508" w:type="dxa"/>
            <w:shd w:val="clear" w:color="auto" w:fill="000000" w:themeFill="text1"/>
          </w:tcPr>
          <w:p w14:paraId="3DD99ECA" w14:textId="77777777" w:rsidR="00490BF2" w:rsidRPr="00ED234B" w:rsidRDefault="00427886" w:rsidP="00FB7819">
            <w:pPr>
              <w:rPr>
                <w:rFonts w:ascii="Times New Roman" w:hAnsi="Times New Roman" w:cs="Times New Roman"/>
                <w:b/>
                <w:sz w:val="20"/>
                <w:szCs w:val="20"/>
              </w:rPr>
            </w:pPr>
            <w:r w:rsidRPr="00ED234B">
              <w:rPr>
                <w:rFonts w:ascii="Times New Roman" w:hAnsi="Times New Roman" w:cs="Times New Roman"/>
                <w:b/>
                <w:sz w:val="20"/>
                <w:szCs w:val="20"/>
              </w:rPr>
              <w:t>C</w:t>
            </w:r>
            <w:r w:rsidR="00490BF2" w:rsidRPr="00ED234B">
              <w:rPr>
                <w:rFonts w:ascii="Times New Roman" w:hAnsi="Times New Roman" w:cs="Times New Roman"/>
                <w:b/>
                <w:sz w:val="20"/>
                <w:szCs w:val="20"/>
              </w:rPr>
              <w:t>ircumstance</w:t>
            </w:r>
          </w:p>
        </w:tc>
        <w:tc>
          <w:tcPr>
            <w:tcW w:w="4508" w:type="dxa"/>
            <w:shd w:val="clear" w:color="auto" w:fill="000000" w:themeFill="text1"/>
          </w:tcPr>
          <w:p w14:paraId="60AD86A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Scope of travel permit issued</w:t>
            </w:r>
          </w:p>
        </w:tc>
      </w:tr>
      <w:tr w:rsidR="00490BF2" w:rsidRPr="00ED234B" w14:paraId="7827FD3E" w14:textId="77777777" w:rsidTr="00B0451B">
        <w:trPr>
          <w:cantSplit/>
        </w:trPr>
        <w:tc>
          <w:tcPr>
            <w:tcW w:w="4508" w:type="dxa"/>
          </w:tcPr>
          <w:p w14:paraId="0B2E178E"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been deactivated following notification that it has been lost or stolen</w:t>
            </w:r>
          </w:p>
        </w:tc>
        <w:tc>
          <w:tcPr>
            <w:tcW w:w="4508" w:type="dxa"/>
          </w:tcPr>
          <w:p w14:paraId="024A5192"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2764FFEB" w14:textId="77777777" w:rsidTr="00B0451B">
        <w:trPr>
          <w:cantSplit/>
        </w:trPr>
        <w:tc>
          <w:tcPr>
            <w:tcW w:w="4508" w:type="dxa"/>
          </w:tcPr>
          <w:p w14:paraId="312B1E0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only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oney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w:t>
            </w:r>
          </w:p>
        </w:tc>
        <w:tc>
          <w:tcPr>
            <w:tcW w:w="4508" w:type="dxa"/>
          </w:tcPr>
          <w:p w14:paraId="5E2AB4C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6DCDEB9D" w14:textId="77777777" w:rsidTr="00B0451B">
        <w:trPr>
          <w:cantSplit/>
        </w:trPr>
        <w:tc>
          <w:tcPr>
            <w:tcW w:w="4508" w:type="dxa"/>
          </w:tcPr>
          <w:p w14:paraId="68BAAFDD"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a myki Pass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 and the remaining travel authorised by the pass can be ascertained</w:t>
            </w:r>
          </w:p>
        </w:tc>
        <w:tc>
          <w:tcPr>
            <w:tcW w:w="4508" w:type="dxa"/>
          </w:tcPr>
          <w:p w14:paraId="5CF994C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remaining travel authorised, up to a maximum of seven days travel</w:t>
            </w:r>
          </w:p>
        </w:tc>
      </w:tr>
      <w:tr w:rsidR="00490BF2" w:rsidRPr="00ED234B" w14:paraId="3A1B0A2A" w14:textId="77777777" w:rsidTr="00B0451B">
        <w:trPr>
          <w:cantSplit/>
        </w:trPr>
        <w:tc>
          <w:tcPr>
            <w:tcW w:w="4508" w:type="dxa"/>
          </w:tcPr>
          <w:p w14:paraId="0FD4C4E6"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a myki Pass loaded on it and the remaining travel authorised by the </w:t>
            </w:r>
            <w:r w:rsidR="0088137C" w:rsidRPr="00ED234B">
              <w:rPr>
                <w:rFonts w:ascii="Times New Roman" w:hAnsi="Times New Roman" w:cs="Times New Roman"/>
                <w:sz w:val="20"/>
                <w:szCs w:val="20"/>
              </w:rPr>
              <w:t>myki P</w:t>
            </w:r>
            <w:r w:rsidRPr="00ED234B">
              <w:rPr>
                <w:rFonts w:ascii="Times New Roman" w:hAnsi="Times New Roman" w:cs="Times New Roman"/>
                <w:sz w:val="20"/>
                <w:szCs w:val="20"/>
              </w:rPr>
              <w:t>ass cannot be ascertained</w:t>
            </w:r>
          </w:p>
        </w:tc>
        <w:tc>
          <w:tcPr>
            <w:tcW w:w="4508" w:type="dxa"/>
          </w:tcPr>
          <w:p w14:paraId="70925D8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Up to a maximum of seven days travel at the discretion of the authorised officer</w:t>
            </w:r>
          </w:p>
        </w:tc>
      </w:tr>
      <w:tr w:rsidR="00FC2E87" w:rsidRPr="00ED234B" w14:paraId="690C1CA1" w14:textId="77777777" w:rsidTr="00B0451B">
        <w:trPr>
          <w:cantSplit/>
        </w:trPr>
        <w:tc>
          <w:tcPr>
            <w:tcW w:w="4508" w:type="dxa"/>
          </w:tcPr>
          <w:p w14:paraId="3A61CC7E"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A customer surrendering a 1</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7</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or 30</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Travel Pass</w:t>
            </w:r>
          </w:p>
        </w:tc>
        <w:tc>
          <w:tcPr>
            <w:tcW w:w="4508" w:type="dxa"/>
          </w:tcPr>
          <w:p w14:paraId="54EED271"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The equivalent number of days of the surrendered Travel Pass</w:t>
            </w:r>
          </w:p>
        </w:tc>
      </w:tr>
    </w:tbl>
    <w:p w14:paraId="10B335B1" w14:textId="77777777" w:rsidR="00490BF2" w:rsidRPr="00ED234B" w:rsidRDefault="00490BF2" w:rsidP="00490BF2">
      <w:pPr>
        <w:pStyle w:val="Heading3"/>
        <w:rPr>
          <w:rFonts w:cs="Times New Roman"/>
          <w:szCs w:val="20"/>
        </w:rPr>
      </w:pPr>
      <w:bookmarkStart w:id="617" w:name="_Toc230698585"/>
      <w:r w:rsidRPr="00ED234B">
        <w:rPr>
          <w:rFonts w:cs="Times New Roman"/>
          <w:szCs w:val="20"/>
        </w:rPr>
        <w:t xml:space="preserve">Refunds and replacements for surrendered </w:t>
      </w:r>
      <w:r w:rsidR="0092449E" w:rsidRPr="00ED234B">
        <w:rPr>
          <w:rFonts w:cs="Times New Roman"/>
          <w:szCs w:val="20"/>
        </w:rPr>
        <w:t xml:space="preserve">myki </w:t>
      </w:r>
      <w:r w:rsidR="00E936AD" w:rsidRPr="00ED234B">
        <w:rPr>
          <w:rFonts w:cs="Times New Roman"/>
          <w:szCs w:val="20"/>
        </w:rPr>
        <w:t>s</w:t>
      </w:r>
      <w:r w:rsidR="0092449E" w:rsidRPr="00ED234B">
        <w:rPr>
          <w:rFonts w:cs="Times New Roman"/>
          <w:szCs w:val="20"/>
        </w:rPr>
        <w:t>martcard</w:t>
      </w:r>
      <w:bookmarkEnd w:id="617"/>
      <w:r w:rsidR="00C360F0" w:rsidRPr="00ED234B">
        <w:rPr>
          <w:rFonts w:cs="Times New Roman"/>
          <w:szCs w:val="20"/>
        </w:rPr>
        <w:t xml:space="preserve"> </w:t>
      </w:r>
    </w:p>
    <w:p w14:paraId="461F7BAD" w14:textId="12E4A13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Despite anything else in these Conditions, the refund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only be made, and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only be replaced</w:t>
      </w:r>
      <w:r w:rsidR="00F20DD2">
        <w:rPr>
          <w:rFonts w:ascii="Times New Roman" w:hAnsi="Times New Roman" w:cs="Times New Roman"/>
          <w:sz w:val="20"/>
          <w:szCs w:val="20"/>
        </w:rPr>
        <w:t xml:space="preserve"> –</w:t>
      </w:r>
    </w:p>
    <w:p w14:paraId="40D8746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8" w:name="_Toc2798568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making the refund or replacing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would not hinder investigating or considering the need to undertake, or undertaking, any enforcement activity to which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relevant; and</w:t>
      </w:r>
      <w:bookmarkEnd w:id="618"/>
    </w:p>
    <w:p w14:paraId="4AF6D4C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9" w:name="_Toc2798568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 who has applied for the refund or replacement satisfies the person considering the application that he or she was lawfully in possession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it was surrendered or is otherwise entitled to the refund or replacement.</w:t>
      </w:r>
      <w:bookmarkEnd w:id="619"/>
    </w:p>
    <w:p w14:paraId="7A4EDBEB" w14:textId="6EF20121" w:rsidR="008B5576"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23</w:t>
      </w:r>
      <w:r w:rsidRPr="00ED234B">
        <w:rPr>
          <w:rFonts w:ascii="Times New Roman" w:hAnsi="Times New Roman" w:cs="Times New Roman"/>
          <w:sz w:val="20"/>
          <w:szCs w:val="20"/>
        </w:rPr>
        <w:tab/>
      </w:r>
      <w:r w:rsidR="008B5576" w:rsidRPr="00ED234B">
        <w:rPr>
          <w:rFonts w:ascii="Times New Roman" w:hAnsi="Times New Roman" w:cs="Times New Roman"/>
          <w:sz w:val="20"/>
          <w:szCs w:val="20"/>
        </w:rPr>
        <w:t>Customers who surrender a Travel Pass are not eligible for a refund or replacement of the Travel Pass</w:t>
      </w:r>
      <w:r w:rsidR="0067097B" w:rsidRPr="00ED234B">
        <w:rPr>
          <w:rFonts w:ascii="Times New Roman" w:hAnsi="Times New Roman" w:cs="Times New Roman"/>
          <w:sz w:val="20"/>
          <w:szCs w:val="20"/>
        </w:rPr>
        <w:t>.</w:t>
      </w:r>
    </w:p>
    <w:p w14:paraId="3E57B497" w14:textId="680A068F"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additional conditions apply to refunds and replacements of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each of the circumstances specified</w:t>
      </w:r>
      <w:r w:rsidR="00F20DD2">
        <w:rPr>
          <w:rFonts w:ascii="Times New Roman" w:hAnsi="Times New Roman" w:cs="Times New Roman"/>
          <w:sz w:val="20"/>
          <w:szCs w:val="20"/>
        </w:rPr>
        <w:t xml:space="preserve"> –</w:t>
      </w:r>
    </w:p>
    <w:p w14:paraId="45B7E630" w14:textId="77777777" w:rsidR="00490BF2" w:rsidRPr="00ED234B" w:rsidRDefault="00490BF2" w:rsidP="00490BF2">
      <w:pPr>
        <w:pStyle w:val="Heading4"/>
        <w:rPr>
          <w:rFonts w:cs="Times New Roman"/>
          <w:szCs w:val="20"/>
        </w:rPr>
      </w:pPr>
      <w:r w:rsidRPr="00ED234B">
        <w:rPr>
          <w:rFonts w:cs="Times New Roman"/>
          <w:szCs w:val="20"/>
        </w:rPr>
        <w:t xml:space="preserve">Defective or damaged </w:t>
      </w:r>
    </w:p>
    <w:p w14:paraId="3B069767" w14:textId="63AA89A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defective or damaged</w:t>
      </w:r>
      <w:r w:rsidR="00F20DD2">
        <w:rPr>
          <w:rFonts w:ascii="Times New Roman" w:hAnsi="Times New Roman" w:cs="Times New Roman"/>
          <w:sz w:val="20"/>
          <w:szCs w:val="20"/>
        </w:rPr>
        <w:t xml:space="preserve"> –</w:t>
      </w:r>
    </w:p>
    <w:p w14:paraId="06EB2DB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Expired, defective or damaged myki</w:t>
      </w:r>
      <w:r w:rsidR="0062495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B6B48" w:rsidRPr="00ED234B">
        <w:rPr>
          <w:rFonts w:ascii="Times New Roman" w:hAnsi="Times New Roman" w:cs="Times New Roman"/>
          <w:sz w:val="20"/>
          <w:szCs w:val="20"/>
        </w:rPr>
        <w:t>martcard</w:t>
      </w:r>
      <w:r w:rsidR="001160FB" w:rsidRPr="00ED234B">
        <w:rPr>
          <w:rFonts w:ascii="Times New Roman" w:hAnsi="Times New Roman" w:cs="Times New Roman"/>
          <w:sz w:val="20"/>
          <w:szCs w:val="20"/>
        </w:rPr>
        <w:t xml:space="preserve"> or Mobile myki</w:t>
      </w:r>
      <w:r w:rsidR="0092449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this Chapter; and </w:t>
      </w:r>
    </w:p>
    <w:p w14:paraId="0744F95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0D719F"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B7CBC"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at the time of surrender will be made in accordance with the conditions under the heading ‘myki</w:t>
      </w:r>
      <w:r w:rsidR="003B1B8D" w:rsidRPr="00ED234B">
        <w:rPr>
          <w:rFonts w:ascii="Times New Roman" w:hAnsi="Times New Roman" w:cs="Times New Roman"/>
          <w:sz w:val="20"/>
          <w:szCs w:val="20"/>
        </w:rPr>
        <w:t xml:space="preserve"> </w:t>
      </w:r>
      <w:r w:rsidR="00A849F8" w:rsidRPr="00ED234B">
        <w:rPr>
          <w:rFonts w:ascii="Times New Roman" w:hAnsi="Times New Roman" w:cs="Times New Roman"/>
          <w:sz w:val="20"/>
          <w:szCs w:val="20"/>
        </w:rPr>
        <w:t>m</w:t>
      </w:r>
      <w:r w:rsidR="003B1B8D" w:rsidRPr="00ED234B">
        <w:rPr>
          <w:rFonts w:ascii="Times New Roman" w:hAnsi="Times New Roman" w:cs="Times New Roman"/>
          <w:sz w:val="20"/>
          <w:szCs w:val="20"/>
        </w:rPr>
        <w:t>oney and myki Pass</w:t>
      </w:r>
      <w:r w:rsidR="00490BF2" w:rsidRPr="00ED234B">
        <w:rPr>
          <w:rFonts w:ascii="Times New Roman" w:hAnsi="Times New Roman" w:cs="Times New Roman"/>
          <w:sz w:val="20"/>
          <w:szCs w:val="20"/>
        </w:rPr>
        <w:t xml:space="preserve"> refunds’ in this Chapter. </w:t>
      </w:r>
    </w:p>
    <w:p w14:paraId="7C1EDCEA" w14:textId="3672140E"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is not transferred to a replacement myki</w:t>
      </w:r>
      <w:r w:rsidR="000B1273"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B127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that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will be refunded.</w:t>
      </w:r>
    </w:p>
    <w:p w14:paraId="470DFA70"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p>
    <w:p w14:paraId="7E4D7738" w14:textId="206F55C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CA120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that has been lost or stolen</w:t>
      </w:r>
      <w:r w:rsidR="00F20DD2">
        <w:rPr>
          <w:rFonts w:ascii="Times New Roman" w:hAnsi="Times New Roman" w:cs="Times New Roman"/>
          <w:sz w:val="20"/>
          <w:szCs w:val="20"/>
        </w:rPr>
        <w:t xml:space="preserve"> –</w:t>
      </w:r>
    </w:p>
    <w:p w14:paraId="7CE3AC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lost or stolen</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160FB" w:rsidRPr="00ED234B">
        <w:rPr>
          <w:rFonts w:ascii="Times New Roman" w:hAnsi="Times New Roman" w:cs="Times New Roman"/>
          <w:sz w:val="20"/>
          <w:szCs w:val="20"/>
        </w:rPr>
        <w:t>martcards and personal electronic devices on which Mobile myki are stored</w:t>
      </w:r>
      <w:r w:rsidR="00490BF2" w:rsidRPr="00ED234B">
        <w:rPr>
          <w:rFonts w:ascii="Times New Roman" w:hAnsi="Times New Roman" w:cs="Times New Roman"/>
          <w:sz w:val="20"/>
          <w:szCs w:val="20"/>
        </w:rPr>
        <w:t>’ in this Chapter; and</w:t>
      </w:r>
    </w:p>
    <w:p w14:paraId="454C9A1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remaining on the</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at the time of surrender will be made in accordance with the Conditions under the heading ‘Refunds – lost or stolen</w:t>
      </w:r>
      <w:r w:rsidR="001663E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 xml:space="preserve">martcards or </w:t>
      </w:r>
      <w:r w:rsidR="001160FB" w:rsidRPr="00ED234B">
        <w:rPr>
          <w:rFonts w:ascii="Times New Roman" w:hAnsi="Times New Roman" w:cs="Times New Roman"/>
          <w:sz w:val="20"/>
          <w:szCs w:val="20"/>
        </w:rPr>
        <w:t>personal electronic device</w:t>
      </w:r>
      <w:r w:rsidR="000213B5"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 on which </w:t>
      </w:r>
      <w:r w:rsidR="0072644D" w:rsidRPr="00ED234B">
        <w:rPr>
          <w:rFonts w:ascii="Times New Roman" w:hAnsi="Times New Roman" w:cs="Times New Roman"/>
          <w:sz w:val="20"/>
          <w:szCs w:val="20"/>
        </w:rPr>
        <w:t>Mobile myki</w:t>
      </w:r>
      <w:r w:rsidR="001160FB" w:rsidRPr="00ED234B">
        <w:rPr>
          <w:rFonts w:ascii="Times New Roman" w:hAnsi="Times New Roman" w:cs="Times New Roman"/>
          <w:sz w:val="20"/>
          <w:szCs w:val="20"/>
        </w:rPr>
        <w:t xml:space="preserve"> is stored</w:t>
      </w:r>
      <w:r w:rsidR="00490BF2" w:rsidRPr="00ED234B">
        <w:rPr>
          <w:rFonts w:ascii="Times New Roman" w:hAnsi="Times New Roman" w:cs="Times New Roman"/>
          <w:sz w:val="20"/>
          <w:szCs w:val="20"/>
        </w:rPr>
        <w:t>’ in this Chapter.</w:t>
      </w:r>
    </w:p>
    <w:p w14:paraId="26C0015B" w14:textId="77777777" w:rsidR="00490BF2" w:rsidRPr="00ED234B" w:rsidRDefault="00490BF2" w:rsidP="00490BF2">
      <w:pPr>
        <w:pStyle w:val="Heading4"/>
        <w:rPr>
          <w:rFonts w:cs="Times New Roman"/>
          <w:szCs w:val="20"/>
        </w:rPr>
      </w:pPr>
      <w:r w:rsidRPr="00ED234B">
        <w:rPr>
          <w:rFonts w:cs="Times New Roman"/>
          <w:szCs w:val="20"/>
        </w:rPr>
        <w:t>Concession</w:t>
      </w:r>
    </w:p>
    <w:p w14:paraId="2F00BEDA" w14:textId="0C5E6E1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Concession myki which has been used by a person who has no entitlement to rely on the Concession myki for travel in a passenger vehicle or entry to a compulsory ticket area, the </w:t>
      </w:r>
      <w:r w:rsidR="0092449E"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of any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remaining 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refunded on application.</w:t>
      </w:r>
    </w:p>
    <w:p w14:paraId="4AA66CEA" w14:textId="6A3AC780"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except in circumstances where a person obtains a</w:t>
      </w:r>
      <w:r w:rsidR="000D0558"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myki for travel in a passenger vehicle or entry to a compulsory ticket area and</w:t>
      </w:r>
      <w:r w:rsidR="00F20DD2">
        <w:rPr>
          <w:rFonts w:ascii="Times New Roman" w:hAnsi="Times New Roman" w:cs="Times New Roman"/>
          <w:sz w:val="20"/>
          <w:szCs w:val="20"/>
        </w:rPr>
        <w:t xml:space="preserve"> –</w:t>
      </w:r>
    </w:p>
    <w:p w14:paraId="6DAD1DE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0" w:name="_Toc2798568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replacement of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 refund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and</w:t>
      </w:r>
      <w:bookmarkEnd w:id="620"/>
    </w:p>
    <w:p w14:paraId="256213E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1" w:name="_Toc2798569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obtaining the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bookmarkEnd w:id="621"/>
    </w:p>
    <w:p w14:paraId="3EA20957"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p>
    <w:p w14:paraId="694D1D94" w14:textId="4AE43F2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097CC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that was fraudulently or, in some other way, dishonestly obtained or used,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4E74A1D6" w14:textId="3157856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if the original holder of a fraudulently or dishonestly obtained or used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28 days of becoming aware that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been surrendered and satisfies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they are not a party to the deception or dishonesty,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6B717E3C" w14:textId="77777777" w:rsidR="00490BF2" w:rsidRPr="00ED234B" w:rsidRDefault="00490BF2" w:rsidP="00490BF2">
      <w:pPr>
        <w:pStyle w:val="Heading2"/>
        <w:rPr>
          <w:rFonts w:ascii="Times New Roman" w:hAnsi="Times New Roman" w:cs="Times New Roman"/>
          <w:b/>
          <w:bCs/>
          <w:caps/>
          <w:sz w:val="20"/>
          <w:szCs w:val="20"/>
        </w:rPr>
      </w:pPr>
      <w:bookmarkStart w:id="622" w:name="_Toc154560928"/>
      <w:bookmarkStart w:id="623" w:name="_Toc183005619"/>
      <w:bookmarkStart w:id="624" w:name="_Toc216180288"/>
      <w:bookmarkStart w:id="625" w:name="_Toc221282967"/>
      <w:bookmarkStart w:id="626" w:name="_Toc230698586"/>
      <w:r w:rsidRPr="00ED234B">
        <w:rPr>
          <w:rFonts w:ascii="Times New Roman" w:hAnsi="Times New Roman" w:cs="Times New Roman"/>
          <w:b/>
          <w:bCs/>
          <w:caps/>
          <w:sz w:val="20"/>
          <w:szCs w:val="20"/>
        </w:rPr>
        <w:t>Surrendered V/Line tickets</w:t>
      </w:r>
      <w:bookmarkEnd w:id="622"/>
      <w:bookmarkEnd w:id="623"/>
      <w:bookmarkEnd w:id="624"/>
      <w:bookmarkEnd w:id="625"/>
      <w:bookmarkEnd w:id="626"/>
    </w:p>
    <w:p w14:paraId="7C04A86C" w14:textId="05A65A4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under this heading apply if a </w:t>
      </w:r>
      <w:r w:rsidR="001160FB"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is surrendered in compliance with a request made under regulation 21 of the Ticketing Regulations.</w:t>
      </w:r>
    </w:p>
    <w:p w14:paraId="59BE3556" w14:textId="2125A62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Conditions, </w:t>
      </w:r>
      <w:r w:rsidR="005B4486">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issue and enforcement of an infringement notice or the bringing and prosecuting of proceedings for an offence.</w:t>
      </w:r>
    </w:p>
    <w:p w14:paraId="7111190D" w14:textId="77777777" w:rsidR="00490BF2" w:rsidRPr="00ED234B" w:rsidRDefault="00490BF2" w:rsidP="00490BF2">
      <w:pPr>
        <w:pStyle w:val="Heading3"/>
        <w:rPr>
          <w:rFonts w:cs="Times New Roman"/>
          <w:szCs w:val="20"/>
        </w:rPr>
      </w:pPr>
      <w:bookmarkStart w:id="627" w:name="_Toc230698587"/>
      <w:r w:rsidRPr="00ED234B">
        <w:rPr>
          <w:rFonts w:cs="Times New Roman"/>
          <w:szCs w:val="20"/>
        </w:rPr>
        <w:lastRenderedPageBreak/>
        <w:t>Travel Permits</w:t>
      </w:r>
      <w:bookmarkEnd w:id="627"/>
      <w:r w:rsidRPr="00ED234B">
        <w:rPr>
          <w:rFonts w:cs="Times New Roman"/>
          <w:szCs w:val="20"/>
        </w:rPr>
        <w:t xml:space="preserve"> </w:t>
      </w:r>
    </w:p>
    <w:p w14:paraId="37FB0EBF" w14:textId="73F18A7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the </w:t>
      </w:r>
      <w:r w:rsidR="00703ED3"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surrenders the</w:t>
      </w:r>
      <w:r w:rsidR="001160FB" w:rsidRPr="00ED234B">
        <w:rPr>
          <w:rFonts w:ascii="Times New Roman" w:hAnsi="Times New Roman" w:cs="Times New Roman"/>
          <w:sz w:val="20"/>
          <w:szCs w:val="20"/>
        </w:rPr>
        <w:t xml:space="preserve"> token that proves or purports to prove the existence of a</w:t>
      </w:r>
      <w:r w:rsidR="00490BF2" w:rsidRPr="00ED234B">
        <w:rPr>
          <w:rFonts w:ascii="Times New Roman" w:hAnsi="Times New Roman" w:cs="Times New Roman"/>
          <w:sz w:val="20"/>
          <w:szCs w:val="20"/>
        </w:rPr>
        <w:t xml:space="preserve">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 authorised officer while travelling on a passenger vehicle, the customer will be issued with a travel permit for the balance of the travel authorised by </w:t>
      </w:r>
      <w:r w:rsidR="001160FB" w:rsidRPr="00ED234B">
        <w:rPr>
          <w:rFonts w:ascii="Times New Roman" w:hAnsi="Times New Roman" w:cs="Times New Roman"/>
          <w:sz w:val="20"/>
          <w:szCs w:val="20"/>
        </w:rPr>
        <w:t xml:space="preserve">token that proves or purports to prove the existence of </w:t>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up to a maximum of seven days travel.</w:t>
      </w:r>
    </w:p>
    <w:p w14:paraId="35717527" w14:textId="77777777" w:rsidR="00490BF2" w:rsidRPr="00ED234B" w:rsidRDefault="00490BF2" w:rsidP="00490BF2">
      <w:pPr>
        <w:pStyle w:val="Heading3"/>
        <w:rPr>
          <w:rFonts w:cs="Times New Roman"/>
          <w:szCs w:val="20"/>
        </w:rPr>
      </w:pPr>
      <w:bookmarkStart w:id="628" w:name="_Toc230698588"/>
      <w:r w:rsidRPr="00ED234B">
        <w:rPr>
          <w:rFonts w:cs="Times New Roman"/>
          <w:szCs w:val="20"/>
        </w:rPr>
        <w:t xml:space="preserve">Refunds and replacements for surrendered </w:t>
      </w:r>
      <w:r w:rsidR="001160FB" w:rsidRPr="00ED234B">
        <w:rPr>
          <w:rFonts w:cs="Times New Roman"/>
          <w:szCs w:val="20"/>
        </w:rPr>
        <w:t xml:space="preserve">tokens that prove or purport to prove the existence of a </w:t>
      </w:r>
      <w:r w:rsidR="00514016" w:rsidRPr="00ED234B">
        <w:rPr>
          <w:rFonts w:cs="Times New Roman"/>
          <w:szCs w:val="20"/>
        </w:rPr>
        <w:t xml:space="preserve">V/Line </w:t>
      </w:r>
      <w:r w:rsidRPr="00ED234B">
        <w:rPr>
          <w:rFonts w:cs="Times New Roman"/>
          <w:szCs w:val="20"/>
        </w:rPr>
        <w:t>ticket</w:t>
      </w:r>
      <w:bookmarkEnd w:id="628"/>
      <w:r w:rsidRPr="00ED234B">
        <w:rPr>
          <w:rFonts w:cs="Times New Roman"/>
          <w:szCs w:val="20"/>
        </w:rPr>
        <w:t xml:space="preserve"> </w:t>
      </w:r>
    </w:p>
    <w:p w14:paraId="5CA822BF" w14:textId="6C045E4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surrendered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retained by the authorised officer or the member of the police force to whom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was surrendered, or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at least until</w:t>
      </w:r>
      <w:r w:rsidR="00F20DD2">
        <w:rPr>
          <w:rFonts w:ascii="Times New Roman" w:hAnsi="Times New Roman" w:cs="Times New Roman"/>
          <w:sz w:val="20"/>
          <w:szCs w:val="20"/>
        </w:rPr>
        <w:t xml:space="preserve"> –</w:t>
      </w:r>
    </w:p>
    <w:p w14:paraId="3949E17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9" w:name="_Toc2798569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taken to not proceed with any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or</w:t>
      </w:r>
      <w:bookmarkEnd w:id="629"/>
    </w:p>
    <w:p w14:paraId="625B512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30" w:name="_Toc2798569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1663E4" w:rsidRPr="00ED234B">
        <w:rPr>
          <w:rFonts w:ascii="Times New Roman" w:hAnsi="Times New Roman" w:cs="Times New Roman"/>
          <w:sz w:val="20"/>
          <w:szCs w:val="20"/>
        </w:rPr>
        <w:t xml:space="preserve">all </w:t>
      </w:r>
      <w:r w:rsidR="00490BF2" w:rsidRPr="00ED234B">
        <w:rPr>
          <w:rFonts w:ascii="Times New Roman" w:hAnsi="Times New Roman" w:cs="Times New Roman"/>
          <w:sz w:val="20"/>
          <w:szCs w:val="20"/>
        </w:rPr>
        <w:t xml:space="preserve">enforcement activities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are concluded.</w:t>
      </w:r>
      <w:bookmarkEnd w:id="630"/>
    </w:p>
    <w:p w14:paraId="6445CEA3" w14:textId="5324036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either of the events referred to above occurs, the following Conditions apply in respect of the surrendered</w:t>
      </w:r>
      <w:r w:rsidR="001160FB" w:rsidRPr="00ED234B">
        <w:rPr>
          <w:rFonts w:ascii="Times New Roman" w:hAnsi="Times New Roman" w:cs="Times New Roman"/>
          <w:sz w:val="20"/>
          <w:szCs w:val="20"/>
        </w:rPr>
        <w:t xml:space="preserve"> token that proves or purports to prove the existence of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r w:rsidR="00023CBB" w:rsidRPr="00ED234B">
        <w:rPr>
          <w:rFonts w:ascii="Times New Roman" w:hAnsi="Times New Roman" w:cs="Times New Roman"/>
          <w:sz w:val="20"/>
          <w:szCs w:val="20"/>
        </w:rPr>
        <w:t>.</w:t>
      </w:r>
    </w:p>
    <w:p w14:paraId="65153242" w14:textId="77777777" w:rsidR="00490BF2" w:rsidRPr="00ED234B" w:rsidRDefault="00490BF2" w:rsidP="00490BF2">
      <w:pPr>
        <w:pStyle w:val="Heading4"/>
        <w:rPr>
          <w:rFonts w:cs="Times New Roman"/>
          <w:szCs w:val="20"/>
        </w:rPr>
      </w:pPr>
      <w:r w:rsidRPr="00ED234B">
        <w:rPr>
          <w:rFonts w:cs="Times New Roman"/>
          <w:szCs w:val="20"/>
        </w:rPr>
        <w:t>Concession ticket</w:t>
      </w:r>
    </w:p>
    <w:p w14:paraId="7935EF28" w14:textId="7EA1AF64" w:rsidR="00B1233D"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37</w:t>
      </w:r>
      <w:r w:rsidRPr="00ED234B">
        <w:rPr>
          <w:rFonts w:ascii="Times New Roman" w:hAnsi="Times New Roman" w:cs="Times New Roman"/>
          <w:sz w:val="20"/>
          <w:szCs w:val="20"/>
        </w:rPr>
        <w:tab/>
      </w:r>
      <w:r w:rsidR="00E14277"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w:t>
      </w:r>
      <w:r w:rsidR="00E14277" w:rsidRPr="00ED234B">
        <w:rPr>
          <w:rFonts w:ascii="Times New Roman" w:hAnsi="Times New Roman" w:cs="Times New Roman"/>
          <w:sz w:val="20"/>
          <w:szCs w:val="20"/>
        </w:rPr>
        <w:t xml:space="preserve">V/Line ticket </w:t>
      </w:r>
      <w:r w:rsidR="001160FB" w:rsidRPr="00ED234B">
        <w:rPr>
          <w:rFonts w:ascii="Times New Roman" w:hAnsi="Times New Roman" w:cs="Times New Roman"/>
          <w:sz w:val="20"/>
          <w:szCs w:val="20"/>
        </w:rPr>
        <w:t xml:space="preserve">that </w:t>
      </w:r>
      <w:r w:rsidR="00E14277" w:rsidRPr="00ED234B">
        <w:rPr>
          <w:rFonts w:ascii="Times New Roman" w:hAnsi="Times New Roman" w:cs="Times New Roman"/>
          <w:sz w:val="20"/>
          <w:szCs w:val="20"/>
        </w:rPr>
        <w:t xml:space="preserve">is a concession ticket which has been used by a person who has no </w:t>
      </w:r>
      <w:r w:rsidR="002A6D68" w:rsidRPr="00ED234B">
        <w:rPr>
          <w:rFonts w:ascii="Times New Roman" w:hAnsi="Times New Roman" w:cs="Times New Roman"/>
          <w:sz w:val="20"/>
          <w:szCs w:val="20"/>
        </w:rPr>
        <w:t xml:space="preserve">concession </w:t>
      </w:r>
      <w:r w:rsidR="00E14277" w:rsidRPr="00ED234B">
        <w:rPr>
          <w:rFonts w:ascii="Times New Roman" w:hAnsi="Times New Roman" w:cs="Times New Roman"/>
          <w:sz w:val="20"/>
          <w:szCs w:val="20"/>
        </w:rPr>
        <w:t>entitlement to rely on the concession ticket for travel in a passenger vehicle or entry to a compulsory ticket</w:t>
      </w:r>
      <w:r w:rsidR="004931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area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524C1E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replacement</w:t>
      </w:r>
      <w:r w:rsidR="000A108A"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be </w:t>
      </w:r>
      <w:proofErr w:type="gramStart"/>
      <w:r w:rsidR="00490BF2" w:rsidRPr="00ED234B">
        <w:rPr>
          <w:rFonts w:ascii="Times New Roman" w:hAnsi="Times New Roman" w:cs="Times New Roman"/>
          <w:sz w:val="20"/>
          <w:szCs w:val="20"/>
        </w:rPr>
        <w:t>issued</w:t>
      </w:r>
      <w:proofErr w:type="gramEnd"/>
      <w:r w:rsidR="00490BF2" w:rsidRPr="00ED234B">
        <w:rPr>
          <w:rFonts w:ascii="Times New Roman" w:hAnsi="Times New Roman" w:cs="Times New Roman"/>
          <w:sz w:val="20"/>
          <w:szCs w:val="20"/>
        </w:rPr>
        <w:t xml:space="preserve">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 and</w:t>
      </w:r>
    </w:p>
    <w:p w14:paraId="0E306643"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not be returned except as provided below. </w:t>
      </w:r>
    </w:p>
    <w:p w14:paraId="71CFBE8D" w14:textId="1BD29B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person referred to in </w:t>
      </w:r>
      <w:r w:rsidR="002A6D68" w:rsidRPr="00ED234B">
        <w:rPr>
          <w:rFonts w:ascii="Times New Roman" w:hAnsi="Times New Roman" w:cs="Times New Roman"/>
          <w:sz w:val="20"/>
          <w:szCs w:val="20"/>
        </w:rPr>
        <w:t>paragraph 8.</w:t>
      </w:r>
      <w:r w:rsidR="00871D34">
        <w:rPr>
          <w:rFonts w:ascii="Times New Roman" w:hAnsi="Times New Roman" w:cs="Times New Roman"/>
          <w:sz w:val="20"/>
          <w:szCs w:val="20"/>
        </w:rPr>
        <w:t>137</w:t>
      </w:r>
      <w:r w:rsidR="00871D3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obtains </w:t>
      </w:r>
      <w:r w:rsidR="008E453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ticket for travel in a passenger vehicle or entry to a compulsory ticket area and</w:t>
      </w:r>
      <w:r w:rsidR="00F20DD2">
        <w:rPr>
          <w:rFonts w:ascii="Times New Roman" w:hAnsi="Times New Roman" w:cs="Times New Roman"/>
          <w:sz w:val="20"/>
          <w:szCs w:val="20"/>
        </w:rPr>
        <w:t xml:space="preserve"> –</w:t>
      </w:r>
    </w:p>
    <w:p w14:paraId="49CE197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return of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and</w:t>
      </w:r>
    </w:p>
    <w:p w14:paraId="02B4AA67" w14:textId="799991FA"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proofErr w:type="gramStart"/>
      <w:r w:rsidR="00490BF2" w:rsidRPr="00ED234B">
        <w:rPr>
          <w:rFonts w:ascii="Times New Roman" w:hAnsi="Times New Roman" w:cs="Times New Roman"/>
          <w:sz w:val="20"/>
          <w:szCs w:val="20"/>
        </w:rPr>
        <w:t xml:space="preserve">entitlement </w:t>
      </w:r>
      <w:r w:rsidR="00F20DD2">
        <w:rPr>
          <w:rFonts w:ascii="Times New Roman" w:hAnsi="Times New Roman" w:cs="Times New Roman"/>
          <w:sz w:val="20"/>
          <w:szCs w:val="20"/>
        </w:rPr>
        <w:t xml:space="preserve"> –</w:t>
      </w:r>
      <w:proofErr w:type="gramEnd"/>
    </w:p>
    <w:p w14:paraId="67F9EAA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a decision to not proceed with any enforcement activity, or of the conclusion of all enforcement activities, to which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is relevant,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will be returned if it has any remaining unused value, but no replacement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Pr="00ED234B">
        <w:rPr>
          <w:rFonts w:ascii="Times New Roman" w:hAnsi="Times New Roman" w:cs="Times New Roman"/>
          <w:sz w:val="20"/>
          <w:szCs w:val="20"/>
        </w:rPr>
        <w:t xml:space="preserve"> ticket 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79AC4CE8"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r w:rsidR="001160FB" w:rsidRPr="00ED234B">
        <w:rPr>
          <w:rFonts w:cs="Times New Roman"/>
          <w:szCs w:val="20"/>
        </w:rPr>
        <w:t xml:space="preserve"> token that proves or purports to prove the existence of </w:t>
      </w:r>
      <w:r w:rsidR="00CF5ED7" w:rsidRPr="00ED234B">
        <w:rPr>
          <w:rFonts w:cs="Times New Roman"/>
          <w:szCs w:val="20"/>
        </w:rPr>
        <w:t xml:space="preserve">V/Line </w:t>
      </w:r>
      <w:r w:rsidRPr="00ED234B">
        <w:rPr>
          <w:rFonts w:cs="Times New Roman"/>
          <w:szCs w:val="20"/>
        </w:rPr>
        <w:t>ticket</w:t>
      </w:r>
      <w:r w:rsidR="00CF5ED7" w:rsidRPr="00ED234B">
        <w:rPr>
          <w:rFonts w:cs="Times New Roman"/>
          <w:szCs w:val="20"/>
        </w:rPr>
        <w:t>s</w:t>
      </w:r>
    </w:p>
    <w:p w14:paraId="620F4642" w14:textId="13820D7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V/Line</w:t>
      </w:r>
      <w:r w:rsidR="002114A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ticket was fraudulently or dishonestly obtained or used</w:t>
      </w:r>
      <w:r w:rsidR="00F20DD2">
        <w:rPr>
          <w:rFonts w:ascii="Times New Roman" w:hAnsi="Times New Roman" w:cs="Times New Roman"/>
          <w:sz w:val="20"/>
          <w:szCs w:val="20"/>
        </w:rPr>
        <w:t xml:space="preserve"> –</w:t>
      </w:r>
    </w:p>
    <w:p w14:paraId="7F0734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 will be made, to the extent of the whole or part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at the time of surrender; and</w:t>
      </w:r>
    </w:p>
    <w:p w14:paraId="5264F45F" w14:textId="7F4B92E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will not be </w:t>
      </w:r>
      <w:proofErr w:type="gramStart"/>
      <w:r w:rsidR="00490BF2" w:rsidRPr="00ED234B">
        <w:rPr>
          <w:rFonts w:ascii="Times New Roman" w:hAnsi="Times New Roman" w:cs="Times New Roman"/>
          <w:sz w:val="20"/>
          <w:szCs w:val="20"/>
        </w:rPr>
        <w:t xml:space="preserve">returned </w:t>
      </w:r>
      <w:r w:rsidR="00F20DD2">
        <w:rPr>
          <w:rFonts w:ascii="Times New Roman" w:hAnsi="Times New Roman" w:cs="Times New Roman"/>
          <w:sz w:val="20"/>
          <w:szCs w:val="20"/>
        </w:rPr>
        <w:t xml:space="preserve"> –</w:t>
      </w:r>
      <w:proofErr w:type="gramEnd"/>
    </w:p>
    <w:p w14:paraId="05FFC0F3"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except as provided below.</w:t>
      </w:r>
    </w:p>
    <w:p w14:paraId="3F99D4FD" w14:textId="1150823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original holder of a fraudulently or dishonestly obtained or used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within 28 days of the conclusion of all enforcement activities to which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and satisfies the Department that he or she was not a party to the deception or dishonesty</w:t>
      </w:r>
      <w:r w:rsidR="00F20DD2">
        <w:rPr>
          <w:rFonts w:ascii="Times New Roman" w:hAnsi="Times New Roman" w:cs="Times New Roman"/>
          <w:sz w:val="20"/>
          <w:szCs w:val="20"/>
        </w:rPr>
        <w:t xml:space="preserve"> –</w:t>
      </w:r>
    </w:p>
    <w:p w14:paraId="0B8CB5E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has any remaining unused value, it will be returned to the original holder; and</w:t>
      </w:r>
    </w:p>
    <w:p w14:paraId="302BC13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whether or not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is returned under paragraph (a) the original holder is entitled to a replacement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or </w:t>
      </w:r>
      <w:r w:rsidR="003A0FD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or a refund, to the extent of the whole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99FB0A6" w14:textId="77777777" w:rsidR="00490BF2" w:rsidRPr="00ED234B" w:rsidRDefault="00490BF2" w:rsidP="00490BF2">
      <w:pPr>
        <w:pStyle w:val="Heading4"/>
        <w:rPr>
          <w:rFonts w:cs="Times New Roman"/>
          <w:szCs w:val="20"/>
        </w:rPr>
      </w:pPr>
      <w:r w:rsidRPr="00ED234B">
        <w:rPr>
          <w:rFonts w:cs="Times New Roman"/>
          <w:szCs w:val="20"/>
        </w:rPr>
        <w:t>Following prosecution of holder of surrendered</w:t>
      </w:r>
      <w:r w:rsidR="00B62EFD" w:rsidRPr="00ED234B">
        <w:rPr>
          <w:rFonts w:cs="Times New Roman"/>
          <w:szCs w:val="20"/>
        </w:rPr>
        <w:t xml:space="preserve"> token that proves or purports to prove the existence of a V/Line ticket</w:t>
      </w:r>
    </w:p>
    <w:p w14:paraId="1E489218" w14:textId="398B2DB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culminated in a successful prosecution of the holder of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 Court order may be sought by or on behalf of the informant for the forfeiture of </w:t>
      </w:r>
      <w:r w:rsidR="00B62EFD" w:rsidRPr="00ED234B">
        <w:rPr>
          <w:rFonts w:ascii="Times New Roman" w:hAnsi="Times New Roman" w:cs="Times New Roman"/>
          <w:sz w:val="20"/>
          <w:szCs w:val="20"/>
        </w:rPr>
        <w:t xml:space="preserve">that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If such an order is not made by the Court,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returned to the person prosecuted if it has any remaining unused value, but no replacement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w:t>
      </w:r>
    </w:p>
    <w:p w14:paraId="611968A0" w14:textId="58A1269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 in the prosecution of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and that prosecution results in the acquittal of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on the charge or charges and if the holder makes application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the Court’s decision</w:t>
      </w:r>
      <w:r w:rsidR="00F20DD2">
        <w:rPr>
          <w:rFonts w:ascii="Times New Roman" w:hAnsi="Times New Roman" w:cs="Times New Roman"/>
          <w:sz w:val="20"/>
          <w:szCs w:val="20"/>
        </w:rPr>
        <w:t xml:space="preserve"> –</w:t>
      </w:r>
    </w:p>
    <w:p w14:paraId="26CFAE0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returned to the holder; and</w:t>
      </w:r>
    </w:p>
    <w:p w14:paraId="0853E53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58E0C76" w14:textId="77777777" w:rsidR="00490BF2" w:rsidRPr="00ED234B" w:rsidRDefault="00490BF2" w:rsidP="00490BF2">
      <w:pPr>
        <w:pStyle w:val="Heading4"/>
        <w:rPr>
          <w:rFonts w:cs="Times New Roman"/>
          <w:szCs w:val="20"/>
        </w:rPr>
      </w:pPr>
      <w:r w:rsidRPr="00ED234B">
        <w:rPr>
          <w:rFonts w:cs="Times New Roman"/>
          <w:szCs w:val="20"/>
        </w:rPr>
        <w:t>Following issue of infringement notice</w:t>
      </w:r>
    </w:p>
    <w:p w14:paraId="0580C04C" w14:textId="395347A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an infringement notice was issued and </w:t>
      </w:r>
      <w:proofErr w:type="gramStart"/>
      <w:r w:rsidR="00490BF2" w:rsidRPr="00ED234B">
        <w:rPr>
          <w:rFonts w:ascii="Times New Roman" w:hAnsi="Times New Roman" w:cs="Times New Roman"/>
          <w:sz w:val="20"/>
          <w:szCs w:val="20"/>
        </w:rPr>
        <w:t xml:space="preserve">either </w:t>
      </w:r>
      <w:r w:rsidR="00F20DD2">
        <w:rPr>
          <w:rFonts w:ascii="Times New Roman" w:hAnsi="Times New Roman" w:cs="Times New Roman"/>
          <w:sz w:val="20"/>
          <w:szCs w:val="20"/>
        </w:rPr>
        <w:t xml:space="preserve"> –</w:t>
      </w:r>
      <w:proofErr w:type="gramEnd"/>
    </w:p>
    <w:p w14:paraId="375DC447"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penalty specified in the notice is paid before a notice of final demand in respect of the notice is served by the Director, Fines Victoria on the </w:t>
      </w:r>
      <w:r w:rsidR="00FC2E87" w:rsidRPr="00ED234B">
        <w:rPr>
          <w:rFonts w:ascii="Times New Roman" w:hAnsi="Times New Roman" w:cs="Times New Roman"/>
          <w:sz w:val="20"/>
          <w:szCs w:val="20"/>
        </w:rPr>
        <w:t xml:space="preserve">V/Line </w:t>
      </w:r>
      <w:r w:rsidR="00CF5ED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holder; or</w:t>
      </w:r>
    </w:p>
    <w:p w14:paraId="233FB920" w14:textId="4AF18E3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notice becomes the subject of a notice of final demand, the amount required to be paid under the notice of final demand is </w:t>
      </w:r>
      <w:proofErr w:type="gramStart"/>
      <w:r w:rsidR="00490BF2" w:rsidRPr="00ED234B">
        <w:rPr>
          <w:rFonts w:ascii="Times New Roman" w:hAnsi="Times New Roman" w:cs="Times New Roman"/>
          <w:sz w:val="20"/>
          <w:szCs w:val="20"/>
        </w:rPr>
        <w:t xml:space="preserve">paid </w:t>
      </w:r>
      <w:r w:rsidR="00F20DD2">
        <w:rPr>
          <w:rFonts w:ascii="Times New Roman" w:hAnsi="Times New Roman" w:cs="Times New Roman"/>
          <w:sz w:val="20"/>
          <w:szCs w:val="20"/>
        </w:rPr>
        <w:t xml:space="preserve"> –</w:t>
      </w:r>
      <w:proofErr w:type="gramEnd"/>
    </w:p>
    <w:p w14:paraId="5EADD897"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the payment of the penalty or amount (as the case may be),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will be returned to the holder if it has any remaining unused value, but no replacement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will be issued, and no refund will be made, to the extent of the whole or part of any unused value remaining on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4E5AFC23" w14:textId="3694962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w:t>
      </w:r>
      <w:r w:rsidR="00FB02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t>
      </w:r>
    </w:p>
    <w:p w14:paraId="1387980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infringement notice is issued; </w:t>
      </w:r>
    </w:p>
    <w:p w14:paraId="53E0A2D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infringement fine is registered with the Director, Fines Victoria; </w:t>
      </w:r>
    </w:p>
    <w:p w14:paraId="6BD4829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Director, Fines Victoria cancels enforcement of the infringement fine under section 37 of the </w:t>
      </w:r>
      <w:r w:rsidR="00490BF2" w:rsidRPr="00ED234B">
        <w:rPr>
          <w:rFonts w:ascii="Times New Roman" w:hAnsi="Times New Roman" w:cs="Times New Roman"/>
          <w:b/>
          <w:bCs/>
          <w:sz w:val="20"/>
          <w:szCs w:val="20"/>
        </w:rPr>
        <w:t>Fines Reform Act 2014</w:t>
      </w:r>
      <w:r w:rsidR="00490BF2" w:rsidRPr="00ED234B">
        <w:rPr>
          <w:rFonts w:ascii="Times New Roman" w:hAnsi="Times New Roman" w:cs="Times New Roman"/>
          <w:sz w:val="20"/>
          <w:szCs w:val="20"/>
        </w:rPr>
        <w:t>; and</w:t>
      </w:r>
    </w:p>
    <w:p w14:paraId="52A41083" w14:textId="2FEAA48F"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withdraws the infringement notice without commencing a proceeding for the alleged offence by filing a charge-sheet</w:t>
      </w:r>
      <w:r w:rsidR="00F20DD2">
        <w:rPr>
          <w:rFonts w:ascii="Times New Roman" w:hAnsi="Times New Roman" w:cs="Times New Roman"/>
          <w:sz w:val="20"/>
          <w:szCs w:val="20"/>
        </w:rPr>
        <w:t xml:space="preserve"> –</w:t>
      </w:r>
    </w:p>
    <w:p w14:paraId="7B1A4A14" w14:textId="57B7D91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makes an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notice that the infringement notice has been withdrawn</w:t>
      </w:r>
      <w:r w:rsidR="00F20DD2">
        <w:rPr>
          <w:rFonts w:ascii="Times New Roman" w:hAnsi="Times New Roman" w:cs="Times New Roman"/>
          <w:sz w:val="20"/>
          <w:szCs w:val="20"/>
        </w:rPr>
        <w:t xml:space="preserve"> –</w:t>
      </w:r>
    </w:p>
    <w:p w14:paraId="3A98CEF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13488A3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(e),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is returned.</w:t>
      </w:r>
    </w:p>
    <w:p w14:paraId="60EB0119" w14:textId="43102AB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 infringement notice is issued, but later withdrawn and either</w:t>
      </w:r>
      <w:r w:rsidR="00F20DD2">
        <w:rPr>
          <w:rFonts w:ascii="Times New Roman" w:hAnsi="Times New Roman" w:cs="Times New Roman"/>
          <w:sz w:val="20"/>
          <w:szCs w:val="20"/>
        </w:rPr>
        <w:t xml:space="preserve"> –</w:t>
      </w:r>
    </w:p>
    <w:p w14:paraId="329600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made not to undertake any other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or</w:t>
      </w:r>
    </w:p>
    <w:p w14:paraId="3FABDD86" w14:textId="5E435C69"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official warning is given to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F20DD2">
        <w:rPr>
          <w:rFonts w:ascii="Times New Roman" w:hAnsi="Times New Roman" w:cs="Times New Roman"/>
          <w:sz w:val="20"/>
          <w:szCs w:val="20"/>
        </w:rPr>
        <w:t xml:space="preserve"> –</w:t>
      </w:r>
    </w:p>
    <w:p w14:paraId="3F5E4335" w14:textId="593D0F3F"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and if the holder of the</w:t>
      </w:r>
      <w:r w:rsidR="001160FB" w:rsidRPr="00ED234B">
        <w:rPr>
          <w:rFonts w:ascii="Times New Roman" w:hAnsi="Times New Roman" w:cs="Times New Roman"/>
          <w:sz w:val="20"/>
          <w:szCs w:val="20"/>
        </w:rPr>
        <w:t xml:space="preserve"> token that proves or purports to prove the existence of a </w:t>
      </w:r>
      <w:r w:rsidR="002114AC"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w:t>
      </w:r>
      <w:r w:rsidR="00492D74" w:rsidRPr="00ED234B">
        <w:rPr>
          <w:rFonts w:ascii="Times New Roman" w:hAnsi="Times New Roman" w:cs="Times New Roman"/>
          <w:sz w:val="20"/>
          <w:szCs w:val="20"/>
        </w:rPr>
        <w:t xml:space="preserve"> an</w:t>
      </w:r>
      <w:r w:rsidRPr="00ED234B">
        <w:rPr>
          <w:rFonts w:ascii="Times New Roman" w:hAnsi="Times New Roman" w:cs="Times New Roman"/>
          <w:sz w:val="20"/>
          <w:szCs w:val="20"/>
        </w:rPr>
        <w:t xml:space="preserve">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the notice of withdrawal or warning letter (as the case may be)</w:t>
      </w:r>
      <w:r w:rsidR="00F20DD2">
        <w:rPr>
          <w:rFonts w:ascii="Times New Roman" w:hAnsi="Times New Roman" w:cs="Times New Roman"/>
          <w:sz w:val="20"/>
          <w:szCs w:val="20"/>
        </w:rPr>
        <w:t xml:space="preserve"> –</w:t>
      </w:r>
    </w:p>
    <w:p w14:paraId="1E4526D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5DEEDC3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(c),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2F8418D5" w14:textId="77777777" w:rsidR="00490BF2" w:rsidRPr="00ED234B" w:rsidRDefault="00490BF2" w:rsidP="00021220">
      <w:pPr>
        <w:pStyle w:val="Heading4"/>
        <w:rPr>
          <w:rFonts w:cs="Times New Roman"/>
          <w:szCs w:val="20"/>
        </w:rPr>
      </w:pPr>
      <w:r w:rsidRPr="00ED234B">
        <w:rPr>
          <w:rFonts w:cs="Times New Roman"/>
          <w:szCs w:val="20"/>
        </w:rPr>
        <w:t xml:space="preserve">Not proceeding with enforcement activity </w:t>
      </w:r>
    </w:p>
    <w:p w14:paraId="79B962D7" w14:textId="167EBB55" w:rsidR="00490BF2" w:rsidRPr="00ED234B" w:rsidRDefault="00A65253" w:rsidP="00A65253">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is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referred to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Concession</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or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Fraudulently or dishonestly obtained </w:t>
      </w:r>
      <w:r w:rsidR="002114AC" w:rsidRPr="00ED234B">
        <w:rPr>
          <w:rFonts w:ascii="Times New Roman" w:hAnsi="Times New Roman" w:cs="Times New Roman"/>
          <w:sz w:val="20"/>
          <w:szCs w:val="20"/>
        </w:rPr>
        <w:t>V/Line ticket</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if a decision was taken not to proceed with any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and if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makes application to the </w:t>
      </w:r>
      <w:r w:rsidR="009F2B57" w:rsidRPr="00ED234B">
        <w:rPr>
          <w:rFonts w:ascii="Times New Roman" w:hAnsi="Times New Roman" w:cs="Times New Roman"/>
          <w:sz w:val="20"/>
          <w:szCs w:val="20"/>
        </w:rPr>
        <w:t>Department of Transport and Planning</w:t>
      </w:r>
      <w:r w:rsidR="00F20DD2">
        <w:rPr>
          <w:rFonts w:ascii="Times New Roman" w:hAnsi="Times New Roman" w:cs="Times New Roman"/>
          <w:sz w:val="20"/>
          <w:szCs w:val="20"/>
        </w:rPr>
        <w:t xml:space="preserve"> –</w:t>
      </w:r>
    </w:p>
    <w:p w14:paraId="5811CC8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3DE09C7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6CDFE60F" w14:textId="529B74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application under paragraph </w:t>
      </w:r>
      <w:r w:rsidR="002A6D68" w:rsidRPr="00ED234B">
        <w:rPr>
          <w:rFonts w:ascii="Times New Roman" w:hAnsi="Times New Roman" w:cs="Times New Roman"/>
          <w:sz w:val="20"/>
          <w:szCs w:val="20"/>
        </w:rPr>
        <w:t>8.1</w:t>
      </w:r>
      <w:r w:rsidR="00E9651B" w:rsidRPr="00ED234B">
        <w:rPr>
          <w:rFonts w:ascii="Times New Roman" w:hAnsi="Times New Roman" w:cs="Times New Roman"/>
          <w:sz w:val="20"/>
          <w:szCs w:val="20"/>
        </w:rPr>
        <w:t>46</w:t>
      </w:r>
      <w:r w:rsidR="002A6D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made no later than 28 days after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receives advice from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no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will proceed.</w:t>
      </w:r>
    </w:p>
    <w:p w14:paraId="6489C34F" w14:textId="77777777" w:rsidR="00490BF2" w:rsidRPr="00ED234B" w:rsidRDefault="00490BF2" w:rsidP="00490BF2">
      <w:pPr>
        <w:pStyle w:val="Heading1"/>
        <w:rPr>
          <w:rFonts w:ascii="Times New Roman" w:hAnsi="Times New Roman" w:cs="Times New Roman"/>
          <w:caps/>
          <w:sz w:val="20"/>
          <w:szCs w:val="20"/>
        </w:rPr>
      </w:pPr>
      <w:bookmarkStart w:id="631" w:name="_Toc154560929"/>
      <w:bookmarkStart w:id="632" w:name="_Toc183005620"/>
      <w:bookmarkStart w:id="633" w:name="_Toc216180289"/>
      <w:bookmarkStart w:id="634" w:name="_Toc221282968"/>
      <w:bookmarkStart w:id="635" w:name="_Toc230698589"/>
      <w:bookmarkEnd w:id="539"/>
      <w:bookmarkEnd w:id="540"/>
      <w:bookmarkEnd w:id="541"/>
      <w:bookmarkEnd w:id="545"/>
      <w:r w:rsidRPr="00ED234B">
        <w:rPr>
          <w:rFonts w:ascii="Times New Roman" w:hAnsi="Times New Roman" w:cs="Times New Roman"/>
          <w:caps/>
          <w:sz w:val="20"/>
          <w:szCs w:val="20"/>
        </w:rPr>
        <w:lastRenderedPageBreak/>
        <w:t>Chapter 9: Accessible transport</w:t>
      </w:r>
      <w:bookmarkStart w:id="636" w:name="_Ref15580355"/>
      <w:bookmarkStart w:id="637" w:name="_Toc15640057"/>
      <w:bookmarkEnd w:id="631"/>
      <w:bookmarkEnd w:id="632"/>
      <w:bookmarkEnd w:id="633"/>
      <w:bookmarkEnd w:id="634"/>
      <w:bookmarkEnd w:id="635"/>
      <w:bookmarkEnd w:id="636"/>
      <w:bookmarkEnd w:id="637"/>
    </w:p>
    <w:p w14:paraId="1416A344" w14:textId="77777777" w:rsidR="00490BF2" w:rsidRPr="00ED234B" w:rsidRDefault="00490BF2" w:rsidP="00490BF2">
      <w:pPr>
        <w:pStyle w:val="Heading2"/>
        <w:rPr>
          <w:rFonts w:ascii="Times New Roman" w:hAnsi="Times New Roman" w:cs="Times New Roman"/>
          <w:b/>
          <w:bCs/>
          <w:caps/>
          <w:sz w:val="20"/>
          <w:szCs w:val="20"/>
        </w:rPr>
      </w:pPr>
      <w:bookmarkStart w:id="638" w:name="_Toc154560930"/>
      <w:bookmarkStart w:id="639" w:name="_Toc183005621"/>
      <w:bookmarkStart w:id="640" w:name="_Toc216180290"/>
      <w:bookmarkStart w:id="641" w:name="_Toc221282969"/>
      <w:bookmarkStart w:id="642" w:name="_Toc230698590"/>
      <w:bookmarkStart w:id="643" w:name="_Toc15640058"/>
      <w:r w:rsidRPr="00ED234B">
        <w:rPr>
          <w:rFonts w:ascii="Times New Roman" w:hAnsi="Times New Roman" w:cs="Times New Roman"/>
          <w:b/>
          <w:bCs/>
          <w:caps/>
          <w:sz w:val="20"/>
          <w:szCs w:val="20"/>
        </w:rPr>
        <w:t>Mobility aid specifications</w:t>
      </w:r>
      <w:bookmarkEnd w:id="638"/>
      <w:bookmarkEnd w:id="639"/>
      <w:bookmarkEnd w:id="640"/>
      <w:bookmarkEnd w:id="641"/>
      <w:bookmarkEnd w:id="642"/>
      <w:r w:rsidRPr="00ED234B">
        <w:rPr>
          <w:rFonts w:ascii="Times New Roman" w:hAnsi="Times New Roman" w:cs="Times New Roman"/>
          <w:b/>
          <w:bCs/>
          <w:caps/>
          <w:sz w:val="20"/>
          <w:szCs w:val="20"/>
        </w:rPr>
        <w:t xml:space="preserve"> </w:t>
      </w:r>
      <w:bookmarkEnd w:id="643"/>
    </w:p>
    <w:p w14:paraId="43821AF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that use a mobility aid (wheelchair, scooter or motorised vehicle) may be unable to be accommodated to travel on trains, trams, buses and coaches if their mobility aid does not meet the following specifications.</w:t>
      </w:r>
    </w:p>
    <w:p w14:paraId="7150E5C5" w14:textId="6BFCD8BE"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mobility aid </w:t>
      </w:r>
      <w:proofErr w:type="gramStart"/>
      <w:r w:rsidR="00490BF2" w:rsidRPr="00ED234B">
        <w:rPr>
          <w:rFonts w:ascii="Times New Roman" w:hAnsi="Times New Roman" w:cs="Times New Roman"/>
          <w:sz w:val="20"/>
          <w:szCs w:val="20"/>
        </w:rPr>
        <w:t>should</w:t>
      </w:r>
      <w:r w:rsidR="00B41FD4"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roofErr w:type="gramEnd"/>
    </w:p>
    <w:p w14:paraId="478B9C52" w14:textId="77777777" w:rsidR="00490BF2" w:rsidRPr="00ED234B" w:rsidRDefault="00490BF2" w:rsidP="00372512">
      <w:pPr>
        <w:pStyle w:val="Heading3"/>
        <w:ind w:firstLine="567"/>
        <w:rPr>
          <w:rFonts w:cs="Times New Roman"/>
          <w:szCs w:val="20"/>
        </w:rPr>
      </w:pPr>
      <w:bookmarkStart w:id="644" w:name="_Toc230698591"/>
      <w:r w:rsidRPr="00ED234B">
        <w:rPr>
          <w:rFonts w:cs="Times New Roman"/>
          <w:szCs w:val="20"/>
        </w:rPr>
        <w:t>Dimensions and weight</w:t>
      </w:r>
      <w:bookmarkEnd w:id="644"/>
    </w:p>
    <w:p w14:paraId="51F8C30A"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fit within a space 1300mm long by 800mm wide;</w:t>
      </w:r>
    </w:p>
    <w:p w14:paraId="4F5F3AE3"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no more than 750mm wide or 300mm above the ground, to fit between the wheel axles of a bus; </w:t>
      </w:r>
    </w:p>
    <w:p w14:paraId="1362F1A8"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weigh no more than 300kg with its user in it plus any attendants, as this is the maximum load for boarding devices such as ramps; </w:t>
      </w:r>
    </w:p>
    <w:p w14:paraId="55DD6FAE" w14:textId="77777777" w:rsidR="00490BF2" w:rsidRPr="00ED234B" w:rsidRDefault="00490BF2" w:rsidP="00372512">
      <w:pPr>
        <w:pStyle w:val="Heading3"/>
        <w:ind w:firstLine="567"/>
        <w:rPr>
          <w:rFonts w:cs="Times New Roman"/>
          <w:szCs w:val="20"/>
        </w:rPr>
      </w:pPr>
      <w:bookmarkStart w:id="645" w:name="_Toc230698592"/>
      <w:r w:rsidRPr="00ED234B">
        <w:rPr>
          <w:rFonts w:cs="Times New Roman"/>
          <w:szCs w:val="20"/>
        </w:rPr>
        <w:t>Stability</w:t>
      </w:r>
      <w:bookmarkEnd w:id="645"/>
    </w:p>
    <w:p w14:paraId="2B124226"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00B41FD4" w:rsidRPr="00ED234B">
        <w:rPr>
          <w:rFonts w:ascii="Times New Roman" w:hAnsi="Times New Roman" w:cs="Times New Roman"/>
          <w:sz w:val="20"/>
          <w:szCs w:val="20"/>
        </w:rPr>
        <w:t>)</w:t>
      </w:r>
      <w:r w:rsidR="00B41FD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effective brakes to help maintain stability; </w:t>
      </w:r>
    </w:p>
    <w:p w14:paraId="768080C5"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points </w:t>
      </w:r>
      <w:r w:rsidR="0033330F" w:rsidRPr="00ED234B">
        <w:rPr>
          <w:rFonts w:ascii="Times New Roman" w:hAnsi="Times New Roman" w:cs="Times New Roman"/>
          <w:sz w:val="20"/>
          <w:szCs w:val="20"/>
        </w:rPr>
        <w:t xml:space="preserve">that can be anchored with a strap </w:t>
      </w:r>
      <w:r w:rsidR="00490BF2" w:rsidRPr="00ED234B">
        <w:rPr>
          <w:rFonts w:ascii="Times New Roman" w:hAnsi="Times New Roman" w:cs="Times New Roman"/>
          <w:sz w:val="20"/>
          <w:szCs w:val="20"/>
        </w:rPr>
        <w:t>if the journey is on a V/line coach;</w:t>
      </w:r>
    </w:p>
    <w:p w14:paraId="3AD90505" w14:textId="77777777" w:rsidR="00490BF2" w:rsidRPr="00ED234B" w:rsidRDefault="00490BF2" w:rsidP="00372512">
      <w:pPr>
        <w:pStyle w:val="Heading3"/>
        <w:ind w:firstLine="567"/>
        <w:rPr>
          <w:rFonts w:cs="Times New Roman"/>
          <w:szCs w:val="20"/>
        </w:rPr>
      </w:pPr>
      <w:bookmarkStart w:id="646" w:name="_Toc230698593"/>
      <w:r w:rsidRPr="00ED234B">
        <w:rPr>
          <w:rFonts w:cs="Times New Roman"/>
          <w:szCs w:val="20"/>
        </w:rPr>
        <w:t>Manoeuvrability</w:t>
      </w:r>
      <w:bookmarkEnd w:id="646"/>
      <w:r w:rsidRPr="00ED234B">
        <w:rPr>
          <w:rFonts w:cs="Times New Roman"/>
          <w:szCs w:val="20"/>
        </w:rPr>
        <w:t xml:space="preserve"> </w:t>
      </w:r>
    </w:p>
    <w:p w14:paraId="32A2699C"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move backwards and forwards; </w:t>
      </w:r>
    </w:p>
    <w:p w14:paraId="1BBA4284"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turn 180 degrees within an area 2070mm x 1540mm;</w:t>
      </w:r>
    </w:p>
    <w:p w14:paraId="5396884F"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h</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cross grates in vehicles up to 13mm wide and 150mm long;</w:t>
      </w:r>
    </w:p>
    <w:p w14:paraId="50F82E0B"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F86BA1"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1:14 grade unassisted; </w:t>
      </w:r>
    </w:p>
    <w:p w14:paraId="5C0B32B0"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that is less than 1520mm with a 1:8 grade; and </w:t>
      </w:r>
    </w:p>
    <w:p w14:paraId="34A469D9"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k</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1:4 grade with assistance. </w:t>
      </w:r>
    </w:p>
    <w:p w14:paraId="227D707E" w14:textId="77777777" w:rsidR="00490BF2" w:rsidRPr="00ED234B" w:rsidRDefault="00490BF2" w:rsidP="00490BF2">
      <w:pPr>
        <w:pStyle w:val="Heading2"/>
        <w:rPr>
          <w:rFonts w:ascii="Times New Roman" w:hAnsi="Times New Roman" w:cs="Times New Roman"/>
          <w:b/>
          <w:bCs/>
          <w:caps/>
          <w:sz w:val="20"/>
          <w:szCs w:val="20"/>
        </w:rPr>
      </w:pPr>
      <w:bookmarkStart w:id="647" w:name="_Toc15640059"/>
      <w:bookmarkStart w:id="648" w:name="_Toc154560931"/>
      <w:bookmarkStart w:id="649" w:name="_Toc183005622"/>
      <w:bookmarkStart w:id="650" w:name="_Toc216180291"/>
      <w:bookmarkStart w:id="651" w:name="_Toc221282970"/>
      <w:bookmarkStart w:id="652" w:name="_Toc230698594"/>
      <w:r w:rsidRPr="00ED234B">
        <w:rPr>
          <w:rFonts w:ascii="Times New Roman" w:hAnsi="Times New Roman" w:cs="Times New Roman"/>
          <w:b/>
          <w:bCs/>
          <w:caps/>
          <w:sz w:val="20"/>
          <w:szCs w:val="20"/>
        </w:rPr>
        <w:t>Assistance animals</w:t>
      </w:r>
      <w:bookmarkEnd w:id="647"/>
      <w:bookmarkEnd w:id="648"/>
      <w:bookmarkEnd w:id="649"/>
      <w:bookmarkEnd w:id="650"/>
      <w:bookmarkEnd w:id="651"/>
      <w:bookmarkEnd w:id="652"/>
    </w:p>
    <w:p w14:paraId="4151504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to travel on all public transport services.</w:t>
      </w:r>
    </w:p>
    <w:p w14:paraId="678106E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other animals travel subject to the regulations set out in the Conduct Regulations and these Conditions (see Chapter 10).</w:t>
      </w:r>
    </w:p>
    <w:p w14:paraId="5BF2FA0D" w14:textId="77777777" w:rsidR="00490BF2" w:rsidRPr="00ED234B" w:rsidRDefault="00490BF2" w:rsidP="00490BF2">
      <w:pPr>
        <w:pStyle w:val="Heading3"/>
        <w:rPr>
          <w:rFonts w:cs="Times New Roman"/>
          <w:szCs w:val="20"/>
        </w:rPr>
      </w:pPr>
      <w:bookmarkStart w:id="653" w:name="_Toc230698595"/>
      <w:r w:rsidRPr="00ED234B">
        <w:rPr>
          <w:rFonts w:cs="Times New Roman"/>
          <w:szCs w:val="20"/>
        </w:rPr>
        <w:t>Assistance Animal Pass</w:t>
      </w:r>
      <w:bookmarkEnd w:id="653"/>
      <w:r w:rsidRPr="00ED234B">
        <w:rPr>
          <w:rFonts w:cs="Times New Roman"/>
          <w:szCs w:val="20"/>
        </w:rPr>
        <w:t xml:space="preserve"> </w:t>
      </w:r>
    </w:p>
    <w:p w14:paraId="136FA3A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Assistance Animal Pass is a pass developed for people with an ongoing disability who are unable to use public transport without an assistance animal.</w:t>
      </w:r>
    </w:p>
    <w:p w14:paraId="3CE64331"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Assistance Animal Passes are only issued by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 to people who demonstrate their animal has been trained as an assistance animal which alleviates the effects of their disability.</w:t>
      </w:r>
    </w:p>
    <w:p w14:paraId="68AC7C80"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Animals that only provide companionship and support do not qualify for the Assistance Animal Pass.</w:t>
      </w:r>
    </w:p>
    <w:p w14:paraId="3C312234" w14:textId="5E13D580"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types of assistance animals covered by the Assistance Animal Pass include</w:t>
      </w:r>
      <w:r w:rsidR="00F20DD2">
        <w:rPr>
          <w:rFonts w:ascii="Times New Roman" w:hAnsi="Times New Roman" w:cs="Times New Roman"/>
          <w:sz w:val="20"/>
          <w:szCs w:val="20"/>
        </w:rPr>
        <w:t xml:space="preserve"> –</w:t>
      </w:r>
    </w:p>
    <w:p w14:paraId="43F9E75A"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mobility support animals that are trained to help people with physical disabilities who use wheelchairs or have difficulty moving;</w:t>
      </w:r>
    </w:p>
    <w:p w14:paraId="652D45F4"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medical alert animals that are trained to assist their handlers before and during a medical emergency such as epilepsy, changes in blood pressure or blood sugar; and</w:t>
      </w:r>
    </w:p>
    <w:p w14:paraId="14E18ED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psychiatric service animals that are trained to provide support to people with psychiatric disabilities such as Post-Traumatic Stress Disorder, anxiety and panic attacks.</w:t>
      </w:r>
    </w:p>
    <w:p w14:paraId="2C308DFE" w14:textId="77777777" w:rsidR="00490BF2" w:rsidRPr="00ED234B" w:rsidRDefault="00490BF2" w:rsidP="00490BF2">
      <w:pPr>
        <w:pStyle w:val="Heading1"/>
        <w:rPr>
          <w:rFonts w:ascii="Times New Roman" w:hAnsi="Times New Roman" w:cs="Times New Roman"/>
          <w:caps/>
          <w:sz w:val="20"/>
          <w:szCs w:val="20"/>
        </w:rPr>
      </w:pPr>
      <w:bookmarkStart w:id="654" w:name="_Toc154560932"/>
      <w:bookmarkStart w:id="655" w:name="_Toc183005623"/>
      <w:bookmarkStart w:id="656" w:name="_Toc216180292"/>
      <w:bookmarkStart w:id="657" w:name="_Toc221282971"/>
      <w:bookmarkStart w:id="658" w:name="_Toc230698596"/>
      <w:r w:rsidRPr="00ED234B">
        <w:rPr>
          <w:rFonts w:ascii="Times New Roman" w:hAnsi="Times New Roman" w:cs="Times New Roman"/>
          <w:caps/>
          <w:sz w:val="20"/>
          <w:szCs w:val="20"/>
        </w:rPr>
        <w:lastRenderedPageBreak/>
        <w:t>Chapter 10: Bicycles, animals and luggage</w:t>
      </w:r>
      <w:bookmarkEnd w:id="654"/>
      <w:bookmarkEnd w:id="655"/>
      <w:bookmarkEnd w:id="656"/>
      <w:bookmarkEnd w:id="657"/>
      <w:bookmarkEnd w:id="658"/>
    </w:p>
    <w:p w14:paraId="5DC4073D" w14:textId="77777777" w:rsidR="00490BF2" w:rsidRPr="00ED234B" w:rsidRDefault="00CC049F" w:rsidP="00CC049F">
      <w:pPr>
        <w:ind w:left="567" w:hanging="567"/>
        <w:rPr>
          <w:rFonts w:ascii="Times New Roman" w:hAnsi="Times New Roman" w:cs="Times New Roman"/>
          <w:sz w:val="20"/>
          <w:szCs w:val="20"/>
        </w:rPr>
      </w:pPr>
      <w:bookmarkStart w:id="659" w:name="_Toc15640061"/>
      <w:r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addition to these Conditions, when using public transport services in Victoria, all customers must comply with the obligations and requirements regarding their conduct under</w:t>
      </w:r>
      <w:r w:rsidR="006F5FF2" w:rsidRPr="00ED234B">
        <w:rPr>
          <w:rFonts w:ascii="Times New Roman" w:hAnsi="Times New Roman" w:cs="Times New Roman"/>
          <w:sz w:val="20"/>
          <w:szCs w:val="20"/>
        </w:rPr>
        <w:t xml:space="preserve"> the</w:t>
      </w:r>
      <w:r w:rsidR="00490BF2" w:rsidRPr="00ED234B">
        <w:rPr>
          <w:rFonts w:ascii="Times New Roman" w:hAnsi="Times New Roman" w:cs="Times New Roman"/>
          <w:sz w:val="20"/>
          <w:szCs w:val="20"/>
        </w:rPr>
        <w:t xml:space="preserve"> Conduct Regulations.</w:t>
      </w:r>
    </w:p>
    <w:p w14:paraId="44569151" w14:textId="77777777" w:rsidR="00490BF2" w:rsidRPr="00ED234B" w:rsidRDefault="00490BF2" w:rsidP="00490BF2">
      <w:pPr>
        <w:pStyle w:val="Heading2"/>
        <w:rPr>
          <w:rFonts w:ascii="Times New Roman" w:hAnsi="Times New Roman" w:cs="Times New Roman"/>
          <w:b/>
          <w:bCs/>
          <w:caps/>
          <w:sz w:val="20"/>
          <w:szCs w:val="20"/>
        </w:rPr>
      </w:pPr>
      <w:bookmarkStart w:id="660" w:name="_Toc154560933"/>
      <w:bookmarkStart w:id="661" w:name="_Toc183005624"/>
      <w:bookmarkStart w:id="662" w:name="_Toc216180293"/>
      <w:bookmarkStart w:id="663" w:name="_Toc221282972"/>
      <w:bookmarkStart w:id="664" w:name="_Toc230698597"/>
      <w:r w:rsidRPr="00ED234B">
        <w:rPr>
          <w:rFonts w:ascii="Times New Roman" w:hAnsi="Times New Roman" w:cs="Times New Roman"/>
          <w:b/>
          <w:bCs/>
          <w:caps/>
          <w:sz w:val="20"/>
          <w:szCs w:val="20"/>
        </w:rPr>
        <w:t>Dangerous goods</w:t>
      </w:r>
      <w:bookmarkEnd w:id="659"/>
      <w:bookmarkEnd w:id="660"/>
      <w:bookmarkEnd w:id="661"/>
      <w:bookmarkEnd w:id="662"/>
      <w:bookmarkEnd w:id="663"/>
      <w:bookmarkEnd w:id="664"/>
    </w:p>
    <w:p w14:paraId="4811A851" w14:textId="39F27FAB"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Items likely to injure or endanger other persons are not permitted to be carried on passenger vehicles in Victoria. Prohibited items include, but are not limited to</w:t>
      </w:r>
      <w:r w:rsidR="00F20DD2">
        <w:rPr>
          <w:rFonts w:ascii="Times New Roman" w:hAnsi="Times New Roman" w:cs="Times New Roman"/>
          <w:sz w:val="20"/>
          <w:szCs w:val="20"/>
        </w:rPr>
        <w:t xml:space="preserve"> –</w:t>
      </w:r>
    </w:p>
    <w:p w14:paraId="687307B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flammable liquids and gases (petrol, kerosene, LPG, propane);</w:t>
      </w:r>
    </w:p>
    <w:p w14:paraId="1FFCAF1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firearms (assembled or disassembled);</w:t>
      </w:r>
    </w:p>
    <w:p w14:paraId="3BD689A8"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explosives; and</w:t>
      </w:r>
    </w:p>
    <w:p w14:paraId="306BCC9F"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corrosive or acidic chemicals.</w:t>
      </w:r>
    </w:p>
    <w:p w14:paraId="3295BA64"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Oxygen tanks for medical personal use may be carried. The oxygen cylinder must be secured in an upright position and in a way that protects it from inadvertent collisions.</w:t>
      </w:r>
    </w:p>
    <w:p w14:paraId="351C64DF" w14:textId="77777777" w:rsidR="00490BF2" w:rsidRPr="00ED234B" w:rsidRDefault="00490BF2" w:rsidP="00490BF2">
      <w:pPr>
        <w:pStyle w:val="Heading2"/>
        <w:rPr>
          <w:rFonts w:ascii="Times New Roman" w:hAnsi="Times New Roman" w:cs="Times New Roman"/>
          <w:b/>
          <w:bCs/>
          <w:caps/>
          <w:sz w:val="20"/>
          <w:szCs w:val="20"/>
        </w:rPr>
      </w:pPr>
      <w:bookmarkStart w:id="665" w:name="_Toc15640062"/>
      <w:bookmarkStart w:id="666" w:name="_Toc154560934"/>
      <w:bookmarkStart w:id="667" w:name="_Toc183005625"/>
      <w:bookmarkStart w:id="668" w:name="_Toc216180294"/>
      <w:bookmarkStart w:id="669" w:name="_Toc221282973"/>
      <w:bookmarkStart w:id="670" w:name="_Toc230698598"/>
      <w:r w:rsidRPr="00ED234B">
        <w:rPr>
          <w:rFonts w:ascii="Times New Roman" w:hAnsi="Times New Roman" w:cs="Times New Roman"/>
          <w:b/>
          <w:bCs/>
          <w:caps/>
          <w:sz w:val="20"/>
          <w:szCs w:val="20"/>
        </w:rPr>
        <w:t>Bicycles</w:t>
      </w:r>
      <w:bookmarkEnd w:id="665"/>
      <w:bookmarkEnd w:id="666"/>
      <w:bookmarkEnd w:id="667"/>
      <w:bookmarkEnd w:id="668"/>
      <w:bookmarkEnd w:id="669"/>
      <w:bookmarkEnd w:id="670"/>
    </w:p>
    <w:p w14:paraId="1D5690FC"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regarding the carriage of bicycles on public transport services in Victoria.</w:t>
      </w:r>
    </w:p>
    <w:p w14:paraId="1D04E273"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bicycles are permitted to be carried, they must not obstruct passageways or doorways and must not inconvenience other customers. They are carried at the customer</w:t>
      </w:r>
      <w:r w:rsidR="002D73B7" w:rsidRPr="00ED234B">
        <w:rPr>
          <w:rFonts w:ascii="Times New Roman" w:hAnsi="Times New Roman" w:cs="Times New Roman"/>
          <w:sz w:val="20"/>
          <w:szCs w:val="20"/>
        </w:rPr>
        <w:t>’</w:t>
      </w:r>
      <w:r w:rsidR="00490BF2" w:rsidRPr="00ED234B">
        <w:rPr>
          <w:rFonts w:ascii="Times New Roman" w:hAnsi="Times New Roman" w:cs="Times New Roman"/>
          <w:sz w:val="20"/>
          <w:szCs w:val="20"/>
        </w:rPr>
        <w:t>s own risk.</w:t>
      </w:r>
    </w:p>
    <w:p w14:paraId="5F701384" w14:textId="4136CDD9"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6</w:t>
      </w:r>
      <w:r w:rsidRPr="00ED234B">
        <w:rPr>
          <w:rFonts w:ascii="Times New Roman" w:hAnsi="Times New Roman" w:cs="Times New Roman"/>
          <w:sz w:val="20"/>
          <w:szCs w:val="20"/>
        </w:rPr>
        <w:tab/>
        <w:t>Electric bicycles, electric transportation devices or electric scooters that are switched on, being operated or being charged are not permitted on a public transport vehicle or a compulsory ticket area.</w:t>
      </w:r>
    </w:p>
    <w:p w14:paraId="69A9A291" w14:textId="6E83CD8E"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7</w:t>
      </w:r>
      <w:r w:rsidRPr="00ED234B">
        <w:rPr>
          <w:rFonts w:ascii="Times New Roman" w:hAnsi="Times New Roman" w:cs="Times New Roman"/>
          <w:sz w:val="20"/>
          <w:szCs w:val="20"/>
        </w:rPr>
        <w:tab/>
        <w:t>Modified bicycles must not be brought onto or into a compulsory ticket area or a passenger vehicle.</w:t>
      </w:r>
    </w:p>
    <w:p w14:paraId="2BCE78EE" w14:textId="77777777" w:rsidR="00490BF2" w:rsidRPr="00ED234B" w:rsidRDefault="00490BF2" w:rsidP="00490BF2">
      <w:pPr>
        <w:pStyle w:val="Heading3"/>
        <w:rPr>
          <w:rFonts w:cs="Times New Roman"/>
          <w:szCs w:val="20"/>
        </w:rPr>
      </w:pPr>
      <w:bookmarkStart w:id="671" w:name="_Toc230698599"/>
      <w:r w:rsidRPr="00ED234B">
        <w:rPr>
          <w:rFonts w:cs="Times New Roman"/>
          <w:szCs w:val="20"/>
        </w:rPr>
        <w:t>On metropolitan trams, metropolitan buses and regional buses</w:t>
      </w:r>
      <w:bookmarkEnd w:id="671"/>
    </w:p>
    <w:p w14:paraId="2B021DA6" w14:textId="5171A49D" w:rsidR="00490BF2" w:rsidRPr="00ED234B" w:rsidRDefault="00CF41D0" w:rsidP="00CC049F">
      <w:pPr>
        <w:ind w:left="567" w:hanging="567"/>
        <w:rPr>
          <w:rFonts w:ascii="Times New Roman" w:hAnsi="Times New Roman" w:cs="Times New Roman"/>
          <w:sz w:val="20"/>
          <w:szCs w:val="20"/>
        </w:rPr>
      </w:pPr>
      <w:bookmarkStart w:id="672" w:name="_Hlk183696165"/>
      <w:r w:rsidRPr="00ED234B">
        <w:rPr>
          <w:rFonts w:ascii="Times New Roman" w:hAnsi="Times New Roman" w:cs="Times New Roman"/>
          <w:sz w:val="20"/>
          <w:szCs w:val="20"/>
        </w:rPr>
        <w:t>10.</w:t>
      </w:r>
      <w:r w:rsidR="000B6551"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not permitted inside these vehicles, at any time, including buses used to replace metropolitan train services, with the exception of folding bicycles that meet the size specifications set out in this Chapter.</w:t>
      </w:r>
      <w:r w:rsidR="0071148F" w:rsidRPr="00ED234B">
        <w:rPr>
          <w:rFonts w:ascii="Times New Roman" w:hAnsi="Times New Roman" w:cs="Times New Roman"/>
          <w:sz w:val="20"/>
          <w:szCs w:val="20"/>
        </w:rPr>
        <w:t xml:space="preserve"> </w:t>
      </w:r>
    </w:p>
    <w:p w14:paraId="0B384552" w14:textId="77777777" w:rsidR="00490BF2" w:rsidRPr="00ED234B" w:rsidRDefault="00490BF2" w:rsidP="00490BF2">
      <w:pPr>
        <w:pStyle w:val="Heading3"/>
        <w:rPr>
          <w:rFonts w:cs="Times New Roman"/>
          <w:szCs w:val="20"/>
        </w:rPr>
      </w:pPr>
      <w:bookmarkStart w:id="673" w:name="_Toc230698600"/>
      <w:bookmarkEnd w:id="672"/>
      <w:r w:rsidRPr="00ED234B">
        <w:rPr>
          <w:rFonts w:cs="Times New Roman"/>
          <w:szCs w:val="20"/>
        </w:rPr>
        <w:t>On Metropolitan trains</w:t>
      </w:r>
      <w:bookmarkEnd w:id="673"/>
    </w:p>
    <w:p w14:paraId="08C8105E" w14:textId="66663AC8"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metropolitan train services at any time. </w:t>
      </w:r>
    </w:p>
    <w:p w14:paraId="7E2894C0" w14:textId="77777777" w:rsidR="00490BF2" w:rsidRPr="00ED234B" w:rsidRDefault="00490BF2" w:rsidP="00490BF2">
      <w:pPr>
        <w:pStyle w:val="Heading3"/>
        <w:rPr>
          <w:rFonts w:cs="Times New Roman"/>
          <w:szCs w:val="20"/>
        </w:rPr>
      </w:pPr>
      <w:bookmarkStart w:id="674" w:name="_Toc230698601"/>
      <w:r w:rsidRPr="00ED234B">
        <w:rPr>
          <w:rFonts w:cs="Times New Roman"/>
          <w:szCs w:val="20"/>
        </w:rPr>
        <w:t>On V/Line trains</w:t>
      </w:r>
      <w:bookmarkEnd w:id="674"/>
    </w:p>
    <w:p w14:paraId="75DF8933" w14:textId="7AE9EA7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V/Line trains subject to availability of space. </w:t>
      </w:r>
    </w:p>
    <w:p w14:paraId="1B9F68AF" w14:textId="7AD5A376"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trains, bicycles must be stowed in the location(s) designated by the conductor. </w:t>
      </w:r>
    </w:p>
    <w:p w14:paraId="4D7FBE7E" w14:textId="70ECCEF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V/Line conductor determines that there is insufficient room to carry a bicycle on a V/Line train, it will not be able to be carried on that train. </w:t>
      </w:r>
    </w:p>
    <w:p w14:paraId="38BBB51A" w14:textId="47CDBA1E"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train service to or from Albury, Bairnsdale, Shepparton, Swan Hill or Warrnambool must have their bike checked at a staffed railway station at least 30 minutes before the service departs. </w:t>
      </w:r>
    </w:p>
    <w:p w14:paraId="141F6B4F" w14:textId="77777777" w:rsidR="00490BF2" w:rsidRPr="00ED234B" w:rsidRDefault="00490BF2" w:rsidP="00490BF2">
      <w:pPr>
        <w:pStyle w:val="Heading3"/>
        <w:rPr>
          <w:rFonts w:cs="Times New Roman"/>
          <w:szCs w:val="20"/>
        </w:rPr>
      </w:pPr>
      <w:bookmarkStart w:id="675" w:name="_Toc230698602"/>
      <w:r w:rsidRPr="00ED234B">
        <w:rPr>
          <w:rFonts w:cs="Times New Roman"/>
          <w:szCs w:val="20"/>
        </w:rPr>
        <w:t>On V/Line coaches</w:t>
      </w:r>
      <w:bookmarkEnd w:id="675"/>
    </w:p>
    <w:p w14:paraId="14646668" w14:textId="271899B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in this Chapter) are permitted on V/Line coach services except on the following services where bicycles are permitted, if space is available</w:t>
      </w:r>
      <w:r w:rsidR="00F20DD2">
        <w:rPr>
          <w:rFonts w:ascii="Times New Roman" w:hAnsi="Times New Roman" w:cs="Times New Roman"/>
          <w:sz w:val="20"/>
          <w:szCs w:val="20"/>
        </w:rPr>
        <w:t xml:space="preserve"> –</w:t>
      </w:r>
    </w:p>
    <w:p w14:paraId="6AB959CD"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coaches used to replace V/Line train services; and</w:t>
      </w:r>
    </w:p>
    <w:p w14:paraId="63B70C4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coaches that are equipped to carry bicycles and have a V/Line name or logo affixed or displayed on them</w:t>
      </w:r>
      <w:r w:rsidR="00D2013D" w:rsidRPr="00ED234B">
        <w:rPr>
          <w:rFonts w:ascii="Times New Roman" w:hAnsi="Times New Roman" w:cs="Times New Roman"/>
          <w:sz w:val="20"/>
          <w:szCs w:val="20"/>
        </w:rPr>
        <w:t>.</w:t>
      </w:r>
    </w:p>
    <w:p w14:paraId="005DD9FB" w14:textId="0DDA9544"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owner of the bicycle is to load and unload it from the coach. Bicycles are carried on V/Line coaches </w:t>
      </w:r>
      <w:r w:rsidR="005554FB" w:rsidRPr="00ED234B">
        <w:rPr>
          <w:rFonts w:ascii="Times New Roman" w:hAnsi="Times New Roman" w:cs="Times New Roman"/>
          <w:sz w:val="20"/>
          <w:szCs w:val="20"/>
        </w:rPr>
        <w:t xml:space="preserve">are </w:t>
      </w:r>
      <w:r w:rsidR="00490BF2" w:rsidRPr="00ED234B">
        <w:rPr>
          <w:rFonts w:ascii="Times New Roman" w:hAnsi="Times New Roman" w:cs="Times New Roman"/>
          <w:sz w:val="20"/>
          <w:szCs w:val="20"/>
        </w:rPr>
        <w:t>at the owner’s risk.</w:t>
      </w:r>
    </w:p>
    <w:p w14:paraId="2B8026C9" w14:textId="77777777" w:rsidR="00490BF2" w:rsidRPr="00ED234B" w:rsidRDefault="00490BF2" w:rsidP="00490BF2">
      <w:pPr>
        <w:pStyle w:val="Heading3"/>
        <w:rPr>
          <w:rFonts w:cs="Times New Roman"/>
          <w:szCs w:val="20"/>
        </w:rPr>
      </w:pPr>
      <w:bookmarkStart w:id="676" w:name="_Toc230698603"/>
      <w:r w:rsidRPr="00ED234B">
        <w:rPr>
          <w:rFonts w:cs="Times New Roman"/>
          <w:szCs w:val="20"/>
        </w:rPr>
        <w:t>Folding bicycles</w:t>
      </w:r>
      <w:bookmarkEnd w:id="676"/>
    </w:p>
    <w:p w14:paraId="6E5CB420" w14:textId="42C2D40F" w:rsidR="00490BF2" w:rsidRPr="00ED234B" w:rsidRDefault="00CF41D0" w:rsidP="00CC049F">
      <w:pPr>
        <w:ind w:left="567" w:hanging="567"/>
        <w:rPr>
          <w:rFonts w:ascii="Times New Roman" w:hAnsi="Times New Roman" w:cs="Times New Roman"/>
          <w:sz w:val="20"/>
          <w:szCs w:val="20"/>
        </w:rPr>
      </w:pPr>
      <w:bookmarkStart w:id="677" w:name="_Hlk183696341"/>
      <w:bookmarkStart w:id="678" w:name="_Hlk183695409"/>
      <w:r w:rsidRPr="00ED234B">
        <w:rPr>
          <w:rFonts w:ascii="Times New Roman" w:hAnsi="Times New Roman" w:cs="Times New Roman"/>
          <w:sz w:val="20"/>
          <w:szCs w:val="20"/>
        </w:rPr>
        <w:t>10.1</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additional conditions apply to the carriage of folding bicycles.</w:t>
      </w:r>
    </w:p>
    <w:p w14:paraId="7577264F" w14:textId="474E0AB5" w:rsidR="0082484E" w:rsidRPr="00ED234B" w:rsidRDefault="00CF41D0" w:rsidP="00CC049F">
      <w:pPr>
        <w:ind w:left="567" w:hanging="567"/>
        <w:rPr>
          <w:rFonts w:ascii="Times New Roman" w:hAnsi="Times New Roman" w:cs="Times New Roman"/>
          <w:sz w:val="20"/>
          <w:szCs w:val="20"/>
        </w:rPr>
      </w:pPr>
      <w:bookmarkStart w:id="679" w:name="_Hlk183696468"/>
      <w:bookmarkEnd w:id="677"/>
      <w:r w:rsidRPr="00ED234B">
        <w:rPr>
          <w:rFonts w:ascii="Times New Roman" w:hAnsi="Times New Roman" w:cs="Times New Roman"/>
          <w:sz w:val="20"/>
          <w:szCs w:val="20"/>
        </w:rPr>
        <w:t>10.1</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folded, folding bicycles must not exceed the dimensions of 82cm long x 69cm high x 39cm wide and have wheel rims no more than 51cm in diameter.</w:t>
      </w:r>
    </w:p>
    <w:p w14:paraId="77059A1C" w14:textId="17FD91A1"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Folding bicycles must be folded before boarding when using metropolitan bus, tram, V/Line coach or a regional bus.</w:t>
      </w:r>
    </w:p>
    <w:p w14:paraId="2CF6164A" w14:textId="75C89917" w:rsidR="00ED6CE7"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ED6CE7" w:rsidRPr="00ED234B">
        <w:rPr>
          <w:rFonts w:ascii="Times New Roman" w:hAnsi="Times New Roman" w:cs="Times New Roman"/>
          <w:sz w:val="20"/>
          <w:szCs w:val="20"/>
        </w:rPr>
        <w:t xml:space="preserve">On V/Line coach </w:t>
      </w:r>
      <w:r w:rsidR="004560F1" w:rsidRPr="00ED234B">
        <w:rPr>
          <w:rFonts w:ascii="Times New Roman" w:hAnsi="Times New Roman" w:cs="Times New Roman"/>
          <w:sz w:val="20"/>
          <w:szCs w:val="20"/>
        </w:rPr>
        <w:t>services, folding bicycles must be placed in a bag or appropriately sized cover.</w:t>
      </w:r>
    </w:p>
    <w:p w14:paraId="77C1E0EF" w14:textId="17525A9B"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metropolitan buses and regional buses folding bicycles cannot be stored in parcel racks. On V/Line trains and coaches, folding bicycles cannot be stored in overhead luggage racks.</w:t>
      </w:r>
    </w:p>
    <w:p w14:paraId="63DF18AC" w14:textId="77777777" w:rsidR="00490BF2" w:rsidRPr="00ED234B" w:rsidRDefault="00490BF2" w:rsidP="00490BF2">
      <w:pPr>
        <w:pStyle w:val="Heading2"/>
        <w:rPr>
          <w:rFonts w:ascii="Times New Roman" w:hAnsi="Times New Roman" w:cs="Times New Roman"/>
          <w:b/>
          <w:bCs/>
          <w:caps/>
          <w:sz w:val="20"/>
          <w:szCs w:val="20"/>
        </w:rPr>
      </w:pPr>
      <w:bookmarkStart w:id="680" w:name="_Toc154560935"/>
      <w:bookmarkStart w:id="681" w:name="_Toc183005626"/>
      <w:bookmarkStart w:id="682" w:name="_Toc216180295"/>
      <w:bookmarkStart w:id="683" w:name="_Toc221282974"/>
      <w:bookmarkStart w:id="684" w:name="_Toc230698604"/>
      <w:bookmarkEnd w:id="678"/>
      <w:bookmarkEnd w:id="679"/>
      <w:r w:rsidRPr="00ED234B">
        <w:rPr>
          <w:rFonts w:ascii="Times New Roman" w:hAnsi="Times New Roman" w:cs="Times New Roman"/>
          <w:b/>
          <w:bCs/>
          <w:caps/>
          <w:sz w:val="20"/>
          <w:szCs w:val="20"/>
        </w:rPr>
        <w:t>Animals</w:t>
      </w:r>
      <w:bookmarkEnd w:id="680"/>
      <w:bookmarkEnd w:id="681"/>
      <w:bookmarkEnd w:id="682"/>
      <w:bookmarkEnd w:id="683"/>
      <w:bookmarkEnd w:id="684"/>
    </w:p>
    <w:p w14:paraId="00C27566" w14:textId="7BC22B5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 xml:space="preserve">assistance animal accreditation are permitted to travel on all public transport services (see relevant Conditions in Chapter 9). </w:t>
      </w:r>
    </w:p>
    <w:p w14:paraId="3F1E87A5" w14:textId="75CEC099"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other animals may be taken on public transport services or public transport premises only if permitted under regulation </w:t>
      </w:r>
      <w:r w:rsidR="00E11AD3" w:rsidRPr="00ED234B">
        <w:rPr>
          <w:rFonts w:ascii="Times New Roman" w:hAnsi="Times New Roman" w:cs="Times New Roman"/>
          <w:sz w:val="20"/>
          <w:szCs w:val="20"/>
        </w:rPr>
        <w:t>50</w:t>
      </w:r>
      <w:bookmarkStart w:id="685" w:name="_Toc15640063"/>
      <w:r w:rsidR="00490BF2" w:rsidRPr="00ED234B">
        <w:rPr>
          <w:rFonts w:ascii="Times New Roman" w:hAnsi="Times New Roman" w:cs="Times New Roman"/>
          <w:sz w:val="20"/>
          <w:szCs w:val="20"/>
        </w:rPr>
        <w:t xml:space="preserve"> </w:t>
      </w:r>
      <w:r w:rsidR="004D077B"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the Conduct Regulations and subject to the additional conditions below</w:t>
      </w:r>
      <w:r w:rsidR="00F20DD2">
        <w:rPr>
          <w:rFonts w:ascii="Times New Roman" w:hAnsi="Times New Roman" w:cs="Times New Roman"/>
          <w:sz w:val="20"/>
          <w:szCs w:val="20"/>
        </w:rPr>
        <w:t xml:space="preserve"> –</w:t>
      </w:r>
    </w:p>
    <w:p w14:paraId="1146AAA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dogs permitted to travel on metropolitan train or public transport premises must not block doorways or passageways and must be controlled by their owner at all times; and</w:t>
      </w:r>
    </w:p>
    <w:p w14:paraId="5F0C675B"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suitable containers containing small animals must be stored in the assigned storage locations on board each train and are not allowed on seats or to block doorways or passageways.</w:t>
      </w:r>
    </w:p>
    <w:p w14:paraId="79E606D7" w14:textId="77777777" w:rsidR="00490BF2" w:rsidRPr="00ED234B" w:rsidRDefault="00490BF2" w:rsidP="00490BF2">
      <w:pPr>
        <w:pStyle w:val="Heading2"/>
        <w:rPr>
          <w:rFonts w:ascii="Times New Roman" w:hAnsi="Times New Roman" w:cs="Times New Roman"/>
          <w:b/>
          <w:bCs/>
          <w:caps/>
          <w:sz w:val="20"/>
          <w:szCs w:val="20"/>
        </w:rPr>
      </w:pPr>
      <w:bookmarkStart w:id="686" w:name="_Toc154560936"/>
      <w:bookmarkStart w:id="687" w:name="_Toc183005627"/>
      <w:bookmarkStart w:id="688" w:name="_Toc216180296"/>
      <w:bookmarkStart w:id="689" w:name="_Toc221282975"/>
      <w:bookmarkStart w:id="690" w:name="_Toc230698605"/>
      <w:r w:rsidRPr="00ED234B">
        <w:rPr>
          <w:rFonts w:ascii="Times New Roman" w:hAnsi="Times New Roman" w:cs="Times New Roman"/>
          <w:b/>
          <w:bCs/>
          <w:caps/>
          <w:sz w:val="20"/>
          <w:szCs w:val="20"/>
        </w:rPr>
        <w:t>Bicycles and animals on rail replacement services</w:t>
      </w:r>
      <w:bookmarkEnd w:id="686"/>
      <w:bookmarkEnd w:id="687"/>
      <w:bookmarkEnd w:id="688"/>
      <w:bookmarkEnd w:id="689"/>
      <w:bookmarkEnd w:id="690"/>
    </w:p>
    <w:p w14:paraId="08A15ED2" w14:textId="06FFBE6D" w:rsidR="00490BF2" w:rsidRPr="00ED234B" w:rsidRDefault="00CF41D0" w:rsidP="00CF41D0">
      <w:pPr>
        <w:ind w:left="567" w:hanging="567"/>
        <w:rPr>
          <w:rFonts w:ascii="Times New Roman" w:hAnsi="Times New Roman" w:cs="Times New Roman"/>
          <w:sz w:val="20"/>
          <w:szCs w:val="20"/>
        </w:rPr>
      </w:pPr>
      <w:bookmarkStart w:id="691" w:name="_Hlk183779759"/>
      <w:r w:rsidRPr="00ED234B">
        <w:rPr>
          <w:rFonts w:ascii="Times New Roman" w:hAnsi="Times New Roman" w:cs="Times New Roman"/>
          <w:sz w:val="20"/>
          <w:szCs w:val="20"/>
        </w:rPr>
        <w:t>10.2</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apply to the carriage of animals and bicycles on rail replacement services. </w:t>
      </w:r>
    </w:p>
    <w:p w14:paraId="31BF4361" w14:textId="77777777" w:rsidR="00490BF2" w:rsidRPr="00ED234B" w:rsidRDefault="00490BF2" w:rsidP="00372512">
      <w:pPr>
        <w:pStyle w:val="Heading3"/>
        <w:ind w:firstLine="567"/>
        <w:rPr>
          <w:rFonts w:cs="Times New Roman"/>
          <w:szCs w:val="20"/>
        </w:rPr>
      </w:pPr>
      <w:bookmarkStart w:id="692" w:name="_Toc230698606"/>
      <w:r w:rsidRPr="00ED234B">
        <w:rPr>
          <w:rFonts w:cs="Times New Roman"/>
          <w:szCs w:val="20"/>
        </w:rPr>
        <w:t>Metropolitan rail replacement bus services</w:t>
      </w:r>
      <w:bookmarkEnd w:id="692"/>
    </w:p>
    <w:p w14:paraId="1188B6B5"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and animals in a suitable container are permitted on metropolitan rail replacement bus services.</w:t>
      </w:r>
    </w:p>
    <w:p w14:paraId="44D608C2"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under the heading ‘Folding bicycles’ in this Chapter) are permitted on metropolitan rail replacement bus services.</w:t>
      </w:r>
    </w:p>
    <w:p w14:paraId="621ACD7F" w14:textId="77777777" w:rsidR="00490BF2" w:rsidRPr="00ED234B" w:rsidRDefault="00490BF2" w:rsidP="00372512">
      <w:pPr>
        <w:pStyle w:val="Heading3"/>
        <w:ind w:firstLine="567"/>
        <w:rPr>
          <w:rFonts w:cs="Times New Roman"/>
          <w:szCs w:val="20"/>
        </w:rPr>
      </w:pPr>
      <w:bookmarkStart w:id="693" w:name="_Toc230698607"/>
      <w:r w:rsidRPr="00ED234B">
        <w:rPr>
          <w:rFonts w:cs="Times New Roman"/>
          <w:szCs w:val="20"/>
        </w:rPr>
        <w:t>V/Line rail replacement bus or coach services</w:t>
      </w:r>
      <w:bookmarkEnd w:id="693"/>
    </w:p>
    <w:p w14:paraId="394A64DE"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on V/Line rail replacement bus or coach services. No other animals are permitted (even if in a suitable container).</w:t>
      </w:r>
    </w:p>
    <w:p w14:paraId="760C696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permitted on V/Line rail replacement bus or coach services, if the bus or coach is equipped to carry bicycles and space is available.</w:t>
      </w:r>
    </w:p>
    <w:p w14:paraId="553526B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must be loaded and unloaded onto V/Line rail replacement bus or coach services by the bicycle owner and are carried at the owner’s risk.</w:t>
      </w:r>
    </w:p>
    <w:p w14:paraId="731BAD52" w14:textId="77777777" w:rsidR="00490BF2" w:rsidRPr="00ED234B" w:rsidRDefault="00490BF2" w:rsidP="00490BF2">
      <w:pPr>
        <w:pStyle w:val="Heading2"/>
        <w:rPr>
          <w:rFonts w:ascii="Times New Roman" w:hAnsi="Times New Roman" w:cs="Times New Roman"/>
          <w:b/>
          <w:bCs/>
          <w:caps/>
          <w:sz w:val="20"/>
          <w:szCs w:val="20"/>
        </w:rPr>
      </w:pPr>
      <w:bookmarkStart w:id="694" w:name="_Toc154560937"/>
      <w:bookmarkStart w:id="695" w:name="_Toc183005628"/>
      <w:bookmarkStart w:id="696" w:name="_Toc216180297"/>
      <w:bookmarkStart w:id="697" w:name="_Toc221282976"/>
      <w:bookmarkStart w:id="698" w:name="_Toc230698608"/>
      <w:bookmarkEnd w:id="691"/>
      <w:r w:rsidRPr="00ED234B">
        <w:rPr>
          <w:rFonts w:ascii="Times New Roman" w:hAnsi="Times New Roman" w:cs="Times New Roman"/>
          <w:b/>
          <w:bCs/>
          <w:caps/>
          <w:sz w:val="20"/>
          <w:szCs w:val="20"/>
        </w:rPr>
        <w:lastRenderedPageBreak/>
        <w:t>Surfboards</w:t>
      </w:r>
      <w:bookmarkEnd w:id="685"/>
      <w:bookmarkEnd w:id="694"/>
      <w:bookmarkEnd w:id="695"/>
      <w:bookmarkEnd w:id="696"/>
      <w:bookmarkEnd w:id="697"/>
      <w:bookmarkEnd w:id="698"/>
    </w:p>
    <w:p w14:paraId="07D51762" w14:textId="6C4FCA77" w:rsidR="00490BF2" w:rsidRPr="00ED234B" w:rsidRDefault="00CF41D0"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permitted to be carried, surfboards must not obstruct passageways or doorways and must not inconvenience other customers.</w:t>
      </w:r>
    </w:p>
    <w:p w14:paraId="14EEAFFE" w14:textId="77777777" w:rsidR="00490BF2" w:rsidRPr="00ED234B" w:rsidRDefault="00490BF2" w:rsidP="00490BF2">
      <w:pPr>
        <w:pStyle w:val="Heading3"/>
        <w:rPr>
          <w:rFonts w:cs="Times New Roman"/>
          <w:szCs w:val="20"/>
        </w:rPr>
      </w:pPr>
      <w:bookmarkStart w:id="699" w:name="_Toc230698609"/>
      <w:r w:rsidRPr="00ED234B">
        <w:rPr>
          <w:rFonts w:cs="Times New Roman"/>
          <w:szCs w:val="20"/>
        </w:rPr>
        <w:t>Metropolitan and regional town services</w:t>
      </w:r>
      <w:bookmarkEnd w:id="699"/>
    </w:p>
    <w:p w14:paraId="23E26F41" w14:textId="4C173A6E"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can be carried for free on metropolitan trains. Surfboards must not be placed near the first door of the first carriage, as this space is designated for customers with mobility aids.</w:t>
      </w:r>
    </w:p>
    <w:p w14:paraId="40D2CB22" w14:textId="322969E6"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are not permitted on board metropolitan trams and buses or regional bus services at any time.</w:t>
      </w:r>
    </w:p>
    <w:p w14:paraId="71C7ABDE" w14:textId="77777777" w:rsidR="00490BF2" w:rsidRPr="00ED234B" w:rsidRDefault="00490BF2" w:rsidP="00021220">
      <w:pPr>
        <w:pStyle w:val="Heading3"/>
      </w:pPr>
      <w:bookmarkStart w:id="700" w:name="_Toc230698610"/>
      <w:r w:rsidRPr="00ED234B">
        <w:t>V/Line</w:t>
      </w:r>
      <w:bookmarkEnd w:id="700"/>
    </w:p>
    <w:p w14:paraId="14195FA8" w14:textId="79D0718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Surfboards can be carried free of charge on V/Line trains if there is space available. </w:t>
      </w:r>
    </w:p>
    <w:p w14:paraId="2C777B30" w14:textId="4C9FFAC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 skis, sailboards, canoes and similar items are not permitted on V/Line trains.</w:t>
      </w:r>
    </w:p>
    <w:p w14:paraId="7EBD9B07" w14:textId="3064305C"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4AF15D65" w14:textId="77777777" w:rsidR="00490BF2" w:rsidRPr="00ED234B" w:rsidRDefault="00490BF2" w:rsidP="00490BF2">
      <w:pPr>
        <w:pStyle w:val="Heading2"/>
        <w:rPr>
          <w:rFonts w:ascii="Times New Roman" w:hAnsi="Times New Roman" w:cs="Times New Roman"/>
          <w:b/>
          <w:bCs/>
          <w:caps/>
          <w:sz w:val="20"/>
          <w:szCs w:val="20"/>
        </w:rPr>
      </w:pPr>
      <w:bookmarkStart w:id="701" w:name="_Toc15640064"/>
      <w:bookmarkStart w:id="702" w:name="_Toc154560938"/>
      <w:bookmarkStart w:id="703" w:name="_Toc183005629"/>
      <w:bookmarkStart w:id="704" w:name="_Toc216180298"/>
      <w:bookmarkStart w:id="705" w:name="_Toc221282977"/>
      <w:bookmarkStart w:id="706" w:name="_Toc230698611"/>
      <w:r w:rsidRPr="00ED234B">
        <w:rPr>
          <w:rFonts w:ascii="Times New Roman" w:hAnsi="Times New Roman" w:cs="Times New Roman"/>
          <w:b/>
          <w:bCs/>
          <w:caps/>
          <w:sz w:val="20"/>
          <w:szCs w:val="20"/>
        </w:rPr>
        <w:t>Luggage on V/Line services</w:t>
      </w:r>
      <w:bookmarkEnd w:id="701"/>
      <w:bookmarkEnd w:id="702"/>
      <w:bookmarkEnd w:id="703"/>
      <w:bookmarkEnd w:id="704"/>
      <w:bookmarkEnd w:id="705"/>
      <w:bookmarkEnd w:id="706"/>
    </w:p>
    <w:p w14:paraId="2898BD4A" w14:textId="29B75510"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total luggage limit for all V/Line train and coach services is 3</w:t>
      </w:r>
      <w:r w:rsidR="00C11AAD"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kg per customer including two items of luggage with no one item weighing more than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 xml:space="preserve">kg (for example, one item up to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kg plus one item of hand luggage).</w:t>
      </w:r>
    </w:p>
    <w:p w14:paraId="06A2924F" w14:textId="0421B8F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includes the following items for the purposes of V/Line luggage weight limits</w:t>
      </w:r>
      <w:r w:rsidR="00F20DD2">
        <w:rPr>
          <w:rFonts w:ascii="Times New Roman" w:hAnsi="Times New Roman" w:cs="Times New Roman"/>
          <w:sz w:val="20"/>
          <w:szCs w:val="20"/>
        </w:rPr>
        <w:t xml:space="preserve"> –</w:t>
      </w:r>
    </w:p>
    <w:p w14:paraId="25D38CAF"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and strollers (weighing up to </w:t>
      </w:r>
      <w:r w:rsidR="00FA2E98" w:rsidRPr="00ED234B">
        <w:rPr>
          <w:rFonts w:ascii="Times New Roman" w:hAnsi="Times New Roman" w:cs="Times New Roman"/>
          <w:sz w:val="20"/>
          <w:szCs w:val="20"/>
        </w:rPr>
        <w:t>16</w:t>
      </w:r>
      <w:r w:rsidR="00490BF2" w:rsidRPr="00ED234B">
        <w:rPr>
          <w:rFonts w:ascii="Times New Roman" w:hAnsi="Times New Roman" w:cs="Times New Roman"/>
          <w:sz w:val="20"/>
          <w:szCs w:val="20"/>
        </w:rPr>
        <w:t>kg);</w:t>
      </w:r>
    </w:p>
    <w:p w14:paraId="3FC8E0F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children’s car seats; </w:t>
      </w:r>
    </w:p>
    <w:p w14:paraId="186AC02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and</w:t>
      </w:r>
    </w:p>
    <w:p w14:paraId="5259F43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small items of sporting and camping equipment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FA4189" w14:textId="77777777" w:rsidR="00490BF2" w:rsidRPr="00ED234B" w:rsidRDefault="00490BF2" w:rsidP="00490BF2">
      <w:pPr>
        <w:pStyle w:val="Heading3"/>
        <w:rPr>
          <w:rFonts w:cs="Times New Roman"/>
          <w:szCs w:val="20"/>
        </w:rPr>
      </w:pPr>
      <w:bookmarkStart w:id="707" w:name="_Toc230698612"/>
      <w:r w:rsidRPr="00ED234B">
        <w:rPr>
          <w:rFonts w:cs="Times New Roman"/>
          <w:szCs w:val="20"/>
        </w:rPr>
        <w:t>Checked luggage</w:t>
      </w:r>
      <w:bookmarkEnd w:id="707"/>
    </w:p>
    <w:p w14:paraId="1EB10C06" w14:textId="3635B570" w:rsidR="00490BF2" w:rsidRPr="00ED234B" w:rsidRDefault="008D53C8" w:rsidP="008D53C8">
      <w:pPr>
        <w:ind w:left="567" w:hanging="567"/>
        <w:rPr>
          <w:rFonts w:ascii="Times New Roman" w:hAnsi="Times New Roman" w:cs="Times New Roman"/>
          <w:sz w:val="20"/>
          <w:szCs w:val="20"/>
        </w:rPr>
      </w:pPr>
      <w:bookmarkStart w:id="708" w:name="_Hlk183779861"/>
      <w:r w:rsidRPr="00ED234B">
        <w:rPr>
          <w:rFonts w:ascii="Times New Roman" w:hAnsi="Times New Roman" w:cs="Times New Roman"/>
          <w:sz w:val="20"/>
          <w:szCs w:val="20"/>
        </w:rPr>
        <w:t>10.3</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checked luggage service is available for some V/Line train services </w:t>
      </w:r>
      <w:bookmarkStart w:id="709" w:name="_Hlk184117285"/>
      <w:r w:rsidR="00490BF2" w:rsidRPr="00ED234B">
        <w:rPr>
          <w:rFonts w:ascii="Times New Roman" w:hAnsi="Times New Roman" w:cs="Times New Roman"/>
          <w:sz w:val="20"/>
          <w:szCs w:val="20"/>
        </w:rPr>
        <w:t xml:space="preserve">(on the </w:t>
      </w:r>
      <w:bookmarkStart w:id="710" w:name="_Hlk184117248"/>
      <w:r w:rsidR="00490BF2" w:rsidRPr="00ED234B">
        <w:rPr>
          <w:rFonts w:ascii="Times New Roman" w:hAnsi="Times New Roman" w:cs="Times New Roman"/>
          <w:sz w:val="20"/>
          <w:szCs w:val="20"/>
        </w:rPr>
        <w:t>Swan Hill and Warrnambool lines</w:t>
      </w:r>
      <w:bookmarkEnd w:id="710"/>
      <w:r w:rsidR="00490BF2" w:rsidRPr="00ED234B">
        <w:rPr>
          <w:rFonts w:ascii="Times New Roman" w:hAnsi="Times New Roman" w:cs="Times New Roman"/>
          <w:sz w:val="20"/>
          <w:szCs w:val="20"/>
        </w:rPr>
        <w:t>)</w:t>
      </w:r>
      <w:bookmarkEnd w:id="709"/>
      <w:r w:rsidR="0087585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checked luggage service is only offered for those services at and between certain stations, as specified by V/Line from time to time.</w:t>
      </w:r>
    </w:p>
    <w:bookmarkEnd w:id="708"/>
    <w:p w14:paraId="09270133" w14:textId="0336218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check in their luggage at least 30 minutes before their service is scheduled to depart. </w:t>
      </w:r>
    </w:p>
    <w:p w14:paraId="3865ABCA" w14:textId="4EB143A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Wherever possible, the luggage will travel on the same service. </w:t>
      </w:r>
    </w:p>
    <w:p w14:paraId="2F7C28F2" w14:textId="017C86E8"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sporting equipment, prams and similar items must travel on the same service.</w:t>
      </w:r>
    </w:p>
    <w:p w14:paraId="493B871B" w14:textId="21502FB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must clearly label all luggage with their name and address, their destination and the date and service they are travelling, and all previous luggage tags must be removed.</w:t>
      </w:r>
    </w:p>
    <w:p w14:paraId="0BBB03AF" w14:textId="1C43A3F4"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can only be sent to the customer’s destination. If the customer’s destination location is unstaffed, the customer must collect the luggage as soon as it arrives.</w:t>
      </w:r>
    </w:p>
    <w:p w14:paraId="20890121" w14:textId="69F57B27"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lose their luggage tags must sign a declaration giving a description of the items and indemnifying V/Line against any loss or claim for wrong delivery. </w:t>
      </w:r>
    </w:p>
    <w:p w14:paraId="42FD1D70" w14:textId="09826F8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will only return checked luggage that does not have an identification label if sufficient evidence of ownership is provided by the customer.</w:t>
      </w:r>
    </w:p>
    <w:p w14:paraId="035F3259" w14:textId="5389AB3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Checked luggage services will not operate on coaches replacing train services during planned disruptions.</w:t>
      </w:r>
    </w:p>
    <w:p w14:paraId="761B3FF1" w14:textId="77777777" w:rsidR="00490BF2" w:rsidRPr="00ED234B" w:rsidRDefault="00490BF2" w:rsidP="00490BF2">
      <w:pPr>
        <w:pStyle w:val="Heading3"/>
        <w:rPr>
          <w:rFonts w:cs="Times New Roman"/>
          <w:szCs w:val="20"/>
        </w:rPr>
      </w:pPr>
      <w:bookmarkStart w:id="711" w:name="_Toc230698613"/>
      <w:r w:rsidRPr="00ED234B">
        <w:rPr>
          <w:rFonts w:cs="Times New Roman"/>
          <w:szCs w:val="20"/>
        </w:rPr>
        <w:lastRenderedPageBreak/>
        <w:t>Liability and insurance</w:t>
      </w:r>
      <w:bookmarkEnd w:id="711"/>
    </w:p>
    <w:p w14:paraId="0E7108EC" w14:textId="1CC1FF4D"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w:t>
      </w:r>
      <w:r w:rsidR="00943429" w:rsidRPr="00ED234B">
        <w:rPr>
          <w:rFonts w:ascii="Times New Roman" w:eastAsia="NetworkSans-Regular" w:hAnsi="Times New Roman" w:cs="Times New Roman"/>
          <w:sz w:val="20"/>
          <w:szCs w:val="20"/>
        </w:rPr>
        <w:t>41</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V/Line may pay up to $600 for checked luggage to any customer whose checked luggage is lost, damaged or delayed as a result of negligence by V/Line’s employees, agents or contractors but only when</w:t>
      </w:r>
      <w:r w:rsidR="00F20DD2">
        <w:rPr>
          <w:rFonts w:ascii="Times New Roman" w:eastAsia="NetworkSans-Regular" w:hAnsi="Times New Roman" w:cs="Times New Roman"/>
          <w:sz w:val="20"/>
          <w:szCs w:val="20"/>
        </w:rPr>
        <w:t xml:space="preserve"> –</w:t>
      </w:r>
    </w:p>
    <w:p w14:paraId="21700FB1"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items were in a suitcase, bag or other receptacle that was securely locked and clearly labelled with the customer’s name, address and destination; and</w:t>
      </w:r>
    </w:p>
    <w:p w14:paraId="6316B77D"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luggage was handed to an employee, agent or contractor of V/Line and a luggage tag was received by the customer for each item.</w:t>
      </w:r>
    </w:p>
    <w:p w14:paraId="798A2D78" w14:textId="6E492133"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10.4</w:t>
      </w:r>
      <w:r w:rsidR="00943429" w:rsidRPr="00ED234B">
        <w:rPr>
          <w:rFonts w:ascii="Times New Roman" w:eastAsia="NetworkSans-Regular" w:hAnsi="Times New Roman" w:cs="Times New Roman"/>
          <w:sz w:val="20"/>
          <w:szCs w:val="20"/>
        </w:rPr>
        <w:t>2</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44FF467C" w14:textId="77777777" w:rsidR="00490BF2" w:rsidRPr="00ED234B" w:rsidRDefault="00490BF2" w:rsidP="00490BF2">
      <w:pPr>
        <w:pStyle w:val="Heading2"/>
        <w:rPr>
          <w:rFonts w:ascii="Times New Roman" w:hAnsi="Times New Roman" w:cs="Times New Roman"/>
          <w:b/>
          <w:bCs/>
          <w:caps/>
          <w:sz w:val="20"/>
          <w:szCs w:val="20"/>
        </w:rPr>
      </w:pPr>
      <w:bookmarkStart w:id="712" w:name="_Toc15640065"/>
      <w:bookmarkStart w:id="713" w:name="_Toc154560939"/>
      <w:bookmarkStart w:id="714" w:name="_Toc183005630"/>
      <w:bookmarkStart w:id="715" w:name="_Toc216180299"/>
      <w:bookmarkStart w:id="716" w:name="_Toc221282978"/>
      <w:bookmarkStart w:id="717" w:name="_Toc230698614"/>
      <w:r w:rsidRPr="00ED234B">
        <w:rPr>
          <w:rFonts w:ascii="Times New Roman" w:hAnsi="Times New Roman" w:cs="Times New Roman"/>
          <w:b/>
          <w:bCs/>
          <w:caps/>
          <w:sz w:val="20"/>
          <w:szCs w:val="20"/>
        </w:rPr>
        <w:t>Prams, shopping jeeps and golf buggies</w:t>
      </w:r>
      <w:bookmarkEnd w:id="712"/>
      <w:bookmarkEnd w:id="713"/>
      <w:bookmarkEnd w:id="714"/>
      <w:bookmarkEnd w:id="715"/>
      <w:bookmarkEnd w:id="716"/>
      <w:bookmarkEnd w:id="717"/>
    </w:p>
    <w:p w14:paraId="103FE07C" w14:textId="068BA3D5" w:rsidR="00490BF2"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shopping jeeps, golf buggies and similar items can be carried on public transport services, </w:t>
      </w:r>
      <w:r w:rsidR="00490BF2" w:rsidRPr="00ED234B">
        <w:rPr>
          <w:rFonts w:ascii="Times New Roman" w:eastAsia="NetworkSans-Regular" w:hAnsi="Times New Roman" w:cs="Times New Roman"/>
          <w:sz w:val="20"/>
          <w:szCs w:val="20"/>
        </w:rPr>
        <w:t>provided</w:t>
      </w:r>
      <w:r w:rsidR="00490BF2" w:rsidRPr="00ED234B">
        <w:rPr>
          <w:rFonts w:ascii="Times New Roman" w:hAnsi="Times New Roman" w:cs="Times New Roman"/>
          <w:sz w:val="20"/>
          <w:szCs w:val="20"/>
        </w:rPr>
        <w:t xml:space="preserve"> that the comfort, access and safety of other customers are not affected.</w:t>
      </w:r>
    </w:p>
    <w:p w14:paraId="7D93BBED" w14:textId="77777777" w:rsidR="000B0683" w:rsidRPr="00ED234B" w:rsidRDefault="002D73B7" w:rsidP="000B0683">
      <w:pPr>
        <w:pStyle w:val="Heading2"/>
        <w:rPr>
          <w:rFonts w:ascii="Times New Roman" w:hAnsi="Times New Roman" w:cs="Times New Roman"/>
          <w:b/>
          <w:bCs/>
          <w:caps/>
          <w:sz w:val="20"/>
          <w:szCs w:val="20"/>
        </w:rPr>
      </w:pPr>
      <w:bookmarkStart w:id="718" w:name="_Toc154560940"/>
      <w:bookmarkStart w:id="719" w:name="_Toc183005631"/>
      <w:bookmarkStart w:id="720" w:name="_Toc216180300"/>
      <w:bookmarkStart w:id="721" w:name="_Toc221282979"/>
      <w:bookmarkStart w:id="722" w:name="_Toc230698615"/>
      <w:r w:rsidRPr="00ED234B">
        <w:rPr>
          <w:rFonts w:ascii="Times New Roman" w:hAnsi="Times New Roman" w:cs="Times New Roman"/>
          <w:b/>
          <w:bCs/>
          <w:caps/>
          <w:sz w:val="20"/>
          <w:szCs w:val="20"/>
        </w:rPr>
        <w:t>Scooters</w:t>
      </w:r>
      <w:bookmarkEnd w:id="718"/>
      <w:bookmarkEnd w:id="719"/>
      <w:bookmarkEnd w:id="720"/>
      <w:bookmarkEnd w:id="721"/>
      <w:bookmarkEnd w:id="722"/>
    </w:p>
    <w:p w14:paraId="279D6CDC" w14:textId="3618D10F" w:rsidR="000B0683"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2D73B7" w:rsidRPr="00ED234B">
        <w:rPr>
          <w:rFonts w:ascii="Times New Roman" w:hAnsi="Times New Roman" w:cs="Times New Roman"/>
          <w:sz w:val="20"/>
          <w:szCs w:val="20"/>
        </w:rPr>
        <w:t xml:space="preserve">Electric or manual </w:t>
      </w:r>
      <w:r w:rsidR="000B0683" w:rsidRPr="00ED234B">
        <w:rPr>
          <w:rFonts w:ascii="Times New Roman" w:hAnsi="Times New Roman" w:cs="Times New Roman"/>
          <w:sz w:val="20"/>
          <w:szCs w:val="20"/>
        </w:rPr>
        <w:t xml:space="preserve">scooters </w:t>
      </w:r>
      <w:r w:rsidR="002A6370" w:rsidRPr="00ED234B">
        <w:rPr>
          <w:rFonts w:ascii="Times New Roman" w:hAnsi="Times New Roman" w:cs="Times New Roman"/>
          <w:sz w:val="20"/>
          <w:szCs w:val="20"/>
        </w:rPr>
        <w:t xml:space="preserve">and similar items </w:t>
      </w:r>
      <w:r w:rsidR="002D73B7" w:rsidRPr="00ED234B">
        <w:rPr>
          <w:rFonts w:ascii="Times New Roman" w:hAnsi="Times New Roman" w:cs="Times New Roman"/>
          <w:sz w:val="20"/>
          <w:szCs w:val="20"/>
        </w:rPr>
        <w:t xml:space="preserve">can be carried on public transport services, provided that the comfort, access and safety of other customers are not </w:t>
      </w:r>
      <w:proofErr w:type="gramStart"/>
      <w:r w:rsidR="002D73B7" w:rsidRPr="00ED234B">
        <w:rPr>
          <w:rFonts w:ascii="Times New Roman" w:hAnsi="Times New Roman" w:cs="Times New Roman"/>
          <w:sz w:val="20"/>
          <w:szCs w:val="20"/>
        </w:rPr>
        <w:t>affected</w:t>
      </w:r>
      <w:proofErr w:type="gramEnd"/>
      <w:r w:rsidR="00434490" w:rsidRPr="00ED234B">
        <w:rPr>
          <w:rFonts w:ascii="Times New Roman" w:hAnsi="Times New Roman" w:cs="Times New Roman"/>
          <w:sz w:val="20"/>
          <w:szCs w:val="20"/>
        </w:rPr>
        <w:t xml:space="preserve"> and the Conduct Regulations do not prohibit the use of such an electric scooter</w:t>
      </w:r>
      <w:r w:rsidR="00712975" w:rsidRPr="00ED234B">
        <w:rPr>
          <w:rFonts w:ascii="Times New Roman" w:hAnsi="Times New Roman" w:cs="Times New Roman"/>
          <w:sz w:val="20"/>
          <w:szCs w:val="20"/>
        </w:rPr>
        <w:t xml:space="preserve"> and are otherwise complied with</w:t>
      </w:r>
      <w:r w:rsidR="002D73B7" w:rsidRPr="00ED234B">
        <w:rPr>
          <w:rFonts w:ascii="Times New Roman" w:hAnsi="Times New Roman" w:cs="Times New Roman"/>
          <w:sz w:val="20"/>
          <w:szCs w:val="20"/>
        </w:rPr>
        <w:t>.</w:t>
      </w:r>
    </w:p>
    <w:p w14:paraId="5D65EDD7" w14:textId="77777777" w:rsidR="00490BF2" w:rsidRPr="00ED234B" w:rsidRDefault="00490BF2" w:rsidP="00490BF2">
      <w:pPr>
        <w:pStyle w:val="Heading2"/>
        <w:rPr>
          <w:rFonts w:ascii="Times New Roman" w:hAnsi="Times New Roman" w:cs="Times New Roman"/>
          <w:b/>
          <w:bCs/>
          <w:caps/>
          <w:sz w:val="20"/>
          <w:szCs w:val="20"/>
        </w:rPr>
      </w:pPr>
      <w:bookmarkStart w:id="723" w:name="_Toc15640066"/>
      <w:bookmarkStart w:id="724" w:name="_Toc154560941"/>
      <w:bookmarkStart w:id="725" w:name="_Toc183005632"/>
      <w:bookmarkStart w:id="726" w:name="_Toc216180301"/>
      <w:bookmarkStart w:id="727" w:name="_Toc221282980"/>
      <w:bookmarkStart w:id="728" w:name="_Toc230698616"/>
      <w:r w:rsidRPr="00ED234B">
        <w:rPr>
          <w:rFonts w:ascii="Times New Roman" w:hAnsi="Times New Roman" w:cs="Times New Roman"/>
          <w:b/>
          <w:bCs/>
          <w:caps/>
          <w:sz w:val="20"/>
          <w:szCs w:val="20"/>
        </w:rPr>
        <w:t>Petrol-driven vehicles</w:t>
      </w:r>
      <w:bookmarkEnd w:id="723"/>
      <w:bookmarkEnd w:id="724"/>
      <w:bookmarkEnd w:id="725"/>
      <w:bookmarkEnd w:id="726"/>
      <w:bookmarkEnd w:id="727"/>
      <w:bookmarkEnd w:id="728"/>
    </w:p>
    <w:p w14:paraId="2A623A9B" w14:textId="71190C81"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Petrol-driven vehicles of any kind are not permitted on public transport services for safety reasons. This includes a petrol-driven bicycle.</w:t>
      </w:r>
      <w:bookmarkStart w:id="729" w:name="_Toc15640068"/>
    </w:p>
    <w:p w14:paraId="156F1C8F" w14:textId="77777777" w:rsidR="00490BF2" w:rsidRPr="00ED234B" w:rsidRDefault="00490BF2" w:rsidP="00490BF2">
      <w:pPr>
        <w:pStyle w:val="Heading2"/>
        <w:rPr>
          <w:rFonts w:ascii="Times New Roman" w:hAnsi="Times New Roman" w:cs="Times New Roman"/>
          <w:b/>
          <w:bCs/>
          <w:caps/>
          <w:sz w:val="20"/>
          <w:szCs w:val="20"/>
        </w:rPr>
      </w:pPr>
      <w:bookmarkStart w:id="730" w:name="_Toc154560942"/>
      <w:bookmarkStart w:id="731" w:name="_Toc183005633"/>
      <w:bookmarkStart w:id="732" w:name="_Toc216180302"/>
      <w:bookmarkStart w:id="733" w:name="_Toc221282981"/>
      <w:bookmarkStart w:id="734" w:name="_Toc230698617"/>
      <w:r w:rsidRPr="00ED234B">
        <w:rPr>
          <w:rFonts w:ascii="Times New Roman" w:hAnsi="Times New Roman" w:cs="Times New Roman"/>
          <w:b/>
          <w:bCs/>
          <w:caps/>
          <w:sz w:val="20"/>
          <w:szCs w:val="20"/>
        </w:rPr>
        <w:t>Food and beverages</w:t>
      </w:r>
      <w:bookmarkEnd w:id="729"/>
      <w:bookmarkEnd w:id="730"/>
      <w:bookmarkEnd w:id="731"/>
      <w:bookmarkEnd w:id="732"/>
      <w:bookmarkEnd w:id="733"/>
      <w:bookmarkEnd w:id="734"/>
    </w:p>
    <w:p w14:paraId="62A76207" w14:textId="77777777" w:rsidR="00490BF2" w:rsidRPr="00ED234B" w:rsidRDefault="00490BF2" w:rsidP="00490BF2">
      <w:pPr>
        <w:pStyle w:val="Heading3"/>
        <w:rPr>
          <w:rFonts w:cs="Times New Roman"/>
          <w:szCs w:val="20"/>
        </w:rPr>
      </w:pPr>
      <w:bookmarkStart w:id="735" w:name="_Toc230698618"/>
      <w:r w:rsidRPr="00ED234B">
        <w:rPr>
          <w:rFonts w:cs="Times New Roman"/>
          <w:szCs w:val="20"/>
        </w:rPr>
        <w:t>V/Line trains</w:t>
      </w:r>
      <w:bookmarkEnd w:id="735"/>
    </w:p>
    <w:p w14:paraId="4A689CB4" w14:textId="6901ABD2"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may bring their own food and non-alcoholic drinks on board V/Line trains but should avoid strong smelling food.</w:t>
      </w:r>
    </w:p>
    <w:p w14:paraId="2A509064" w14:textId="77777777" w:rsidR="00490BF2" w:rsidRPr="00ED234B" w:rsidRDefault="00490BF2" w:rsidP="00490BF2">
      <w:pPr>
        <w:pStyle w:val="Heading3"/>
        <w:rPr>
          <w:rFonts w:cs="Times New Roman"/>
          <w:szCs w:val="20"/>
        </w:rPr>
      </w:pPr>
      <w:bookmarkStart w:id="736" w:name="_Toc230698619"/>
      <w:r w:rsidRPr="00ED234B">
        <w:rPr>
          <w:rFonts w:cs="Times New Roman"/>
          <w:szCs w:val="20"/>
        </w:rPr>
        <w:t>V/Line coaches</w:t>
      </w:r>
      <w:bookmarkEnd w:id="736"/>
    </w:p>
    <w:p w14:paraId="6FC00E7D" w14:textId="002973FB" w:rsidR="00490BF2" w:rsidRPr="00ED234B" w:rsidRDefault="002A3E30" w:rsidP="002A3E30">
      <w:pPr>
        <w:ind w:left="567" w:hanging="567"/>
        <w:rPr>
          <w:rFonts w:ascii="Times New Roman" w:hAnsi="Times New Roman" w:cs="Times New Roman"/>
          <w:sz w:val="20"/>
          <w:szCs w:val="20"/>
        </w:rPr>
      </w:pPr>
      <w:bookmarkStart w:id="737" w:name="_Hlk183780779"/>
      <w:r w:rsidRPr="00ED234B">
        <w:rPr>
          <w:rFonts w:ascii="Times New Roman" w:hAnsi="Times New Roman" w:cs="Times New Roman"/>
          <w:sz w:val="20"/>
          <w:szCs w:val="20"/>
        </w:rPr>
        <w:t>10.4</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Cold packaged food and drink can be consumed on board V/Line coaches. No hot food or drink is to be consumed on board V/Line coaches. Drinks consumed on V/Line coaches must have a</w:t>
      </w:r>
      <w:r w:rsidR="00BE68AD" w:rsidRPr="00ED234B">
        <w:rPr>
          <w:rFonts w:ascii="Times New Roman" w:hAnsi="Times New Roman" w:cs="Times New Roman"/>
          <w:sz w:val="20"/>
          <w:szCs w:val="20"/>
        </w:rPr>
        <w:t xml:space="preserve"> </w:t>
      </w:r>
      <w:bookmarkStart w:id="738" w:name="_Hlk184117786"/>
      <w:r w:rsidR="00EC688F" w:rsidRPr="00ED234B">
        <w:rPr>
          <w:rFonts w:ascii="Times New Roman" w:hAnsi="Times New Roman" w:cs="Times New Roman"/>
          <w:sz w:val="20"/>
          <w:szCs w:val="20"/>
        </w:rPr>
        <w:t>secure lid</w:t>
      </w:r>
      <w:r w:rsidR="0004270E" w:rsidRPr="00ED234B">
        <w:rPr>
          <w:rFonts w:ascii="Times New Roman" w:hAnsi="Times New Roman" w:cs="Times New Roman"/>
          <w:sz w:val="20"/>
          <w:szCs w:val="20"/>
        </w:rPr>
        <w:t xml:space="preserve"> </w:t>
      </w:r>
      <w:r w:rsidR="007C1080" w:rsidRPr="00ED234B">
        <w:rPr>
          <w:rFonts w:ascii="Times New Roman" w:hAnsi="Times New Roman" w:cs="Times New Roman"/>
          <w:sz w:val="20"/>
          <w:szCs w:val="20"/>
        </w:rPr>
        <w:t>(</w:t>
      </w:r>
      <w:r w:rsidR="00E94484" w:rsidRPr="00ED234B">
        <w:rPr>
          <w:rFonts w:ascii="Times New Roman" w:hAnsi="Times New Roman" w:cs="Times New Roman"/>
          <w:sz w:val="20"/>
          <w:szCs w:val="20"/>
        </w:rPr>
        <w:t xml:space="preserve">such as </w:t>
      </w:r>
      <w:r w:rsidR="00332E9F" w:rsidRPr="00ED234B">
        <w:rPr>
          <w:rFonts w:ascii="Times New Roman" w:hAnsi="Times New Roman" w:cs="Times New Roman"/>
          <w:sz w:val="20"/>
          <w:szCs w:val="20"/>
        </w:rPr>
        <w:t xml:space="preserve">a </w:t>
      </w:r>
      <w:r w:rsidR="007C1080" w:rsidRPr="00ED234B">
        <w:rPr>
          <w:rFonts w:ascii="Times New Roman" w:hAnsi="Times New Roman" w:cs="Times New Roman"/>
          <w:sz w:val="20"/>
          <w:szCs w:val="20"/>
        </w:rPr>
        <w:t xml:space="preserve">screw top lid) </w:t>
      </w:r>
      <w:r w:rsidR="0004270E" w:rsidRPr="00ED234B">
        <w:rPr>
          <w:rFonts w:ascii="Times New Roman" w:hAnsi="Times New Roman" w:cs="Times New Roman"/>
          <w:sz w:val="20"/>
          <w:szCs w:val="20"/>
        </w:rPr>
        <w:t xml:space="preserve">capable of preventing liquid from spilling out of the </w:t>
      </w:r>
      <w:r w:rsidR="00340E92" w:rsidRPr="00ED234B">
        <w:rPr>
          <w:rFonts w:ascii="Times New Roman" w:hAnsi="Times New Roman" w:cs="Times New Roman"/>
          <w:sz w:val="20"/>
          <w:szCs w:val="20"/>
        </w:rPr>
        <w:t>bottle</w:t>
      </w:r>
      <w:r w:rsidR="005D5121" w:rsidRPr="00ED234B">
        <w:rPr>
          <w:rFonts w:ascii="Times New Roman" w:hAnsi="Times New Roman" w:cs="Times New Roman"/>
          <w:sz w:val="20"/>
          <w:szCs w:val="20"/>
        </w:rPr>
        <w:t xml:space="preserve"> or other receptacle</w:t>
      </w:r>
      <w:r w:rsidR="00490BF2" w:rsidRPr="00ED234B">
        <w:rPr>
          <w:rFonts w:ascii="Times New Roman" w:hAnsi="Times New Roman" w:cs="Times New Roman"/>
          <w:sz w:val="20"/>
          <w:szCs w:val="20"/>
        </w:rPr>
        <w:t xml:space="preserve">. </w:t>
      </w:r>
      <w:bookmarkEnd w:id="738"/>
    </w:p>
    <w:p w14:paraId="35F8BA29" w14:textId="77777777" w:rsidR="00490BF2" w:rsidRPr="00ED234B" w:rsidRDefault="00490BF2" w:rsidP="00490BF2">
      <w:pPr>
        <w:pStyle w:val="Heading1"/>
        <w:rPr>
          <w:rFonts w:ascii="Times New Roman" w:hAnsi="Times New Roman" w:cs="Times New Roman"/>
          <w:caps/>
          <w:sz w:val="20"/>
          <w:szCs w:val="20"/>
        </w:rPr>
      </w:pPr>
      <w:bookmarkStart w:id="739" w:name="_Toc154560943"/>
      <w:bookmarkStart w:id="740" w:name="_Toc183005635"/>
      <w:bookmarkStart w:id="741" w:name="_Toc216180304"/>
      <w:bookmarkStart w:id="742" w:name="_Toc221282982"/>
      <w:bookmarkStart w:id="743" w:name="_Toc230698620"/>
      <w:bookmarkEnd w:id="737"/>
      <w:r w:rsidRPr="00ED234B">
        <w:rPr>
          <w:rFonts w:ascii="Times New Roman" w:hAnsi="Times New Roman" w:cs="Times New Roman"/>
          <w:caps/>
          <w:sz w:val="20"/>
          <w:szCs w:val="20"/>
        </w:rPr>
        <w:lastRenderedPageBreak/>
        <w:t>Chapter 1</w:t>
      </w:r>
      <w:r w:rsidR="009B1C04" w:rsidRPr="00ED234B">
        <w:rPr>
          <w:rFonts w:ascii="Times New Roman" w:hAnsi="Times New Roman" w:cs="Times New Roman"/>
          <w:caps/>
          <w:sz w:val="20"/>
          <w:szCs w:val="20"/>
        </w:rPr>
        <w:t>1</w:t>
      </w:r>
      <w:r w:rsidRPr="00ED234B">
        <w:rPr>
          <w:rFonts w:ascii="Times New Roman" w:hAnsi="Times New Roman" w:cs="Times New Roman"/>
          <w:caps/>
          <w:sz w:val="20"/>
          <w:szCs w:val="20"/>
        </w:rPr>
        <w:t>: Definitions and Interpretation</w:t>
      </w:r>
      <w:bookmarkEnd w:id="739"/>
      <w:bookmarkEnd w:id="740"/>
      <w:bookmarkEnd w:id="741"/>
      <w:bookmarkEnd w:id="742"/>
      <w:bookmarkEnd w:id="743"/>
      <w:r w:rsidRPr="00ED234B">
        <w:rPr>
          <w:rFonts w:ascii="Times New Roman" w:hAnsi="Times New Roman" w:cs="Times New Roman"/>
          <w:caps/>
          <w:sz w:val="20"/>
          <w:szCs w:val="20"/>
        </w:rPr>
        <w:t xml:space="preserve"> </w:t>
      </w:r>
    </w:p>
    <w:p w14:paraId="220A8E57" w14:textId="77777777" w:rsidR="00490BF2" w:rsidRPr="00ED234B" w:rsidRDefault="00490BF2" w:rsidP="0074377C">
      <w:pPr>
        <w:rPr>
          <w:rFonts w:ascii="Times New Roman" w:hAnsi="Times New Roman" w:cs="Times New Roman"/>
          <w:sz w:val="20"/>
          <w:szCs w:val="20"/>
        </w:rPr>
      </w:pPr>
      <w:r w:rsidRPr="00ED234B">
        <w:rPr>
          <w:rFonts w:ascii="Times New Roman" w:hAnsi="Times New Roman" w:cs="Times New Roman"/>
          <w:sz w:val="20"/>
          <w:szCs w:val="20"/>
        </w:rPr>
        <w:t>In the Conditions, the following definitions apply:</w:t>
      </w:r>
      <w:r w:rsidR="00716316" w:rsidRPr="00ED234B">
        <w:rPr>
          <w:rFonts w:ascii="Times New Roman" w:hAnsi="Times New Roman" w:cs="Times New Roman"/>
          <w:sz w:val="20"/>
          <w:szCs w:val="20"/>
        </w:rPr>
        <w:t xml:space="preserve"> </w:t>
      </w:r>
    </w:p>
    <w:p w14:paraId="0A03521C" w14:textId="11404408" w:rsidR="00490BF2" w:rsidRPr="00ED234B" w:rsidRDefault="00716316" w:rsidP="00CC7C29">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11.1 </w:t>
      </w:r>
      <w:r w:rsidR="004274CC"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account holder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CC7C29" w:rsidRPr="00ED234B">
        <w:rPr>
          <w:rFonts w:ascii="Times New Roman" w:hAnsi="Times New Roman" w:cs="Times New Roman"/>
          <w:sz w:val="20"/>
          <w:szCs w:val="20"/>
        </w:rPr>
        <w:t xml:space="preserve"> </w:t>
      </w:r>
      <w:r w:rsidR="00DE56F0" w:rsidRPr="00ED234B">
        <w:rPr>
          <w:rFonts w:ascii="Times New Roman" w:hAnsi="Times New Roman" w:cs="Times New Roman"/>
          <w:sz w:val="20"/>
          <w:szCs w:val="20"/>
        </w:rPr>
        <w:t xml:space="preserve">in the case of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that is registered, the person in whose name the account associated with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is registered and who has authority to manage that account</w:t>
      </w:r>
      <w:r w:rsidR="00CC7C2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3C71BFFC" w14:textId="2879B8C6"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officer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208 of the Act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72DEE8C8" w14:textId="596BF474"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208 reads</w:t>
      </w:r>
      <w:r w:rsidR="00F20DD2">
        <w:rPr>
          <w:rFonts w:ascii="Times New Roman" w:hAnsi="Times New Roman" w:cs="Times New Roman"/>
          <w:sz w:val="20"/>
          <w:szCs w:val="20"/>
        </w:rPr>
        <w:t xml:space="preserve"> –</w:t>
      </w:r>
    </w:p>
    <w:p w14:paraId="6C95305F" w14:textId="088BF7EA" w:rsidR="00490BF2" w:rsidRPr="00ED234B" w:rsidRDefault="001E5D66" w:rsidP="00FB0258">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authorised</w:t>
      </w:r>
      <w:proofErr w:type="gramEnd"/>
      <w:r w:rsidR="00490BF2" w:rsidRPr="00ED234B">
        <w:rPr>
          <w:rFonts w:ascii="Times New Roman" w:hAnsi="Times New Roman" w:cs="Times New Roman"/>
          <w:sz w:val="20"/>
          <w:szCs w:val="20"/>
        </w:rPr>
        <w:t xml:space="preserve"> officer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authorised by the Secretary under section 221A or 221AB.</w:t>
      </w:r>
    </w:p>
    <w:p w14:paraId="326DA61F" w14:textId="6867D8A2"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EE4CCD"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338AC59C" w14:textId="1D8DEAEC" w:rsidR="00490BF2" w:rsidRPr="00ED234B" w:rsidRDefault="00490BF2"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DCBBD0C" w14:textId="3963165E"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authorised</w:t>
      </w:r>
      <w:proofErr w:type="gramEnd"/>
      <w:r w:rsidR="00490BF2" w:rsidRPr="00ED234B">
        <w:rPr>
          <w:rFonts w:ascii="Times New Roman" w:hAnsi="Times New Roman" w:cs="Times New Roman"/>
          <w:sz w:val="20"/>
          <w:szCs w:val="20"/>
        </w:rPr>
        <w:t xml:space="preserve"> person (ticketing) means –</w:t>
      </w:r>
    </w:p>
    <w:p w14:paraId="3C206B39" w14:textId="77777777" w:rsidR="00490BF2" w:rsidRPr="00ED234B" w:rsidRDefault="002A6D68" w:rsidP="00C203E4">
      <w:pPr>
        <w:spacing w:after="120"/>
        <w:ind w:left="1701" w:hanging="567"/>
        <w:rPr>
          <w:rFonts w:ascii="Times New Roman" w:hAnsi="Times New Roman" w:cs="Times New Roman"/>
          <w:sz w:val="20"/>
          <w:szCs w:val="20"/>
        </w:rPr>
      </w:pPr>
      <w:bookmarkStart w:id="744" w:name="_Toc27985693"/>
      <w:r w:rsidRPr="00ED234B">
        <w:rPr>
          <w:rFonts w:ascii="Times New Roman" w:hAnsi="Times New Roman" w:cs="Times New Roman"/>
          <w:sz w:val="20"/>
          <w:szCs w:val="20"/>
        </w:rPr>
        <w:t xml:space="preserve">(a)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an authorised officer; or</w:t>
      </w:r>
      <w:bookmarkEnd w:id="744"/>
    </w:p>
    <w:p w14:paraId="42BE38E8" w14:textId="77777777" w:rsidR="00490BF2" w:rsidRPr="00ED234B" w:rsidRDefault="005D0EAA" w:rsidP="00C203E4">
      <w:pPr>
        <w:spacing w:after="120"/>
        <w:ind w:left="1701" w:hanging="567"/>
        <w:rPr>
          <w:rFonts w:ascii="Times New Roman" w:hAnsi="Times New Roman" w:cs="Times New Roman"/>
          <w:sz w:val="20"/>
          <w:szCs w:val="20"/>
        </w:rPr>
      </w:pPr>
      <w:bookmarkStart w:id="745" w:name="_Toc27985694"/>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2A6D68" w:rsidRPr="00ED234B">
        <w:rPr>
          <w:rFonts w:ascii="Times New Roman" w:hAnsi="Times New Roman" w:cs="Times New Roman"/>
          <w:sz w:val="20"/>
          <w:szCs w:val="20"/>
        </w:rPr>
        <w:t>a police officer</w:t>
      </w:r>
      <w:r w:rsidR="00490BF2" w:rsidRPr="00ED234B">
        <w:rPr>
          <w:rFonts w:ascii="Times New Roman" w:hAnsi="Times New Roman" w:cs="Times New Roman"/>
          <w:sz w:val="20"/>
          <w:szCs w:val="20"/>
        </w:rPr>
        <w:t>; or</w:t>
      </w:r>
      <w:bookmarkEnd w:id="745"/>
    </w:p>
    <w:p w14:paraId="1699F5E6" w14:textId="77777777" w:rsidR="00490BF2" w:rsidRPr="00ED234B" w:rsidRDefault="005D0EAA" w:rsidP="00C203E4">
      <w:pPr>
        <w:spacing w:after="120"/>
        <w:ind w:left="1701" w:hanging="567"/>
        <w:rPr>
          <w:rFonts w:ascii="Times New Roman" w:hAnsi="Times New Roman" w:cs="Times New Roman"/>
          <w:sz w:val="20"/>
          <w:szCs w:val="20"/>
        </w:rPr>
      </w:pPr>
      <w:bookmarkStart w:id="746" w:name="_Toc27985695"/>
      <w:r w:rsidRPr="00ED234B">
        <w:rPr>
          <w:rFonts w:ascii="Times New Roman" w:hAnsi="Times New Roman" w:cs="Times New Roman"/>
          <w:sz w:val="20"/>
          <w:szCs w:val="20"/>
        </w:rPr>
        <w:t>(</w:t>
      </w:r>
      <w:r w:rsidR="002A6D68"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protective services officer; or</w:t>
      </w:r>
      <w:bookmarkEnd w:id="746"/>
    </w:p>
    <w:p w14:paraId="2B7B3553" w14:textId="77777777" w:rsidR="00490BF2" w:rsidRPr="00ED234B" w:rsidRDefault="005D0EAA" w:rsidP="00C203E4">
      <w:pPr>
        <w:spacing w:after="120"/>
        <w:ind w:left="1701" w:hanging="567"/>
        <w:rPr>
          <w:rFonts w:ascii="Times New Roman" w:hAnsi="Times New Roman" w:cs="Times New Roman"/>
          <w:sz w:val="20"/>
          <w:szCs w:val="20"/>
        </w:rPr>
      </w:pPr>
      <w:bookmarkStart w:id="747" w:name="_Toc27985696"/>
      <w:r w:rsidRPr="00ED234B">
        <w:rPr>
          <w:rFonts w:ascii="Times New Roman" w:hAnsi="Times New Roman" w:cs="Times New Roman"/>
          <w:sz w:val="20"/>
          <w:szCs w:val="20"/>
        </w:rPr>
        <w:t>(</w:t>
      </w:r>
      <w:r w:rsidR="002A6D68"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employed by a passenger transport company or a bus company who has duties in relation to the issue, inspection</w:t>
      </w:r>
      <w:r w:rsidR="00083C6A" w:rsidRPr="00ED234B">
        <w:rPr>
          <w:rFonts w:ascii="Times New Roman" w:hAnsi="Times New Roman" w:cs="Times New Roman"/>
          <w:sz w:val="20"/>
          <w:szCs w:val="20"/>
        </w:rPr>
        <w:t>, scanning</w:t>
      </w:r>
      <w:r w:rsidR="00490BF2" w:rsidRPr="00ED234B">
        <w:rPr>
          <w:rFonts w:ascii="Times New Roman" w:hAnsi="Times New Roman" w:cs="Times New Roman"/>
          <w:sz w:val="20"/>
          <w:szCs w:val="20"/>
        </w:rPr>
        <w:t xml:space="preserve"> or collection of tickets </w:t>
      </w:r>
      <w:r w:rsidR="00083C6A" w:rsidRPr="00ED234B">
        <w:rPr>
          <w:rFonts w:ascii="Times New Roman" w:hAnsi="Times New Roman" w:cs="Times New Roman"/>
          <w:sz w:val="20"/>
          <w:szCs w:val="20"/>
        </w:rPr>
        <w:t xml:space="preserve">or tokens </w:t>
      </w:r>
      <w:r w:rsidR="00490BF2" w:rsidRPr="00ED234B">
        <w:rPr>
          <w:rFonts w:ascii="Times New Roman" w:hAnsi="Times New Roman" w:cs="Times New Roman"/>
          <w:sz w:val="20"/>
          <w:szCs w:val="20"/>
        </w:rPr>
        <w:t>for travel in a passenger vehicle or for entry to a compulsory ticket area; or</w:t>
      </w:r>
      <w:bookmarkEnd w:id="747"/>
    </w:p>
    <w:p w14:paraId="30B9708B" w14:textId="77777777" w:rsidR="00490BF2" w:rsidRPr="00ED234B" w:rsidRDefault="005D0EAA" w:rsidP="00C203E4">
      <w:pPr>
        <w:spacing w:after="120"/>
        <w:ind w:left="1701" w:hanging="567"/>
        <w:rPr>
          <w:rFonts w:ascii="Times New Roman" w:hAnsi="Times New Roman" w:cs="Times New Roman"/>
          <w:sz w:val="20"/>
          <w:szCs w:val="20"/>
        </w:rPr>
      </w:pPr>
      <w:bookmarkStart w:id="748" w:name="_Toc27985697"/>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(other than a person referred to in paragraph (a) or (d)) appointed in writing by a passenger transport company or a bus company or the Secretary or the Head, Transport for Victoria for the purposes of these Regulations; or</w:t>
      </w:r>
      <w:bookmarkEnd w:id="748"/>
    </w:p>
    <w:p w14:paraId="551F5199" w14:textId="77777777" w:rsidR="00490BF2" w:rsidRPr="00ED234B" w:rsidRDefault="005D0EAA" w:rsidP="00C203E4">
      <w:pPr>
        <w:spacing w:after="120"/>
        <w:ind w:left="1701" w:hanging="567"/>
        <w:rPr>
          <w:rFonts w:ascii="Times New Roman" w:hAnsi="Times New Roman" w:cs="Times New Roman"/>
          <w:sz w:val="20"/>
          <w:szCs w:val="20"/>
        </w:rPr>
      </w:pPr>
      <w:bookmarkStart w:id="749" w:name="_Toc27985698"/>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bus company is a natural person, that person.</w:t>
      </w:r>
      <w:bookmarkEnd w:id="749"/>
    </w:p>
    <w:p w14:paraId="2D8A30E7" w14:textId="687A1EF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boundary tram </w:t>
      </w:r>
      <w:proofErr w:type="gramStart"/>
      <w:r w:rsidR="00490BF2" w:rsidRPr="00ED234B">
        <w:rPr>
          <w:rFonts w:ascii="Times New Roman" w:hAnsi="Times New Roman" w:cs="Times New Roman"/>
          <w:b/>
          <w:sz w:val="20"/>
          <w:szCs w:val="20"/>
        </w:rPr>
        <w:t>stop</w:t>
      </w:r>
      <w:proofErr w:type="gramEnd"/>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982CAFC" w14:textId="77777777" w:rsidR="00490BF2" w:rsidRPr="00ED234B" w:rsidRDefault="005D0EAA" w:rsidP="005F24D6">
      <w:pPr>
        <w:spacing w:after="120"/>
        <w:ind w:left="1134" w:hanging="567"/>
        <w:rPr>
          <w:rFonts w:ascii="Times New Roman" w:hAnsi="Times New Roman" w:cs="Times New Roman"/>
          <w:sz w:val="20"/>
          <w:szCs w:val="20"/>
        </w:rPr>
      </w:pPr>
      <w:bookmarkStart w:id="750" w:name="_Toc2798569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tram </w:t>
      </w:r>
      <w:proofErr w:type="gramStart"/>
      <w:r w:rsidR="00490BF2" w:rsidRPr="00ED234B">
        <w:rPr>
          <w:rFonts w:ascii="Times New Roman" w:hAnsi="Times New Roman" w:cs="Times New Roman"/>
          <w:sz w:val="20"/>
          <w:szCs w:val="20"/>
        </w:rPr>
        <w:t>stop</w:t>
      </w:r>
      <w:proofErr w:type="gramEnd"/>
      <w:r w:rsidR="00490BF2" w:rsidRPr="00ED234B">
        <w:rPr>
          <w:rFonts w:ascii="Times New Roman" w:hAnsi="Times New Roman" w:cs="Times New Roman"/>
          <w:sz w:val="20"/>
          <w:szCs w:val="20"/>
        </w:rPr>
        <w:t xml:space="preserve"> designated by name and stop number on the Free Tram Zone Map in Figure C of Schedule 2 to the Conditions;</w:t>
      </w:r>
      <w:bookmarkEnd w:id="750"/>
    </w:p>
    <w:p w14:paraId="19B200D0" w14:textId="77777777" w:rsidR="00490BF2" w:rsidRPr="00ED234B" w:rsidRDefault="005D0EAA" w:rsidP="005F24D6">
      <w:pPr>
        <w:spacing w:after="120"/>
        <w:ind w:left="1134" w:hanging="567"/>
        <w:rPr>
          <w:rFonts w:ascii="Times New Roman" w:hAnsi="Times New Roman" w:cs="Times New Roman"/>
          <w:sz w:val="20"/>
          <w:szCs w:val="20"/>
        </w:rPr>
      </w:pPr>
      <w:bookmarkStart w:id="751" w:name="_Toc2798570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Docklands Drive tram terminus;</w:t>
      </w:r>
      <w:bookmarkEnd w:id="751"/>
    </w:p>
    <w:p w14:paraId="5CD5E82E" w14:textId="77777777" w:rsidR="00490BF2" w:rsidRPr="00ED234B" w:rsidRDefault="005D0EAA" w:rsidP="005F24D6">
      <w:pPr>
        <w:spacing w:after="120"/>
        <w:ind w:left="1134" w:hanging="567"/>
        <w:rPr>
          <w:rFonts w:ascii="Times New Roman" w:hAnsi="Times New Roman" w:cs="Times New Roman"/>
          <w:sz w:val="20"/>
          <w:szCs w:val="20"/>
        </w:rPr>
      </w:pPr>
      <w:bookmarkStart w:id="752" w:name="_Toc2798570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Elizabeth Street tram terminus;</w:t>
      </w:r>
      <w:bookmarkEnd w:id="752"/>
    </w:p>
    <w:p w14:paraId="15390488" w14:textId="77777777" w:rsidR="00490BF2" w:rsidRPr="00ED234B" w:rsidRDefault="005D0EAA" w:rsidP="005F24D6">
      <w:pPr>
        <w:spacing w:after="120"/>
        <w:ind w:left="1134" w:hanging="567"/>
        <w:rPr>
          <w:rFonts w:ascii="Times New Roman" w:hAnsi="Times New Roman" w:cs="Times New Roman"/>
          <w:sz w:val="20"/>
          <w:szCs w:val="20"/>
        </w:rPr>
      </w:pPr>
      <w:bookmarkStart w:id="753" w:name="_Toc2798570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Marvel Stadium tram terminus;</w:t>
      </w:r>
      <w:bookmarkEnd w:id="753"/>
      <w:r w:rsidR="002A6D68" w:rsidRPr="00ED234B">
        <w:rPr>
          <w:rFonts w:ascii="Times New Roman" w:hAnsi="Times New Roman" w:cs="Times New Roman"/>
          <w:sz w:val="20"/>
          <w:szCs w:val="20"/>
        </w:rPr>
        <w:t xml:space="preserve"> </w:t>
      </w:r>
    </w:p>
    <w:p w14:paraId="476F8463" w14:textId="77777777" w:rsidR="00490BF2" w:rsidRPr="00ED234B" w:rsidRDefault="005D0EAA" w:rsidP="005F24D6">
      <w:pPr>
        <w:spacing w:after="120"/>
        <w:ind w:left="1134" w:hanging="567"/>
        <w:rPr>
          <w:rFonts w:ascii="Times New Roman" w:hAnsi="Times New Roman" w:cs="Times New Roman"/>
          <w:sz w:val="20"/>
          <w:szCs w:val="20"/>
        </w:rPr>
      </w:pPr>
      <w:bookmarkStart w:id="754" w:name="_Toc2798570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 Harbour tram terminus.</w:t>
      </w:r>
      <w:bookmarkEnd w:id="754"/>
    </w:p>
    <w:p w14:paraId="1C369F89" w14:textId="47D2951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proofErr w:type="spellStart"/>
      <w:r w:rsidR="00490BF2" w:rsidRPr="00ED234B">
        <w:rPr>
          <w:rFonts w:ascii="Times New Roman" w:hAnsi="Times New Roman" w:cs="Times New Roman"/>
          <w:b/>
          <w:sz w:val="20"/>
          <w:szCs w:val="20"/>
        </w:rPr>
        <w:t>bus</w:t>
      </w:r>
      <w:r w:rsidR="001E5D66">
        <w:rPr>
          <w:rFonts w:ascii="Times New Roman" w:hAnsi="Times New Roman" w:cs="Times New Roman"/>
          <w:sz w:val="20"/>
          <w:szCs w:val="20"/>
        </w:rPr>
        <w:t>’</w:t>
      </w:r>
      <w:proofErr w:type="spellEnd"/>
      <w:r w:rsidR="00490BF2" w:rsidRPr="00ED234B">
        <w:rPr>
          <w:rFonts w:ascii="Times New Roman" w:hAnsi="Times New Roman" w:cs="Times New Roman"/>
          <w:sz w:val="20"/>
          <w:szCs w:val="20"/>
        </w:rPr>
        <w:t xml:space="preserve"> has the same meaning as in section 3(1) of the </w:t>
      </w:r>
      <w:r w:rsidR="00490BF2" w:rsidRPr="00ED234B">
        <w:rPr>
          <w:rFonts w:ascii="Times New Roman" w:hAnsi="Times New Roman" w:cs="Times New Roman"/>
          <w:b/>
          <w:bCs/>
          <w:iCs/>
          <w:sz w:val="20"/>
          <w:szCs w:val="20"/>
        </w:rPr>
        <w:t>Bus Safety Act 2009</w:t>
      </w:r>
      <w:r w:rsidR="00490BF2" w:rsidRPr="00ED234B">
        <w:rPr>
          <w:rFonts w:ascii="Times New Roman" w:hAnsi="Times New Roman" w:cs="Times New Roman"/>
          <w:sz w:val="20"/>
          <w:szCs w:val="20"/>
        </w:rPr>
        <w:t>.</w:t>
      </w:r>
    </w:p>
    <w:p w14:paraId="76930EE0" w14:textId="30031BFC"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3(1) reads</w:t>
      </w:r>
      <w:r w:rsidR="00F20DD2">
        <w:rPr>
          <w:rFonts w:ascii="Times New Roman" w:hAnsi="Times New Roman" w:cs="Times New Roman"/>
          <w:sz w:val="20"/>
          <w:szCs w:val="20"/>
        </w:rPr>
        <w:t xml:space="preserve"> –</w:t>
      </w:r>
    </w:p>
    <w:p w14:paraId="02AEABDA" w14:textId="0255711C"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spellStart"/>
      <w:r w:rsidR="00490BF2" w:rsidRPr="00ED234B">
        <w:rPr>
          <w:rFonts w:ascii="Times New Roman" w:hAnsi="Times New Roman" w:cs="Times New Roman"/>
          <w:sz w:val="20"/>
          <w:szCs w:val="20"/>
        </w:rPr>
        <w:t>bus</w:t>
      </w:r>
      <w:r>
        <w:rPr>
          <w:rFonts w:ascii="Times New Roman" w:hAnsi="Times New Roman" w:cs="Times New Roman"/>
          <w:sz w:val="20"/>
          <w:szCs w:val="20"/>
        </w:rPr>
        <w:t>’</w:t>
      </w:r>
      <w:proofErr w:type="spellEnd"/>
      <w:r w:rsidR="00490BF2" w:rsidRPr="00ED234B">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 xml:space="preserve">means </w:t>
      </w:r>
      <w:r w:rsidR="00F20DD2">
        <w:rPr>
          <w:rFonts w:ascii="Times New Roman" w:hAnsi="Times New Roman" w:cs="Times New Roman"/>
          <w:sz w:val="20"/>
          <w:szCs w:val="20"/>
        </w:rPr>
        <w:t xml:space="preserve"> –</w:t>
      </w:r>
      <w:proofErr w:type="gramEnd"/>
    </w:p>
    <w:p w14:paraId="02038312" w14:textId="22E0FB7E" w:rsidR="00490BF2" w:rsidRPr="00ED234B" w:rsidRDefault="005D0EAA" w:rsidP="00C203E4">
      <w:pPr>
        <w:ind w:left="1701" w:hanging="567"/>
        <w:rPr>
          <w:rFonts w:ascii="Times New Roman" w:hAnsi="Times New Roman" w:cs="Times New Roman"/>
          <w:sz w:val="20"/>
          <w:szCs w:val="20"/>
        </w:rPr>
      </w:pPr>
      <w:bookmarkStart w:id="755" w:name="_Toc2798570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has been </w:t>
      </w:r>
      <w:proofErr w:type="gramStart"/>
      <w:r w:rsidR="00490BF2" w:rsidRPr="00ED234B">
        <w:rPr>
          <w:rFonts w:ascii="Times New Roman" w:hAnsi="Times New Roman" w:cs="Times New Roman"/>
          <w:sz w:val="20"/>
          <w:szCs w:val="20"/>
        </w:rPr>
        <w:t xml:space="preserve">built </w:t>
      </w:r>
      <w:bookmarkStart w:id="756" w:name="_Toc27985705"/>
      <w:bookmarkEnd w:id="755"/>
      <w:r w:rsidR="00F20DD2">
        <w:rPr>
          <w:rFonts w:ascii="Times New Roman" w:hAnsi="Times New Roman" w:cs="Times New Roman"/>
          <w:sz w:val="20"/>
          <w:szCs w:val="20"/>
        </w:rPr>
        <w:t xml:space="preserve"> –</w:t>
      </w:r>
      <w:proofErr w:type="gramEnd"/>
    </w:p>
    <w:p w14:paraId="5BC7F7D9"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with seating positions for 10 or more adults (including the driver); and</w:t>
      </w:r>
      <w:bookmarkStart w:id="757" w:name="_Toc27985706"/>
      <w:bookmarkEnd w:id="756"/>
    </w:p>
    <w:p w14:paraId="217C140D"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to comply with the requirements specified in the Australian Design Rules for a passenger omnibus (within the meaning of those Rules);</w:t>
      </w:r>
      <w:bookmarkStart w:id="758" w:name="_Toc27985707"/>
      <w:bookmarkEnd w:id="757"/>
    </w:p>
    <w:p w14:paraId="3019E8DA" w14:textId="77777777"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to be a bus;</w:t>
      </w:r>
      <w:bookmarkStart w:id="759" w:name="_Toc27985708"/>
      <w:bookmarkEnd w:id="758"/>
    </w:p>
    <w:p w14:paraId="6D06BA86" w14:textId="2C1CCCB8"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which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to be a bus under section 7(1</w:t>
      </w:r>
      <w:proofErr w:type="gramStart"/>
      <w:r w:rsidR="00490BF2" w:rsidRPr="00ED234B">
        <w:rPr>
          <w:rFonts w:ascii="Times New Roman" w:hAnsi="Times New Roman" w:cs="Times New Roman"/>
          <w:sz w:val="20"/>
          <w:szCs w:val="20"/>
        </w:rPr>
        <w:t xml:space="preserve">) </w:t>
      </w:r>
      <w:bookmarkEnd w:id="759"/>
      <w:r w:rsidR="00F20DD2">
        <w:rPr>
          <w:rFonts w:ascii="Times New Roman" w:hAnsi="Times New Roman" w:cs="Times New Roman"/>
          <w:sz w:val="20"/>
          <w:szCs w:val="20"/>
        </w:rPr>
        <w:t xml:space="preserve"> –</w:t>
      </w:r>
      <w:proofErr w:type="gramEnd"/>
    </w:p>
    <w:p w14:paraId="362EA3E3" w14:textId="18E489CA" w:rsidR="0034767F" w:rsidRPr="00ED234B" w:rsidRDefault="00490BF2" w:rsidP="00372512">
      <w:pPr>
        <w:ind w:left="414" w:firstLine="720"/>
        <w:rPr>
          <w:rFonts w:ascii="Times New Roman" w:hAnsi="Times New Roman" w:cs="Times New Roman"/>
          <w:sz w:val="20"/>
          <w:szCs w:val="20"/>
        </w:rPr>
      </w:pPr>
      <w:r w:rsidRPr="00ED234B">
        <w:rPr>
          <w:rFonts w:ascii="Times New Roman" w:hAnsi="Times New Roman" w:cs="Times New Roman"/>
          <w:sz w:val="20"/>
          <w:szCs w:val="20"/>
        </w:rPr>
        <w:t xml:space="preserve">but does not </w:t>
      </w:r>
      <w:proofErr w:type="gramStart"/>
      <w:r w:rsidRPr="00ED234B">
        <w:rPr>
          <w:rFonts w:ascii="Times New Roman" w:hAnsi="Times New Roman" w:cs="Times New Roman"/>
          <w:sz w:val="20"/>
          <w:szCs w:val="20"/>
        </w:rPr>
        <w:t xml:space="preserve">include </w:t>
      </w:r>
      <w:r w:rsidR="00F20DD2">
        <w:rPr>
          <w:rFonts w:ascii="Times New Roman" w:hAnsi="Times New Roman" w:cs="Times New Roman"/>
          <w:sz w:val="20"/>
          <w:szCs w:val="20"/>
        </w:rPr>
        <w:t xml:space="preserve"> –</w:t>
      </w:r>
      <w:proofErr w:type="gramEnd"/>
    </w:p>
    <w:p w14:paraId="426D53FE" w14:textId="5682669B" w:rsidR="00613CF3" w:rsidRPr="00ED234B" w:rsidRDefault="008D623C" w:rsidP="00C203E4">
      <w:pPr>
        <w:ind w:left="1701" w:hanging="567"/>
        <w:rPr>
          <w:rFonts w:ascii="Times New Roman" w:hAnsi="Times New Roman" w:cs="Times New Roman"/>
          <w:sz w:val="20"/>
          <w:szCs w:val="20"/>
        </w:rPr>
      </w:pPr>
      <w:bookmarkStart w:id="760" w:name="_Toc27985709"/>
      <w:r w:rsidRPr="00ED234B">
        <w:rPr>
          <w:rFonts w:ascii="Times New Roman" w:hAnsi="Times New Roman" w:cs="Times New Roman"/>
          <w:sz w:val="20"/>
          <w:szCs w:val="20"/>
        </w:rPr>
        <w:lastRenderedPageBreak/>
        <w:t>(</w:t>
      </w:r>
      <w:r w:rsidR="00924648" w:rsidRPr="00ED234B">
        <w:rPr>
          <w:rFonts w:ascii="Times New Roman" w:hAnsi="Times New Roman" w:cs="Times New Roman"/>
          <w:sz w:val="20"/>
          <w:szCs w:val="20"/>
        </w:rPr>
        <w:t>d</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not to be a bus;</w:t>
      </w:r>
      <w:bookmarkStart w:id="761" w:name="_Toc27985710"/>
      <w:bookmarkEnd w:id="760"/>
    </w:p>
    <w:p w14:paraId="034AC291" w14:textId="63A71A0E"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924648" w:rsidRPr="00ED234B">
        <w:rPr>
          <w:rFonts w:ascii="Times New Roman" w:hAnsi="Times New Roman" w:cs="Times New Roman"/>
          <w:sz w:val="20"/>
          <w:szCs w:val="20"/>
        </w:rPr>
        <w:t>e</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motor vehicle which the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not to be a bus;</w:t>
      </w:r>
      <w:bookmarkEnd w:id="761"/>
    </w:p>
    <w:p w14:paraId="6616EFCB" w14:textId="1C9F6B72" w:rsidR="00490BF2" w:rsidRPr="00ED234B" w:rsidRDefault="008D623C" w:rsidP="00924648">
      <w:pPr>
        <w:ind w:left="1701" w:hanging="567"/>
        <w:rPr>
          <w:rFonts w:ascii="Times New Roman" w:hAnsi="Times New Roman" w:cs="Times New Roman"/>
          <w:sz w:val="20"/>
          <w:szCs w:val="20"/>
        </w:rPr>
      </w:pPr>
      <w:bookmarkStart w:id="762" w:name="_Toc27985711"/>
      <w:r w:rsidRPr="00ED234B">
        <w:rPr>
          <w:rFonts w:ascii="Times New Roman" w:hAnsi="Times New Roman" w:cs="Times New Roman"/>
          <w:sz w:val="20"/>
          <w:szCs w:val="20"/>
        </w:rPr>
        <w:t>(</w:t>
      </w:r>
      <w:r w:rsidR="00924648" w:rsidRPr="00ED234B">
        <w:rPr>
          <w:rFonts w:ascii="Times New Roman" w:hAnsi="Times New Roman" w:cs="Times New Roman"/>
          <w:sz w:val="20"/>
          <w:szCs w:val="20"/>
        </w:rPr>
        <w:t>f</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vehicle known as a Hummer;</w:t>
      </w:r>
      <w:bookmarkEnd w:id="762"/>
    </w:p>
    <w:p w14:paraId="18FA24A7" w14:textId="77777777" w:rsidR="00490BF2" w:rsidRPr="00ED234B" w:rsidRDefault="00490BF2" w:rsidP="00372512">
      <w:pPr>
        <w:ind w:left="414" w:firstLine="720"/>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4F5CE658"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1</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passenger car modified to have more than 9 seats (for example, a stretch limousine) is not a bus.</w:t>
      </w:r>
    </w:p>
    <w:p w14:paraId="39FDA957" w14:textId="77777777" w:rsidR="008D623C"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2</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is built as a </w:t>
      </w:r>
      <w:proofErr w:type="gramStart"/>
      <w:r w:rsidR="00490BF2" w:rsidRPr="00ED234B">
        <w:rPr>
          <w:rFonts w:ascii="Times New Roman" w:hAnsi="Times New Roman" w:cs="Times New Roman"/>
          <w:sz w:val="20"/>
          <w:szCs w:val="20"/>
        </w:rPr>
        <w:t>bus</w:t>
      </w:r>
      <w:proofErr w:type="gramEnd"/>
      <w:r w:rsidR="00490BF2" w:rsidRPr="00ED234B">
        <w:rPr>
          <w:rFonts w:ascii="Times New Roman" w:hAnsi="Times New Roman" w:cs="Times New Roman"/>
          <w:sz w:val="20"/>
          <w:szCs w:val="20"/>
        </w:rPr>
        <w:t xml:space="preserve"> but which has had seats removed so that it seats less than 10 adults is still a bus.</w:t>
      </w:r>
    </w:p>
    <w:p w14:paraId="5356539C"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3</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built overseas as a bus is a bus unless it is a motor vehicle built to be a Hummer.</w:t>
      </w:r>
    </w:p>
    <w:p w14:paraId="31D25BD1" w14:textId="18EF3AFB"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company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or body that is a party to a contract with the Crown or the Secretary on behalf of the Crown or the Head, Transport for Victoria for the provision of any transport services (including a service contract within the meaning of the </w:t>
      </w:r>
      <w:r w:rsidR="00490BF2" w:rsidRPr="00ED234B">
        <w:rPr>
          <w:rFonts w:ascii="Times New Roman" w:hAnsi="Times New Roman" w:cs="Times New Roman"/>
          <w:b/>
          <w:bCs/>
          <w:iCs/>
          <w:sz w:val="20"/>
          <w:szCs w:val="20"/>
        </w:rPr>
        <w:t>Bus Services Act 1995</w:t>
      </w:r>
      <w:r w:rsidR="00490BF2" w:rsidRPr="00ED234B">
        <w:rPr>
          <w:rFonts w:ascii="Times New Roman" w:hAnsi="Times New Roman" w:cs="Times New Roman"/>
          <w:sz w:val="20"/>
          <w:szCs w:val="20"/>
        </w:rPr>
        <w:t>) but does not include a person or body that is a passenger transport company.</w:t>
      </w:r>
    </w:p>
    <w:p w14:paraId="6E193A17" w14:textId="64F8E26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route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route of operation of a bus.</w:t>
      </w:r>
    </w:p>
    <w:p w14:paraId="58D6640A" w14:textId="5E00FEB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place designated by means of a sign and forming part of a bus route where a bus stops for persons to board and leave the bus.</w:t>
      </w:r>
    </w:p>
    <w:p w14:paraId="33C8ABD3" w14:textId="4F433E00"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11.9</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business day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2(1) of the Act. </w:t>
      </w:r>
    </w:p>
    <w:p w14:paraId="34748F7A" w14:textId="1286B745" w:rsidR="002A6D68"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2(1) reads</w:t>
      </w:r>
      <w:r w:rsidR="00F20DD2">
        <w:rPr>
          <w:rFonts w:ascii="Times New Roman" w:hAnsi="Times New Roman" w:cs="Times New Roman"/>
          <w:sz w:val="20"/>
          <w:szCs w:val="20"/>
        </w:rPr>
        <w:t xml:space="preserve"> –</w:t>
      </w:r>
    </w:p>
    <w:p w14:paraId="76B0FC48" w14:textId="55317DF9" w:rsidR="002A6D68"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2A6D68" w:rsidRPr="00ED234B">
        <w:rPr>
          <w:rFonts w:ascii="Times New Roman" w:hAnsi="Times New Roman" w:cs="Times New Roman"/>
          <w:sz w:val="20"/>
          <w:szCs w:val="20"/>
        </w:rPr>
        <w:t>business</w:t>
      </w:r>
      <w:proofErr w:type="gramEnd"/>
      <w:r w:rsidR="002A6D68" w:rsidRPr="00ED234B">
        <w:rPr>
          <w:rFonts w:ascii="Times New Roman" w:hAnsi="Times New Roman" w:cs="Times New Roman"/>
          <w:sz w:val="20"/>
          <w:szCs w:val="20"/>
        </w:rPr>
        <w:t xml:space="preserve"> day</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day that is </w:t>
      </w:r>
      <w:proofErr w:type="gramStart"/>
      <w:r w:rsidR="002A6D68" w:rsidRPr="00ED234B">
        <w:rPr>
          <w:rFonts w:ascii="Times New Roman" w:hAnsi="Times New Roman" w:cs="Times New Roman"/>
          <w:sz w:val="20"/>
          <w:szCs w:val="20"/>
        </w:rPr>
        <w:t xml:space="preserve">not </w:t>
      </w:r>
      <w:r w:rsidR="00F20DD2">
        <w:rPr>
          <w:rFonts w:ascii="Times New Roman" w:hAnsi="Times New Roman" w:cs="Times New Roman"/>
          <w:sz w:val="20"/>
          <w:szCs w:val="20"/>
        </w:rPr>
        <w:t xml:space="preserve"> –</w:t>
      </w:r>
      <w:proofErr w:type="gramEnd"/>
    </w:p>
    <w:p w14:paraId="7ECB4280"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3" w:name="_Toc27985712"/>
      <w:r w:rsidRPr="00ED234B">
        <w:rPr>
          <w:rFonts w:ascii="Times New Roman" w:hAnsi="Times New Roman" w:cs="Times New Roman"/>
          <w:sz w:val="20"/>
          <w:szCs w:val="20"/>
        </w:rPr>
        <w:t>a Saturday or a Sunday; or</w:t>
      </w:r>
      <w:bookmarkEnd w:id="763"/>
      <w:r w:rsidRPr="00ED234B">
        <w:rPr>
          <w:rFonts w:ascii="Times New Roman" w:hAnsi="Times New Roman" w:cs="Times New Roman"/>
          <w:sz w:val="20"/>
          <w:szCs w:val="20"/>
        </w:rPr>
        <w:t xml:space="preserve"> </w:t>
      </w:r>
    </w:p>
    <w:p w14:paraId="56C31B84"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4" w:name="_Toc27985713"/>
      <w:r w:rsidRPr="00ED234B">
        <w:rPr>
          <w:rFonts w:ascii="Times New Roman" w:hAnsi="Times New Roman" w:cs="Times New Roman"/>
          <w:sz w:val="20"/>
          <w:szCs w:val="20"/>
        </w:rPr>
        <w:t>a day that is wholly or partly observed as a public holiday throughout Victoria.</w:t>
      </w:r>
      <w:bookmarkEnd w:id="764"/>
      <w:r w:rsidRPr="00ED234B">
        <w:rPr>
          <w:rFonts w:ascii="Times New Roman" w:hAnsi="Times New Roman" w:cs="Times New Roman"/>
          <w:sz w:val="20"/>
          <w:szCs w:val="20"/>
        </w:rPr>
        <w:t xml:space="preserve"> </w:t>
      </w:r>
    </w:p>
    <w:p w14:paraId="1C027952" w14:textId="0AC301B9" w:rsidR="00EC0929"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E93BD0" w:rsidRPr="00ED234B">
        <w:rPr>
          <w:rFonts w:ascii="Times New Roman" w:hAnsi="Times New Roman" w:cs="Times New Roman"/>
          <w:b/>
          <w:sz w:val="20"/>
          <w:szCs w:val="20"/>
        </w:rPr>
        <w:t>change of mind period</w:t>
      </w:r>
      <w:r w:rsidR="001E5D66">
        <w:rPr>
          <w:rFonts w:ascii="Times New Roman" w:hAnsi="Times New Roman" w:cs="Times New Roman"/>
          <w:sz w:val="20"/>
          <w:szCs w:val="20"/>
        </w:rPr>
        <w:t>’</w:t>
      </w:r>
      <w:r w:rsidR="00E93BD0" w:rsidRPr="00ED234B">
        <w:rPr>
          <w:rFonts w:ascii="Times New Roman" w:hAnsi="Times New Roman" w:cs="Times New Roman"/>
          <w:sz w:val="20"/>
          <w:szCs w:val="20"/>
        </w:rPr>
        <w:t xml:space="preserve"> means </w:t>
      </w:r>
      <w:r w:rsidR="00EC0929" w:rsidRPr="00ED234B">
        <w:rPr>
          <w:rFonts w:ascii="Times New Roman" w:hAnsi="Times New Roman" w:cs="Times New Roman"/>
          <w:sz w:val="20"/>
          <w:szCs w:val="20"/>
        </w:rPr>
        <w:t xml:space="preserve">a period of time that applies at railway stations, beginning immediately after the end of the </w:t>
      </w:r>
      <w:proofErr w:type="spellStart"/>
      <w:r w:rsidR="00EC0929" w:rsidRPr="00ED234B">
        <w:rPr>
          <w:rFonts w:ascii="Times New Roman" w:hAnsi="Times New Roman" w:cs="Times New Roman"/>
          <w:sz w:val="20"/>
          <w:szCs w:val="20"/>
        </w:rPr>
        <w:t>passback</w:t>
      </w:r>
      <w:proofErr w:type="spellEnd"/>
      <w:r w:rsidR="00EC0929" w:rsidRPr="00ED234B">
        <w:rPr>
          <w:rFonts w:ascii="Times New Roman" w:hAnsi="Times New Roman" w:cs="Times New Roman"/>
          <w:sz w:val="20"/>
          <w:szCs w:val="20"/>
        </w:rPr>
        <w:t xml:space="preserve"> period (after touch or tap on only), which allows customers</w:t>
      </w:r>
      <w:r w:rsidR="00DF1AB6" w:rsidRPr="00ED234B">
        <w:rPr>
          <w:rFonts w:ascii="Times New Roman" w:hAnsi="Times New Roman" w:cs="Times New Roman"/>
          <w:sz w:val="20"/>
          <w:szCs w:val="20"/>
        </w:rPr>
        <w:t xml:space="preserve"> </w:t>
      </w:r>
      <w:r w:rsidR="00EC0929"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DF1AB6" w:rsidRPr="00ED234B">
        <w:rPr>
          <w:rFonts w:ascii="Times New Roman" w:hAnsi="Times New Roman" w:cs="Times New Roman"/>
          <w:sz w:val="20"/>
          <w:szCs w:val="20"/>
        </w:rPr>
        <w:t xml:space="preserve"> Token </w:t>
      </w:r>
      <w:r w:rsidR="00EC0929" w:rsidRPr="00ED234B">
        <w:rPr>
          <w:rFonts w:ascii="Times New Roman" w:hAnsi="Times New Roman" w:cs="Times New Roman"/>
          <w:sz w:val="20"/>
          <w:szCs w:val="20"/>
        </w:rPr>
        <w:t>at a railway station to change their mind and touch or tap off within that period without paying a fare, if they have not actually used a service</w:t>
      </w:r>
      <w:r w:rsidR="00DF1AB6" w:rsidRPr="00ED234B">
        <w:rPr>
          <w:rFonts w:ascii="Times New Roman" w:hAnsi="Times New Roman" w:cs="Times New Roman"/>
          <w:sz w:val="20"/>
          <w:szCs w:val="20"/>
        </w:rPr>
        <w:t>.</w:t>
      </w:r>
    </w:p>
    <w:p w14:paraId="25F4ED52" w14:textId="008E54C6"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6E03A3"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404134E9" w14:textId="66BAA43A" w:rsidR="00615B80"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615B80"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615B80"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2097AB7C" w14:textId="572FF499" w:rsidR="00615B80"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615B80" w:rsidRPr="00ED234B">
        <w:rPr>
          <w:rFonts w:ascii="Times New Roman" w:hAnsi="Times New Roman" w:cs="Times New Roman"/>
          <w:sz w:val="20"/>
          <w:szCs w:val="20"/>
        </w:rPr>
        <w:t>compulsory</w:t>
      </w:r>
      <w:proofErr w:type="gramEnd"/>
      <w:r w:rsidR="00615B80" w:rsidRPr="00ED234B">
        <w:rPr>
          <w:rFonts w:ascii="Times New Roman" w:hAnsi="Times New Roman" w:cs="Times New Roman"/>
          <w:sz w:val="20"/>
          <w:szCs w:val="20"/>
        </w:rPr>
        <w:t xml:space="preserve"> ticket area</w:t>
      </w:r>
      <w:r>
        <w:rPr>
          <w:rFonts w:ascii="Times New Roman" w:hAnsi="Times New Roman" w:cs="Times New Roman"/>
          <w:sz w:val="20"/>
          <w:szCs w:val="20"/>
        </w:rPr>
        <w:t>’</w:t>
      </w:r>
      <w:r w:rsidR="00615B80" w:rsidRPr="00ED234B">
        <w:rPr>
          <w:rFonts w:ascii="Times New Roman" w:hAnsi="Times New Roman" w:cs="Times New Roman"/>
          <w:sz w:val="20"/>
          <w:szCs w:val="20"/>
        </w:rPr>
        <w:t xml:space="preserve"> means –</w:t>
      </w:r>
    </w:p>
    <w:p w14:paraId="759A698B" w14:textId="536450AA"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(a</w:t>
      </w:r>
      <w:bookmarkStart w:id="765" w:name="_Toc27985714"/>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765"/>
    </w:p>
    <w:p w14:paraId="3FCFEDDC" w14:textId="77777777"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bookmarkStart w:id="766" w:name="_Toc27985715"/>
      <w:r w:rsidR="00615B80" w:rsidRPr="00ED234B">
        <w:rPr>
          <w:rFonts w:ascii="Times New Roman" w:hAnsi="Times New Roman" w:cs="Times New Roman"/>
          <w:sz w:val="20"/>
          <w:szCs w:val="20"/>
        </w:rPr>
        <w:t>if a railway station is specified by the Secretary in a notice published in the Government Gazette as a station to which this paragraph applies –</w:t>
      </w:r>
      <w:bookmarkEnd w:id="766"/>
    </w:p>
    <w:p w14:paraId="26E4EE36" w14:textId="531894D7" w:rsidR="00615B80" w:rsidRPr="00ED234B" w:rsidRDefault="00613CF3" w:rsidP="00922114">
      <w:pPr>
        <w:pStyle w:val="ListParagraph"/>
        <w:numPr>
          <w:ilvl w:val="0"/>
          <w:numId w:val="0"/>
        </w:numPr>
        <w:ind w:left="2268" w:hanging="567"/>
        <w:rPr>
          <w:rFonts w:ascii="Times New Roman" w:hAnsi="Times New Roman" w:cs="Times New Roman"/>
          <w:sz w:val="20"/>
          <w:szCs w:val="20"/>
        </w:rPr>
      </w:pPr>
      <w:bookmarkStart w:id="767" w:name="_Toc27985716"/>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 platform at that station;</w:t>
      </w:r>
      <w:bookmarkEnd w:id="767"/>
    </w:p>
    <w:p w14:paraId="37934690" w14:textId="734EB52A" w:rsidR="00615B80"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00604575" w:rsidRPr="00ED234B">
        <w:rPr>
          <w:rFonts w:ascii="Times New Roman" w:hAnsi="Times New Roman" w:cs="Times New Roman"/>
          <w:sz w:val="20"/>
          <w:szCs w:val="20"/>
        </w:rPr>
        <w:tab/>
      </w:r>
      <w:bookmarkStart w:id="768" w:name="_Toc27985717"/>
      <w:r w:rsidR="00615B80" w:rsidRPr="00ED234B">
        <w:rPr>
          <w:rFonts w:ascii="Times New Roman" w:hAnsi="Times New Roman" w:cs="Times New Roman"/>
          <w:sz w:val="20"/>
          <w:szCs w:val="20"/>
        </w:rPr>
        <w:t>a waiting room or area adjoining a platform from which the platform can be accessed without the need to pass a smartcard and digital token reader or a ticket barrier;</w:t>
      </w:r>
      <w:bookmarkEnd w:id="768"/>
    </w:p>
    <w:p w14:paraId="2806DDF4" w14:textId="5F6A0208" w:rsidR="00716316"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w:t>
      </w:r>
      <w:r w:rsidR="00604575" w:rsidRPr="00ED234B">
        <w:rPr>
          <w:rFonts w:ascii="Times New Roman" w:hAnsi="Times New Roman" w:cs="Times New Roman"/>
          <w:sz w:val="20"/>
          <w:szCs w:val="20"/>
        </w:rPr>
        <w:t>iii</w:t>
      </w:r>
      <w:r w:rsidRPr="00ED234B">
        <w:rPr>
          <w:rFonts w:ascii="Times New Roman" w:hAnsi="Times New Roman" w:cs="Times New Roman"/>
          <w:sz w:val="20"/>
          <w:szCs w:val="20"/>
        </w:rPr>
        <w:t>)</w:t>
      </w:r>
      <w:r w:rsidR="00604575" w:rsidRPr="00ED234B">
        <w:rPr>
          <w:rFonts w:ascii="Times New Roman" w:hAnsi="Times New Roman" w:cs="Times New Roman"/>
          <w:sz w:val="20"/>
          <w:szCs w:val="20"/>
        </w:rPr>
        <w:tab/>
      </w:r>
      <w:bookmarkStart w:id="769" w:name="_Toc27985718"/>
      <w:r w:rsidR="00615B80" w:rsidRPr="00ED234B">
        <w:rPr>
          <w:rFonts w:ascii="Times New Roman" w:hAnsi="Times New Roman" w:cs="Times New Roman"/>
          <w:sz w:val="20"/>
          <w:szCs w:val="20"/>
        </w:rPr>
        <w:t>an area between a platform and any smartcard and digital token reader or ticket barrier that it is necessary to pass to gain access to the platform.</w:t>
      </w:r>
      <w:bookmarkEnd w:id="769"/>
    </w:p>
    <w:p w14:paraId="2A7D92BD" w14:textId="183E3202" w:rsidR="001114CC"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1114CC" w:rsidRPr="00ED234B">
        <w:rPr>
          <w:rFonts w:ascii="Times New Roman" w:hAnsi="Times New Roman" w:cs="Times New Roman"/>
          <w:b/>
          <w:bCs/>
          <w:sz w:val="20"/>
          <w:szCs w:val="20"/>
        </w:rPr>
        <w:t>concession category</w:t>
      </w:r>
      <w:r w:rsidR="001E5D66">
        <w:rPr>
          <w:rFonts w:ascii="Times New Roman" w:hAnsi="Times New Roman" w:cs="Times New Roman"/>
          <w:sz w:val="20"/>
          <w:szCs w:val="20"/>
        </w:rPr>
        <w:t>’</w:t>
      </w:r>
      <w:r w:rsidR="001114CC" w:rsidRPr="00ED234B">
        <w:rPr>
          <w:rFonts w:ascii="Times New Roman" w:hAnsi="Times New Roman" w:cs="Times New Roman"/>
          <w:sz w:val="20"/>
          <w:szCs w:val="20"/>
        </w:rPr>
        <w:t xml:space="preserve"> means </w:t>
      </w:r>
      <w:r w:rsidR="003A10C6" w:rsidRPr="00ED234B">
        <w:rPr>
          <w:rFonts w:ascii="Times New Roman" w:hAnsi="Times New Roman" w:cs="Times New Roman"/>
          <w:sz w:val="20"/>
          <w:szCs w:val="20"/>
        </w:rPr>
        <w:t xml:space="preserve">a category of concession entitlement set out under Chapter 3. </w:t>
      </w:r>
    </w:p>
    <w:p w14:paraId="2E731FDF" w14:textId="542386E0"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entitlement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 entitlement to rely on a concession ticket for travel in a passenger vehicle or entry to a compulsory ticket area set out in Chapter 3. </w:t>
      </w:r>
    </w:p>
    <w:p w14:paraId="119A853B" w14:textId="6D8FBC5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802BF0" w:rsidRPr="00ED234B">
        <w:rPr>
          <w:rFonts w:ascii="Times New Roman" w:hAnsi="Times New Roman" w:cs="Times New Roman"/>
          <w:sz w:val="20"/>
          <w:szCs w:val="20"/>
        </w:rPr>
        <w:t xml:space="preserve"> or a Mobile myki </w:t>
      </w:r>
      <w:r w:rsidR="00490BF2" w:rsidRPr="00ED234B">
        <w:rPr>
          <w:rFonts w:ascii="Times New Roman" w:hAnsi="Times New Roman" w:cs="Times New Roman"/>
          <w:sz w:val="20"/>
          <w:szCs w:val="20"/>
        </w:rPr>
        <w:t xml:space="preserve">that </w:t>
      </w:r>
      <w:r w:rsidR="00C244F6" w:rsidRPr="00ED234B">
        <w:rPr>
          <w:rFonts w:ascii="Times New Roman" w:hAnsi="Times New Roman" w:cs="Times New Roman"/>
          <w:sz w:val="20"/>
          <w:szCs w:val="20"/>
        </w:rPr>
        <w:t xml:space="preserve">can be used to obtain </w:t>
      </w:r>
      <w:r w:rsidR="00490BF2" w:rsidRPr="00ED234B">
        <w:rPr>
          <w:rFonts w:ascii="Times New Roman" w:hAnsi="Times New Roman" w:cs="Times New Roman"/>
          <w:sz w:val="20"/>
          <w:szCs w:val="20"/>
        </w:rPr>
        <w:t>a concession ticket.</w:t>
      </w:r>
    </w:p>
    <w:p w14:paraId="6FF5EC64" w14:textId="3C3BC4C7" w:rsidR="00CE630A" w:rsidRPr="00ED234B" w:rsidRDefault="00CE630A"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concession rate</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w:t>
      </w:r>
      <w:r w:rsidR="00923273"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 xml:space="preserve">. </w:t>
      </w:r>
    </w:p>
    <w:p w14:paraId="487AAEDD" w14:textId="20B52F0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3C1778"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25933BEA" w14:textId="213B3F0E"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3C1778"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C6E3B81" w14:textId="591FCC4F"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concession</w:t>
      </w:r>
      <w:proofErr w:type="gramEnd"/>
      <w:r w:rsidR="00490BF2" w:rsidRPr="00ED234B">
        <w:rPr>
          <w:rFonts w:ascii="Times New Roman" w:hAnsi="Times New Roman" w:cs="Times New Roman"/>
          <w:sz w:val="20"/>
          <w:szCs w:val="20"/>
        </w:rPr>
        <w:t xml:space="preserve"> ticket</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ticket that, in accordance with conditions determined under section 220D of the Act –</w:t>
      </w:r>
      <w:bookmarkStart w:id="770" w:name="_Toc27985719"/>
    </w:p>
    <w:p w14:paraId="4BED7FE1" w14:textId="77777777" w:rsidR="00604575"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travel, or travel at a price less than the full fare, in a passenger vehicle; or</w:t>
      </w:r>
      <w:bookmarkStart w:id="771" w:name="_Toc27985720"/>
      <w:bookmarkEnd w:id="770"/>
    </w:p>
    <w:p w14:paraId="714FC788" w14:textId="77777777" w:rsidR="00490BF2"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entry, or entry at a price less than the full price for entry, to a compulsory ticket area.</w:t>
      </w:r>
      <w:bookmarkEnd w:id="771"/>
    </w:p>
    <w:p w14:paraId="1CA6A2B8" w14:textId="20DF0134" w:rsidR="0002598D"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Conduct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 xml:space="preserve">Transport (Compliance and Miscellaneous) (Conduct on Public Transport) Regulations </w:t>
      </w:r>
      <w:r w:rsidR="001F0645" w:rsidRPr="00ED234B">
        <w:rPr>
          <w:rFonts w:ascii="Times New Roman" w:hAnsi="Times New Roman" w:cs="Times New Roman"/>
          <w:i/>
          <w:sz w:val="20"/>
          <w:szCs w:val="20"/>
        </w:rPr>
        <w:t>2025</w:t>
      </w:r>
      <w:r w:rsidR="00490BF2" w:rsidRPr="00ED234B">
        <w:rPr>
          <w:rFonts w:ascii="Times New Roman" w:hAnsi="Times New Roman" w:cs="Times New Roman"/>
          <w:sz w:val="20"/>
          <w:szCs w:val="20"/>
        </w:rPr>
        <w:t xml:space="preserve">. </w:t>
      </w:r>
    </w:p>
    <w:p w14:paraId="3FBD3F7D" w14:textId="1D4EC6C4" w:rsidR="009A0366" w:rsidRPr="00ED234B" w:rsidRDefault="00716316"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sz w:val="20"/>
          <w:szCs w:val="20"/>
        </w:rPr>
        <w:t>C</w:t>
      </w:r>
      <w:r w:rsidR="00BC1222" w:rsidRPr="00ED234B">
        <w:rPr>
          <w:rFonts w:ascii="Times New Roman" w:hAnsi="Times New Roman" w:cs="Times New Roman"/>
          <w:b/>
          <w:sz w:val="20"/>
          <w:szCs w:val="20"/>
        </w:rPr>
        <w:t>ontactless</w:t>
      </w:r>
      <w:r w:rsidR="00BC1222" w:rsidRPr="00ED234B">
        <w:rPr>
          <w:rFonts w:ascii="Times New Roman" w:hAnsi="Times New Roman" w:cs="Times New Roman"/>
          <w:b/>
          <w:bCs/>
          <w:sz w:val="20"/>
          <w:szCs w:val="20"/>
        </w:rPr>
        <w:t xml:space="preserve"> </w:t>
      </w:r>
      <w:r w:rsidR="009A0366" w:rsidRPr="00ED234B">
        <w:rPr>
          <w:rFonts w:ascii="Times New Roman" w:hAnsi="Times New Roman" w:cs="Times New Roman"/>
          <w:b/>
          <w:bCs/>
          <w:sz w:val="20"/>
          <w:szCs w:val="20"/>
        </w:rPr>
        <w:t>P</w:t>
      </w:r>
      <w:r w:rsidR="00BC1222" w:rsidRPr="00ED234B">
        <w:rPr>
          <w:rFonts w:ascii="Times New Roman" w:hAnsi="Times New Roman" w:cs="Times New Roman"/>
          <w:b/>
          <w:bCs/>
          <w:sz w:val="20"/>
          <w:szCs w:val="20"/>
        </w:rPr>
        <w:t xml:space="preserve">ayment </w:t>
      </w:r>
      <w:r w:rsidR="009A0366" w:rsidRPr="00ED234B">
        <w:rPr>
          <w:rFonts w:ascii="Times New Roman" w:hAnsi="Times New Roman" w:cs="Times New Roman"/>
          <w:b/>
          <w:bCs/>
          <w:sz w:val="20"/>
          <w:szCs w:val="20"/>
        </w:rPr>
        <w:t>T</w:t>
      </w:r>
      <w:r w:rsidR="00BC1222" w:rsidRPr="00ED234B">
        <w:rPr>
          <w:rFonts w:ascii="Times New Roman" w:hAnsi="Times New Roman" w:cs="Times New Roman"/>
          <w:b/>
          <w:bCs/>
          <w:sz w:val="20"/>
          <w:szCs w:val="20"/>
        </w:rPr>
        <w:t>oken</w:t>
      </w:r>
      <w:r w:rsidR="001E5D66">
        <w:rPr>
          <w:rFonts w:ascii="Times New Roman" w:hAnsi="Times New Roman" w:cs="Times New Roman"/>
          <w:sz w:val="20"/>
          <w:szCs w:val="20"/>
        </w:rPr>
        <w:t>’</w:t>
      </w:r>
      <w:r w:rsidR="00BC1222" w:rsidRPr="00ED234B">
        <w:rPr>
          <w:rFonts w:ascii="Times New Roman" w:hAnsi="Times New Roman" w:cs="Times New Roman"/>
          <w:sz w:val="20"/>
          <w:szCs w:val="20"/>
        </w:rPr>
        <w:t xml:space="preserve"> means</w:t>
      </w:r>
      <w:r w:rsidR="009A0366" w:rsidRPr="00ED234B">
        <w:rPr>
          <w:rFonts w:ascii="Times New Roman" w:hAnsi="Times New Roman" w:cs="Times New Roman"/>
          <w:sz w:val="20"/>
          <w:szCs w:val="20"/>
        </w:rPr>
        <w:t xml:space="preserve"> </w:t>
      </w:r>
      <w:r w:rsidR="00C9270C" w:rsidRPr="00ED234B">
        <w:rPr>
          <w:rFonts w:ascii="Times New Roman" w:hAnsi="Times New Roman" w:cs="Times New Roman"/>
          <w:sz w:val="20"/>
          <w:szCs w:val="20"/>
        </w:rPr>
        <w:t xml:space="preserve">a thing that may lawfully be used for the purpose of obtaining, or proving the existing </w:t>
      </w:r>
      <w:proofErr w:type="spellStart"/>
      <w:r w:rsidR="00C9270C" w:rsidRPr="00ED234B">
        <w:rPr>
          <w:rFonts w:ascii="Times New Roman" w:hAnsi="Times New Roman" w:cs="Times New Roman"/>
          <w:sz w:val="20"/>
          <w:szCs w:val="20"/>
        </w:rPr>
        <w:t>of</w:t>
      </w:r>
      <w:proofErr w:type="spellEnd"/>
      <w:r w:rsidR="00C9270C" w:rsidRPr="00ED234B">
        <w:rPr>
          <w:rFonts w:ascii="Times New Roman" w:hAnsi="Times New Roman" w:cs="Times New Roman"/>
          <w:sz w:val="20"/>
          <w:szCs w:val="20"/>
        </w:rPr>
        <w:t xml:space="preserve">, a ticket </w:t>
      </w:r>
      <w:r w:rsidR="00922114" w:rsidRPr="00ED234B">
        <w:rPr>
          <w:rFonts w:ascii="Times New Roman" w:hAnsi="Times New Roman" w:cs="Times New Roman"/>
          <w:sz w:val="20"/>
          <w:szCs w:val="20"/>
        </w:rPr>
        <w:t>that</w:t>
      </w:r>
      <w:r w:rsidR="00C9270C" w:rsidRPr="00ED234B">
        <w:rPr>
          <w:rFonts w:ascii="Times New Roman" w:hAnsi="Times New Roman" w:cs="Times New Roman"/>
          <w:sz w:val="20"/>
          <w:szCs w:val="20"/>
        </w:rPr>
        <w:t xml:space="preserve"> is</w:t>
      </w:r>
      <w:r w:rsidR="00407B05" w:rsidRPr="00ED234B">
        <w:rPr>
          <w:rFonts w:ascii="Times New Roman" w:hAnsi="Times New Roman" w:cs="Times New Roman"/>
          <w:sz w:val="20"/>
          <w:szCs w:val="20"/>
        </w:rPr>
        <w:t>:</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 </w:t>
      </w:r>
    </w:p>
    <w:p w14:paraId="5A3985A9"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22114"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prescribed </w:t>
      </w:r>
      <w:r w:rsidR="00C9270C" w:rsidRPr="00ED234B">
        <w:rPr>
          <w:rFonts w:ascii="Times New Roman" w:hAnsi="Times New Roman" w:cs="Times New Roman"/>
          <w:sz w:val="20"/>
          <w:szCs w:val="20"/>
        </w:rPr>
        <w:t>as a token or belongs to a class of prescribed class of tokens</w:t>
      </w:r>
      <w:r w:rsidRPr="00ED234B">
        <w:rPr>
          <w:rFonts w:ascii="Times New Roman" w:hAnsi="Times New Roman" w:cs="Times New Roman"/>
          <w:sz w:val="20"/>
          <w:szCs w:val="20"/>
        </w:rPr>
        <w:t xml:space="preserve">; or </w:t>
      </w:r>
    </w:p>
    <w:p w14:paraId="6BC989C5"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00C9270C"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sz w:val="20"/>
          <w:szCs w:val="20"/>
        </w:rPr>
        <w:t>notice published in the Government Gazette; and</w:t>
      </w:r>
    </w:p>
    <w:p w14:paraId="2DB7418E" w14:textId="77777777" w:rsidR="009A0366" w:rsidRPr="00ED234B" w:rsidRDefault="00C9270C"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that can be used on </w:t>
      </w:r>
      <w:r w:rsidR="009A0366"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and that are </w:t>
      </w:r>
      <w:r w:rsidR="00922114" w:rsidRPr="00ED234B">
        <w:rPr>
          <w:rFonts w:ascii="Times New Roman" w:hAnsi="Times New Roman" w:cs="Times New Roman"/>
          <w:sz w:val="20"/>
          <w:szCs w:val="20"/>
        </w:rPr>
        <w:t xml:space="preserve">also </w:t>
      </w:r>
      <w:r w:rsidR="009A0366" w:rsidRPr="00ED234B">
        <w:rPr>
          <w:rFonts w:ascii="Times New Roman" w:hAnsi="Times New Roman" w:cs="Times New Roman"/>
          <w:sz w:val="20"/>
          <w:szCs w:val="20"/>
        </w:rPr>
        <w:t xml:space="preserve">Contactless Payment Token </w:t>
      </w:r>
      <w:r w:rsidR="00B550DA" w:rsidRPr="00ED234B">
        <w:rPr>
          <w:rFonts w:ascii="Times New Roman" w:hAnsi="Times New Roman" w:cs="Times New Roman"/>
          <w:sz w:val="20"/>
          <w:szCs w:val="20"/>
        </w:rPr>
        <w:t>Enabled</w:t>
      </w:r>
      <w:r w:rsidR="009A0366" w:rsidRPr="00ED234B">
        <w:rPr>
          <w:rFonts w:ascii="Times New Roman" w:hAnsi="Times New Roman" w:cs="Times New Roman"/>
          <w:sz w:val="20"/>
          <w:szCs w:val="20"/>
        </w:rPr>
        <w:t xml:space="preserve"> Public Transport Services</w:t>
      </w:r>
      <w:r w:rsidRPr="00ED234B">
        <w:rPr>
          <w:rFonts w:ascii="Times New Roman" w:hAnsi="Times New Roman" w:cs="Times New Roman"/>
          <w:sz w:val="20"/>
          <w:szCs w:val="20"/>
        </w:rPr>
        <w:t xml:space="preserve"> to obtain a ticket</w:t>
      </w:r>
      <w:r w:rsidR="009A0366" w:rsidRPr="00ED234B">
        <w:rPr>
          <w:rFonts w:ascii="Times New Roman" w:hAnsi="Times New Roman" w:cs="Times New Roman"/>
          <w:sz w:val="20"/>
          <w:szCs w:val="20"/>
        </w:rPr>
        <w:t xml:space="preserve">.  </w:t>
      </w:r>
    </w:p>
    <w:p w14:paraId="6A5AA925" w14:textId="77777777" w:rsidR="008540E1" w:rsidRPr="00ED234B" w:rsidRDefault="008540E1"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For avoidance of doubt, a Contactless Payment Token does not include a </w:t>
      </w:r>
      <w:proofErr w:type="gramStart"/>
      <w:r w:rsidRPr="00ED234B">
        <w:rPr>
          <w:rFonts w:ascii="Times New Roman" w:hAnsi="Times New Roman" w:cs="Times New Roman"/>
          <w:sz w:val="20"/>
          <w:szCs w:val="20"/>
        </w:rPr>
        <w:t>State</w:t>
      </w:r>
      <w:proofErr w:type="gramEnd"/>
      <w:r w:rsidRPr="00ED234B">
        <w:rPr>
          <w:rFonts w:ascii="Times New Roman" w:hAnsi="Times New Roman" w:cs="Times New Roman"/>
          <w:sz w:val="20"/>
          <w:szCs w:val="20"/>
        </w:rPr>
        <w:t xml:space="preserve"> token. </w:t>
      </w:r>
    </w:p>
    <w:p w14:paraId="3317D200" w14:textId="77777777" w:rsidR="00407B05" w:rsidRPr="00ED234B" w:rsidRDefault="00407B05"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Contactless Payment Tokens that have been </w:t>
      </w:r>
      <w:r w:rsidR="00AE7BDE" w:rsidRPr="00ED234B">
        <w:rPr>
          <w:rFonts w:ascii="Times New Roman" w:hAnsi="Times New Roman" w:cs="Times New Roman"/>
          <w:sz w:val="20"/>
          <w:szCs w:val="20"/>
        </w:rPr>
        <w:t xml:space="preserve">prescribed </w:t>
      </w:r>
      <w:r w:rsidRPr="00ED234B">
        <w:rPr>
          <w:rFonts w:ascii="Times New Roman" w:hAnsi="Times New Roman" w:cs="Times New Roman"/>
          <w:sz w:val="20"/>
          <w:szCs w:val="20"/>
        </w:rPr>
        <w:t>are the following classes of tokens</w:t>
      </w:r>
      <w:r w:rsidR="00AE7BDE" w:rsidRPr="00ED234B">
        <w:rPr>
          <w:rFonts w:ascii="Times New Roman" w:hAnsi="Times New Roman" w:cs="Times New Roman"/>
          <w:sz w:val="20"/>
          <w:szCs w:val="20"/>
        </w:rPr>
        <w:t xml:space="preserve"> set out in regulation </w:t>
      </w:r>
      <w:r w:rsidR="000D52A2" w:rsidRPr="00ED234B">
        <w:rPr>
          <w:rFonts w:ascii="Times New Roman" w:hAnsi="Times New Roman" w:cs="Times New Roman"/>
          <w:sz w:val="20"/>
          <w:szCs w:val="20"/>
        </w:rPr>
        <w:t>28A of the Ticketing Regulations</w:t>
      </w:r>
      <w:r w:rsidRPr="00ED234B">
        <w:rPr>
          <w:rFonts w:ascii="Times New Roman" w:hAnsi="Times New Roman" w:cs="Times New Roman"/>
          <w:sz w:val="20"/>
          <w:szCs w:val="20"/>
        </w:rPr>
        <w:t xml:space="preserve">: </w:t>
      </w:r>
    </w:p>
    <w:p w14:paraId="33E01082" w14:textId="78EECAD5"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07B05" w:rsidRPr="00ED234B">
        <w:rPr>
          <w:rFonts w:ascii="Times New Roman" w:hAnsi="Times New Roman" w:cs="Times New Roman"/>
          <w:sz w:val="20"/>
          <w:szCs w:val="20"/>
        </w:rPr>
        <w:t>credit card and deb</w:t>
      </w:r>
      <w:r w:rsidR="000D0558" w:rsidRPr="00ED234B">
        <w:rPr>
          <w:rFonts w:ascii="Times New Roman" w:hAnsi="Times New Roman" w:cs="Times New Roman"/>
          <w:sz w:val="20"/>
          <w:szCs w:val="20"/>
        </w:rPr>
        <w:t>i</w:t>
      </w:r>
      <w:r w:rsidR="00407B05" w:rsidRPr="00ED234B">
        <w:rPr>
          <w:rFonts w:ascii="Times New Roman" w:hAnsi="Times New Roman" w:cs="Times New Roman"/>
          <w:sz w:val="20"/>
          <w:szCs w:val="20"/>
        </w:rPr>
        <w:t xml:space="preserve">t card that </w:t>
      </w:r>
      <w:r w:rsidRPr="00ED234B">
        <w:rPr>
          <w:rFonts w:ascii="Times New Roman" w:hAnsi="Times New Roman" w:cs="Times New Roman"/>
          <w:sz w:val="20"/>
          <w:szCs w:val="20"/>
        </w:rPr>
        <w:t xml:space="preserve">is a smartcard </w:t>
      </w:r>
      <w:proofErr w:type="gramStart"/>
      <w:r w:rsidRPr="00ED234B">
        <w:rPr>
          <w:rFonts w:ascii="Times New Roman" w:hAnsi="Times New Roman" w:cs="Times New Roman"/>
          <w:sz w:val="20"/>
          <w:szCs w:val="20"/>
        </w:rPr>
        <w:t xml:space="preserve">that </w:t>
      </w:r>
      <w:r w:rsidR="00F20DD2">
        <w:rPr>
          <w:rFonts w:ascii="Times New Roman" w:hAnsi="Times New Roman" w:cs="Times New Roman"/>
          <w:sz w:val="20"/>
          <w:szCs w:val="20"/>
        </w:rPr>
        <w:t xml:space="preserve"> –</w:t>
      </w:r>
      <w:proofErr w:type="gramEnd"/>
    </w:p>
    <w:p w14:paraId="35E62225" w14:textId="44F118FC"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 xml:space="preserve">issued under the Visa or Mastercard branded payment card schemes; and </w:t>
      </w:r>
    </w:p>
    <w:p w14:paraId="58B8B3E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capable of being processed through the Visa or Mastercard payment card networks</w:t>
      </w:r>
      <w:r w:rsidR="00AE7BDE" w:rsidRPr="00ED234B">
        <w:rPr>
          <w:rFonts w:ascii="Times New Roman" w:hAnsi="Times New Roman" w:cs="Times New Roman"/>
          <w:sz w:val="20"/>
          <w:szCs w:val="20"/>
        </w:rPr>
        <w:t>;</w:t>
      </w:r>
      <w:r w:rsidR="00407B05" w:rsidRPr="00ED234B">
        <w:rPr>
          <w:rFonts w:ascii="Times New Roman" w:hAnsi="Times New Roman" w:cs="Times New Roman"/>
          <w:sz w:val="20"/>
          <w:szCs w:val="20"/>
        </w:rPr>
        <w:t xml:space="preserve"> </w:t>
      </w:r>
    </w:p>
    <w:p w14:paraId="40DA127C" w14:textId="7BE849E8"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lang w:eastAsia="en-AU"/>
        </w:rPr>
        <w:t>a credit card or debit card that is stored in, or accessed through, a digital wallet or mobile payment application that</w:t>
      </w:r>
      <w:r w:rsidR="00F20DD2">
        <w:rPr>
          <w:rFonts w:ascii="Times New Roman" w:hAnsi="Times New Roman" w:cs="Times New Roman"/>
          <w:sz w:val="20"/>
          <w:szCs w:val="20"/>
          <w:lang w:eastAsia="en-AU"/>
        </w:rPr>
        <w:t xml:space="preserve"> –</w:t>
      </w:r>
    </w:p>
    <w:p w14:paraId="09040507"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 issued under the Visa or Mastercard branded payment card scheme; and</w:t>
      </w:r>
    </w:p>
    <w:p w14:paraId="7A41992F"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capable of being processed through the Visa or Mastercard payment card network; </w:t>
      </w:r>
    </w:p>
    <w:p w14:paraId="419E9064" w14:textId="1968454A"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22114" w:rsidRPr="00ED234B">
        <w:rPr>
          <w:rFonts w:ascii="Times New Roman" w:hAnsi="Times New Roman" w:cs="Times New Roman"/>
          <w:sz w:val="20"/>
          <w:szCs w:val="20"/>
        </w:rPr>
        <w:t>p</w:t>
      </w:r>
      <w:r w:rsidR="00407B05" w:rsidRPr="00ED234B">
        <w:rPr>
          <w:rFonts w:ascii="Times New Roman" w:hAnsi="Times New Roman" w:cs="Times New Roman"/>
          <w:sz w:val="20"/>
          <w:szCs w:val="20"/>
        </w:rPr>
        <w:t>repaid card</w:t>
      </w:r>
      <w:r w:rsidRPr="00ED234B">
        <w:rPr>
          <w:rFonts w:ascii="Times New Roman" w:hAnsi="Times New Roman" w:cs="Times New Roman"/>
          <w:sz w:val="20"/>
          <w:szCs w:val="20"/>
        </w:rPr>
        <w:t xml:space="preserve"> that is a smartcard that</w:t>
      </w:r>
      <w:r w:rsidR="00407B05" w:rsidRPr="00ED234B">
        <w:rPr>
          <w:rFonts w:ascii="Times New Roman" w:hAnsi="Times New Roman" w:cs="Times New Roman"/>
          <w:sz w:val="20"/>
          <w:szCs w:val="20"/>
        </w:rPr>
        <w:t xml:space="preserve"> </w:t>
      </w:r>
      <w:proofErr w:type="gramStart"/>
      <w:r w:rsidR="00407B05" w:rsidRPr="00ED234B">
        <w:rPr>
          <w:rFonts w:ascii="Times New Roman" w:hAnsi="Times New Roman" w:cs="Times New Roman"/>
          <w:sz w:val="20"/>
          <w:szCs w:val="20"/>
        </w:rPr>
        <w:t>that</w:t>
      </w:r>
      <w:r w:rsidRPr="00ED234B">
        <w:rPr>
          <w:rFonts w:ascii="Times New Roman" w:hAnsi="Times New Roman" w:cs="Times New Roman"/>
          <w:sz w:val="20"/>
          <w:szCs w:val="20"/>
        </w:rPr>
        <w:t xml:space="preserve"> </w:t>
      </w:r>
      <w:r w:rsidR="00F20DD2">
        <w:rPr>
          <w:rFonts w:ascii="Times New Roman" w:hAnsi="Times New Roman" w:cs="Times New Roman"/>
          <w:sz w:val="20"/>
          <w:szCs w:val="20"/>
          <w:lang w:eastAsia="en-AU"/>
        </w:rPr>
        <w:t xml:space="preserve"> –</w:t>
      </w:r>
      <w:proofErr w:type="gramEnd"/>
    </w:p>
    <w:p w14:paraId="7B1630F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under the Visa or Mastercard branded payment card scheme; and </w:t>
      </w:r>
    </w:p>
    <w:p w14:paraId="1D60FEAC"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capable of being processed through the Visa or Mastercard payment </w:t>
      </w:r>
      <w:r w:rsidR="00AE7BDE" w:rsidRPr="00ED234B">
        <w:rPr>
          <w:rFonts w:ascii="Times New Roman" w:hAnsi="Times New Roman" w:cs="Times New Roman"/>
          <w:sz w:val="20"/>
          <w:szCs w:val="20"/>
        </w:rPr>
        <w:t xml:space="preserve">card </w:t>
      </w:r>
      <w:r w:rsidR="00407B05" w:rsidRPr="00ED234B">
        <w:rPr>
          <w:rFonts w:ascii="Times New Roman" w:hAnsi="Times New Roman" w:cs="Times New Roman"/>
          <w:sz w:val="20"/>
          <w:szCs w:val="20"/>
        </w:rPr>
        <w:t>networks; and</w:t>
      </w:r>
    </w:p>
    <w:p w14:paraId="2D16D40B"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w:t>
      </w:r>
    </w:p>
    <w:p w14:paraId="5FD16F61"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in the case of Mastercard, in Australia; or</w:t>
      </w:r>
    </w:p>
    <w:p w14:paraId="00AABDB9"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C203E4"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in the case of Visa, in Australia </w:t>
      </w:r>
      <w:r w:rsidR="000D52A2" w:rsidRPr="00ED234B">
        <w:rPr>
          <w:rFonts w:ascii="Times New Roman" w:hAnsi="Times New Roman" w:cs="Times New Roman"/>
          <w:sz w:val="20"/>
          <w:szCs w:val="20"/>
        </w:rPr>
        <w:t xml:space="preserve">or the </w:t>
      </w:r>
      <w:r w:rsidRPr="00ED234B">
        <w:rPr>
          <w:rFonts w:ascii="Times New Roman" w:hAnsi="Times New Roman" w:cs="Times New Roman"/>
          <w:sz w:val="20"/>
          <w:szCs w:val="20"/>
        </w:rPr>
        <w:t>Asia Pacific</w:t>
      </w:r>
      <w:r w:rsidR="00E702A8" w:rsidRPr="00ED234B">
        <w:rPr>
          <w:rFonts w:ascii="Times New Roman" w:hAnsi="Times New Roman" w:cs="Times New Roman"/>
          <w:sz w:val="20"/>
          <w:szCs w:val="20"/>
        </w:rPr>
        <w:t>;</w:t>
      </w:r>
    </w:p>
    <w:p w14:paraId="313D21BF" w14:textId="5036F309"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prepaid card that is stored in, or accessed through, a digital wallet or mobile payment applicable </w:t>
      </w:r>
      <w:proofErr w:type="gramStart"/>
      <w:r w:rsidRPr="00ED234B">
        <w:rPr>
          <w:rFonts w:ascii="Times New Roman" w:hAnsi="Times New Roman" w:cs="Times New Roman"/>
          <w:sz w:val="20"/>
          <w:szCs w:val="20"/>
        </w:rPr>
        <w:t xml:space="preserve">that </w:t>
      </w:r>
      <w:r w:rsidR="00F20DD2">
        <w:rPr>
          <w:rFonts w:ascii="Times New Roman" w:hAnsi="Times New Roman" w:cs="Times New Roman"/>
          <w:sz w:val="20"/>
          <w:szCs w:val="20"/>
          <w:lang w:eastAsia="en-AU"/>
        </w:rPr>
        <w:t xml:space="preserve"> –</w:t>
      </w:r>
      <w:proofErr w:type="gramEnd"/>
    </w:p>
    <w:p w14:paraId="1144776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under the Visa or Mastercard branded payment card scheme; and </w:t>
      </w:r>
    </w:p>
    <w:p w14:paraId="0AA66A2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lastRenderedPageBreak/>
        <w:t>is capable of being processed through the Visa or Mastercard payment card networks; and</w:t>
      </w:r>
    </w:p>
    <w:p w14:paraId="2D440CD0"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w:t>
      </w:r>
    </w:p>
    <w:p w14:paraId="26AC5C32"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t>in the case of Mastercard, in Australia; or</w:t>
      </w:r>
    </w:p>
    <w:p w14:paraId="3D59B714"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in the case of Visa, in Australia or the Asia Pacific</w:t>
      </w:r>
      <w:r w:rsidR="00E702A8" w:rsidRPr="00ED234B">
        <w:rPr>
          <w:rFonts w:ascii="Times New Roman" w:hAnsi="Times New Roman" w:cs="Times New Roman"/>
          <w:sz w:val="20"/>
          <w:szCs w:val="20"/>
        </w:rPr>
        <w:t>.</w:t>
      </w:r>
    </w:p>
    <w:p w14:paraId="35D15258" w14:textId="77777777" w:rsidR="00C203E4" w:rsidRPr="00ED234B" w:rsidRDefault="00B00225" w:rsidP="00B00225">
      <w:pPr>
        <w:ind w:left="1701" w:hanging="567"/>
        <w:rPr>
          <w:rFonts w:ascii="Times New Roman" w:hAnsi="Times New Roman" w:cs="Times New Roman"/>
          <w:b/>
          <w:sz w:val="20"/>
          <w:szCs w:val="20"/>
        </w:rPr>
      </w:pPr>
      <w:r w:rsidRPr="00ED234B">
        <w:rPr>
          <w:rFonts w:ascii="Times New Roman" w:hAnsi="Times New Roman" w:cs="Times New Roman"/>
          <w:b/>
          <w:sz w:val="20"/>
          <w:szCs w:val="20"/>
        </w:rPr>
        <w:t>Note:</w:t>
      </w:r>
    </w:p>
    <w:p w14:paraId="3A50D47C" w14:textId="77777777" w:rsidR="00B00225" w:rsidRPr="00ED234B" w:rsidRDefault="00B00225" w:rsidP="00B00225">
      <w:pPr>
        <w:ind w:left="1134"/>
        <w:rPr>
          <w:rFonts w:ascii="Times New Roman" w:hAnsi="Times New Roman" w:cs="Times New Roman"/>
          <w:bCs/>
          <w:sz w:val="20"/>
          <w:szCs w:val="20"/>
        </w:rPr>
      </w:pPr>
      <w:r w:rsidRPr="00ED234B">
        <w:rPr>
          <w:rFonts w:ascii="Times New Roman" w:hAnsi="Times New Roman" w:cs="Times New Roman"/>
          <w:bCs/>
          <w:sz w:val="20"/>
          <w:szCs w:val="20"/>
        </w:rPr>
        <w:t xml:space="preserve">Customers who are unsure if their Visa debit, credit or prepaid card has been issued in the Asia Pacific </w:t>
      </w:r>
      <w:r w:rsidR="007143EB" w:rsidRPr="00ED234B">
        <w:rPr>
          <w:rFonts w:ascii="Times New Roman" w:hAnsi="Times New Roman" w:cs="Times New Roman"/>
          <w:bCs/>
          <w:sz w:val="20"/>
          <w:szCs w:val="20"/>
        </w:rPr>
        <w:t xml:space="preserve">and will be accepted in Australia </w:t>
      </w:r>
      <w:r w:rsidRPr="00ED234B">
        <w:rPr>
          <w:rFonts w:ascii="Times New Roman" w:hAnsi="Times New Roman" w:cs="Times New Roman"/>
          <w:bCs/>
          <w:sz w:val="20"/>
          <w:szCs w:val="20"/>
        </w:rPr>
        <w:t>should contact their banks.</w:t>
      </w:r>
    </w:p>
    <w:p w14:paraId="49F45CB5" w14:textId="77777777" w:rsidR="00D67CF3" w:rsidRPr="00ED234B" w:rsidRDefault="00D67CF3" w:rsidP="00AE7BDE">
      <w:pPr>
        <w:ind w:left="1134"/>
        <w:rPr>
          <w:rFonts w:ascii="Times New Roman" w:hAnsi="Times New Roman" w:cs="Times New Roman"/>
          <w:sz w:val="20"/>
          <w:szCs w:val="20"/>
        </w:rPr>
      </w:pPr>
      <w:r w:rsidRPr="00ED234B">
        <w:rPr>
          <w:rFonts w:ascii="Times New Roman" w:hAnsi="Times New Roman" w:cs="Times New Roman"/>
          <w:sz w:val="20"/>
          <w:szCs w:val="20"/>
        </w:rPr>
        <w:t>For avoidance of doubt, Contactless Payment Tokens do not include:</w:t>
      </w:r>
    </w:p>
    <w:p w14:paraId="3E95666B" w14:textId="70584F1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AE7BDE" w:rsidRPr="00ED234B">
        <w:rPr>
          <w:rFonts w:ascii="Times New Roman" w:hAnsi="Times New Roman" w:cs="Times New Roman"/>
          <w:sz w:val="20"/>
          <w:szCs w:val="20"/>
        </w:rPr>
        <w:t xml:space="preserve">prepaid </w:t>
      </w:r>
      <w:proofErr w:type="spellStart"/>
      <w:r w:rsidR="00AE7BDE" w:rsidRPr="00ED234B">
        <w:rPr>
          <w:rFonts w:ascii="Times New Roman" w:hAnsi="Times New Roman" w:cs="Times New Roman"/>
          <w:sz w:val="20"/>
          <w:szCs w:val="20"/>
        </w:rPr>
        <w:t>Mastercards</w:t>
      </w:r>
      <w:proofErr w:type="spellEnd"/>
      <w:r w:rsidR="00AE7BDE" w:rsidRPr="00ED234B">
        <w:rPr>
          <w:rFonts w:ascii="Times New Roman" w:hAnsi="Times New Roman" w:cs="Times New Roman"/>
          <w:sz w:val="20"/>
          <w:szCs w:val="20"/>
        </w:rPr>
        <w:t xml:space="preserve"> issued outside Australia or </w:t>
      </w:r>
      <w:r w:rsidRPr="00ED234B">
        <w:rPr>
          <w:rFonts w:ascii="Times New Roman" w:hAnsi="Times New Roman" w:cs="Times New Roman"/>
          <w:sz w:val="20"/>
          <w:szCs w:val="20"/>
        </w:rPr>
        <w:t xml:space="preserve">prepaid Visa cards issued outside Australia or </w:t>
      </w:r>
      <w:r w:rsidR="000D52A2" w:rsidRPr="00ED234B">
        <w:rPr>
          <w:rFonts w:ascii="Times New Roman" w:hAnsi="Times New Roman" w:cs="Times New Roman"/>
          <w:sz w:val="20"/>
          <w:szCs w:val="20"/>
        </w:rPr>
        <w:t xml:space="preserve">the </w:t>
      </w:r>
      <w:r w:rsidRPr="00ED234B">
        <w:rPr>
          <w:rFonts w:ascii="Times New Roman" w:hAnsi="Times New Roman" w:cs="Times New Roman"/>
          <w:sz w:val="20"/>
          <w:szCs w:val="20"/>
        </w:rPr>
        <w:t>Asia Pacific; or</w:t>
      </w:r>
    </w:p>
    <w:p w14:paraId="0486E879" w14:textId="7777777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any debit, credit or prepaid cards issued by schemes other than Visa and Mastercard (such as American Express and EFTPOS). </w:t>
      </w:r>
    </w:p>
    <w:p w14:paraId="46911604" w14:textId="0998073C" w:rsidR="002D0DD4" w:rsidRPr="00ED234B" w:rsidRDefault="00716316" w:rsidP="00943429">
      <w:pPr>
        <w:pStyle w:val="ListParagraph"/>
        <w:numPr>
          <w:ilvl w:val="0"/>
          <w:numId w:val="0"/>
        </w:num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 xml:space="preserve"> </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bCs/>
          <w:sz w:val="20"/>
          <w:szCs w:val="20"/>
        </w:rPr>
        <w:t xml:space="preserve">Contactless Payment Token </w:t>
      </w:r>
      <w:r w:rsidR="00B550DA" w:rsidRPr="00ED234B">
        <w:rPr>
          <w:rFonts w:ascii="Times New Roman" w:hAnsi="Times New Roman" w:cs="Times New Roman"/>
          <w:b/>
          <w:bCs/>
          <w:sz w:val="20"/>
          <w:szCs w:val="20"/>
        </w:rPr>
        <w:t>Enabled</w:t>
      </w:r>
      <w:r w:rsidR="009A0366" w:rsidRPr="00ED234B">
        <w:rPr>
          <w:rFonts w:ascii="Times New Roman" w:hAnsi="Times New Roman" w:cs="Times New Roman"/>
          <w:b/>
          <w:bCs/>
          <w:sz w:val="20"/>
          <w:szCs w:val="20"/>
        </w:rPr>
        <w:t xml:space="preserve"> Public Transport Services</w:t>
      </w:r>
      <w:r w:rsidR="001E5D66">
        <w:rPr>
          <w:rFonts w:ascii="Times New Roman" w:hAnsi="Times New Roman" w:cs="Times New Roman"/>
          <w:sz w:val="20"/>
          <w:szCs w:val="20"/>
        </w:rPr>
        <w:t>’</w:t>
      </w:r>
      <w:r w:rsidR="009A0366" w:rsidRPr="00ED234B">
        <w:rPr>
          <w:rFonts w:ascii="Times New Roman" w:hAnsi="Times New Roman" w:cs="Times New Roman"/>
          <w:sz w:val="20"/>
          <w:szCs w:val="20"/>
        </w:rPr>
        <w:t xml:space="preserve"> means </w:t>
      </w:r>
      <w:r w:rsidR="00C9270C" w:rsidRPr="00ED234B">
        <w:rPr>
          <w:rFonts w:ascii="Times New Roman" w:hAnsi="Times New Roman" w:cs="Times New Roman"/>
          <w:sz w:val="20"/>
          <w:szCs w:val="20"/>
        </w:rPr>
        <w:t xml:space="preserve">a public transport service listed in Schedule </w:t>
      </w:r>
      <w:r w:rsidR="003A10C6" w:rsidRPr="00ED234B">
        <w:rPr>
          <w:rFonts w:ascii="Times New Roman" w:hAnsi="Times New Roman" w:cs="Times New Roman"/>
          <w:sz w:val="20"/>
          <w:szCs w:val="20"/>
        </w:rPr>
        <w:t>3</w:t>
      </w:r>
      <w:r w:rsidR="00C9270C" w:rsidRPr="00ED234B">
        <w:rPr>
          <w:rFonts w:ascii="Times New Roman" w:hAnsi="Times New Roman" w:cs="Times New Roman"/>
          <w:sz w:val="20"/>
          <w:szCs w:val="20"/>
        </w:rPr>
        <w:t xml:space="preserve"> on which Contactless Payment Tokens can be used to obtain a ticket. </w:t>
      </w:r>
      <w:r w:rsidR="009A0366" w:rsidRPr="00ED234B">
        <w:rPr>
          <w:rFonts w:ascii="Times New Roman" w:hAnsi="Times New Roman" w:cs="Times New Roman"/>
          <w:b/>
          <w:bCs/>
          <w:sz w:val="20"/>
          <w:szCs w:val="20"/>
        </w:rPr>
        <w:t xml:space="preserve"> </w:t>
      </w:r>
    </w:p>
    <w:p w14:paraId="470669CD" w14:textId="004A329B"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customer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holds a </w:t>
      </w:r>
      <w:r w:rsidR="00C9270C" w:rsidRPr="00ED234B">
        <w:rPr>
          <w:rFonts w:ascii="Times New Roman" w:hAnsi="Times New Roman" w:cs="Times New Roman"/>
          <w:sz w:val="20"/>
          <w:szCs w:val="20"/>
        </w:rPr>
        <w:t>token</w:t>
      </w:r>
      <w:r w:rsidR="00922114" w:rsidRPr="00ED234B">
        <w:rPr>
          <w:rFonts w:ascii="Times New Roman" w:hAnsi="Times New Roman" w:cs="Times New Roman"/>
          <w:sz w:val="20"/>
          <w:szCs w:val="20"/>
        </w:rPr>
        <w:t xml:space="preserve"> that proves the existence of a ticket</w:t>
      </w:r>
      <w:r w:rsidR="00490BF2" w:rsidRPr="00ED234B">
        <w:rPr>
          <w:rFonts w:ascii="Times New Roman" w:hAnsi="Times New Roman" w:cs="Times New Roman"/>
          <w:sz w:val="20"/>
          <w:szCs w:val="20"/>
        </w:rPr>
        <w:t xml:space="preserve">. </w:t>
      </w:r>
      <w:r w:rsidR="005D0F30" w:rsidRPr="00ED234B">
        <w:rPr>
          <w:rFonts w:ascii="Times New Roman" w:hAnsi="Times New Roman" w:cs="Times New Roman"/>
          <w:sz w:val="20"/>
          <w:szCs w:val="20"/>
        </w:rPr>
        <w:t xml:space="preserve">In the case of a </w:t>
      </w:r>
      <w:r w:rsidR="006E07C1" w:rsidRPr="00ED234B">
        <w:rPr>
          <w:rFonts w:ascii="Times New Roman" w:hAnsi="Times New Roman" w:cs="Times New Roman"/>
          <w:sz w:val="20"/>
          <w:szCs w:val="20"/>
        </w:rPr>
        <w:t>Tap</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5D0F30" w:rsidRPr="00ED234B">
        <w:rPr>
          <w:rFonts w:ascii="Times New Roman" w:hAnsi="Times New Roman" w:cs="Times New Roman"/>
          <w:sz w:val="20"/>
          <w:szCs w:val="20"/>
        </w:rPr>
        <w:t xml:space="preserve">, the </w:t>
      </w:r>
      <w:r w:rsidR="005D0F30" w:rsidRPr="00DF792C">
        <w:rPr>
          <w:rFonts w:ascii="Times New Roman" w:hAnsi="Times New Roman" w:cs="Times New Roman"/>
          <w:sz w:val="20"/>
          <w:szCs w:val="20"/>
        </w:rPr>
        <w:t xml:space="preserve">customer is the </w:t>
      </w:r>
      <w:r w:rsidR="00940547" w:rsidRPr="00DF792C">
        <w:rPr>
          <w:rFonts w:ascii="Times New Roman" w:hAnsi="Times New Roman" w:cs="Times New Roman"/>
          <w:sz w:val="20"/>
          <w:szCs w:val="20"/>
        </w:rPr>
        <w:t xml:space="preserve">holder of </w:t>
      </w:r>
      <w:r w:rsidR="00C9270C" w:rsidRPr="00DF792C">
        <w:rPr>
          <w:rFonts w:ascii="Times New Roman" w:hAnsi="Times New Roman" w:cs="Times New Roman"/>
          <w:sz w:val="20"/>
          <w:szCs w:val="20"/>
        </w:rPr>
        <w:t xml:space="preserve">the </w:t>
      </w:r>
      <w:r w:rsidR="006E07C1" w:rsidRPr="00DF792C">
        <w:rPr>
          <w:rFonts w:ascii="Times New Roman" w:hAnsi="Times New Roman" w:cs="Times New Roman"/>
          <w:sz w:val="20"/>
          <w:szCs w:val="20"/>
        </w:rPr>
        <w:t>Tap</w:t>
      </w:r>
      <w:r w:rsidR="00C9270C" w:rsidRPr="00DF792C">
        <w:rPr>
          <w:rFonts w:ascii="Times New Roman" w:hAnsi="Times New Roman" w:cs="Times New Roman"/>
          <w:sz w:val="20"/>
          <w:szCs w:val="20"/>
        </w:rPr>
        <w:t xml:space="preserve"> Token </w:t>
      </w:r>
      <w:r w:rsidR="002A6D68" w:rsidRPr="00DF792C">
        <w:rPr>
          <w:rFonts w:ascii="Times New Roman" w:hAnsi="Times New Roman" w:cs="Times New Roman"/>
          <w:sz w:val="20"/>
          <w:szCs w:val="20"/>
        </w:rPr>
        <w:t>that</w:t>
      </w:r>
      <w:r w:rsidR="002A6D68" w:rsidRPr="00ED234B">
        <w:rPr>
          <w:rFonts w:ascii="Times New Roman" w:hAnsi="Times New Roman" w:cs="Times New Roman"/>
          <w:sz w:val="20"/>
          <w:szCs w:val="20"/>
        </w:rPr>
        <w:t xml:space="preserve"> is used to obtain the ticket</w:t>
      </w:r>
      <w:r w:rsidR="005D0F30" w:rsidRPr="00ED234B">
        <w:rPr>
          <w:rFonts w:ascii="Times New Roman" w:hAnsi="Times New Roman" w:cs="Times New Roman"/>
          <w:sz w:val="20"/>
          <w:szCs w:val="20"/>
        </w:rPr>
        <w:t>.</w:t>
      </w:r>
    </w:p>
    <w:p w14:paraId="5C15A8D9" w14:textId="11639774" w:rsidR="00922114" w:rsidRPr="00ED234B" w:rsidRDefault="00922114"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daily cap</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the fare specified in Table A in Schedule 1</w:t>
      </w:r>
      <w:r w:rsidR="00645705">
        <w:rPr>
          <w:rFonts w:ascii="Times New Roman" w:hAnsi="Times New Roman" w:cs="Times New Roman"/>
          <w:sz w:val="20"/>
          <w:szCs w:val="20"/>
        </w:rPr>
        <w:t>A</w:t>
      </w:r>
      <w:r w:rsidRPr="00ED234B">
        <w:rPr>
          <w:rFonts w:ascii="Times New Roman" w:hAnsi="Times New Roman" w:cs="Times New Roman"/>
          <w:sz w:val="20"/>
          <w:szCs w:val="20"/>
        </w:rPr>
        <w:t xml:space="preserve"> of these Conditions.</w:t>
      </w:r>
    </w:p>
    <w:p w14:paraId="45FB82B2" w14:textId="22B01210" w:rsidR="00C203E4" w:rsidRPr="00ED234B" w:rsidRDefault="00716316"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AF2F33" w:rsidRPr="00ED234B">
        <w:rPr>
          <w:rFonts w:ascii="Times New Roman" w:hAnsi="Times New Roman" w:cs="Times New Roman"/>
          <w:b/>
          <w:bCs/>
          <w:sz w:val="20"/>
          <w:szCs w:val="20"/>
        </w:rPr>
        <w:t>Date</w:t>
      </w:r>
      <w:r w:rsidR="00B651F1">
        <w:rPr>
          <w:rFonts w:ascii="Times New Roman" w:hAnsi="Times New Roman" w:cs="Times New Roman"/>
          <w:b/>
          <w:bCs/>
          <w:sz w:val="20"/>
          <w:szCs w:val="20"/>
        </w:rPr>
        <w:t>-</w:t>
      </w:r>
      <w:r w:rsidR="00AF2F33" w:rsidRPr="00ED234B">
        <w:rPr>
          <w:rFonts w:ascii="Times New Roman" w:hAnsi="Times New Roman" w:cs="Times New Roman"/>
          <w:b/>
          <w:sz w:val="20"/>
          <w:szCs w:val="20"/>
        </w:rPr>
        <w:t>to</w:t>
      </w:r>
      <w:r w:rsidR="00B651F1">
        <w:rPr>
          <w:rFonts w:ascii="Times New Roman" w:hAnsi="Times New Roman" w:cs="Times New Roman"/>
          <w:b/>
          <w:bCs/>
          <w:sz w:val="20"/>
          <w:szCs w:val="20"/>
        </w:rPr>
        <w:t>-</w:t>
      </w:r>
      <w:r w:rsidR="00AF2F33" w:rsidRPr="00ED234B">
        <w:rPr>
          <w:rFonts w:ascii="Times New Roman" w:hAnsi="Times New Roman" w:cs="Times New Roman"/>
          <w:b/>
          <w:bCs/>
          <w:sz w:val="20"/>
          <w:szCs w:val="20"/>
        </w:rPr>
        <w:t>Date</w:t>
      </w:r>
      <w:r w:rsidR="001E5D66">
        <w:rPr>
          <w:rFonts w:ascii="Times New Roman" w:hAnsi="Times New Roman" w:cs="Times New Roman"/>
          <w:sz w:val="20"/>
          <w:szCs w:val="20"/>
        </w:rPr>
        <w:t>’</w:t>
      </w:r>
      <w:r w:rsidR="004E160B" w:rsidRPr="00ED234B">
        <w:rPr>
          <w:rFonts w:ascii="Times New Roman" w:hAnsi="Times New Roman" w:cs="Times New Roman"/>
          <w:sz w:val="20"/>
          <w:szCs w:val="20"/>
        </w:rPr>
        <w:t xml:space="preserve"> means </w:t>
      </w:r>
      <w:r w:rsidR="00AF2F33" w:rsidRPr="00ED234B">
        <w:rPr>
          <w:rFonts w:ascii="Times New Roman" w:hAnsi="Times New Roman" w:cs="Times New Roman"/>
          <w:sz w:val="20"/>
          <w:szCs w:val="20"/>
        </w:rPr>
        <w:t>a ticket</w:t>
      </w:r>
      <w:r w:rsidR="004E160B" w:rsidRPr="00ED234B">
        <w:rPr>
          <w:rFonts w:ascii="Times New Roman" w:hAnsi="Times New Roman" w:cs="Times New Roman"/>
          <w:sz w:val="20"/>
          <w:szCs w:val="20"/>
        </w:rPr>
        <w:t xml:space="preserve"> specified in </w:t>
      </w:r>
      <w:r w:rsidR="00AC0690" w:rsidRPr="00ED234B">
        <w:rPr>
          <w:rFonts w:ascii="Times New Roman" w:hAnsi="Times New Roman" w:cs="Times New Roman"/>
          <w:sz w:val="20"/>
          <w:szCs w:val="20"/>
        </w:rPr>
        <w:t>paragraph</w:t>
      </w:r>
      <w:r w:rsidR="00AF2F33" w:rsidRPr="00ED234B">
        <w:rPr>
          <w:rFonts w:ascii="Times New Roman" w:hAnsi="Times New Roman" w:cs="Times New Roman"/>
          <w:sz w:val="20"/>
          <w:szCs w:val="20"/>
        </w:rPr>
        <w:t xml:space="preserve"> </w:t>
      </w:r>
      <w:r w:rsidR="00057539" w:rsidRPr="00ED234B">
        <w:rPr>
          <w:rFonts w:ascii="Times New Roman" w:hAnsi="Times New Roman" w:cs="Times New Roman"/>
          <w:sz w:val="20"/>
          <w:szCs w:val="20"/>
        </w:rPr>
        <w:t>5.1</w:t>
      </w:r>
      <w:r w:rsidR="00924648" w:rsidRPr="00ED234B">
        <w:rPr>
          <w:rFonts w:ascii="Times New Roman" w:hAnsi="Times New Roman" w:cs="Times New Roman"/>
          <w:sz w:val="20"/>
          <w:szCs w:val="20"/>
        </w:rPr>
        <w:t>5</w:t>
      </w:r>
      <w:r w:rsidR="00AF2F33" w:rsidRPr="00ED234B">
        <w:rPr>
          <w:rFonts w:ascii="Times New Roman" w:hAnsi="Times New Roman" w:cs="Times New Roman"/>
          <w:sz w:val="20"/>
          <w:szCs w:val="20"/>
        </w:rPr>
        <w:t>.</w:t>
      </w:r>
      <w:r w:rsidR="00057539" w:rsidRPr="00ED234B">
        <w:rPr>
          <w:rFonts w:ascii="Times New Roman" w:hAnsi="Times New Roman" w:cs="Times New Roman"/>
          <w:sz w:val="20"/>
          <w:szCs w:val="20"/>
        </w:rPr>
        <w:t xml:space="preserve"> </w:t>
      </w:r>
    </w:p>
    <w:p w14:paraId="5CD1B5C9" w14:textId="1A70B506" w:rsidR="00C203E4" w:rsidRPr="00ED234B" w:rsidRDefault="00EE4CCD"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w:t>
      </w:r>
      <w:r w:rsidR="007D52AF" w:rsidRPr="00ED234B">
        <w:rPr>
          <w:rFonts w:ascii="Times New Roman" w:hAnsi="Times New Roman" w:cs="Times New Roman"/>
          <w:b/>
          <w:sz w:val="20"/>
          <w:szCs w:val="20"/>
        </w:rPr>
        <w:t>myki</w:t>
      </w:r>
      <w:r w:rsidR="001E5D66">
        <w:rPr>
          <w:rFonts w:ascii="Times New Roman" w:hAnsi="Times New Roman" w:cs="Times New Roman"/>
          <w:bCs/>
          <w:sz w:val="20"/>
          <w:szCs w:val="20"/>
        </w:rPr>
        <w:t>’</w:t>
      </w:r>
      <w:r w:rsidR="007D52AF" w:rsidRPr="00ED234B">
        <w:rPr>
          <w:rFonts w:ascii="Times New Roman" w:hAnsi="Times New Roman" w:cs="Times New Roman"/>
          <w:b/>
          <w:sz w:val="20"/>
          <w:szCs w:val="20"/>
        </w:rPr>
        <w:t xml:space="preserve"> </w:t>
      </w:r>
      <w:r w:rsidR="007D52AF"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w:t>
      </w:r>
    </w:p>
    <w:p w14:paraId="7437D907" w14:textId="6716813A" w:rsidR="007D52AF" w:rsidRPr="00ED234B" w:rsidRDefault="002A6D68"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D8DC8CC" w14:textId="6568698E" w:rsidR="007D52AF"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7D52AF" w:rsidRPr="00ED234B">
        <w:rPr>
          <w:rFonts w:ascii="Times New Roman" w:hAnsi="Times New Roman" w:cs="Times New Roman"/>
          <w:sz w:val="20"/>
          <w:szCs w:val="20"/>
        </w:rPr>
        <w:t>digital</w:t>
      </w:r>
      <w:proofErr w:type="gramEnd"/>
      <w:r w:rsidR="007D52AF" w:rsidRPr="00ED234B">
        <w:rPr>
          <w:rFonts w:ascii="Times New Roman" w:hAnsi="Times New Roman" w:cs="Times New Roman"/>
          <w:sz w:val="20"/>
          <w:szCs w:val="20"/>
        </w:rPr>
        <w:t xml:space="preserve"> myki</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digital State token that is capable of</w:t>
      </w:r>
      <w:r w:rsidR="00F20DD2">
        <w:rPr>
          <w:rFonts w:ascii="Times New Roman" w:hAnsi="Times New Roman" w:cs="Times New Roman"/>
          <w:sz w:val="20"/>
          <w:szCs w:val="20"/>
        </w:rPr>
        <w:t xml:space="preserve"> –</w:t>
      </w:r>
    </w:p>
    <w:p w14:paraId="635CF946" w14:textId="77777777"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00D3D0FE" w14:textId="71A66478"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59055C97"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recording the value of that myki money; and</w:t>
      </w:r>
    </w:p>
    <w:p w14:paraId="3DBDEF2A"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p>
    <w:p w14:paraId="3A8CE930" w14:textId="1769416A"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recording that value as so modified</w:t>
      </w:r>
      <w:r w:rsidR="00F20DD2">
        <w:rPr>
          <w:rFonts w:ascii="Times New Roman" w:hAnsi="Times New Roman" w:cs="Times New Roman"/>
          <w:sz w:val="20"/>
          <w:szCs w:val="20"/>
        </w:rPr>
        <w:t xml:space="preserve"> –</w:t>
      </w:r>
    </w:p>
    <w:p w14:paraId="4ADAA27D" w14:textId="77777777" w:rsidR="007D52AF" w:rsidRPr="00ED234B" w:rsidRDefault="007D52AF" w:rsidP="00C203E4">
      <w:pPr>
        <w:pStyle w:val="ListParagraph"/>
        <w:numPr>
          <w:ilvl w:val="0"/>
          <w:numId w:val="0"/>
        </w:numPr>
        <w:ind w:left="1701"/>
        <w:rPr>
          <w:rFonts w:ascii="Times New Roman" w:hAnsi="Times New Roman" w:cs="Times New Roman"/>
          <w:sz w:val="20"/>
          <w:szCs w:val="20"/>
        </w:rPr>
      </w:pPr>
      <w:r w:rsidRPr="00ED234B">
        <w:rPr>
          <w:rFonts w:ascii="Times New Roman" w:hAnsi="Times New Roman" w:cs="Times New Roman"/>
          <w:sz w:val="20"/>
          <w:szCs w:val="20"/>
        </w:rPr>
        <w:t>but does not include a V/Line digital ticket.</w:t>
      </w:r>
    </w:p>
    <w:p w14:paraId="40987D43" w14:textId="2398CE81" w:rsidR="007D52AF"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7D52AF"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 </w:t>
      </w:r>
    </w:p>
    <w:p w14:paraId="350A43BD" w14:textId="3BFF2FB0" w:rsidR="007D52AF"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5D57FAD" w14:textId="47D544E9" w:rsidR="002A6D68" w:rsidRPr="00ED234B" w:rsidRDefault="001E5D66" w:rsidP="00C203E4">
      <w:pPr>
        <w:tabs>
          <w:tab w:val="left" w:pos="567"/>
          <w:tab w:val="left" w:pos="113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Pr>
          <w:rFonts w:ascii="Times New Roman" w:hAnsi="Times New Roman" w:cs="Times New Roman"/>
          <w:sz w:val="20"/>
          <w:szCs w:val="20"/>
        </w:rPr>
      </w:pPr>
      <w:r>
        <w:rPr>
          <w:rFonts w:ascii="Times New Roman" w:hAnsi="Times New Roman" w:cs="Times New Roman"/>
          <w:sz w:val="20"/>
          <w:szCs w:val="20"/>
        </w:rPr>
        <w:t>‘</w:t>
      </w:r>
      <w:proofErr w:type="gramStart"/>
      <w:r w:rsidR="007D52AF" w:rsidRPr="00ED234B">
        <w:rPr>
          <w:rFonts w:ascii="Times New Roman" w:hAnsi="Times New Roman" w:cs="Times New Roman"/>
          <w:sz w:val="20"/>
          <w:szCs w:val="20"/>
        </w:rPr>
        <w:t>digital</w:t>
      </w:r>
      <w:proofErr w:type="gramEnd"/>
      <w:r w:rsidR="007D52AF" w:rsidRPr="00ED234B">
        <w:rPr>
          <w:rFonts w:ascii="Times New Roman" w:hAnsi="Times New Roman" w:cs="Times New Roman"/>
          <w:sz w:val="20"/>
          <w:szCs w:val="20"/>
        </w:rPr>
        <w:t xml:space="preserve"> token</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w:t>
      </w:r>
      <w:r w:rsidR="002A6D68" w:rsidRPr="00ED234B">
        <w:rPr>
          <w:rFonts w:ascii="Times New Roman" w:hAnsi="Times New Roman" w:cs="Times New Roman"/>
          <w:sz w:val="20"/>
          <w:szCs w:val="20"/>
        </w:rPr>
        <w:t xml:space="preserve">token that </w:t>
      </w:r>
      <w:proofErr w:type="gramStart"/>
      <w:r w:rsidR="002A6D68" w:rsidRPr="00ED234B">
        <w:rPr>
          <w:rFonts w:ascii="Times New Roman" w:hAnsi="Times New Roman" w:cs="Times New Roman"/>
          <w:sz w:val="20"/>
          <w:szCs w:val="20"/>
        </w:rPr>
        <w:t xml:space="preserve">is </w:t>
      </w:r>
      <w:r w:rsidR="00F20DD2">
        <w:rPr>
          <w:rFonts w:ascii="Times New Roman" w:hAnsi="Times New Roman" w:cs="Times New Roman"/>
          <w:sz w:val="20"/>
          <w:szCs w:val="20"/>
        </w:rPr>
        <w:t xml:space="preserve"> –</w:t>
      </w:r>
      <w:proofErr w:type="gramEnd"/>
    </w:p>
    <w:p w14:paraId="4A8FFDC4" w14:textId="77777777" w:rsidR="002A6D68" w:rsidRPr="00ED234B" w:rsidRDefault="002A6D68"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7D52AF" w:rsidRPr="00ED234B">
        <w:rPr>
          <w:rFonts w:ascii="Times New Roman" w:hAnsi="Times New Roman" w:cs="Times New Roman"/>
          <w:sz w:val="20"/>
          <w:szCs w:val="20"/>
        </w:rPr>
        <w:t>software application on a personal electronic device</w:t>
      </w:r>
      <w:r w:rsidRPr="00ED234B">
        <w:rPr>
          <w:rFonts w:ascii="Times New Roman" w:hAnsi="Times New Roman" w:cs="Times New Roman"/>
          <w:sz w:val="20"/>
          <w:szCs w:val="20"/>
        </w:rPr>
        <w:t>;</w:t>
      </w:r>
      <w:r w:rsidR="007D52AF" w:rsidRPr="00ED234B">
        <w:rPr>
          <w:rFonts w:ascii="Times New Roman" w:hAnsi="Times New Roman" w:cs="Times New Roman"/>
          <w:sz w:val="20"/>
          <w:szCs w:val="20"/>
        </w:rPr>
        <w:t xml:space="preserve"> or </w:t>
      </w:r>
    </w:p>
    <w:p w14:paraId="110733F4" w14:textId="5BC16D8B" w:rsidR="002A6D68" w:rsidRPr="00ED234B" w:rsidRDefault="007D52AF"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other thing </w:t>
      </w:r>
      <w:r w:rsidR="002A6D68" w:rsidRPr="00ED234B">
        <w:rPr>
          <w:rFonts w:ascii="Times New Roman" w:hAnsi="Times New Roman" w:cs="Times New Roman"/>
          <w:sz w:val="20"/>
          <w:szCs w:val="20"/>
        </w:rPr>
        <w:t>processed through a software application on a personal electronic device</w:t>
      </w:r>
      <w:r w:rsidR="00F20DD2">
        <w:rPr>
          <w:rFonts w:ascii="Times New Roman" w:hAnsi="Times New Roman" w:cs="Times New Roman"/>
          <w:sz w:val="20"/>
          <w:szCs w:val="20"/>
        </w:rPr>
        <w:t xml:space="preserve"> –</w:t>
      </w:r>
    </w:p>
    <w:p w14:paraId="5C60D2C2" w14:textId="77777777" w:rsidR="006A2BA9" w:rsidRPr="00ED234B" w:rsidRDefault="007D52AF" w:rsidP="00613CF3">
      <w:pPr>
        <w:pStyle w:val="ListParagraph"/>
        <w:numPr>
          <w:ilvl w:val="0"/>
          <w:numId w:val="0"/>
        </w:numPr>
        <w:tabs>
          <w:tab w:val="right" w:pos="2268"/>
        </w:tabs>
        <w:ind w:left="1134"/>
        <w:rPr>
          <w:rFonts w:ascii="Times New Roman" w:hAnsi="Times New Roman" w:cs="Times New Roman"/>
          <w:sz w:val="20"/>
          <w:szCs w:val="20"/>
        </w:rPr>
      </w:pPr>
      <w:r w:rsidRPr="00ED234B">
        <w:rPr>
          <w:rFonts w:ascii="Times New Roman" w:hAnsi="Times New Roman" w:cs="Times New Roman"/>
          <w:sz w:val="20"/>
          <w:szCs w:val="20"/>
        </w:rPr>
        <w:t xml:space="preserve">that may lawfully be used for the purpose of obtaining </w:t>
      </w:r>
      <w:r w:rsidR="00310A5C" w:rsidRPr="00ED234B">
        <w:rPr>
          <w:rFonts w:ascii="Times New Roman" w:hAnsi="Times New Roman" w:cs="Times New Roman"/>
          <w:sz w:val="20"/>
          <w:szCs w:val="20"/>
        </w:rPr>
        <w:t xml:space="preserve">a ticket </w:t>
      </w:r>
      <w:r w:rsidRPr="00ED234B">
        <w:rPr>
          <w:rFonts w:ascii="Times New Roman" w:hAnsi="Times New Roman" w:cs="Times New Roman"/>
          <w:sz w:val="20"/>
          <w:szCs w:val="20"/>
        </w:rPr>
        <w:t xml:space="preserve">or proving </w:t>
      </w:r>
      <w:r w:rsidR="00310A5C" w:rsidRPr="00ED234B">
        <w:rPr>
          <w:rFonts w:ascii="Times New Roman" w:hAnsi="Times New Roman" w:cs="Times New Roman"/>
          <w:sz w:val="20"/>
          <w:szCs w:val="20"/>
        </w:rPr>
        <w:t xml:space="preserve">the existence of a ticket </w:t>
      </w:r>
      <w:r w:rsidR="00FE7265" w:rsidRPr="00ED234B">
        <w:rPr>
          <w:rFonts w:ascii="Times New Roman" w:hAnsi="Times New Roman" w:cs="Times New Roman"/>
          <w:sz w:val="20"/>
          <w:szCs w:val="20"/>
        </w:rPr>
        <w:t xml:space="preserve">but </w:t>
      </w:r>
      <w:r w:rsidRPr="00ED234B">
        <w:rPr>
          <w:rFonts w:ascii="Times New Roman" w:hAnsi="Times New Roman" w:cs="Times New Roman"/>
          <w:sz w:val="20"/>
          <w:szCs w:val="20"/>
        </w:rPr>
        <w:t>does not include a V/Line digital ticket.</w:t>
      </w:r>
    </w:p>
    <w:p w14:paraId="09824262" w14:textId="0D8D3985" w:rsidR="00242979"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242979" w:rsidRPr="00ED234B">
        <w:rPr>
          <w:rFonts w:ascii="Times New Roman" w:hAnsi="Times New Roman" w:cs="Times New Roman"/>
          <w:b/>
          <w:bCs/>
          <w:sz w:val="20"/>
          <w:szCs w:val="20"/>
        </w:rPr>
        <w:t>DVA</w:t>
      </w:r>
      <w:r w:rsidR="001E5D66">
        <w:rPr>
          <w:rFonts w:ascii="Times New Roman" w:hAnsi="Times New Roman" w:cs="Times New Roman"/>
          <w:sz w:val="20"/>
          <w:szCs w:val="20"/>
        </w:rPr>
        <w:t>’</w:t>
      </w:r>
      <w:r w:rsidR="00242979" w:rsidRPr="00ED234B">
        <w:rPr>
          <w:rFonts w:ascii="Times New Roman" w:hAnsi="Times New Roman" w:cs="Times New Roman"/>
          <w:sz w:val="20"/>
          <w:szCs w:val="20"/>
        </w:rPr>
        <w:t xml:space="preserve"> means the Department of Veterans’ Affairs. </w:t>
      </w:r>
    </w:p>
    <w:p w14:paraId="65395E46" w14:textId="5D7CA617" w:rsidR="007509B4" w:rsidRPr="00ED234B" w:rsidRDefault="00EE4CCD"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bicycle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64E297DE" w14:textId="2694519A" w:rsidR="007509B4" w:rsidRPr="00ED234B" w:rsidRDefault="007509B4"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3E903D3" w14:textId="230B4E33" w:rsidR="007509B4" w:rsidRPr="00ED234B" w:rsidRDefault="001E5D66" w:rsidP="00C203E4">
      <w:pPr>
        <w:pStyle w:val="DraftHeading4"/>
        <w:tabs>
          <w:tab w:val="right" w:pos="2268"/>
        </w:tabs>
        <w:ind w:left="1134" w:right="95"/>
        <w:rPr>
          <w:b/>
          <w:bCs/>
          <w:i/>
          <w:iCs/>
          <w:sz w:val="20"/>
        </w:rPr>
      </w:pPr>
      <w:r>
        <w:rPr>
          <w:sz w:val="20"/>
        </w:rPr>
        <w:lastRenderedPageBreak/>
        <w:t>‘</w:t>
      </w:r>
      <w:proofErr w:type="gramStart"/>
      <w:r w:rsidR="007509B4" w:rsidRPr="00ED234B">
        <w:rPr>
          <w:sz w:val="20"/>
        </w:rPr>
        <w:t>electric</w:t>
      </w:r>
      <w:proofErr w:type="gramEnd"/>
      <w:r w:rsidR="007509B4" w:rsidRPr="00ED234B">
        <w:rPr>
          <w:sz w:val="20"/>
        </w:rPr>
        <w:t xml:space="preserve"> bicycle</w:t>
      </w:r>
      <w:r>
        <w:rPr>
          <w:sz w:val="20"/>
        </w:rPr>
        <w:t>’</w:t>
      </w:r>
      <w:r w:rsidR="007509B4" w:rsidRPr="00ED234B">
        <w:rPr>
          <w:b/>
          <w:bCs/>
          <w:i/>
          <w:iCs/>
          <w:sz w:val="20"/>
        </w:rPr>
        <w:t xml:space="preserve"> </w:t>
      </w:r>
      <w:r w:rsidR="007509B4" w:rsidRPr="00ED234B">
        <w:rPr>
          <w:sz w:val="20"/>
        </w:rPr>
        <w:t>means</w:t>
      </w:r>
      <w:r w:rsidR="00F20DD2">
        <w:rPr>
          <w:i/>
          <w:sz w:val="20"/>
        </w:rPr>
        <w:t xml:space="preserve"> –</w:t>
      </w:r>
    </w:p>
    <w:p w14:paraId="7D44B03B" w14:textId="03C3B86C"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 vehicle with 2 or more wheels that</w:t>
      </w:r>
      <w:r w:rsidR="00F20DD2">
        <w:rPr>
          <w:sz w:val="20"/>
        </w:rPr>
        <w:t xml:space="preserve"> –</w:t>
      </w:r>
    </w:p>
    <w:p w14:paraId="4F29CDEE" w14:textId="5F0DE1AA" w:rsidR="007509B4" w:rsidRPr="00ED234B" w:rsidRDefault="00924648" w:rsidP="00924648">
      <w:pPr>
        <w:pStyle w:val="DraftHeading4"/>
        <w:tabs>
          <w:tab w:val="left" w:pos="2268"/>
        </w:tabs>
        <w:ind w:left="1701" w:right="95"/>
        <w:rPr>
          <w:sz w:val="20"/>
        </w:rPr>
      </w:pPr>
      <w:r w:rsidRPr="00ED234B">
        <w:rPr>
          <w:sz w:val="20"/>
        </w:rPr>
        <w:t>(</w:t>
      </w:r>
      <w:proofErr w:type="spellStart"/>
      <w:r w:rsidRPr="00ED234B">
        <w:rPr>
          <w:sz w:val="20"/>
        </w:rPr>
        <w:t>i</w:t>
      </w:r>
      <w:proofErr w:type="spellEnd"/>
      <w:r w:rsidRPr="00ED234B">
        <w:rPr>
          <w:sz w:val="20"/>
        </w:rPr>
        <w:t>)</w:t>
      </w:r>
      <w:r w:rsidRPr="00ED234B">
        <w:rPr>
          <w:sz w:val="20"/>
        </w:rPr>
        <w:tab/>
      </w:r>
      <w:r w:rsidR="007509B4" w:rsidRPr="00ED234B">
        <w:rPr>
          <w:sz w:val="20"/>
        </w:rPr>
        <w:t xml:space="preserve">is built to be propelled partly by human power through a belt, chain or gears; and </w:t>
      </w:r>
    </w:p>
    <w:p w14:paraId="11CDFF1A" w14:textId="5A19B650" w:rsidR="007509B4" w:rsidRPr="00ED234B" w:rsidRDefault="00924648" w:rsidP="00924648">
      <w:pPr>
        <w:pStyle w:val="DraftHeading4"/>
        <w:tabs>
          <w:tab w:val="left" w:pos="2268"/>
        </w:tabs>
        <w:ind w:left="2268" w:right="95" w:hanging="567"/>
        <w:rPr>
          <w:sz w:val="20"/>
        </w:rPr>
      </w:pPr>
      <w:r w:rsidRPr="00ED234B">
        <w:rPr>
          <w:rStyle w:val="normaltextrun"/>
          <w:rFonts w:eastAsiaTheme="majorEastAsia"/>
          <w:sz w:val="20"/>
        </w:rPr>
        <w:t>(ii)</w:t>
      </w:r>
      <w:r w:rsidRPr="00ED234B">
        <w:rPr>
          <w:rStyle w:val="normaltextrun"/>
          <w:rFonts w:eastAsiaTheme="majorEastAsia"/>
          <w:sz w:val="20"/>
        </w:rPr>
        <w:tab/>
      </w:r>
      <w:r w:rsidR="007509B4" w:rsidRPr="00ED234B">
        <w:rPr>
          <w:rStyle w:val="normaltextrun"/>
          <w:rFonts w:eastAsiaTheme="majorEastAsia"/>
          <w:sz w:val="20"/>
        </w:rPr>
        <w:t>is fitted with one or more auxiliary motors that have a combined maximum ungoverned continuous rated power output of 200 watts or less</w:t>
      </w:r>
      <w:r w:rsidR="002A6D68" w:rsidRPr="00ED234B">
        <w:rPr>
          <w:rStyle w:val="normaltextrun"/>
          <w:rFonts w:eastAsiaTheme="majorEastAsia"/>
          <w:sz w:val="20"/>
        </w:rPr>
        <w:t xml:space="preserve">; or </w:t>
      </w:r>
    </w:p>
    <w:p w14:paraId="26C0418B" w14:textId="0686BC10"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an electrically-powered pedal cycle with a maximum continuous rated power of 250 watts, of which the output is</w:t>
      </w:r>
      <w:r w:rsidR="00F20DD2">
        <w:rPr>
          <w:sz w:val="20"/>
        </w:rPr>
        <w:t xml:space="preserve"> –</w:t>
      </w:r>
    </w:p>
    <w:p w14:paraId="389F34B5" w14:textId="092AB88A" w:rsidR="007509B4" w:rsidRPr="00ED234B" w:rsidRDefault="007509B4" w:rsidP="006658E2">
      <w:pPr>
        <w:pStyle w:val="DraftHeading4"/>
        <w:tabs>
          <w:tab w:val="right" w:pos="1843"/>
        </w:tabs>
        <w:ind w:left="2268" w:hanging="567"/>
        <w:rPr>
          <w:sz w:val="20"/>
        </w:rPr>
      </w:pPr>
      <w:r w:rsidRPr="00ED234B">
        <w:rPr>
          <w:sz w:val="20"/>
        </w:rPr>
        <w:tab/>
        <w:t>(</w:t>
      </w:r>
      <w:proofErr w:type="spellStart"/>
      <w:r w:rsidRPr="00ED234B">
        <w:rPr>
          <w:sz w:val="20"/>
        </w:rPr>
        <w:t>i</w:t>
      </w:r>
      <w:proofErr w:type="spellEnd"/>
      <w:r w:rsidRPr="00ED234B">
        <w:rPr>
          <w:sz w:val="20"/>
        </w:rPr>
        <w:t>)</w:t>
      </w:r>
      <w:r w:rsidRPr="00ED234B">
        <w:rPr>
          <w:sz w:val="20"/>
        </w:rPr>
        <w:tab/>
        <w:t>progressively reduced as the cycle</w:t>
      </w:r>
      <w:r w:rsidR="00563C3C">
        <w:rPr>
          <w:sz w:val="20"/>
        </w:rPr>
        <w:t>’</w:t>
      </w:r>
      <w:r w:rsidRPr="00ED234B">
        <w:rPr>
          <w:sz w:val="20"/>
        </w:rPr>
        <w:t>s travel speed increases above 6 kilometres per hour; and</w:t>
      </w:r>
    </w:p>
    <w:p w14:paraId="4EB5DAF8" w14:textId="79E96775" w:rsidR="007509B4" w:rsidRPr="00ED234B" w:rsidRDefault="007509B4" w:rsidP="006658E2">
      <w:pPr>
        <w:pStyle w:val="DraftHeading4"/>
        <w:tabs>
          <w:tab w:val="right" w:pos="1843"/>
        </w:tabs>
        <w:ind w:left="2268" w:hanging="567"/>
        <w:rPr>
          <w:sz w:val="20"/>
        </w:rPr>
      </w:pPr>
      <w:r w:rsidRPr="00ED234B">
        <w:rPr>
          <w:sz w:val="20"/>
        </w:rPr>
        <w:tab/>
        <w:t>(ii)</w:t>
      </w:r>
      <w:r w:rsidRPr="00ED234B">
        <w:rPr>
          <w:sz w:val="20"/>
        </w:rPr>
        <w:tab/>
        <w:t>cut off where</w:t>
      </w:r>
      <w:r w:rsidR="00F20DD2">
        <w:rPr>
          <w:sz w:val="20"/>
        </w:rPr>
        <w:t xml:space="preserve"> –</w:t>
      </w:r>
    </w:p>
    <w:p w14:paraId="319E466B" w14:textId="77777777" w:rsidR="007509B4" w:rsidRPr="00ED234B" w:rsidRDefault="007509B4" w:rsidP="00FB0258">
      <w:pPr>
        <w:pStyle w:val="DraftHeading4"/>
        <w:tabs>
          <w:tab w:val="right" w:pos="2552"/>
        </w:tabs>
        <w:ind w:left="2835" w:hanging="567"/>
        <w:rPr>
          <w:sz w:val="20"/>
        </w:rPr>
      </w:pPr>
      <w:r w:rsidRPr="00ED234B">
        <w:rPr>
          <w:sz w:val="20"/>
        </w:rPr>
        <w:tab/>
        <w:t>(A)</w:t>
      </w:r>
      <w:r w:rsidRPr="00ED234B">
        <w:rPr>
          <w:sz w:val="20"/>
        </w:rPr>
        <w:tab/>
        <w:t xml:space="preserve">the cycle reaches a speed of 25 kilometres per hour; or </w:t>
      </w:r>
    </w:p>
    <w:p w14:paraId="2000470C" w14:textId="77777777" w:rsidR="007509B4" w:rsidRPr="00ED234B" w:rsidRDefault="007509B4" w:rsidP="00FB0258">
      <w:pPr>
        <w:pStyle w:val="DraftHeading4"/>
        <w:tabs>
          <w:tab w:val="right" w:pos="2552"/>
        </w:tabs>
        <w:ind w:left="2835" w:hanging="567"/>
        <w:rPr>
          <w:sz w:val="20"/>
        </w:rPr>
      </w:pPr>
      <w:r w:rsidRPr="00ED234B">
        <w:rPr>
          <w:sz w:val="20"/>
        </w:rPr>
        <w:tab/>
        <w:t>(B)</w:t>
      </w:r>
      <w:r w:rsidRPr="00ED234B">
        <w:rPr>
          <w:sz w:val="20"/>
        </w:rPr>
        <w:tab/>
        <w:t xml:space="preserve">the cyclist is not </w:t>
      </w:r>
      <w:proofErr w:type="gramStart"/>
      <w:r w:rsidRPr="00ED234B">
        <w:rPr>
          <w:sz w:val="20"/>
        </w:rPr>
        <w:t>pedalling</w:t>
      </w:r>
      <w:proofErr w:type="gramEnd"/>
      <w:r w:rsidRPr="00ED234B">
        <w:rPr>
          <w:sz w:val="20"/>
        </w:rPr>
        <w:t xml:space="preserve"> and the travel speed exceeds 6 kilometres per hour;</w:t>
      </w:r>
    </w:p>
    <w:p w14:paraId="45B25879" w14:textId="77777777" w:rsidR="00806C16" w:rsidRPr="00ED234B" w:rsidRDefault="007509B4" w:rsidP="006658E2">
      <w:pPr>
        <w:pStyle w:val="DraftHeading4"/>
        <w:tabs>
          <w:tab w:val="right" w:pos="2552"/>
        </w:tabs>
        <w:spacing w:after="160" w:line="259" w:lineRule="auto"/>
        <w:ind w:left="2693" w:hanging="425"/>
        <w:rPr>
          <w:sz w:val="20"/>
        </w:rPr>
      </w:pPr>
      <w:r w:rsidRPr="00ED234B">
        <w:rPr>
          <w:sz w:val="20"/>
        </w:rPr>
        <w:t>but does not include a modified bicycle;</w:t>
      </w:r>
    </w:p>
    <w:p w14:paraId="65F8EDE0" w14:textId="352BA1B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personal transporter</w:t>
      </w:r>
      <w:r w:rsidR="001E5D66">
        <w:rPr>
          <w:rFonts w:ascii="Times New Roman" w:hAnsi="Times New Roman" w:cs="Times New Roman"/>
          <w:sz w:val="20"/>
          <w:szCs w:val="20"/>
        </w:rPr>
        <w:t>’</w:t>
      </w:r>
      <w:r w:rsidR="007509B4" w:rsidRPr="00ED234B">
        <w:rPr>
          <w:rFonts w:ascii="Times New Roman" w:hAnsi="Times New Roman" w:cs="Times New Roman"/>
          <w:bCs/>
          <w:iCs/>
          <w:sz w:val="20"/>
          <w:szCs w:val="20"/>
        </w:rPr>
        <w:t xml:space="preserve"> </w:t>
      </w:r>
      <w:r w:rsidR="007509B4"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19CA9500" w14:textId="0A32F5CF"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BC2E6B0" w14:textId="14CF5FC1"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7509B4" w:rsidRPr="00ED234B">
        <w:rPr>
          <w:rFonts w:ascii="Times New Roman" w:hAnsi="Times New Roman" w:cs="Times New Roman"/>
          <w:sz w:val="20"/>
          <w:szCs w:val="20"/>
        </w:rPr>
        <w:t>electric</w:t>
      </w:r>
      <w:proofErr w:type="gramEnd"/>
      <w:r w:rsidR="007509B4" w:rsidRPr="00ED234B">
        <w:rPr>
          <w:rFonts w:ascii="Times New Roman" w:hAnsi="Times New Roman" w:cs="Times New Roman"/>
          <w:sz w:val="20"/>
          <w:szCs w:val="20"/>
        </w:rPr>
        <w:t xml:space="preserve"> personal transporter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p>
    <w:p w14:paraId="4F189E91" w14:textId="6907BF01"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scooter</w:t>
      </w:r>
      <w:r w:rsidR="001E5D66">
        <w:rPr>
          <w:rFonts w:ascii="Times New Roman" w:hAnsi="Times New Roman" w:cs="Times New Roman"/>
          <w:sz w:val="20"/>
          <w:szCs w:val="20"/>
        </w:rPr>
        <w:t>’</w:t>
      </w:r>
      <w:r w:rsidR="007509B4" w:rsidRPr="00ED234B">
        <w:rPr>
          <w:rFonts w:ascii="Times New Roman" w:hAnsi="Times New Roman" w:cs="Times New Roman"/>
          <w:b/>
          <w:bCs/>
          <w:i/>
          <w:iCs/>
          <w:sz w:val="20"/>
          <w:szCs w:val="20"/>
        </w:rPr>
        <w:t xml:space="preserve"> </w:t>
      </w:r>
      <w:r w:rsidR="007509B4" w:rsidRPr="00ED234B">
        <w:rPr>
          <w:rFonts w:ascii="Times New Roman" w:hAnsi="Times New Roman" w:cs="Times New Roman"/>
          <w:sz w:val="20"/>
          <w:szCs w:val="20"/>
        </w:rPr>
        <w:t xml:space="preserve">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E87F617" w14:textId="600CB4E1"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0F8D341" w14:textId="2D846A2B"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7509B4" w:rsidRPr="00ED234B">
        <w:rPr>
          <w:rFonts w:ascii="Times New Roman" w:hAnsi="Times New Roman" w:cs="Times New Roman"/>
          <w:sz w:val="20"/>
          <w:szCs w:val="20"/>
        </w:rPr>
        <w:t>electric</w:t>
      </w:r>
      <w:proofErr w:type="gramEnd"/>
      <w:r w:rsidR="007509B4" w:rsidRPr="00ED234B">
        <w:rPr>
          <w:rFonts w:ascii="Times New Roman" w:hAnsi="Times New Roman" w:cs="Times New Roman"/>
          <w:sz w:val="20"/>
          <w:szCs w:val="20"/>
        </w:rPr>
        <w:t xml:space="preserve"> scooter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r w:rsidR="00922114" w:rsidRPr="00ED234B">
        <w:rPr>
          <w:rFonts w:ascii="Times New Roman" w:hAnsi="Times New Roman" w:cs="Times New Roman"/>
          <w:sz w:val="20"/>
          <w:szCs w:val="20"/>
        </w:rPr>
        <w:t>.</w:t>
      </w:r>
    </w:p>
    <w:p w14:paraId="72C4A415" w14:textId="7BDDE4F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transportation device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CD7B794" w14:textId="6283FBCB"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7AAAB601" w14:textId="52430C69" w:rsidR="007509B4" w:rsidRPr="00ED234B" w:rsidRDefault="001E5D66" w:rsidP="00C203E4">
      <w:pPr>
        <w:pStyle w:val="DraftDefinition2"/>
        <w:tabs>
          <w:tab w:val="clear" w:pos="567"/>
          <w:tab w:val="clear" w:pos="1134"/>
          <w:tab w:val="clear" w:pos="1474"/>
          <w:tab w:val="clear" w:pos="1588"/>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s>
        <w:ind w:left="1134" w:right="379" w:firstLine="0"/>
        <w:rPr>
          <w:sz w:val="20"/>
        </w:rPr>
      </w:pPr>
      <w:r>
        <w:rPr>
          <w:sz w:val="20"/>
        </w:rPr>
        <w:t>‘</w:t>
      </w:r>
      <w:proofErr w:type="gramStart"/>
      <w:r w:rsidR="007509B4" w:rsidRPr="00ED234B">
        <w:rPr>
          <w:sz w:val="20"/>
        </w:rPr>
        <w:t>electric</w:t>
      </w:r>
      <w:proofErr w:type="gramEnd"/>
      <w:r w:rsidR="007509B4" w:rsidRPr="00ED234B">
        <w:rPr>
          <w:sz w:val="20"/>
        </w:rPr>
        <w:t xml:space="preserve"> transportation device</w:t>
      </w:r>
      <w:r>
        <w:rPr>
          <w:sz w:val="20"/>
        </w:rPr>
        <w:t>’</w:t>
      </w:r>
      <w:r w:rsidR="007509B4" w:rsidRPr="00ED234B">
        <w:rPr>
          <w:sz w:val="20"/>
        </w:rPr>
        <w:t xml:space="preserve"> means a device that can be propelled by an electric motor or motors and used as a means of transportation but does not include an electric bicycle, an electric scooter or a motorised wheelchair</w:t>
      </w:r>
      <w:r w:rsidR="00922114" w:rsidRPr="00ED234B">
        <w:rPr>
          <w:sz w:val="20"/>
        </w:rPr>
        <w:t>.</w:t>
      </w:r>
    </w:p>
    <w:p w14:paraId="02152D58" w14:textId="77777777" w:rsidR="007509B4" w:rsidRPr="00ED234B" w:rsidRDefault="007509B4" w:rsidP="00C203E4">
      <w:pPr>
        <w:spacing w:before="120"/>
        <w:ind w:left="1134"/>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01792885" w14:textId="77777777" w:rsidR="007509B4" w:rsidRPr="00ED234B" w:rsidRDefault="007509B4" w:rsidP="00C203E4">
      <w:pPr>
        <w:ind w:left="1134"/>
        <w:rPr>
          <w:rFonts w:ascii="Times New Roman" w:hAnsi="Times New Roman" w:cs="Times New Roman"/>
          <w:sz w:val="20"/>
          <w:szCs w:val="20"/>
        </w:rPr>
      </w:pPr>
      <w:r w:rsidRPr="00ED234B">
        <w:rPr>
          <w:rFonts w:ascii="Times New Roman" w:hAnsi="Times New Roman" w:cs="Times New Roman"/>
          <w:sz w:val="20"/>
          <w:szCs w:val="20"/>
        </w:rPr>
        <w:t>An electric personal transporter, electric unicycle or electric skateboard.</w:t>
      </w:r>
    </w:p>
    <w:p w14:paraId="2014157E" w14:textId="0B3D2444"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entitlement to use a 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an entitlement to use a public transport service arising under a contract or arrangement with, or under a licence or permission given by</w:t>
      </w:r>
      <w:r w:rsidR="006300D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Head, Transport for Victoria or a bus company or a passenger transport company.</w:t>
      </w:r>
      <w:r w:rsidR="00BD42D7" w:rsidRPr="00ED234B">
        <w:rPr>
          <w:rFonts w:ascii="Times New Roman" w:hAnsi="Times New Roman" w:cs="Times New Roman"/>
          <w:sz w:val="20"/>
          <w:szCs w:val="20"/>
        </w:rPr>
        <w:t xml:space="preserve"> </w:t>
      </w:r>
    </w:p>
    <w:p w14:paraId="3D893C76" w14:textId="4096A4CD"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fare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price for travel in a passenger vehicle or entry to a compulsory ticket area.</w:t>
      </w:r>
    </w:p>
    <w:p w14:paraId="54E162AE" w14:textId="7C5F95B3" w:rsidR="009B1C04" w:rsidRPr="00ED234B" w:rsidRDefault="00922114" w:rsidP="004274CC">
      <w:pPr>
        <w:pStyle w:val="ListParagraph"/>
        <w:numPr>
          <w:ilvl w:val="0"/>
          <w:numId w:val="0"/>
        </w:numPr>
        <w:ind w:left="567" w:hanging="567"/>
        <w:rPr>
          <w:rFonts w:ascii="Times New Roman" w:hAnsi="Times New Roman" w:cs="Times New Roman"/>
          <w:sz w:val="20"/>
          <w:szCs w:val="20"/>
        </w:rPr>
      </w:pPr>
      <w:bookmarkStart w:id="772" w:name="_Hlk183695565"/>
      <w:r w:rsidRPr="00ED234B">
        <w:rPr>
          <w:rFonts w:ascii="Times New Roman" w:hAnsi="Times New Roman" w:cs="Times New Roman"/>
          <w:bCs/>
          <w:sz w:val="20"/>
          <w:szCs w:val="20"/>
        </w:rPr>
        <w:t>11.</w:t>
      </w:r>
      <w:r w:rsidR="006658E2" w:rsidRPr="00ED234B">
        <w:rPr>
          <w:rFonts w:ascii="Times New Roman" w:hAnsi="Times New Roman" w:cs="Times New Roman"/>
          <w:bCs/>
          <w:sz w:val="20"/>
          <w:szCs w:val="20"/>
        </w:rPr>
        <w:t>32</w:t>
      </w:r>
      <w:r w:rsidR="006658E2"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9B1C04" w:rsidRPr="00ED234B">
        <w:rPr>
          <w:rFonts w:ascii="Times New Roman" w:hAnsi="Times New Roman" w:cs="Times New Roman"/>
          <w:b/>
          <w:sz w:val="20"/>
          <w:szCs w:val="20"/>
        </w:rPr>
        <w:t>folding bicycle</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xml:space="preserve"> means a folded bicycle within the meaning of regulation 5(1) of the Conduct Regulation, which </w:t>
      </w:r>
      <w:r w:rsidR="00407B05" w:rsidRPr="00ED234B">
        <w:rPr>
          <w:rFonts w:ascii="Times New Roman" w:hAnsi="Times New Roman" w:cs="Times New Roman"/>
          <w:sz w:val="20"/>
          <w:szCs w:val="20"/>
        </w:rPr>
        <w:t xml:space="preserve">as the commencement of these Conditions, means </w:t>
      </w:r>
      <w:r w:rsidR="001E5D66">
        <w:rPr>
          <w:rFonts w:ascii="Times New Roman" w:hAnsi="Times New Roman" w:cs="Times New Roman"/>
          <w:sz w:val="20"/>
          <w:szCs w:val="20"/>
        </w:rPr>
        <w:t>‘</w:t>
      </w:r>
      <w:r w:rsidR="009B1C04" w:rsidRPr="00ED234B">
        <w:rPr>
          <w:rFonts w:ascii="Times New Roman" w:hAnsi="Times New Roman" w:cs="Times New Roman"/>
          <w:sz w:val="20"/>
          <w:szCs w:val="20"/>
        </w:rPr>
        <w:t>a bicycle that can be folded</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and which</w:t>
      </w:r>
      <w:r w:rsidR="00F20DD2">
        <w:rPr>
          <w:rFonts w:ascii="Times New Roman" w:hAnsi="Times New Roman" w:cs="Times New Roman"/>
          <w:sz w:val="20"/>
          <w:szCs w:val="20"/>
        </w:rPr>
        <w:t xml:space="preserve"> –</w:t>
      </w:r>
    </w:p>
    <w:p w14:paraId="65938D44"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has small wheels and frame latches allowing the frame to be collapsed; and </w:t>
      </w:r>
    </w:p>
    <w:p w14:paraId="689F64A9"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does not exceed the dimensions of 82cm long x 69cm high x 39cm wide when folded; and </w:t>
      </w:r>
    </w:p>
    <w:p w14:paraId="45E58402"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77777" w:rsidR="009B1C04" w:rsidRPr="00ED234B" w:rsidRDefault="009B1C0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Regular bicycles without such capability, of any size, with or without wheels, are not folding bicycles.</w:t>
      </w:r>
    </w:p>
    <w:bookmarkEnd w:id="772"/>
    <w:p w14:paraId="2F619EF0" w14:textId="37A0DF3A"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tram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for each tram route specified in Table A of Schedule 2 to these Conditions, the tramway between and including the boundary tram stops specified in that Table opposite the number of that route.</w:t>
      </w:r>
    </w:p>
    <w:p w14:paraId="4F1B3946" w14:textId="023F32F5"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Travel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authorises travel in a passenger vehicle and entry to a compulsory ticket area without charge.</w:t>
      </w:r>
    </w:p>
    <w:p w14:paraId="62711555" w14:textId="1913AD9F"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6658E2" w:rsidRPr="00ED234B">
        <w:rPr>
          <w:rFonts w:ascii="Times New Roman" w:hAnsi="Times New Roman" w:cs="Times New Roman"/>
          <w:sz w:val="20"/>
          <w:szCs w:val="20"/>
        </w:rPr>
        <w:t>35</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guardian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other than a parent of a child, who has the care of the child.</w:t>
      </w:r>
    </w:p>
    <w:p w14:paraId="274C5517" w14:textId="36386664"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Head</w:t>
      </w:r>
      <w:r w:rsidR="00490BF2" w:rsidRPr="00ED234B">
        <w:rPr>
          <w:rFonts w:ascii="Times New Roman" w:hAnsi="Times New Roman" w:cs="Times New Roman"/>
          <w:b/>
          <w:sz w:val="20"/>
          <w:szCs w:val="20"/>
        </w:rPr>
        <w:t>, Transport for Victoria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entity established under section 64A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w:t>
      </w:r>
    </w:p>
    <w:p w14:paraId="36692CD2" w14:textId="77777777"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The Head, Transport for Victoria represents the Crown in right of the State of Victoria, and references to the Head, Transport for Victoria are to be read accordingly where the context so requires, including in respect of the payment and receipt of money.</w:t>
      </w:r>
    </w:p>
    <w:p w14:paraId="7BE9497B" w14:textId="63C8158C" w:rsidR="00B063F5"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B063F5" w:rsidRPr="00ED234B">
        <w:rPr>
          <w:rFonts w:ascii="Times New Roman" w:hAnsi="Times New Roman" w:cs="Times New Roman"/>
          <w:b/>
          <w:bCs/>
          <w:sz w:val="20"/>
          <w:szCs w:val="20"/>
        </w:rPr>
        <w:t xml:space="preserve">the holder of a myki </w:t>
      </w:r>
      <w:r w:rsidR="00E936AD" w:rsidRPr="00ED234B">
        <w:rPr>
          <w:rFonts w:ascii="Times New Roman" w:hAnsi="Times New Roman" w:cs="Times New Roman"/>
          <w:b/>
          <w:bCs/>
          <w:sz w:val="20"/>
          <w:szCs w:val="20"/>
        </w:rPr>
        <w:t>s</w:t>
      </w:r>
      <w:r w:rsidR="00B063F5" w:rsidRPr="00ED234B">
        <w:rPr>
          <w:rFonts w:ascii="Times New Roman" w:hAnsi="Times New Roman" w:cs="Times New Roman"/>
          <w:b/>
          <w:bCs/>
          <w:sz w:val="20"/>
          <w:szCs w:val="20"/>
        </w:rPr>
        <w:t>martcard or Mobile myki</w:t>
      </w:r>
      <w:r w:rsidR="001E5D66">
        <w:rPr>
          <w:rFonts w:ascii="Times New Roman" w:hAnsi="Times New Roman" w:cs="Times New Roman"/>
          <w:sz w:val="20"/>
          <w:szCs w:val="20"/>
        </w:rPr>
        <w:t>’</w:t>
      </w:r>
      <w:r w:rsidR="00B063F5" w:rsidRPr="00ED234B">
        <w:rPr>
          <w:rFonts w:ascii="Times New Roman" w:hAnsi="Times New Roman" w:cs="Times New Roman"/>
          <w:sz w:val="20"/>
          <w:szCs w:val="20"/>
        </w:rPr>
        <w:t xml:space="preserve"> means</w:t>
      </w:r>
      <w:r w:rsidR="00604575" w:rsidRPr="00ED234B">
        <w:rPr>
          <w:rFonts w:ascii="Times New Roman" w:hAnsi="Times New Roman" w:cs="Times New Roman"/>
          <w:sz w:val="20"/>
          <w:szCs w:val="20"/>
        </w:rPr>
        <w:t xml:space="preserve"> </w:t>
      </w:r>
      <w:r w:rsidR="00B063F5" w:rsidRPr="00ED234B">
        <w:rPr>
          <w:rFonts w:ascii="Times New Roman" w:hAnsi="Times New Roman" w:cs="Times New Roman"/>
          <w:sz w:val="20"/>
          <w:szCs w:val="20"/>
        </w:rPr>
        <w:t xml:space="preserve">a person who uses a myki </w:t>
      </w:r>
      <w:r w:rsidR="00E936AD" w:rsidRPr="00ED234B">
        <w:rPr>
          <w:rFonts w:ascii="Times New Roman" w:hAnsi="Times New Roman" w:cs="Times New Roman"/>
          <w:sz w:val="20"/>
          <w:szCs w:val="20"/>
        </w:rPr>
        <w:t>s</w:t>
      </w:r>
      <w:r w:rsidR="00B063F5" w:rsidRPr="00ED234B">
        <w:rPr>
          <w:rFonts w:ascii="Times New Roman" w:hAnsi="Times New Roman" w:cs="Times New Roman"/>
          <w:sz w:val="20"/>
          <w:szCs w:val="20"/>
        </w:rPr>
        <w:t xml:space="preserve">martcard or Mobile myki </w:t>
      </w:r>
      <w:r w:rsidR="002A6D68" w:rsidRPr="00ED234B">
        <w:rPr>
          <w:rFonts w:ascii="Times New Roman" w:hAnsi="Times New Roman" w:cs="Times New Roman"/>
          <w:sz w:val="20"/>
          <w:szCs w:val="20"/>
        </w:rPr>
        <w:t xml:space="preserve">to obtain a ticket </w:t>
      </w:r>
      <w:r w:rsidR="00B063F5" w:rsidRPr="00ED234B">
        <w:rPr>
          <w:rFonts w:ascii="Times New Roman" w:hAnsi="Times New Roman" w:cs="Times New Roman"/>
          <w:sz w:val="20"/>
          <w:szCs w:val="20"/>
        </w:rPr>
        <w:t>for travel or an entry to a compulsory ticket area or for any related purpose.</w:t>
      </w:r>
    </w:p>
    <w:p w14:paraId="3FB4E1AE" w14:textId="403732FA" w:rsidR="00490BF2" w:rsidRPr="00ED234B" w:rsidRDefault="00922114" w:rsidP="00C203E4">
      <w:pPr>
        <w:ind w:left="709" w:hanging="709"/>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journey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trip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19429C91" w14:textId="77777777" w:rsidR="00490BF2" w:rsidRPr="00ED234B" w:rsidRDefault="00604575" w:rsidP="005F24D6">
      <w:pPr>
        <w:spacing w:after="120"/>
        <w:ind w:left="1134" w:hanging="567"/>
        <w:rPr>
          <w:rFonts w:ascii="Times New Roman" w:hAnsi="Times New Roman" w:cs="Times New Roman"/>
          <w:sz w:val="20"/>
          <w:szCs w:val="20"/>
        </w:rPr>
      </w:pPr>
      <w:bookmarkStart w:id="773" w:name="_Toc2798572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between two railway stations by train or any substitute mode of transport provided by the operator which must be continuous except for any breaks necessary for the sole p</w:t>
      </w:r>
      <w:r w:rsidR="00ED09C2" w:rsidRPr="00ED234B">
        <w:rPr>
          <w:rFonts w:ascii="Times New Roman" w:hAnsi="Times New Roman" w:cs="Times New Roman"/>
          <w:sz w:val="20"/>
          <w:szCs w:val="20"/>
        </w:rPr>
        <w:t>u</w:t>
      </w:r>
      <w:r w:rsidR="00490BF2" w:rsidRPr="00ED234B">
        <w:rPr>
          <w:rFonts w:ascii="Times New Roman" w:hAnsi="Times New Roman" w:cs="Times New Roman"/>
          <w:sz w:val="20"/>
          <w:szCs w:val="20"/>
        </w:rPr>
        <w:t>rpose of changing trains or modes of transport; or</w:t>
      </w:r>
      <w:bookmarkEnd w:id="773"/>
    </w:p>
    <w:p w14:paraId="2B7D1DAD" w14:textId="77777777" w:rsidR="00490BF2" w:rsidRPr="00ED234B" w:rsidRDefault="00ED09C2" w:rsidP="005F24D6">
      <w:pPr>
        <w:spacing w:after="120"/>
        <w:ind w:left="1134" w:hanging="567"/>
        <w:rPr>
          <w:rFonts w:ascii="Times New Roman" w:hAnsi="Times New Roman" w:cs="Times New Roman"/>
          <w:sz w:val="20"/>
          <w:szCs w:val="20"/>
        </w:rPr>
      </w:pPr>
      <w:bookmarkStart w:id="774" w:name="_Toc2798572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continuous travel on a single tram or bus to a scheduled destination for that tram or bus, but, if the travel to that destination is not able to be completed on that tram or bus, includes travel on a replacement tram or bus provided by the operator.</w:t>
      </w:r>
      <w:bookmarkEnd w:id="774"/>
    </w:p>
    <w:p w14:paraId="79E835C2" w14:textId="6A6F0E65" w:rsidR="00490BF2" w:rsidRPr="00ED234B" w:rsidRDefault="00922114" w:rsidP="006658E2">
      <w:pPr>
        <w:tabs>
          <w:tab w:val="left" w:pos="851"/>
        </w:tabs>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 bus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bus services operating on the bus routes specified in the document entitled ‘Victorian Bus Zones and Maps’ (published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059660DE" w:rsidRPr="00ED234B">
        <w:rPr>
          <w:rFonts w:ascii="Times New Roman" w:hAnsi="Times New Roman" w:cs="Times New Roman"/>
          <w:sz w:val="20"/>
          <w:szCs w:val="20"/>
        </w:rPr>
        <w:t xml:space="preserve"> </w:t>
      </w:r>
      <w:r w:rsidR="059660DE"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00490BF2" w:rsidRPr="00ED234B">
        <w:rPr>
          <w:rFonts w:ascii="Times New Roman" w:eastAsia="NetworkSans-Regular" w:hAnsi="Times New Roman" w:cs="Times New Roman"/>
          <w:sz w:val="20"/>
          <w:szCs w:val="20"/>
        </w:rPr>
        <w:t xml:space="preserve"> </w:t>
      </w:r>
    </w:p>
    <w:p w14:paraId="5C63515B" w14:textId="65EAB259"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w:t>
      </w:r>
      <w:r w:rsidR="00490BF2" w:rsidRPr="00ED234B">
        <w:rPr>
          <w:rFonts w:ascii="Times New Roman" w:hAnsi="Times New Roman" w:cs="Times New Roman"/>
          <w:b/>
          <w:sz w:val="20"/>
          <w:szCs w:val="20"/>
        </w:rPr>
        <w:t xml:space="preserve">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train services provided by 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operating on the railway lines between the railway stations marked as being in Metropolitan fare Zones 1 and/or 2 of the Melbourne Train Network Map in Figure A of Schedule 2 to these Conditions.</w:t>
      </w:r>
    </w:p>
    <w:p w14:paraId="6934EFE4" w14:textId="0C8F2C26"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metropolitan tram </w:t>
      </w:r>
      <w:r w:rsidR="00490BF2" w:rsidRPr="00ED234B">
        <w:rPr>
          <w:rFonts w:ascii="Times New Roman" w:hAnsi="Times New Roman" w:cs="Times New Roman"/>
          <w:b/>
          <w:bCs/>
          <w:sz w:val="20"/>
          <w:szCs w:val="20"/>
        </w:rPr>
        <w:t>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tram services provided by</w:t>
      </w:r>
      <w:r w:rsidR="00407B05" w:rsidRPr="00ED234B">
        <w:rPr>
          <w:rFonts w:ascii="Times New Roman" w:hAnsi="Times New Roman" w:cs="Times New Roman"/>
          <w:sz w:val="20"/>
          <w:szCs w:val="20"/>
        </w:rPr>
        <w:t xml:space="preserve"> </w:t>
      </w:r>
      <w:r w:rsidR="00C030BD" w:rsidRPr="00ED234B">
        <w:rPr>
          <w:rFonts w:ascii="Times New Roman" w:hAnsi="Times New Roman" w:cs="Times New Roman"/>
          <w:sz w:val="20"/>
          <w:szCs w:val="20"/>
        </w:rPr>
        <w:t xml:space="preserve">Yarra Journey Makers Pty Ltd </w:t>
      </w:r>
      <w:r w:rsidR="002A6D68" w:rsidRPr="00ED234B">
        <w:rPr>
          <w:rFonts w:ascii="Times New Roman" w:hAnsi="Times New Roman" w:cs="Times New Roman"/>
          <w:sz w:val="20"/>
          <w:szCs w:val="20"/>
        </w:rPr>
        <w:t xml:space="preserve">(trading as Yarra Trams) </w:t>
      </w:r>
      <w:r w:rsidR="00C030BD" w:rsidRPr="00ED234B">
        <w:rPr>
          <w:rFonts w:ascii="Times New Roman" w:hAnsi="Times New Roman" w:cs="Times New Roman"/>
          <w:sz w:val="20"/>
          <w:szCs w:val="20"/>
        </w:rPr>
        <w:t>(ACN 671 633 159)</w:t>
      </w:r>
      <w:r w:rsidR="00490BF2" w:rsidRPr="00ED234B">
        <w:rPr>
          <w:rFonts w:ascii="Times New Roman" w:hAnsi="Times New Roman" w:cs="Times New Roman"/>
          <w:sz w:val="20"/>
          <w:szCs w:val="20"/>
        </w:rPr>
        <w:t xml:space="preserve"> operating on the tramways depicted as Zone 1 or Zone 1/2 of the Melbourne Tram Network Map in Figure B of Schedule 2 to these Conditions. </w:t>
      </w:r>
    </w:p>
    <w:p w14:paraId="2EE3E3E2" w14:textId="13576D97"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Mobile </w:t>
      </w:r>
      <w:r w:rsidR="00490BF2" w:rsidRPr="00ED234B">
        <w:rPr>
          <w:rFonts w:ascii="Times New Roman" w:hAnsi="Times New Roman" w:cs="Times New Roman"/>
          <w:b/>
          <w:bCs/>
          <w:sz w:val="20"/>
          <w:szCs w:val="20"/>
        </w:rPr>
        <w:t>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47313C" w:rsidRPr="00ED234B">
        <w:rPr>
          <w:rFonts w:ascii="Times New Roman" w:hAnsi="Times New Roman" w:cs="Times New Roman"/>
          <w:sz w:val="20"/>
          <w:szCs w:val="20"/>
        </w:rPr>
        <w:t xml:space="preserve">has the same meaning as </w:t>
      </w:r>
      <w:r w:rsidR="001E5D66">
        <w:rPr>
          <w:rFonts w:ascii="Times New Roman" w:hAnsi="Times New Roman" w:cs="Times New Roman"/>
          <w:sz w:val="20"/>
          <w:szCs w:val="20"/>
        </w:rPr>
        <w:t>‘</w:t>
      </w:r>
      <w:r w:rsidR="0047313C" w:rsidRPr="00ED234B">
        <w:rPr>
          <w:rFonts w:ascii="Times New Roman" w:hAnsi="Times New Roman" w:cs="Times New Roman"/>
          <w:sz w:val="20"/>
          <w:szCs w:val="20"/>
        </w:rPr>
        <w:t>digital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w:t>
      </w:r>
    </w:p>
    <w:p w14:paraId="77AA17B6" w14:textId="045AF02D"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43</w:t>
      </w:r>
      <w:r w:rsidR="00FB025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mode of transport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w:t>
      </w:r>
    </w:p>
    <w:p w14:paraId="535C8D50" w14:textId="1D94867B" w:rsidR="00092B3B"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092B3B" w:rsidRPr="00ED234B">
        <w:rPr>
          <w:rFonts w:ascii="Times New Roman" w:hAnsi="Times New Roman" w:cs="Times New Roman"/>
          <w:b/>
          <w:bCs/>
          <w:sz w:val="20"/>
          <w:szCs w:val="20"/>
        </w:rPr>
        <w:t xml:space="preserve">modified </w:t>
      </w:r>
      <w:r w:rsidR="00092B3B" w:rsidRPr="00ED234B">
        <w:rPr>
          <w:rFonts w:ascii="Times New Roman" w:hAnsi="Times New Roman" w:cs="Times New Roman"/>
          <w:b/>
          <w:sz w:val="20"/>
          <w:szCs w:val="20"/>
        </w:rPr>
        <w:t>bicycle</w:t>
      </w:r>
      <w:r w:rsidR="001E5D66">
        <w:rPr>
          <w:rFonts w:ascii="Times New Roman" w:hAnsi="Times New Roman" w:cs="Times New Roman"/>
          <w:sz w:val="20"/>
          <w:szCs w:val="20"/>
        </w:rPr>
        <w:t>’</w:t>
      </w:r>
      <w:r w:rsidR="00092B3B"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092B3B" w:rsidRPr="00ED234B">
        <w:rPr>
          <w:rFonts w:ascii="Times New Roman" w:hAnsi="Times New Roman" w:cs="Times New Roman"/>
          <w:sz w:val="20"/>
          <w:szCs w:val="20"/>
        </w:rPr>
        <w:t xml:space="preserve"> of the Conduct Regulations.</w:t>
      </w:r>
    </w:p>
    <w:p w14:paraId="20A61AFE" w14:textId="20AB7711" w:rsidR="00092B3B" w:rsidRPr="00ED234B" w:rsidRDefault="00092B3B" w:rsidP="005F24D6">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F664F74" w14:textId="6D037D46" w:rsidR="00092B3B" w:rsidRPr="00ED234B" w:rsidRDefault="001E5D66" w:rsidP="005F24D6">
      <w:pPr>
        <w:pStyle w:val="DraftHeading2"/>
        <w:tabs>
          <w:tab w:val="right" w:pos="1247"/>
        </w:tabs>
        <w:ind w:left="1134" w:right="95"/>
        <w:rPr>
          <w:sz w:val="20"/>
        </w:rPr>
      </w:pPr>
      <w:r>
        <w:rPr>
          <w:sz w:val="20"/>
        </w:rPr>
        <w:t>‘</w:t>
      </w:r>
      <w:proofErr w:type="gramStart"/>
      <w:r w:rsidR="00092B3B" w:rsidRPr="00ED234B">
        <w:rPr>
          <w:sz w:val="20"/>
        </w:rPr>
        <w:t>modified</w:t>
      </w:r>
      <w:proofErr w:type="gramEnd"/>
      <w:r w:rsidR="00092B3B" w:rsidRPr="00ED234B">
        <w:rPr>
          <w:sz w:val="20"/>
        </w:rPr>
        <w:t xml:space="preserve"> bicycle</w:t>
      </w:r>
      <w:r>
        <w:rPr>
          <w:sz w:val="20"/>
        </w:rPr>
        <w:t>’</w:t>
      </w:r>
      <w:r w:rsidR="00092B3B" w:rsidRPr="00ED234B">
        <w:rPr>
          <w:sz w:val="20"/>
        </w:rPr>
        <w:t xml:space="preserve"> means a pedal bicycle that has been modified to attach an electric motor to propel the bicycle, including a pedal bicycle that has been fitted with an electric motor by attaching</w:t>
      </w:r>
      <w:r w:rsidR="00F20DD2">
        <w:rPr>
          <w:sz w:val="20"/>
        </w:rPr>
        <w:t xml:space="preserve"> –</w:t>
      </w:r>
    </w:p>
    <w:p w14:paraId="3302CC10" w14:textId="39E9C5D0" w:rsidR="00092B3B" w:rsidRPr="00ED234B" w:rsidRDefault="00092B3B" w:rsidP="006658E2">
      <w:pPr>
        <w:pStyle w:val="DraftHeading2"/>
        <w:tabs>
          <w:tab w:val="left" w:pos="1701"/>
        </w:tabs>
        <w:ind w:left="1701" w:right="2789" w:hanging="567"/>
        <w:rPr>
          <w:sz w:val="20"/>
        </w:rPr>
      </w:pPr>
      <w:r w:rsidRPr="00ED234B">
        <w:rPr>
          <w:sz w:val="20"/>
        </w:rPr>
        <w:t>(a)</w:t>
      </w:r>
      <w:r w:rsidR="006658E2" w:rsidRPr="00ED234B">
        <w:rPr>
          <w:sz w:val="20"/>
        </w:rPr>
        <w:tab/>
      </w:r>
      <w:r w:rsidRPr="00ED234B">
        <w:rPr>
          <w:sz w:val="20"/>
        </w:rPr>
        <w:t>to the frame of the bicycle</w:t>
      </w:r>
      <w:r w:rsidR="00F20DD2">
        <w:rPr>
          <w:sz w:val="20"/>
        </w:rPr>
        <w:t xml:space="preserve"> –</w:t>
      </w:r>
      <w:r w:rsidRPr="00ED234B">
        <w:rPr>
          <w:sz w:val="20"/>
        </w:rPr>
        <w:t xml:space="preserve"> </w:t>
      </w:r>
    </w:p>
    <w:p w14:paraId="0D5B6120" w14:textId="77777777" w:rsidR="00092B3B" w:rsidRPr="00ED234B" w:rsidRDefault="00092B3B" w:rsidP="00C203E4">
      <w:pPr>
        <w:pStyle w:val="DraftHeading2"/>
        <w:tabs>
          <w:tab w:val="right" w:pos="1247"/>
        </w:tabs>
        <w:ind w:left="2268" w:right="2789" w:hanging="567"/>
        <w:rPr>
          <w:sz w:val="20"/>
        </w:rPr>
      </w:pPr>
      <w:r w:rsidRPr="00ED234B">
        <w:rPr>
          <w:sz w:val="20"/>
        </w:rPr>
        <w:t>(</w:t>
      </w:r>
      <w:proofErr w:type="spellStart"/>
      <w:r w:rsidRPr="00ED234B">
        <w:rPr>
          <w:sz w:val="20"/>
        </w:rPr>
        <w:t>i</w:t>
      </w:r>
      <w:proofErr w:type="spellEnd"/>
      <w:r w:rsidRPr="00ED234B">
        <w:rPr>
          <w:sz w:val="20"/>
        </w:rPr>
        <w:t>)</w:t>
      </w:r>
      <w:r w:rsidRPr="00ED234B">
        <w:rPr>
          <w:sz w:val="20"/>
        </w:rPr>
        <w:tab/>
        <w:t>an external controller box; or</w:t>
      </w:r>
    </w:p>
    <w:p w14:paraId="05A9BDE7" w14:textId="77777777" w:rsidR="00092B3B" w:rsidRPr="00ED234B" w:rsidRDefault="00092B3B" w:rsidP="00C203E4">
      <w:pPr>
        <w:pStyle w:val="DraftHeading2"/>
        <w:tabs>
          <w:tab w:val="right" w:pos="1247"/>
        </w:tabs>
        <w:ind w:left="2268" w:right="2789" w:hanging="567"/>
        <w:rPr>
          <w:sz w:val="20"/>
        </w:rPr>
      </w:pPr>
      <w:r w:rsidRPr="00ED234B">
        <w:rPr>
          <w:sz w:val="20"/>
        </w:rPr>
        <w:t>(ii)</w:t>
      </w:r>
      <w:r w:rsidRPr="00ED234B">
        <w:rPr>
          <w:sz w:val="20"/>
        </w:rPr>
        <w:tab/>
        <w:t>an external electric motor; or</w:t>
      </w:r>
    </w:p>
    <w:p w14:paraId="5BE70003" w14:textId="77777777" w:rsidR="00092B3B" w:rsidRPr="00ED234B" w:rsidRDefault="00092B3B" w:rsidP="00C203E4">
      <w:pPr>
        <w:pStyle w:val="DraftHeading2"/>
        <w:tabs>
          <w:tab w:val="right" w:pos="1247"/>
        </w:tabs>
        <w:ind w:left="2268" w:right="95" w:hanging="567"/>
        <w:rPr>
          <w:sz w:val="20"/>
        </w:rPr>
      </w:pPr>
      <w:r w:rsidRPr="00ED234B">
        <w:rPr>
          <w:sz w:val="20"/>
        </w:rPr>
        <w:t>(iii)</w:t>
      </w:r>
      <w:r w:rsidRPr="00ED234B">
        <w:rPr>
          <w:sz w:val="20"/>
        </w:rPr>
        <w:tab/>
        <w:t>a battery that is not integrated into the frame of the bicycle or that is not affixed to the frame by a mounting plate; or</w:t>
      </w:r>
    </w:p>
    <w:p w14:paraId="47F85CAA" w14:textId="77777777" w:rsidR="00092B3B" w:rsidRPr="00ED234B" w:rsidRDefault="00092B3B" w:rsidP="006658E2">
      <w:pPr>
        <w:pStyle w:val="DraftHeading2"/>
        <w:tabs>
          <w:tab w:val="right" w:pos="1247"/>
        </w:tabs>
        <w:spacing w:after="160" w:line="259" w:lineRule="auto"/>
        <w:ind w:left="2268" w:right="2789" w:hanging="567"/>
        <w:rPr>
          <w:bCs/>
          <w:i/>
          <w:iCs/>
          <w:sz w:val="20"/>
        </w:rPr>
      </w:pPr>
      <w:r w:rsidRPr="00ED234B">
        <w:rPr>
          <w:bCs/>
          <w:i/>
          <w:iCs/>
          <w:sz w:val="20"/>
        </w:rPr>
        <w:t>Example</w:t>
      </w:r>
    </w:p>
    <w:p w14:paraId="1E07BCFA" w14:textId="77777777" w:rsidR="00092B3B" w:rsidRPr="00ED234B" w:rsidRDefault="00092B3B" w:rsidP="006658E2">
      <w:pPr>
        <w:ind w:left="1701" w:right="95"/>
        <w:rPr>
          <w:rFonts w:ascii="Times New Roman" w:hAnsi="Times New Roman" w:cs="Times New Roman"/>
          <w:sz w:val="20"/>
          <w:szCs w:val="20"/>
        </w:rPr>
      </w:pPr>
      <w:r w:rsidRPr="00ED234B">
        <w:rPr>
          <w:rFonts w:ascii="Times New Roman" w:hAnsi="Times New Roman" w:cs="Times New Roman"/>
          <w:sz w:val="20"/>
          <w:szCs w:val="20"/>
        </w:rPr>
        <w:t>A battery that is attached to the frame of the bicycle by a hook and loop fastener, adhesive tape, a cable tie or a cord.</w:t>
      </w:r>
    </w:p>
    <w:p w14:paraId="7EE476D3" w14:textId="40556CBE" w:rsidR="00092B3B" w:rsidRPr="00ED234B" w:rsidRDefault="00092B3B" w:rsidP="006658E2">
      <w:pPr>
        <w:pStyle w:val="DraftHeading2"/>
        <w:tabs>
          <w:tab w:val="left" w:pos="1701"/>
        </w:tabs>
        <w:spacing w:after="160" w:line="259" w:lineRule="auto"/>
        <w:ind w:left="1701" w:right="2790" w:hanging="567"/>
        <w:rPr>
          <w:sz w:val="20"/>
        </w:rPr>
      </w:pPr>
      <w:r w:rsidRPr="00ED234B">
        <w:rPr>
          <w:sz w:val="20"/>
        </w:rPr>
        <w:lastRenderedPageBreak/>
        <w:t>(b)</w:t>
      </w:r>
      <w:r w:rsidRPr="00ED234B">
        <w:rPr>
          <w:sz w:val="20"/>
        </w:rPr>
        <w:tab/>
        <w:t>an external electric motor to, in or as part of the rear wheel hub of the bicycle.</w:t>
      </w:r>
    </w:p>
    <w:p w14:paraId="1DAF8A7E" w14:textId="0C8A94E5" w:rsidR="000D0558"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45</w:t>
      </w:r>
      <w:r w:rsidR="001E5D66">
        <w:rPr>
          <w:rFonts w:ascii="Times New Roman" w:hAnsi="Times New Roman" w:cs="Times New Roman"/>
          <w:sz w:val="20"/>
          <w:szCs w:val="20"/>
        </w:rPr>
        <w:t xml:space="preserve"> </w:t>
      </w:r>
      <w:proofErr w:type="gramStart"/>
      <w:r w:rsidR="001E5D66">
        <w:rPr>
          <w:rFonts w:ascii="Times New Roman" w:hAnsi="Times New Roman" w:cs="Times New Roman"/>
          <w:sz w:val="20"/>
          <w:szCs w:val="20"/>
        </w:rPr>
        <w:t xml:space="preserve">   ‘</w:t>
      </w:r>
      <w:proofErr w:type="gramEnd"/>
      <w:r w:rsidR="00490BF2" w:rsidRPr="00ED234B">
        <w:rPr>
          <w:rFonts w:ascii="Times New Roman" w:hAnsi="Times New Roman" w:cs="Times New Roman"/>
          <w:b/>
          <w:sz w:val="20"/>
          <w:szCs w:val="20"/>
        </w:rPr>
        <w:t>month</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period of time between the same dates in successive calendar months.</w:t>
      </w:r>
    </w:p>
    <w:p w14:paraId="08426BCC" w14:textId="3BACAD69" w:rsidR="00490BF2" w:rsidRPr="00ED234B" w:rsidRDefault="00922114" w:rsidP="001E5D66">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E87F4B"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772E32AB" w14:textId="58569F3E"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E87F4B"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92211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25AC7DA" w14:textId="2A4623C6"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myki</w:t>
      </w:r>
      <w:proofErr w:type="gramEnd"/>
      <w:r w:rsidR="00490BF2" w:rsidRPr="00ED234B">
        <w:rPr>
          <w:rFonts w:ascii="Times New Roman" w:hAnsi="Times New Roman" w:cs="Times New Roman"/>
          <w:sz w:val="20"/>
          <w:szCs w:val="20"/>
        </w:rPr>
        <w:t xml:space="preserve"> money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dollar amount paid to the Head, Transport for Victoria and recorded as value on a </w:t>
      </w:r>
      <w:r w:rsidR="002A6D68" w:rsidRPr="00ED234B">
        <w:rPr>
          <w:rFonts w:ascii="Times New Roman" w:hAnsi="Times New Roman" w:cs="Times New Roman"/>
          <w:sz w:val="20"/>
          <w:szCs w:val="20"/>
        </w:rPr>
        <w:t>myk</w:t>
      </w:r>
      <w:r w:rsidR="00A849F8" w:rsidRPr="00ED234B">
        <w:rPr>
          <w:rFonts w:ascii="Times New Roman" w:hAnsi="Times New Roman" w:cs="Times New Roman"/>
          <w:sz w:val="20"/>
          <w:szCs w:val="20"/>
        </w:rPr>
        <w:t>i</w:t>
      </w:r>
      <w:r w:rsidR="00A25BB7" w:rsidRPr="00ED234B">
        <w:rPr>
          <w:rFonts w:ascii="Times New Roman" w:hAnsi="Times New Roman" w:cs="Times New Roman"/>
          <w:sz w:val="20"/>
          <w:szCs w:val="20"/>
        </w:rPr>
        <w:t xml:space="preserve"> smartcard or digital myk</w:t>
      </w:r>
      <w:r w:rsidR="002A6D68" w:rsidRPr="00ED234B">
        <w:rPr>
          <w:rFonts w:ascii="Times New Roman" w:hAnsi="Times New Roman" w:cs="Times New Roman"/>
          <w:sz w:val="20"/>
          <w:szCs w:val="20"/>
        </w:rPr>
        <w:t>i</w:t>
      </w:r>
      <w:r w:rsidR="00490BF2" w:rsidRPr="00ED234B">
        <w:rPr>
          <w:rFonts w:ascii="Times New Roman" w:hAnsi="Times New Roman" w:cs="Times New Roman"/>
          <w:sz w:val="20"/>
          <w:szCs w:val="20"/>
        </w:rPr>
        <w:t>.</w:t>
      </w:r>
    </w:p>
    <w:p w14:paraId="2FB1C83E" w14:textId="75847139" w:rsidR="00490BF2" w:rsidRPr="00ED234B" w:rsidRDefault="00922114" w:rsidP="0092211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 balance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dollar amount recorded as </w:t>
      </w:r>
      <w:r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583808" w:rsidRPr="00ED234B">
        <w:rPr>
          <w:rFonts w:ascii="Times New Roman" w:hAnsi="Times New Roman" w:cs="Times New Roman"/>
          <w:sz w:val="20"/>
          <w:szCs w:val="20"/>
        </w:rPr>
        <w:t xml:space="preserve"> or Mobile myki </w:t>
      </w:r>
      <w:r w:rsidR="00490BF2" w:rsidRPr="00ED234B">
        <w:rPr>
          <w:rFonts w:ascii="Times New Roman" w:hAnsi="Times New Roman" w:cs="Times New Roman"/>
          <w:sz w:val="20"/>
          <w:szCs w:val="20"/>
        </w:rPr>
        <w:t>at any given time and includes a negative amount.</w:t>
      </w:r>
    </w:p>
    <w:p w14:paraId="525BC864" w14:textId="593A462F" w:rsidR="00490BF2"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48</w:t>
      </w:r>
      <w:r w:rsidR="001E5D66">
        <w:rPr>
          <w:rFonts w:ascii="Times New Roman" w:hAnsi="Times New Roman" w:cs="Times New Roman"/>
          <w:sz w:val="20"/>
          <w:szCs w:val="20"/>
        </w:rPr>
        <w:t xml:space="preserve"> </w:t>
      </w:r>
      <w:proofErr w:type="gramStart"/>
      <w:r w:rsidR="001E5D66">
        <w:rPr>
          <w:rFonts w:ascii="Times New Roman" w:hAnsi="Times New Roman" w:cs="Times New Roman"/>
          <w:sz w:val="20"/>
          <w:szCs w:val="20"/>
        </w:rPr>
        <w:t xml:space="preserve">   ‘</w:t>
      </w:r>
      <w:proofErr w:type="gramEnd"/>
      <w:r w:rsidR="00490BF2" w:rsidRPr="00ED234B">
        <w:rPr>
          <w:rFonts w:ascii="Times New Roman" w:hAnsi="Times New Roman" w:cs="Times New Roman"/>
          <w:b/>
          <w:sz w:val="20"/>
          <w:szCs w:val="20"/>
        </w:rPr>
        <w:t>myki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pre-purchased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p>
    <w:p w14:paraId="26238450" w14:textId="1A3F45DD" w:rsidR="002A6D68"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myki product</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has the same meaning as in regulation 5(1) of the Ticketing Regulations.</w:t>
      </w:r>
    </w:p>
    <w:p w14:paraId="3B97BEB0" w14:textId="0E27EFD5" w:rsidR="002A6D68" w:rsidRPr="00ED234B" w:rsidRDefault="002A6D68" w:rsidP="002A6D68">
      <w:pPr>
        <w:ind w:firstLine="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477B46AB" w14:textId="606BEE48" w:rsidR="002A6D68"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2A6D68" w:rsidRPr="00ED234B">
        <w:rPr>
          <w:rFonts w:ascii="Times New Roman" w:hAnsi="Times New Roman" w:cs="Times New Roman"/>
          <w:sz w:val="20"/>
          <w:szCs w:val="20"/>
        </w:rPr>
        <w:t>myki</w:t>
      </w:r>
      <w:proofErr w:type="gramEnd"/>
      <w:r w:rsidR="002A6D68" w:rsidRPr="00ED234B">
        <w:rPr>
          <w:rFonts w:ascii="Times New Roman" w:hAnsi="Times New Roman" w:cs="Times New Roman"/>
          <w:sz w:val="20"/>
          <w:szCs w:val="20"/>
        </w:rPr>
        <w:t xml:space="preserve"> product</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w:t>
      </w:r>
      <w:r w:rsidR="00C32BC6" w:rsidRPr="00ED234B">
        <w:rPr>
          <w:rFonts w:ascii="Times New Roman" w:hAnsi="Times New Roman" w:cs="Times New Roman"/>
          <w:sz w:val="20"/>
          <w:szCs w:val="20"/>
        </w:rPr>
        <w:t xml:space="preserve">a pre-purchased or free entitlement, recorded on a </w:t>
      </w:r>
      <w:r w:rsidR="00C32BC6" w:rsidRPr="00ED234B">
        <w:rPr>
          <w:rFonts w:ascii="Times New Roman" w:hAnsi="Times New Roman" w:cs="Times New Roman"/>
          <w:bCs/>
          <w:iCs/>
          <w:sz w:val="20"/>
          <w:szCs w:val="20"/>
        </w:rPr>
        <w:t xml:space="preserve">myki </w:t>
      </w:r>
      <w:r w:rsidR="00C32BC6" w:rsidRPr="00ED234B">
        <w:rPr>
          <w:rFonts w:ascii="Times New Roman" w:hAnsi="Times New Roman" w:cs="Times New Roman"/>
          <w:sz w:val="20"/>
          <w:szCs w:val="20"/>
        </w:rPr>
        <w:t>smartcard or digital myki, to travel in a passenger vehicle or to enter a compulsory ticket area in accordance with conditions determined under section 220D of the Act</w:t>
      </w:r>
      <w:r w:rsidR="002A6D68" w:rsidRPr="00ED234B">
        <w:rPr>
          <w:rFonts w:ascii="Times New Roman" w:hAnsi="Times New Roman" w:cs="Times New Roman"/>
          <w:sz w:val="20"/>
          <w:szCs w:val="20"/>
        </w:rPr>
        <w:t xml:space="preserve">. </w:t>
      </w:r>
    </w:p>
    <w:p w14:paraId="5F52FB11" w14:textId="7A12A333" w:rsidR="00D65243" w:rsidRPr="00ED234B" w:rsidRDefault="006658E2" w:rsidP="006658E2">
      <w:pPr>
        <w:ind w:left="567" w:hanging="567"/>
        <w:rPr>
          <w:rFonts w:ascii="Times New Roman" w:hAnsi="Times New Roman" w:cs="Times New Roman"/>
          <w:sz w:val="20"/>
          <w:szCs w:val="20"/>
        </w:rPr>
      </w:pPr>
      <w:r w:rsidRPr="00ED234B">
        <w:rPr>
          <w:rFonts w:ascii="Times New Roman" w:hAnsi="Times New Roman" w:cs="Times New Roman"/>
          <w:sz w:val="20"/>
          <w:szCs w:val="20"/>
        </w:rPr>
        <w:t>11.50</w:t>
      </w:r>
      <w:r w:rsidRPr="00ED234B">
        <w:rPr>
          <w:rFonts w:ascii="Times New Roman" w:hAnsi="Times New Roman" w:cs="Times New Roman"/>
          <w:sz w:val="20"/>
          <w:szCs w:val="20"/>
        </w:rPr>
        <w:tab/>
      </w:r>
      <w:r w:rsidR="001E5D66">
        <w:rPr>
          <w:rFonts w:ascii="Times New Roman" w:hAnsi="Times New Roman" w:cs="Times New Roman"/>
          <w:sz w:val="20"/>
          <w:szCs w:val="20"/>
        </w:rPr>
        <w:t>‘</w:t>
      </w:r>
      <w:r w:rsidR="00103DB9" w:rsidRPr="00ED234B">
        <w:rPr>
          <w:rFonts w:ascii="Times New Roman" w:hAnsi="Times New Roman" w:cs="Times New Roman"/>
          <w:b/>
          <w:sz w:val="20"/>
          <w:szCs w:val="20"/>
        </w:rPr>
        <w:t xml:space="preserve">myki </w:t>
      </w:r>
      <w:r w:rsidR="00A25BB7" w:rsidRPr="00ED234B">
        <w:rPr>
          <w:rFonts w:ascii="Times New Roman" w:hAnsi="Times New Roman" w:cs="Times New Roman"/>
          <w:b/>
          <w:sz w:val="20"/>
          <w:szCs w:val="20"/>
        </w:rPr>
        <w:t>s</w:t>
      </w:r>
      <w:r w:rsidR="00103DB9" w:rsidRPr="00ED234B">
        <w:rPr>
          <w:rFonts w:ascii="Times New Roman" w:hAnsi="Times New Roman" w:cs="Times New Roman"/>
          <w:b/>
          <w:sz w:val="20"/>
          <w:szCs w:val="20"/>
        </w:rPr>
        <w:t>martcard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65243"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D65243" w:rsidRPr="00ED234B">
        <w:rPr>
          <w:rFonts w:ascii="Times New Roman" w:hAnsi="Times New Roman" w:cs="Times New Roman"/>
          <w:sz w:val="20"/>
          <w:szCs w:val="20"/>
        </w:rPr>
        <w:t xml:space="preserve"> of the Ticketing Regulations.</w:t>
      </w:r>
    </w:p>
    <w:p w14:paraId="0D769910" w14:textId="2D287DD8" w:rsidR="00C203E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w:t>
      </w:r>
      <w:r w:rsidR="000F611A"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0F611A"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9DAC525" w14:textId="05709B8B" w:rsidR="000F611A"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103DB9" w:rsidRPr="00ED234B">
        <w:rPr>
          <w:rFonts w:ascii="Times New Roman" w:hAnsi="Times New Roman" w:cs="Times New Roman"/>
          <w:sz w:val="20"/>
          <w:szCs w:val="20"/>
        </w:rPr>
        <w:t>myki</w:t>
      </w:r>
      <w:proofErr w:type="gramEnd"/>
      <w:r w:rsidR="00103DB9" w:rsidRPr="00ED234B">
        <w:rPr>
          <w:rFonts w:ascii="Times New Roman" w:hAnsi="Times New Roman" w:cs="Times New Roman"/>
          <w:sz w:val="20"/>
          <w:szCs w:val="20"/>
        </w:rPr>
        <w:t xml:space="preserve"> </w:t>
      </w:r>
      <w:r w:rsidR="00AE38C2"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Pr>
          <w:rFonts w:ascii="Times New Roman" w:hAnsi="Times New Roman" w:cs="Times New Roman"/>
          <w:sz w:val="20"/>
          <w:szCs w:val="20"/>
        </w:rPr>
        <w:t>’</w:t>
      </w:r>
      <w:r w:rsidR="000F611A" w:rsidRPr="00ED234B">
        <w:rPr>
          <w:rFonts w:ascii="Times New Roman" w:hAnsi="Times New Roman" w:cs="Times New Roman"/>
          <w:sz w:val="20"/>
          <w:szCs w:val="20"/>
        </w:rPr>
        <w:t xml:space="preserve"> means a smartcard that is capable of</w:t>
      </w:r>
      <w:r w:rsidR="00F20DD2">
        <w:rPr>
          <w:rFonts w:ascii="Times New Roman" w:hAnsi="Times New Roman" w:cs="Times New Roman"/>
          <w:sz w:val="20"/>
          <w:szCs w:val="20"/>
        </w:rPr>
        <w:t xml:space="preserve"> –</w:t>
      </w:r>
    </w:p>
    <w:p w14:paraId="78C9D71B" w14:textId="77777777"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724E2FA0" w14:textId="4C0BCF54"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3C86010A" w14:textId="77777777" w:rsidR="00C203E4"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t>recording the value of that myki money; and</w:t>
      </w:r>
    </w:p>
    <w:p w14:paraId="7BE2B678" w14:textId="77777777" w:rsidR="000F611A"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775" w:name="_Toc27985728"/>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bookmarkStart w:id="776" w:name="_Toc27985729"/>
      <w:bookmarkEnd w:id="775"/>
    </w:p>
    <w:p w14:paraId="7CD42706" w14:textId="6FD6EAC3" w:rsidR="00490BF2" w:rsidRPr="00ED234B" w:rsidRDefault="00C203E4"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Pr="00ED234B">
        <w:rPr>
          <w:rFonts w:ascii="Times New Roman" w:hAnsi="Times New Roman" w:cs="Times New Roman"/>
          <w:sz w:val="20"/>
          <w:szCs w:val="20"/>
        </w:rPr>
        <w:tab/>
        <w:t>recording that value as so modified.</w:t>
      </w:r>
      <w:bookmarkEnd w:id="776"/>
    </w:p>
    <w:p w14:paraId="71EA13B4" w14:textId="434B67D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night coach network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V/Line coach service, operated every Friday and Saturday night, regardless of public holidays, that starts from Southern Cross Station coach terminal and stops at railway stations along railway lines to and including </w:t>
      </w:r>
      <w:proofErr w:type="spellStart"/>
      <w:r w:rsidR="00490BF2" w:rsidRPr="00ED234B">
        <w:rPr>
          <w:rFonts w:ascii="Times New Roman" w:hAnsi="Times New Roman" w:cs="Times New Roman"/>
          <w:sz w:val="20"/>
          <w:szCs w:val="20"/>
        </w:rPr>
        <w:t>Waurn</w:t>
      </w:r>
      <w:proofErr w:type="spellEnd"/>
      <w:r w:rsidR="00490BF2" w:rsidRPr="00ED234B">
        <w:rPr>
          <w:rFonts w:ascii="Times New Roman" w:hAnsi="Times New Roman" w:cs="Times New Roman"/>
          <w:sz w:val="20"/>
          <w:szCs w:val="20"/>
        </w:rPr>
        <w:t xml:space="preserve"> Ponds, Bendigo, Wendouree, Seymour or Traralgon. </w:t>
      </w:r>
    </w:p>
    <w:p w14:paraId="3C02CA6A" w14:textId="7C1DAD5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operator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521C1F3F"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7" w:name="_Toc2798573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and </w:t>
      </w:r>
      <w:r w:rsidR="006360C2" w:rsidRPr="00ED234B">
        <w:rPr>
          <w:rFonts w:ascii="Times New Roman" w:hAnsi="Times New Roman" w:cs="Times New Roman"/>
          <w:sz w:val="20"/>
          <w:szCs w:val="20"/>
        </w:rPr>
        <w:t>Yarra Journey Makers Pty Ltd (trading as Yarra Trams) (ACN 671 633 159)</w:t>
      </w:r>
      <w:r w:rsidR="00490BF2" w:rsidRPr="00ED234B">
        <w:rPr>
          <w:rFonts w:ascii="Times New Roman" w:hAnsi="Times New Roman" w:cs="Times New Roman"/>
          <w:sz w:val="20"/>
          <w:szCs w:val="20"/>
        </w:rPr>
        <w:t>, each a passenger transport company under the Act;</w:t>
      </w:r>
      <w:bookmarkEnd w:id="777"/>
    </w:p>
    <w:p w14:paraId="1BE78C74"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8" w:name="_Toc27985731"/>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w:t>
      </w:r>
      <w:bookmarkEnd w:id="778"/>
    </w:p>
    <w:p w14:paraId="1D040C71" w14:textId="2CF003BD"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9" w:name="_Toc27985732"/>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passenger transport company under the </w:t>
      </w:r>
      <w:r w:rsidR="003F3292" w:rsidRPr="00ED234B">
        <w:rPr>
          <w:rFonts w:ascii="Times New Roman" w:hAnsi="Times New Roman" w:cs="Times New Roman"/>
          <w:iCs/>
          <w:sz w:val="20"/>
          <w:szCs w:val="20"/>
        </w:rPr>
        <w:t xml:space="preserve">Act </w:t>
      </w:r>
      <w:r w:rsidR="00490BF2" w:rsidRPr="00ED234B">
        <w:rPr>
          <w:rFonts w:ascii="Times New Roman" w:hAnsi="Times New Roman" w:cs="Times New Roman"/>
          <w:sz w:val="20"/>
          <w:szCs w:val="20"/>
        </w:rPr>
        <w:t>that has entered into a contract with the Secretary or Head, Transport for Victoria for the provision by that person of a service carrying customers by tram or train; or</w:t>
      </w:r>
      <w:bookmarkEnd w:id="779"/>
    </w:p>
    <w:p w14:paraId="3F5E1DC6"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80" w:name="_Toc27985733"/>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bus company.</w:t>
      </w:r>
      <w:bookmarkEnd w:id="780"/>
    </w:p>
    <w:p w14:paraId="18A8FCCA" w14:textId="7871F2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proofErr w:type="spellStart"/>
      <w:r w:rsidR="00490BF2" w:rsidRPr="00ED234B">
        <w:rPr>
          <w:rFonts w:ascii="Times New Roman" w:hAnsi="Times New Roman" w:cs="Times New Roman"/>
          <w:b/>
          <w:sz w:val="20"/>
          <w:szCs w:val="20"/>
        </w:rPr>
        <w:t>passback</w:t>
      </w:r>
      <w:proofErr w:type="spellEnd"/>
      <w:r w:rsidR="00490BF2" w:rsidRPr="00ED234B">
        <w:rPr>
          <w:rFonts w:ascii="Times New Roman" w:hAnsi="Times New Roman" w:cs="Times New Roman"/>
          <w:b/>
          <w:sz w:val="20"/>
          <w:szCs w:val="20"/>
        </w:rPr>
        <w:t xml:space="preserve"> period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means a period of time following touch or tap on or touch or tap off of a </w:t>
      </w:r>
      <w:r w:rsidR="006E07C1" w:rsidRPr="00ED234B">
        <w:rPr>
          <w:rFonts w:ascii="Times New Roman" w:hAnsi="Times New Roman" w:cs="Times New Roman"/>
          <w:sz w:val="20"/>
          <w:szCs w:val="20"/>
        </w:rPr>
        <w:t>Tap</w:t>
      </w:r>
      <w:r w:rsidR="009A0366" w:rsidRPr="00ED234B">
        <w:rPr>
          <w:rFonts w:ascii="Times New Roman" w:hAnsi="Times New Roman" w:cs="Times New Roman"/>
          <w:sz w:val="20"/>
          <w:szCs w:val="20"/>
        </w:rPr>
        <w:t xml:space="preserve"> Token</w:t>
      </w:r>
      <w:r w:rsidR="00D4743A" w:rsidRPr="00ED234B">
        <w:rPr>
          <w:rFonts w:ascii="Times New Roman" w:hAnsi="Times New Roman" w:cs="Times New Roman"/>
          <w:sz w:val="20"/>
          <w:szCs w:val="20"/>
        </w:rPr>
        <w:t xml:space="preserve">, during which time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2A6D68" w:rsidRPr="00ED234B" w:rsidDel="002A6D68">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presented at a </w:t>
      </w:r>
      <w:r w:rsidR="00AC299C" w:rsidRPr="00ED234B">
        <w:rPr>
          <w:rFonts w:ascii="Times New Roman" w:hAnsi="Times New Roman" w:cs="Times New Roman"/>
          <w:sz w:val="20"/>
          <w:szCs w:val="20"/>
        </w:rPr>
        <w:t>s</w:t>
      </w:r>
      <w:r w:rsidR="00D4743A" w:rsidRPr="00ED234B">
        <w:rPr>
          <w:rFonts w:ascii="Times New Roman" w:hAnsi="Times New Roman" w:cs="Times New Roman"/>
          <w:sz w:val="20"/>
          <w:szCs w:val="20"/>
        </w:rPr>
        <w:t xml:space="preserve">martcard or digital token reader will be rejected. The </w:t>
      </w:r>
      <w:proofErr w:type="spellStart"/>
      <w:r w:rsidR="00D4743A" w:rsidRPr="00ED234B">
        <w:rPr>
          <w:rFonts w:ascii="Times New Roman" w:hAnsi="Times New Roman" w:cs="Times New Roman"/>
          <w:sz w:val="20"/>
          <w:szCs w:val="20"/>
        </w:rPr>
        <w:t>passback</w:t>
      </w:r>
      <w:proofErr w:type="spellEnd"/>
      <w:r w:rsidR="00D4743A" w:rsidRPr="00ED234B">
        <w:rPr>
          <w:rFonts w:ascii="Times New Roman" w:hAnsi="Times New Roman" w:cs="Times New Roman"/>
          <w:sz w:val="20"/>
          <w:szCs w:val="20"/>
        </w:rPr>
        <w:t xml:space="preserve"> period prevents a customer inadvertently touching or tapping off (or on) again immediately.</w:t>
      </w:r>
    </w:p>
    <w:p w14:paraId="25F68C47" w14:textId="347FAE2F" w:rsidR="00490BF2"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passenger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public transport service that is a tram, train or bus service provided by an operator.</w:t>
      </w:r>
    </w:p>
    <w:p w14:paraId="7E7050C9" w14:textId="4E505C9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6658E2" w:rsidRPr="00ED234B">
        <w:rPr>
          <w:rFonts w:ascii="Times New Roman" w:hAnsi="Times New Roman" w:cs="Times New Roman"/>
          <w:sz w:val="20"/>
          <w:szCs w:val="20"/>
        </w:rPr>
        <w:t>55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passenger vehicle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 operated by or on behalf of an operator.</w:t>
      </w:r>
    </w:p>
    <w:p w14:paraId="35D83CC9" w14:textId="48E5C04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56</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personal electronic device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3A0B7F9" w14:textId="198EFA88" w:rsidR="00490BF2" w:rsidRPr="00ED234B" w:rsidRDefault="002A6D68" w:rsidP="00C203E4">
      <w:pPr>
        <w:ind w:left="1276" w:hanging="709"/>
        <w:rPr>
          <w:rFonts w:ascii="Times New Roman" w:hAnsi="Times New Roman" w:cs="Times New Roman"/>
          <w:sz w:val="20"/>
          <w:szCs w:val="20"/>
        </w:rPr>
      </w:pPr>
      <w:r w:rsidRPr="00ED234B">
        <w:rPr>
          <w:rFonts w:ascii="Times New Roman" w:hAnsi="Times New Roman" w:cs="Times New Roman"/>
          <w:sz w:val="20"/>
          <w:szCs w:val="20"/>
        </w:rPr>
        <w:t>As at the commencement of these Conditions, t</w:t>
      </w:r>
      <w:r w:rsidR="008436F8" w:rsidRPr="00ED234B">
        <w:rPr>
          <w:rFonts w:ascii="Times New Roman" w:hAnsi="Times New Roman" w:cs="Times New Roman"/>
          <w:sz w:val="20"/>
          <w:szCs w:val="20"/>
        </w:rPr>
        <w:t>he</w:t>
      </w:r>
      <w:r w:rsidR="00490BF2" w:rsidRPr="00ED234B">
        <w:rPr>
          <w:rFonts w:ascii="Times New Roman" w:hAnsi="Times New Roman" w:cs="Times New Roman"/>
          <w:sz w:val="20"/>
          <w:szCs w:val="20"/>
        </w:rPr>
        <w:t xml:space="preserve"> relevant text of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7BE93D7" w14:textId="74628FDE" w:rsidR="00ED3E9E"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proofErr w:type="gramStart"/>
      <w:r w:rsidR="00ED3E9E" w:rsidRPr="00ED234B">
        <w:rPr>
          <w:rFonts w:ascii="Times New Roman" w:hAnsi="Times New Roman" w:cs="Times New Roman"/>
          <w:sz w:val="20"/>
          <w:szCs w:val="20"/>
        </w:rPr>
        <w:t>personal</w:t>
      </w:r>
      <w:proofErr w:type="gramEnd"/>
      <w:r w:rsidR="00ED3E9E" w:rsidRPr="00ED234B">
        <w:rPr>
          <w:rFonts w:ascii="Times New Roman" w:hAnsi="Times New Roman" w:cs="Times New Roman"/>
          <w:sz w:val="20"/>
          <w:szCs w:val="20"/>
        </w:rPr>
        <w:t xml:space="preserve"> electronic device</w:t>
      </w:r>
      <w:r>
        <w:rPr>
          <w:rFonts w:ascii="Times New Roman" w:hAnsi="Times New Roman" w:cs="Times New Roman"/>
          <w:sz w:val="20"/>
          <w:szCs w:val="20"/>
        </w:rPr>
        <w:t>’</w:t>
      </w:r>
      <w:r w:rsidR="00ED3E9E" w:rsidRPr="00ED234B">
        <w:rPr>
          <w:rFonts w:ascii="Times New Roman" w:hAnsi="Times New Roman" w:cs="Times New Roman"/>
          <w:sz w:val="20"/>
          <w:szCs w:val="20"/>
        </w:rPr>
        <w:t xml:space="preserve"> means an electronic device on </w:t>
      </w:r>
      <w:r w:rsidR="0079748D" w:rsidRPr="00ED234B">
        <w:rPr>
          <w:rFonts w:ascii="Times New Roman" w:hAnsi="Times New Roman" w:cs="Times New Roman"/>
          <w:sz w:val="20"/>
          <w:szCs w:val="20"/>
        </w:rPr>
        <w:t>which</w:t>
      </w:r>
      <w:r w:rsidR="00057539" w:rsidRPr="00ED234B">
        <w:rPr>
          <w:rFonts w:ascii="Times New Roman" w:hAnsi="Times New Roman" w:cs="Times New Roman"/>
          <w:sz w:val="20"/>
          <w:szCs w:val="20"/>
        </w:rPr>
        <w:t xml:space="preserve"> </w:t>
      </w:r>
      <w:r w:rsidR="00ED3E9E" w:rsidRPr="00ED234B">
        <w:rPr>
          <w:rFonts w:ascii="Times New Roman" w:hAnsi="Times New Roman" w:cs="Times New Roman"/>
          <w:sz w:val="20"/>
          <w:szCs w:val="20"/>
        </w:rPr>
        <w:t xml:space="preserve">a </w:t>
      </w:r>
      <w:r w:rsidR="0079748D" w:rsidRPr="00ED234B">
        <w:rPr>
          <w:rFonts w:ascii="Times New Roman" w:hAnsi="Times New Roman" w:cs="Times New Roman"/>
          <w:sz w:val="20"/>
          <w:szCs w:val="20"/>
        </w:rPr>
        <w:t>ticket or token is capable of being stored and that contains one or more imbedded computer microchips capable of receiving, storing, processing and transferring information</w:t>
      </w:r>
      <w:r w:rsidR="00ED3E9E" w:rsidRPr="00ED234B">
        <w:rPr>
          <w:rFonts w:ascii="Times New Roman" w:hAnsi="Times New Roman" w:cs="Times New Roman"/>
          <w:sz w:val="20"/>
          <w:szCs w:val="20"/>
        </w:rPr>
        <w:t>.</w:t>
      </w:r>
    </w:p>
    <w:p w14:paraId="353A646A" w14:textId="3308954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Premium railway stations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staffed metropolitan railway stations that have a customer service centre and additional customer facilities.</w:t>
      </w:r>
    </w:p>
    <w:p w14:paraId="0E96D0C6" w14:textId="52AD25D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of the Act.</w:t>
      </w:r>
    </w:p>
    <w:p w14:paraId="4AD3E72A" w14:textId="1D2E01DC" w:rsidR="00490BF2" w:rsidRPr="00ED234B" w:rsidRDefault="002A6D68" w:rsidP="006658E2">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w:t>
      </w:r>
      <w:r w:rsidR="00490BF2"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relevant text of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3E5808AE" w14:textId="14442B35"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public</w:t>
      </w:r>
      <w:proofErr w:type="gramEnd"/>
      <w:r w:rsidR="00490BF2" w:rsidRPr="00ED234B">
        <w:rPr>
          <w:rFonts w:ascii="Times New Roman" w:hAnsi="Times New Roman" w:cs="Times New Roman"/>
          <w:sz w:val="20"/>
          <w:szCs w:val="20"/>
        </w:rPr>
        <w:t xml:space="preserve"> transport service</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service provided by a bus company or a passenger transport company to transport members of the </w:t>
      </w:r>
      <w:proofErr w:type="gramStart"/>
      <w:r w:rsidR="00490BF2" w:rsidRPr="00ED234B">
        <w:rPr>
          <w:rFonts w:ascii="Times New Roman" w:hAnsi="Times New Roman" w:cs="Times New Roman"/>
          <w:sz w:val="20"/>
          <w:szCs w:val="20"/>
        </w:rPr>
        <w:t>public, and</w:t>
      </w:r>
      <w:proofErr w:type="gramEnd"/>
      <w:r w:rsidR="00490BF2" w:rsidRPr="00ED234B">
        <w:rPr>
          <w:rFonts w:ascii="Times New Roman" w:hAnsi="Times New Roman" w:cs="Times New Roman"/>
          <w:sz w:val="20"/>
          <w:szCs w:val="20"/>
        </w:rPr>
        <w:t xml:space="preserve"> includes any ancillary matters such as allowing entry to any place used in relation to the provision of such a service.</w:t>
      </w:r>
    </w:p>
    <w:p w14:paraId="5251CD8E" w14:textId="07F89BC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Victoria</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bCs/>
          <w:sz w:val="20"/>
          <w:szCs w:val="20"/>
        </w:rPr>
        <w:t>‘</w:t>
      </w:r>
      <w:r w:rsidR="009F41EC" w:rsidRPr="00ED234B">
        <w:rPr>
          <w:rFonts w:ascii="Times New Roman" w:hAnsi="Times New Roman" w:cs="Times New Roman"/>
          <w:b/>
          <w:sz w:val="20"/>
          <w:szCs w:val="20"/>
        </w:rPr>
        <w:t>PTV</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refers to brands owned by the Head, Transport for Victoria.  </w:t>
      </w:r>
    </w:p>
    <w:p w14:paraId="04911005" w14:textId="4F15A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DD783E" w:rsidRPr="00ED234B">
        <w:rPr>
          <w:rFonts w:ascii="Times New Roman" w:hAnsi="Times New Roman" w:cs="Times New Roman"/>
          <w:b/>
          <w:sz w:val="20"/>
          <w:szCs w:val="20"/>
        </w:rPr>
        <w:t>R</w:t>
      </w:r>
      <w:r w:rsidR="00490BF2" w:rsidRPr="00ED234B">
        <w:rPr>
          <w:rFonts w:ascii="Times New Roman" w:hAnsi="Times New Roman" w:cs="Times New Roman"/>
          <w:b/>
          <w:sz w:val="20"/>
          <w:szCs w:val="20"/>
        </w:rPr>
        <w:t xml:space="preserve">egional </w:t>
      </w:r>
      <w:r w:rsidR="00DD783E" w:rsidRPr="00ED234B">
        <w:rPr>
          <w:rFonts w:ascii="Times New Roman" w:hAnsi="Times New Roman" w:cs="Times New Roman"/>
          <w:b/>
          <w:sz w:val="20"/>
          <w:szCs w:val="20"/>
        </w:rPr>
        <w:t>B</w:t>
      </w:r>
      <w:r w:rsidR="00490BF2" w:rsidRPr="00ED234B">
        <w:rPr>
          <w:rFonts w:ascii="Times New Roman" w:hAnsi="Times New Roman" w:cs="Times New Roman"/>
          <w:b/>
          <w:sz w:val="20"/>
          <w:szCs w:val="20"/>
        </w:rPr>
        <w:t xml:space="preserve">us </w:t>
      </w:r>
      <w:r w:rsidR="00DD783E" w:rsidRPr="00ED234B">
        <w:rPr>
          <w:rFonts w:ascii="Times New Roman" w:hAnsi="Times New Roman" w:cs="Times New Roman"/>
          <w:b/>
          <w:sz w:val="20"/>
          <w:szCs w:val="20"/>
        </w:rPr>
        <w:t>T</w:t>
      </w:r>
      <w:r w:rsidR="00490BF2" w:rsidRPr="00ED234B">
        <w:rPr>
          <w:rFonts w:ascii="Times New Roman" w:hAnsi="Times New Roman" w:cs="Times New Roman"/>
          <w:b/>
          <w:sz w:val="20"/>
          <w:szCs w:val="20"/>
        </w:rPr>
        <w:t>icket</w:t>
      </w:r>
      <w:r w:rsidR="001E5D66">
        <w:rPr>
          <w:rFonts w:ascii="Times New Roman" w:hAnsi="Times New Roman" w:cs="Times New Roman"/>
          <w:sz w:val="20"/>
          <w:szCs w:val="20"/>
        </w:rPr>
        <w:t>’</w:t>
      </w:r>
      <w:r w:rsidR="00490BF2" w:rsidRPr="00ED234B">
        <w:rPr>
          <w:rFonts w:ascii="Times New Roman" w:hAnsi="Times New Roman" w:cs="Times New Roman"/>
          <w:bCs/>
          <w:sz w:val="20"/>
          <w:szCs w:val="20"/>
        </w:rPr>
        <w:t xml:space="preserve"> means</w:t>
      </w:r>
      <w:r w:rsidR="00490BF2" w:rsidRPr="00ED234B">
        <w:rPr>
          <w:rFonts w:ascii="Times New Roman" w:hAnsi="Times New Roman" w:cs="Times New Roman"/>
          <w:sz w:val="20"/>
          <w:szCs w:val="20"/>
        </w:rPr>
        <w:t xml:space="preserve"> a ticket specified in Chapter 6.</w:t>
      </w:r>
    </w:p>
    <w:p w14:paraId="4C203894" w14:textId="0B27605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responsible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relation to a child travelling on a passenger service, means a person travelling with, and responsible for supervising, that child during the relevant journey.</w:t>
      </w:r>
    </w:p>
    <w:p w14:paraId="0B27586A" w14:textId="6E0B5C1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Secretary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Secretary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7F779B64" w14:textId="71C16D2F" w:rsidR="00922114"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severe service disruption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circumstances where regular services are unable to be provided, and replacement services are not available for an extended period of time.</w:t>
      </w:r>
    </w:p>
    <w:p w14:paraId="2A915712" w14:textId="52C1C6B1" w:rsidR="00922114"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4</w:t>
      </w:r>
      <w:r w:rsidR="006658E2" w:rsidRPr="00ED234B">
        <w:rPr>
          <w:rFonts w:ascii="Times New Roman" w:hAnsi="Times New Roman" w:cs="Times New Roman"/>
          <w:sz w:val="20"/>
          <w:szCs w:val="20"/>
        </w:rPr>
        <w:tab/>
      </w:r>
      <w:r w:rsidR="00B651F1">
        <w:rPr>
          <w:rFonts w:ascii="Times New Roman" w:hAnsi="Times New Roman" w:cs="Times New Roman"/>
          <w:sz w:val="20"/>
          <w:szCs w:val="20"/>
        </w:rPr>
        <w:t>‘</w:t>
      </w:r>
      <w:r w:rsidR="00490BF2" w:rsidRPr="00ED234B">
        <w:rPr>
          <w:rFonts w:ascii="Times New Roman" w:hAnsi="Times New Roman" w:cs="Times New Roman"/>
          <w:b/>
          <w:sz w:val="20"/>
          <w:szCs w:val="20"/>
        </w:rPr>
        <w:t>smartcard</w:t>
      </w:r>
      <w:r w:rsidR="00B651F1" w:rsidRPr="00B651F1">
        <w:rPr>
          <w:rFonts w:ascii="Times New Roman" w:hAnsi="Times New Roman" w:cs="Times New Roman"/>
          <w:bCs/>
          <w:sz w:val="20"/>
          <w:szCs w:val="20"/>
        </w:rPr>
        <w:t>’</w:t>
      </w:r>
      <w:r w:rsidR="00B651F1">
        <w:rPr>
          <w:rFonts w:ascii="Times New Roman" w:hAnsi="Times New Roman" w:cs="Times New Roman"/>
          <w:bCs/>
          <w:sz w:val="20"/>
          <w:szCs w:val="20"/>
        </w:rPr>
        <w:t xml:space="preserve"> </w:t>
      </w:r>
      <w:r w:rsidR="001663E4" w:rsidRPr="00ED234B">
        <w:rPr>
          <w:rFonts w:ascii="Times New Roman" w:hAnsi="Times New Roman" w:cs="Times New Roman"/>
          <w:bCs/>
          <w:sz w:val="20"/>
          <w:szCs w:val="20"/>
        </w:rPr>
        <w:t>has</w:t>
      </w:r>
      <w:r w:rsidR="00B651F1">
        <w:rPr>
          <w:rFonts w:ascii="Times New Roman" w:hAnsi="Times New Roman" w:cs="Times New Roman"/>
          <w:bCs/>
          <w:sz w:val="20"/>
          <w:szCs w:val="20"/>
        </w:rPr>
        <w:t xml:space="preserve"> the</w:t>
      </w:r>
      <w:r w:rsidR="001663E4"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 xml:space="preserve">same meaning </w:t>
      </w:r>
      <w:r w:rsidRPr="00ED234B">
        <w:rPr>
          <w:rFonts w:ascii="Times New Roman" w:hAnsi="Times New Roman" w:cs="Times New Roman"/>
          <w:sz w:val="20"/>
          <w:szCs w:val="20"/>
        </w:rPr>
        <w:t>as in regulation 5(1) of the Ticketing Regulations.</w:t>
      </w:r>
    </w:p>
    <w:p w14:paraId="24C61E3D" w14:textId="090A0F38" w:rsidR="00BA20D6"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BA20D6" w:rsidRPr="00ED234B">
        <w:rPr>
          <w:rFonts w:ascii="Times New Roman" w:hAnsi="Times New Roman" w:cs="Times New Roman"/>
          <w:sz w:val="20"/>
          <w:szCs w:val="20"/>
        </w:rPr>
        <w:t>relevant text of regulation 5</w:t>
      </w:r>
      <w:r w:rsidR="001663E4" w:rsidRPr="00ED234B">
        <w:rPr>
          <w:rFonts w:ascii="Times New Roman" w:hAnsi="Times New Roman" w:cs="Times New Roman"/>
          <w:sz w:val="20"/>
          <w:szCs w:val="20"/>
        </w:rPr>
        <w:t>(1)</w:t>
      </w:r>
      <w:r w:rsidR="00BA20D6"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94C9E60" w14:textId="62967B51" w:rsidR="001663E4" w:rsidRPr="00ED234B" w:rsidRDefault="001E5D66" w:rsidP="00FB0258">
      <w:pPr>
        <w:ind w:left="1134"/>
        <w:rPr>
          <w:rFonts w:ascii="Times New Roman" w:hAnsi="Times New Roman" w:cs="Times New Roman"/>
          <w:sz w:val="20"/>
          <w:szCs w:val="20"/>
        </w:rPr>
      </w:pPr>
      <w:r>
        <w:rPr>
          <w:rFonts w:ascii="Times New Roman" w:hAnsi="Times New Roman" w:cs="Times New Roman"/>
          <w:sz w:val="20"/>
          <w:szCs w:val="20"/>
        </w:rPr>
        <w:t>‘</w:t>
      </w:r>
      <w:r w:rsidR="00BA20D6" w:rsidRPr="00ED234B">
        <w:rPr>
          <w:rFonts w:ascii="Times New Roman" w:hAnsi="Times New Roman" w:cs="Times New Roman"/>
          <w:sz w:val="20"/>
          <w:szCs w:val="20"/>
        </w:rPr>
        <w:t>smartcard</w:t>
      </w:r>
      <w:r>
        <w:rPr>
          <w:rFonts w:ascii="Times New Roman" w:hAnsi="Times New Roman" w:cs="Times New Roman"/>
          <w:sz w:val="20"/>
          <w:szCs w:val="20"/>
        </w:rPr>
        <w:t>’</w:t>
      </w:r>
      <w:r w:rsidR="00BA20D6" w:rsidRPr="00ED234B">
        <w:rPr>
          <w:rFonts w:ascii="Times New Roman" w:hAnsi="Times New Roman" w:cs="Times New Roman"/>
          <w:sz w:val="20"/>
          <w:szCs w:val="20"/>
        </w:rPr>
        <w:t xml:space="preserve"> means a plastic card that</w:t>
      </w:r>
      <w:r w:rsidR="00922114" w:rsidRPr="00ED234B">
        <w:rPr>
          <w:rFonts w:ascii="Times New Roman" w:hAnsi="Times New Roman" w:cs="Times New Roman"/>
          <w:sz w:val="20"/>
          <w:szCs w:val="20"/>
        </w:rPr>
        <w:t xml:space="preserve"> </w:t>
      </w:r>
      <w:r w:rsidR="00BA20D6" w:rsidRPr="00ED234B">
        <w:rPr>
          <w:rFonts w:ascii="Times New Roman" w:hAnsi="Times New Roman" w:cs="Times New Roman"/>
          <w:sz w:val="20"/>
          <w:szCs w:val="20"/>
        </w:rPr>
        <w:t>contains an imbedded computer microchip capable of receiving, storing, processing and transferring information.</w:t>
      </w:r>
    </w:p>
    <w:p w14:paraId="4B648FC2" w14:textId="39EBAB5C"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A50EA4" w:rsidRPr="00ED234B">
        <w:rPr>
          <w:rFonts w:ascii="Times New Roman" w:hAnsi="Times New Roman" w:cs="Times New Roman"/>
          <w:b/>
          <w:bCs/>
          <w:sz w:val="20"/>
          <w:szCs w:val="20"/>
        </w:rPr>
        <w:t xml:space="preserve">smartcard and </w:t>
      </w:r>
      <w:r w:rsidR="00A50EA4" w:rsidRPr="00ED234B">
        <w:rPr>
          <w:rFonts w:ascii="Times New Roman" w:hAnsi="Times New Roman" w:cs="Times New Roman"/>
          <w:b/>
          <w:sz w:val="20"/>
          <w:szCs w:val="20"/>
        </w:rPr>
        <w:t>digital</w:t>
      </w:r>
      <w:r w:rsidR="00A50EA4" w:rsidRPr="00ED234B">
        <w:rPr>
          <w:rFonts w:ascii="Times New Roman" w:hAnsi="Times New Roman" w:cs="Times New Roman"/>
          <w:b/>
          <w:bCs/>
          <w:sz w:val="20"/>
          <w:szCs w:val="20"/>
        </w:rPr>
        <w:t xml:space="preserve"> token reader</w:t>
      </w:r>
      <w:r w:rsidR="001E5D66" w:rsidRPr="00563C3C">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BF60C9" w:rsidRPr="00ED234B">
        <w:rPr>
          <w:rFonts w:ascii="Times New Roman" w:hAnsi="Times New Roman" w:cs="Times New Roman"/>
          <w:sz w:val="20"/>
          <w:szCs w:val="20"/>
        </w:rPr>
        <w:t>regulation 5</w:t>
      </w:r>
      <w:r w:rsidR="002A6D68"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of the </w:t>
      </w:r>
      <w:r w:rsidR="00BF60C9" w:rsidRPr="00ED234B">
        <w:rPr>
          <w:rFonts w:ascii="Times New Roman" w:hAnsi="Times New Roman" w:cs="Times New Roman"/>
          <w:sz w:val="20"/>
          <w:szCs w:val="20"/>
        </w:rPr>
        <w:t>Ticketing Regulations</w:t>
      </w:r>
      <w:r w:rsidR="00490BF2" w:rsidRPr="00ED234B">
        <w:rPr>
          <w:rFonts w:ascii="Times New Roman" w:hAnsi="Times New Roman" w:cs="Times New Roman"/>
          <w:sz w:val="20"/>
          <w:szCs w:val="20"/>
        </w:rPr>
        <w:t>.</w:t>
      </w:r>
    </w:p>
    <w:p w14:paraId="6BEBD8DF" w14:textId="61F696F5" w:rsidR="00A50EA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490BF2" w:rsidRPr="00ED234B">
        <w:rPr>
          <w:rFonts w:ascii="Times New Roman" w:hAnsi="Times New Roman" w:cs="Times New Roman"/>
          <w:sz w:val="20"/>
          <w:szCs w:val="20"/>
        </w:rPr>
        <w:t xml:space="preserve">relevant text of </w:t>
      </w:r>
      <w:r w:rsidR="00BF60C9" w:rsidRPr="00ED234B">
        <w:rPr>
          <w:rFonts w:ascii="Times New Roman" w:hAnsi="Times New Roman" w:cs="Times New Roman"/>
          <w:sz w:val="20"/>
          <w:szCs w:val="20"/>
        </w:rPr>
        <w:t>regulation 5</w:t>
      </w:r>
      <w:r w:rsidR="00083C6A"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51EBC338" w14:textId="4C0A1702" w:rsidR="00A50EA4"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50EA4" w:rsidRPr="00ED234B">
        <w:rPr>
          <w:rFonts w:ascii="Times New Roman" w:hAnsi="Times New Roman" w:cs="Times New Roman"/>
          <w:sz w:val="20"/>
          <w:szCs w:val="20"/>
        </w:rPr>
        <w:t>smartcard and digital token reader</w:t>
      </w:r>
      <w:r>
        <w:rPr>
          <w:rFonts w:ascii="Times New Roman" w:hAnsi="Times New Roman" w:cs="Times New Roman"/>
          <w:sz w:val="20"/>
          <w:szCs w:val="20"/>
        </w:rPr>
        <w:t>’</w:t>
      </w:r>
      <w:r w:rsidR="00A50EA4" w:rsidRPr="00ED234B">
        <w:rPr>
          <w:rFonts w:ascii="Times New Roman" w:hAnsi="Times New Roman" w:cs="Times New Roman"/>
          <w:sz w:val="20"/>
          <w:szCs w:val="20"/>
        </w:rPr>
        <w:t xml:space="preserve"> </w:t>
      </w:r>
      <w:r w:rsidR="00083C6A" w:rsidRPr="00ED234B">
        <w:rPr>
          <w:rFonts w:ascii="Times New Roman" w:hAnsi="Times New Roman" w:cs="Times New Roman"/>
          <w:sz w:val="20"/>
          <w:szCs w:val="20"/>
        </w:rPr>
        <w:t xml:space="preserve">means a machine that, when a smartcard or digital token is scanned by the machine as part of the actions necessary for </w:t>
      </w:r>
      <w:r w:rsidR="007578DE" w:rsidRPr="00ED234B">
        <w:rPr>
          <w:rFonts w:ascii="Times New Roman" w:hAnsi="Times New Roman" w:cs="Times New Roman"/>
          <w:sz w:val="20"/>
          <w:szCs w:val="20"/>
        </w:rPr>
        <w:t>a</w:t>
      </w:r>
      <w:r w:rsidR="00083C6A" w:rsidRPr="00ED234B">
        <w:rPr>
          <w:rFonts w:ascii="Times New Roman" w:hAnsi="Times New Roman" w:cs="Times New Roman"/>
          <w:sz w:val="20"/>
          <w:szCs w:val="20"/>
        </w:rPr>
        <w:t xml:space="preserve"> ticket to be made valid for travel in a passenger vehicle or entry to a compulsory ticket area</w:t>
      </w:r>
      <w:r w:rsidR="007578DE" w:rsidRPr="00ED234B">
        <w:rPr>
          <w:rFonts w:ascii="Times New Roman" w:hAnsi="Times New Roman" w:cs="Times New Roman"/>
          <w:sz w:val="20"/>
          <w:szCs w:val="20"/>
        </w:rPr>
        <w:t>,</w:t>
      </w:r>
      <w:r w:rsidR="00083C6A" w:rsidRPr="00ED234B">
        <w:rPr>
          <w:rFonts w:ascii="Times New Roman" w:hAnsi="Times New Roman" w:cs="Times New Roman"/>
          <w:sz w:val="20"/>
          <w:szCs w:val="20"/>
        </w:rPr>
        <w:t xml:space="preserve"> regardless of whether or not at any particular time the machine is in working order, is designed and intended</w:t>
      </w:r>
      <w:r w:rsidR="00F20DD2">
        <w:rPr>
          <w:rFonts w:ascii="Times New Roman" w:hAnsi="Times New Roman" w:cs="Times New Roman"/>
          <w:sz w:val="20"/>
          <w:szCs w:val="20"/>
        </w:rPr>
        <w:t xml:space="preserve"> –</w:t>
      </w:r>
    </w:p>
    <w:p w14:paraId="5CAD1DDF" w14:textId="77777777" w:rsidR="00A50EA4"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to electronically record and process information from a </w:t>
      </w:r>
      <w:r w:rsidR="00BD42D7" w:rsidRPr="00ED234B">
        <w:rPr>
          <w:rFonts w:ascii="Times New Roman" w:hAnsi="Times New Roman" w:cs="Times New Roman"/>
          <w:sz w:val="20"/>
          <w:szCs w:val="20"/>
        </w:rPr>
        <w:t xml:space="preserve">digital </w:t>
      </w:r>
      <w:r w:rsidRPr="00ED234B">
        <w:rPr>
          <w:rFonts w:ascii="Times New Roman" w:hAnsi="Times New Roman" w:cs="Times New Roman"/>
          <w:sz w:val="20"/>
          <w:szCs w:val="20"/>
        </w:rPr>
        <w:t xml:space="preserve">token </w:t>
      </w:r>
      <w:r w:rsidR="00BD42D7" w:rsidRPr="00ED234B">
        <w:rPr>
          <w:rFonts w:ascii="Times New Roman" w:hAnsi="Times New Roman" w:cs="Times New Roman"/>
          <w:sz w:val="20"/>
          <w:szCs w:val="20"/>
        </w:rPr>
        <w:t xml:space="preserve">or a token </w:t>
      </w:r>
      <w:r w:rsidRPr="00ED234B">
        <w:rPr>
          <w:rFonts w:ascii="Times New Roman" w:hAnsi="Times New Roman" w:cs="Times New Roman"/>
          <w:sz w:val="20"/>
          <w:szCs w:val="20"/>
        </w:rPr>
        <w:t>that is a smartcard; and</w:t>
      </w:r>
    </w:p>
    <w:p w14:paraId="785FEEBE" w14:textId="77777777" w:rsidR="00AC3BB2"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to perform related functions.</w:t>
      </w:r>
    </w:p>
    <w:p w14:paraId="1356DD19" w14:textId="2DB1C618" w:rsidR="006E25C0"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State </w:t>
      </w:r>
      <w:r w:rsidR="006E25C0" w:rsidRPr="00ED234B">
        <w:rPr>
          <w:rFonts w:ascii="Times New Roman" w:hAnsi="Times New Roman" w:cs="Times New Roman"/>
          <w:b/>
          <w:sz w:val="20"/>
          <w:szCs w:val="20"/>
        </w:rPr>
        <w:t>token</w:t>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 </w:t>
      </w:r>
      <w:r w:rsidR="006E25C0" w:rsidRPr="00ED234B">
        <w:rPr>
          <w:rFonts w:ascii="Times New Roman" w:hAnsi="Times New Roman" w:cs="Times New Roman"/>
          <w:sz w:val="20"/>
          <w:szCs w:val="20"/>
        </w:rPr>
        <w:t xml:space="preserve">has the same meaning as in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of the Act.</w:t>
      </w:r>
    </w:p>
    <w:p w14:paraId="066CB51E" w14:textId="3A21980B" w:rsidR="006E25C0" w:rsidRPr="00ED234B" w:rsidRDefault="00C203E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relevant </w:t>
      </w:r>
      <w:r w:rsidR="006E25C0" w:rsidRPr="00ED234B">
        <w:rPr>
          <w:rFonts w:ascii="Times New Roman" w:hAnsi="Times New Roman" w:cs="Times New Roman"/>
          <w:sz w:val="20"/>
          <w:szCs w:val="20"/>
        </w:rPr>
        <w:t xml:space="preserve">text of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136CF9BF" w14:textId="35D2C28D" w:rsidR="006E25C0" w:rsidRPr="00ED234B" w:rsidRDefault="001E5D66" w:rsidP="00C203E4">
      <w:pPr>
        <w:pStyle w:val="ListParagraph"/>
        <w:numPr>
          <w:ilvl w:val="0"/>
          <w:numId w:val="0"/>
        </w:numPr>
        <w:ind w:left="1134"/>
        <w:rPr>
          <w:rFonts w:ascii="Times New Roman" w:hAnsi="Times New Roman" w:cs="Times New Roman"/>
          <w:sz w:val="20"/>
          <w:szCs w:val="20"/>
        </w:rPr>
      </w:pPr>
      <w:r>
        <w:rPr>
          <w:rFonts w:ascii="Times New Roman" w:hAnsi="Times New Roman" w:cs="Times New Roman"/>
          <w:sz w:val="20"/>
          <w:szCs w:val="20"/>
        </w:rPr>
        <w:t>‘</w:t>
      </w:r>
      <w:r w:rsidR="006E25C0" w:rsidRPr="00ED234B">
        <w:rPr>
          <w:rFonts w:ascii="Times New Roman" w:hAnsi="Times New Roman" w:cs="Times New Roman"/>
          <w:sz w:val="20"/>
          <w:szCs w:val="20"/>
        </w:rPr>
        <w:t>State token</w:t>
      </w:r>
      <w:r>
        <w:rPr>
          <w:rFonts w:ascii="Times New Roman" w:hAnsi="Times New Roman" w:cs="Times New Roman"/>
          <w:sz w:val="20"/>
          <w:szCs w:val="20"/>
        </w:rPr>
        <w:t>’</w:t>
      </w:r>
      <w:r w:rsidR="006E25C0" w:rsidRPr="00ED234B">
        <w:rPr>
          <w:rFonts w:ascii="Times New Roman" w:hAnsi="Times New Roman" w:cs="Times New Roman"/>
          <w:sz w:val="20"/>
          <w:szCs w:val="20"/>
        </w:rPr>
        <w:t xml:space="preserve"> means a thing</w:t>
      </w:r>
      <w:r w:rsidR="00F20DD2">
        <w:rPr>
          <w:rFonts w:ascii="Times New Roman" w:hAnsi="Times New Roman" w:cs="Times New Roman"/>
          <w:sz w:val="20"/>
          <w:szCs w:val="20"/>
        </w:rPr>
        <w:t xml:space="preserve"> –</w:t>
      </w:r>
      <w:r w:rsidR="006E25C0" w:rsidRPr="00ED234B">
        <w:rPr>
          <w:rFonts w:ascii="Times New Roman" w:hAnsi="Times New Roman" w:cs="Times New Roman"/>
          <w:sz w:val="20"/>
          <w:szCs w:val="20"/>
        </w:rPr>
        <w:t xml:space="preserve"> </w:t>
      </w:r>
    </w:p>
    <w:p w14:paraId="56B5D08E" w14:textId="77777777" w:rsidR="00C203E4"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issued by or on behalf of the Head, Transport for Victoria; and </w:t>
      </w:r>
    </w:p>
    <w:p w14:paraId="180EABF5" w14:textId="77777777" w:rsidR="006E25C0"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that </w:t>
      </w:r>
      <w:r w:rsidR="001663E4" w:rsidRPr="00ED234B">
        <w:rPr>
          <w:rFonts w:ascii="Times New Roman" w:hAnsi="Times New Roman" w:cs="Times New Roman"/>
          <w:sz w:val="20"/>
          <w:szCs w:val="20"/>
        </w:rPr>
        <w:t xml:space="preserve">may lawfully be used for the purpose of obtaining or proving </w:t>
      </w:r>
      <w:r w:rsidR="00366CF0" w:rsidRPr="00ED234B">
        <w:rPr>
          <w:rFonts w:ascii="Times New Roman" w:hAnsi="Times New Roman" w:cs="Times New Roman"/>
          <w:sz w:val="20"/>
          <w:szCs w:val="20"/>
        </w:rPr>
        <w:t>the existence of</w:t>
      </w:r>
      <w:r w:rsidR="00605F93" w:rsidRPr="00ED234B">
        <w:rPr>
          <w:rFonts w:ascii="Times New Roman" w:hAnsi="Times New Roman" w:cs="Times New Roman"/>
          <w:sz w:val="20"/>
          <w:szCs w:val="20"/>
        </w:rPr>
        <w:t xml:space="preserve"> </w:t>
      </w:r>
      <w:r w:rsidR="00366CF0" w:rsidRPr="00ED234B">
        <w:rPr>
          <w:rFonts w:ascii="Times New Roman" w:hAnsi="Times New Roman" w:cs="Times New Roman"/>
          <w:sz w:val="20"/>
          <w:szCs w:val="20"/>
        </w:rPr>
        <w:t>a ticket</w:t>
      </w:r>
      <w:r w:rsidR="00605F93" w:rsidRPr="00ED234B">
        <w:rPr>
          <w:rFonts w:ascii="Times New Roman" w:hAnsi="Times New Roman" w:cs="Times New Roman"/>
          <w:sz w:val="20"/>
          <w:szCs w:val="20"/>
        </w:rPr>
        <w:t>.</w:t>
      </w:r>
    </w:p>
    <w:p w14:paraId="05E79DB7" w14:textId="5C39A9D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staffed railway station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railway station during the time when that railway station is open for business and has staff in the ticket office to provide service to customers.</w:t>
      </w:r>
    </w:p>
    <w:p w14:paraId="219A2271" w14:textId="63189A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stopover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3127FBEE" w14:textId="5F5E074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69</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Student </w:t>
      </w:r>
      <w:r w:rsidR="00490BF2" w:rsidRPr="00ED234B">
        <w:rPr>
          <w:rFonts w:ascii="Times New Roman" w:hAnsi="Times New Roman" w:cs="Times New Roman"/>
          <w:b/>
          <w:bCs/>
          <w:sz w:val="20"/>
          <w:szCs w:val="20"/>
        </w:rPr>
        <w:t>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types of travel authority referred to under the heading </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Student Pass myki</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or under the heading ‘Regional bus student passes’ in Chapter 6, which provide entitlement to travel in accordance with the conditions under those headings.</w:t>
      </w:r>
    </w:p>
    <w:p w14:paraId="65F899BF" w14:textId="26384E0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suitable</w:t>
      </w:r>
      <w:r w:rsidR="00490BF2" w:rsidRPr="00ED234B">
        <w:rPr>
          <w:rFonts w:ascii="Times New Roman" w:hAnsi="Times New Roman" w:cs="Times New Roman"/>
          <w:b/>
          <w:sz w:val="20"/>
          <w:szCs w:val="20"/>
        </w:rPr>
        <w:t xml:space="preserve"> container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Chapter 10, means a closed container that is designed specifically for the carriage of animals and is suitable for the animal being carried in the particular case.</w:t>
      </w:r>
    </w:p>
    <w:p w14:paraId="0D2F2EBF" w14:textId="356C0348"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means: </w:t>
      </w:r>
    </w:p>
    <w:p w14:paraId="6621209D" w14:textId="77777777" w:rsidR="00B27FD7" w:rsidRPr="00ED234B" w:rsidRDefault="00B27FD7"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the following State tokens:</w:t>
      </w:r>
    </w:p>
    <w:p w14:paraId="1FED0EF7"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r w:rsidR="00A27EDD" w:rsidRPr="00ED234B">
        <w:rPr>
          <w:rFonts w:ascii="Times New Roman" w:hAnsi="Times New Roman" w:cs="Times New Roman"/>
          <w:sz w:val="20"/>
          <w:szCs w:val="20"/>
        </w:rPr>
        <w:t xml:space="preserve"> and</w:t>
      </w:r>
    </w:p>
    <w:p w14:paraId="6463CABB"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Mobile myk</w:t>
      </w:r>
      <w:r w:rsidR="00A27EDD" w:rsidRPr="00ED234B">
        <w:rPr>
          <w:rFonts w:ascii="Times New Roman" w:hAnsi="Times New Roman" w:cs="Times New Roman"/>
          <w:sz w:val="20"/>
          <w:szCs w:val="20"/>
        </w:rPr>
        <w:t xml:space="preserve">i; and </w:t>
      </w:r>
    </w:p>
    <w:p w14:paraId="63656031" w14:textId="77777777" w:rsidR="00B27FD7" w:rsidRPr="00ED234B" w:rsidRDefault="00A27EDD"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Contactless Payment Tokens</w:t>
      </w:r>
      <w:r w:rsidR="00B27FD7" w:rsidRPr="00ED234B">
        <w:rPr>
          <w:rFonts w:ascii="Times New Roman" w:hAnsi="Times New Roman" w:cs="Times New Roman"/>
          <w:sz w:val="20"/>
          <w:szCs w:val="20"/>
        </w:rPr>
        <w:t xml:space="preserve">. </w:t>
      </w:r>
    </w:p>
    <w:p w14:paraId="43282618" w14:textId="73324C1D"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2</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 Enabled</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00A27EDD" w:rsidRPr="00ED234B">
        <w:rPr>
          <w:rFonts w:ascii="Times New Roman" w:hAnsi="Times New Roman" w:cs="Times New Roman"/>
          <w:sz w:val="20"/>
          <w:szCs w:val="20"/>
        </w:rPr>
        <w:t xml:space="preserve">refers to a public transport services that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Token can be used to obtain a ticket </w:t>
      </w:r>
      <w:r w:rsidR="008E4535" w:rsidRPr="00ED234B">
        <w:rPr>
          <w:rFonts w:ascii="Times New Roman" w:hAnsi="Times New Roman" w:cs="Times New Roman"/>
          <w:sz w:val="20"/>
          <w:szCs w:val="20"/>
        </w:rPr>
        <w:t xml:space="preserve">and has </w:t>
      </w:r>
      <w:r w:rsidR="00A27EDD" w:rsidRPr="00ED234B">
        <w:rPr>
          <w:rFonts w:ascii="Times New Roman" w:hAnsi="Times New Roman" w:cs="Times New Roman"/>
          <w:sz w:val="20"/>
          <w:szCs w:val="20"/>
        </w:rPr>
        <w:t xml:space="preserve">smartcard and digital token reader installed for that purpose. </w:t>
      </w:r>
    </w:p>
    <w:p w14:paraId="764A4EF1" w14:textId="66A81982"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3</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Act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sz w:val="20"/>
          <w:szCs w:val="20"/>
        </w:rPr>
        <w:t>.</w:t>
      </w:r>
    </w:p>
    <w:p w14:paraId="1BC366CB" w14:textId="54E7CF04"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4</w:t>
      </w:r>
      <w:r w:rsidR="00847853">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761BEC" w:rsidRPr="00ED234B">
        <w:rPr>
          <w:rFonts w:ascii="Times New Roman" w:hAnsi="Times New Roman" w:cs="Times New Roman"/>
          <w:sz w:val="20"/>
          <w:szCs w:val="20"/>
        </w:rPr>
        <w:t xml:space="preserve">section 2(1) </w:t>
      </w:r>
      <w:r w:rsidR="00490BF2" w:rsidRPr="00ED234B">
        <w:rPr>
          <w:rFonts w:ascii="Times New Roman" w:hAnsi="Times New Roman" w:cs="Times New Roman"/>
          <w:sz w:val="20"/>
          <w:szCs w:val="20"/>
        </w:rPr>
        <w:t xml:space="preserve">of the </w:t>
      </w:r>
      <w:r w:rsidR="00761BEC" w:rsidRPr="00ED234B">
        <w:rPr>
          <w:rFonts w:ascii="Times New Roman" w:hAnsi="Times New Roman" w:cs="Times New Roman"/>
          <w:sz w:val="20"/>
          <w:szCs w:val="20"/>
        </w:rPr>
        <w:t>Act</w:t>
      </w:r>
      <w:r w:rsidR="00490BF2" w:rsidRPr="00ED234B">
        <w:rPr>
          <w:rFonts w:ascii="Times New Roman" w:hAnsi="Times New Roman" w:cs="Times New Roman"/>
          <w:sz w:val="20"/>
          <w:szCs w:val="20"/>
        </w:rPr>
        <w:t>.</w:t>
      </w:r>
    </w:p>
    <w:p w14:paraId="324B3B4F" w14:textId="717E6BEB" w:rsidR="00490BF2" w:rsidRPr="00ED234B" w:rsidRDefault="00490BF2" w:rsidP="00924648">
      <w:pPr>
        <w:ind w:left="567" w:hanging="11"/>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761BEC" w:rsidRPr="00ED234B">
        <w:rPr>
          <w:rFonts w:ascii="Times New Roman" w:hAnsi="Times New Roman" w:cs="Times New Roman"/>
          <w:sz w:val="20"/>
          <w:szCs w:val="20"/>
        </w:rPr>
        <w:t xml:space="preserve">section 2(1) </w:t>
      </w:r>
      <w:r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0B2F1D12" w14:textId="16E3569E" w:rsidR="00490BF2" w:rsidRPr="00ED234B" w:rsidRDefault="001E5D66" w:rsidP="00924648">
      <w:pPr>
        <w:ind w:left="1134"/>
        <w:rPr>
          <w:rFonts w:ascii="Times New Roman" w:hAnsi="Times New Roman" w:cs="Times New Roman"/>
          <w:sz w:val="20"/>
          <w:szCs w:val="20"/>
        </w:rPr>
      </w:pPr>
      <w:r>
        <w:rPr>
          <w:rFonts w:ascii="Times New Roman" w:hAnsi="Times New Roman" w:cs="Times New Roman"/>
          <w:sz w:val="20"/>
          <w:szCs w:val="20"/>
        </w:rPr>
        <w:t>‘</w:t>
      </w:r>
      <w:r w:rsidR="00761BEC" w:rsidRPr="00ED234B">
        <w:rPr>
          <w:rFonts w:ascii="Times New Roman" w:hAnsi="Times New Roman" w:cs="Times New Roman"/>
          <w:sz w:val="20"/>
          <w:szCs w:val="20"/>
        </w:rPr>
        <w:t>ticket</w:t>
      </w:r>
      <w:r>
        <w:rPr>
          <w:rFonts w:ascii="Times New Roman" w:hAnsi="Times New Roman" w:cs="Times New Roman"/>
          <w:sz w:val="20"/>
          <w:szCs w:val="20"/>
        </w:rPr>
        <w:t>’</w:t>
      </w:r>
      <w:r w:rsidR="00761BEC" w:rsidRPr="00ED234B">
        <w:rPr>
          <w:rFonts w:ascii="Times New Roman" w:hAnsi="Times New Roman" w:cs="Times New Roman"/>
          <w:sz w:val="20"/>
          <w:szCs w:val="20"/>
        </w:rPr>
        <w:t xml:space="preserve"> means an entitlement to use a public transport service.</w:t>
      </w:r>
    </w:p>
    <w:p w14:paraId="297AE713" w14:textId="299471D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barrier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011BCD"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6AFF8BD5" w14:textId="19FF0844" w:rsidR="00490BF2" w:rsidRPr="00ED234B" w:rsidRDefault="00490BF2" w:rsidP="00924648">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011BCD"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8A4529A" w14:textId="339BD953"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gramStart"/>
      <w:r w:rsidR="00490BF2" w:rsidRPr="00ED234B">
        <w:rPr>
          <w:rFonts w:ascii="Times New Roman" w:hAnsi="Times New Roman" w:cs="Times New Roman"/>
          <w:sz w:val="20"/>
          <w:szCs w:val="20"/>
        </w:rPr>
        <w:t>ticket</w:t>
      </w:r>
      <w:proofErr w:type="gramEnd"/>
      <w:r w:rsidR="00490BF2" w:rsidRPr="00ED234B">
        <w:rPr>
          <w:rFonts w:ascii="Times New Roman" w:hAnsi="Times New Roman" w:cs="Times New Roman"/>
          <w:sz w:val="20"/>
          <w:szCs w:val="20"/>
        </w:rPr>
        <w:t xml:space="preserve"> barrier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barrier that is intended to be used to regulate access to or egress from a part of a railway station that is a compulsory ticket area.</w:t>
      </w:r>
    </w:p>
    <w:p w14:paraId="0301D144" w14:textId="18C2413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number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unique 15-digit numerical identifier for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B78E9"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w:t>
      </w:r>
    </w:p>
    <w:p w14:paraId="77C5BFB8" w14:textId="49110CA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Ticketing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Transport (Compliance and Miscellaneous) (Ticketing) Regulations 2017</w:t>
      </w:r>
      <w:r w:rsidR="00490BF2" w:rsidRPr="00ED234B">
        <w:rPr>
          <w:rFonts w:ascii="Times New Roman" w:hAnsi="Times New Roman" w:cs="Times New Roman"/>
          <w:sz w:val="20"/>
          <w:szCs w:val="20"/>
        </w:rPr>
        <w:t>.</w:t>
      </w:r>
    </w:p>
    <w:p w14:paraId="7858E184" w14:textId="4ED27826" w:rsidR="002B23EC"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0D18D8">
        <w:rPr>
          <w:rFonts w:ascii="Times New Roman" w:hAnsi="Times New Roman" w:cs="Times New Roman"/>
          <w:sz w:val="20"/>
          <w:szCs w:val="20"/>
        </w:rPr>
        <w:t>1</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2B23EC" w:rsidRPr="00ED234B">
        <w:rPr>
          <w:rFonts w:ascii="Times New Roman" w:hAnsi="Times New Roman" w:cs="Times New Roman"/>
          <w:b/>
          <w:bCs/>
          <w:iCs/>
          <w:sz w:val="20"/>
          <w:szCs w:val="20"/>
        </w:rPr>
        <w:t>token</w:t>
      </w:r>
      <w:r w:rsidR="001E5D66">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has the same meaning as in section 208 of the Act.</w:t>
      </w:r>
    </w:p>
    <w:p w14:paraId="04D07679" w14:textId="67ECCFC6" w:rsidR="002B23EC" w:rsidRPr="00ED234B" w:rsidRDefault="00922114"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2B23EC" w:rsidRPr="00ED234B">
        <w:rPr>
          <w:rFonts w:ascii="Times New Roman" w:hAnsi="Times New Roman" w:cs="Times New Roman"/>
          <w:sz w:val="20"/>
          <w:szCs w:val="20"/>
        </w:rPr>
        <w:t>relevant text of section 208 reads</w:t>
      </w:r>
      <w:r w:rsidR="00F20DD2">
        <w:rPr>
          <w:rFonts w:ascii="Times New Roman" w:hAnsi="Times New Roman" w:cs="Times New Roman"/>
          <w:sz w:val="20"/>
          <w:szCs w:val="20"/>
        </w:rPr>
        <w:t xml:space="preserve"> –</w:t>
      </w:r>
    </w:p>
    <w:p w14:paraId="4C5DBAA0" w14:textId="02EBCC2E" w:rsidR="002B23EC"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B23EC" w:rsidRPr="00ED234B">
        <w:rPr>
          <w:rFonts w:ascii="Times New Roman" w:hAnsi="Times New Roman" w:cs="Times New Roman"/>
          <w:sz w:val="20"/>
          <w:szCs w:val="20"/>
        </w:rPr>
        <w:t>token</w:t>
      </w:r>
      <w:r>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means a thing that</w:t>
      </w:r>
      <w:r w:rsidR="00F20DD2">
        <w:rPr>
          <w:rFonts w:ascii="Times New Roman" w:hAnsi="Times New Roman" w:cs="Times New Roman"/>
          <w:sz w:val="20"/>
          <w:szCs w:val="20"/>
        </w:rPr>
        <w:t xml:space="preserve"> –</w:t>
      </w:r>
      <w:r w:rsidR="002B23EC" w:rsidRPr="00ED234B">
        <w:rPr>
          <w:rFonts w:ascii="Times New Roman" w:hAnsi="Times New Roman" w:cs="Times New Roman"/>
          <w:sz w:val="20"/>
          <w:szCs w:val="20"/>
        </w:rPr>
        <w:t xml:space="preserve"> </w:t>
      </w:r>
    </w:p>
    <w:p w14:paraId="42CD6E95" w14:textId="5FBE9BC8"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w:t>
      </w:r>
      <w:proofErr w:type="gramStart"/>
      <w:r w:rsidRPr="00ED234B">
        <w:rPr>
          <w:rFonts w:ascii="Times New Roman" w:hAnsi="Times New Roman" w:cs="Times New Roman"/>
          <w:sz w:val="20"/>
          <w:szCs w:val="20"/>
        </w:rPr>
        <w:t>State</w:t>
      </w:r>
      <w:proofErr w:type="gramEnd"/>
      <w:r w:rsidRPr="00ED234B">
        <w:rPr>
          <w:rFonts w:ascii="Times New Roman" w:hAnsi="Times New Roman" w:cs="Times New Roman"/>
          <w:sz w:val="20"/>
          <w:szCs w:val="20"/>
        </w:rPr>
        <w:t xml:space="preserve"> token; or </w:t>
      </w:r>
    </w:p>
    <w:p w14:paraId="5E181787" w14:textId="2B04ADBF"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may lawfully be used for the purpose of obtaining</w:t>
      </w:r>
      <w:r w:rsidR="002A6D68" w:rsidRPr="00ED234B">
        <w:rPr>
          <w:rFonts w:ascii="Times New Roman" w:hAnsi="Times New Roman" w:cs="Times New Roman"/>
          <w:sz w:val="20"/>
          <w:szCs w:val="20"/>
        </w:rPr>
        <w:t>,</w:t>
      </w:r>
      <w:r w:rsidRPr="00ED234B">
        <w:rPr>
          <w:rFonts w:ascii="Times New Roman" w:hAnsi="Times New Roman" w:cs="Times New Roman"/>
          <w:sz w:val="20"/>
          <w:szCs w:val="20"/>
        </w:rPr>
        <w:t xml:space="preserve"> or proving </w:t>
      </w:r>
      <w:r w:rsidR="00605F93" w:rsidRPr="00ED234B">
        <w:rPr>
          <w:rFonts w:ascii="Times New Roman" w:hAnsi="Times New Roman" w:cs="Times New Roman"/>
          <w:sz w:val="20"/>
          <w:szCs w:val="20"/>
        </w:rPr>
        <w:t xml:space="preserve">the existence of, a ticket </w:t>
      </w:r>
      <w:r w:rsidRPr="00ED234B">
        <w:rPr>
          <w:rFonts w:ascii="Times New Roman" w:hAnsi="Times New Roman" w:cs="Times New Roman"/>
          <w:sz w:val="20"/>
          <w:szCs w:val="20"/>
        </w:rPr>
        <w:t>and</w:t>
      </w:r>
      <w:r w:rsidR="00F20DD2">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4B883B" w14:textId="77777777" w:rsidR="002B23EC" w:rsidRPr="00ED234B" w:rsidRDefault="002B23EC" w:rsidP="00C203E4">
      <w:pPr>
        <w:pStyle w:val="Bullet1"/>
        <w:tabs>
          <w:tab w:val="left" w:pos="2268"/>
        </w:tabs>
        <w:ind w:left="1985" w:hanging="283"/>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prescribed as a token or belongs to a prescribed class of token; or </w:t>
      </w:r>
    </w:p>
    <w:p w14:paraId="35B638BE" w14:textId="77777777" w:rsidR="002B23EC" w:rsidRPr="00ED234B" w:rsidRDefault="002B23EC" w:rsidP="00C203E4">
      <w:pPr>
        <w:pStyle w:val="Bullet1"/>
        <w:ind w:left="2268" w:hanging="566"/>
        <w:rPr>
          <w:rFonts w:ascii="Times New Roman" w:hAnsi="Times New Roman" w:cs="Times New Roman"/>
          <w:b/>
          <w:bCs/>
          <w:iCs/>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iCs/>
          <w:sz w:val="20"/>
          <w:szCs w:val="20"/>
        </w:rPr>
        <w:t>notice published in the Government Gazette</w:t>
      </w:r>
      <w:r w:rsidRPr="00ED234B">
        <w:rPr>
          <w:rFonts w:ascii="Times New Roman" w:hAnsi="Times New Roman" w:cs="Times New Roman"/>
          <w:b/>
          <w:bCs/>
          <w:iCs/>
          <w:sz w:val="20"/>
          <w:szCs w:val="20"/>
        </w:rPr>
        <w:t>.</w:t>
      </w:r>
    </w:p>
    <w:p w14:paraId="2AABADC9" w14:textId="6D8A323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79</w:t>
      </w:r>
      <w:r w:rsidR="00924648"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topped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or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loaded</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means</w:t>
      </w:r>
      <w:r w:rsidR="00F20DD2">
        <w:rPr>
          <w:rFonts w:ascii="Times New Roman" w:hAnsi="Times New Roman" w:cs="Times New Roman"/>
          <w:sz w:val="20"/>
          <w:szCs w:val="20"/>
        </w:rPr>
        <w:t xml:space="preserve"> –</w:t>
      </w:r>
    </w:p>
    <w:p w14:paraId="1736CCEB"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the process of paying money to the Head, Transport for Victoria and having the amount paid recorded as </w:t>
      </w:r>
      <w:r w:rsidR="00A27EDD"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and </w:t>
      </w:r>
    </w:p>
    <w:p w14:paraId="2C5FFF21"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Pass, the process of paying money to the Head, Transport for Victoria and having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purchased recorded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79CB71D2" w14:textId="69B5FAF7" w:rsidR="00C203E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93627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0CDA8785" w14:textId="10A86935" w:rsidR="00C203E4" w:rsidRPr="00ED234B" w:rsidRDefault="00936274" w:rsidP="00DB135F">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following are recorded on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Start w:id="781" w:name="_Toc27985734"/>
    </w:p>
    <w:p w14:paraId="368DA11B" w14:textId="0B51814B"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DB135F"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the time when and the place where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is so placed; </w:t>
      </w:r>
      <w:bookmarkStart w:id="782" w:name="_Toc27985735"/>
      <w:bookmarkEnd w:id="781"/>
    </w:p>
    <w:p w14:paraId="726A4D97" w14:textId="26E2CD1E" w:rsidR="0093627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if the smartcard and digital token reader is situated on a bus or a tram, the bus route or tram route and the vehicle concerned; </w:t>
      </w:r>
      <w:bookmarkStart w:id="783" w:name="_Toc27985736"/>
      <w:bookmarkEnd w:id="782"/>
    </w:p>
    <w:p w14:paraId="732F9050" w14:textId="4AF87CD9" w:rsidR="008E4535" w:rsidRPr="00ED234B" w:rsidRDefault="00C203E4" w:rsidP="00FA0CAD">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04601E" w:rsidRPr="00ED234B">
        <w:rPr>
          <w:rFonts w:ascii="Times New Roman" w:hAnsi="Times New Roman" w:cs="Times New Roman"/>
          <w:sz w:val="20"/>
          <w:szCs w:val="20"/>
        </w:rPr>
        <w:t>that</w:t>
      </w:r>
      <w:bookmarkEnd w:id="783"/>
      <w:r w:rsidR="0004601E"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meets the ‘Minimum requirements for travel’ set out in Chapter 4</w:t>
      </w:r>
      <w:r w:rsidR="008E4535" w:rsidRPr="00ED234B">
        <w:rPr>
          <w:rFonts w:ascii="Times New Roman" w:hAnsi="Times New Roman" w:cs="Times New Roman"/>
          <w:sz w:val="20"/>
          <w:szCs w:val="20"/>
        </w:rPr>
        <w:t xml:space="preserve">; and </w:t>
      </w:r>
    </w:p>
    <w:p w14:paraId="02C05403" w14:textId="282DD9AE"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iv</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for a Contactless Payment Token, Transport Victoria’s computer system records the use of a Contactless Payment Token on Victoria’s public transport system; or </w:t>
      </w:r>
    </w:p>
    <w:p w14:paraId="2763AFD0" w14:textId="0569C78D" w:rsidR="00936274" w:rsidRPr="00ED234B" w:rsidRDefault="0093627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bookmarkStart w:id="784" w:name="_Toc27985737"/>
      <w:r w:rsidR="00DB135F" w:rsidRPr="00ED234B">
        <w:rPr>
          <w:rFonts w:ascii="Times New Roman" w:hAnsi="Times New Roman" w:cs="Times New Roman"/>
          <w:sz w:val="20"/>
          <w:szCs w:val="20"/>
        </w:rPr>
        <w:t>b)</w:t>
      </w:r>
      <w:r w:rsidR="0092464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End w:id="784"/>
      <w:r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365C854C" w14:textId="5D39AD0F" w:rsidR="00936274" w:rsidRPr="00ED234B" w:rsidRDefault="0093627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bookmarkStart w:id="785" w:name="_Toc27985738"/>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0004601E" w:rsidRPr="00ED234B" w:rsidDel="002A6D68">
        <w:rPr>
          <w:rFonts w:ascii="Times New Roman" w:hAnsi="Times New Roman" w:cs="Times New Roman"/>
          <w:sz w:val="20"/>
          <w:szCs w:val="20"/>
        </w:rPr>
        <w:t xml:space="preserve"> </w:t>
      </w:r>
      <w:r w:rsidRPr="00ED234B">
        <w:rPr>
          <w:rFonts w:ascii="Times New Roman" w:hAnsi="Times New Roman" w:cs="Times New Roman"/>
          <w:sz w:val="20"/>
          <w:szCs w:val="20"/>
        </w:rPr>
        <w:t>is so placed; and</w:t>
      </w:r>
      <w:bookmarkEnd w:id="785"/>
    </w:p>
    <w:p w14:paraId="16729113" w14:textId="64DCB0BC" w:rsidR="00490BF2" w:rsidRPr="00ED234B" w:rsidRDefault="00C203E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that the Tap Token meets the ‘Minimum requirements for travel’ set out in Chapter 4. </w:t>
      </w:r>
    </w:p>
    <w:p w14:paraId="44343EEC" w14:textId="46191C54" w:rsidR="00A54E9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off</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w:t>
      </w:r>
      <w:r w:rsidR="002A6D68" w:rsidRPr="00ED234B">
        <w:rPr>
          <w:rFonts w:ascii="Times New Roman" w:hAnsi="Times New Roman" w:cs="Times New Roman"/>
          <w:sz w:val="20"/>
          <w:szCs w:val="20"/>
        </w:rPr>
        <w:t xml:space="preserve">oken </w:t>
      </w:r>
      <w:r w:rsidR="00A54E9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A54E9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235EC658" w14:textId="4C608D85" w:rsidR="00C203E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the following are recorded on the</w:t>
      </w:r>
      <w:r w:rsidR="0004601E"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Pr="00ED234B">
        <w:rPr>
          <w:rFonts w:ascii="Times New Roman" w:hAnsi="Times New Roman" w:cs="Times New Roman"/>
          <w:sz w:val="20"/>
          <w:szCs w:val="20"/>
        </w:rPr>
        <w:t xml:space="preserve">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 and Mobile myki) </w:t>
      </w:r>
      <w:r w:rsidRPr="00ED234B">
        <w:rPr>
          <w:rFonts w:ascii="Times New Roman" w:hAnsi="Times New Roman" w:cs="Times New Roman"/>
          <w:sz w:val="20"/>
          <w:szCs w:val="20"/>
        </w:rPr>
        <w:t xml:space="preserve">and the smartcard and digital token </w:t>
      </w:r>
      <w:proofErr w:type="gramStart"/>
      <w:r w:rsidRPr="00ED234B">
        <w:rPr>
          <w:rFonts w:ascii="Times New Roman" w:hAnsi="Times New Roman" w:cs="Times New Roman"/>
          <w:sz w:val="20"/>
          <w:szCs w:val="20"/>
        </w:rPr>
        <w:t xml:space="preserve">reader </w:t>
      </w:r>
      <w:r w:rsidR="00F20DD2">
        <w:rPr>
          <w:rFonts w:ascii="Times New Roman" w:hAnsi="Times New Roman" w:cs="Times New Roman"/>
          <w:sz w:val="20"/>
          <w:szCs w:val="20"/>
        </w:rPr>
        <w:t xml:space="preserve"> –</w:t>
      </w:r>
      <w:proofErr w:type="gramEnd"/>
    </w:p>
    <w:p w14:paraId="05EBD2F2" w14:textId="5C83B767"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00DB135F"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bookmarkStart w:id="786" w:name="_Toc27985740"/>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and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6"/>
    </w:p>
    <w:p w14:paraId="43085180" w14:textId="77777777" w:rsidR="00C203E4" w:rsidRPr="00ED234B" w:rsidRDefault="00DB135F"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A54E94"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 </w:t>
      </w:r>
      <w:bookmarkStart w:id="787" w:name="_Toc27985741"/>
      <w:r w:rsidR="00A54E94" w:rsidRPr="00ED234B">
        <w:rPr>
          <w:rFonts w:ascii="Times New Roman" w:hAnsi="Times New Roman" w:cs="Times New Roman"/>
          <w:sz w:val="20"/>
          <w:szCs w:val="20"/>
        </w:rPr>
        <w:t>if the smartcard and digital token reader is situated on a bus or a tram, the bus route or tram route and the vehicle concerned; and</w:t>
      </w:r>
      <w:bookmarkStart w:id="788" w:name="_Toc27985742"/>
      <w:bookmarkEnd w:id="787"/>
    </w:p>
    <w:p w14:paraId="312B6F32" w14:textId="7091F669" w:rsidR="002A6D68" w:rsidRPr="00ED234B" w:rsidRDefault="00C203E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if payment for the journey in a passenger vehicle or for the entry to a compulsory ticket area, indicated by the time and place has been, or is to be, made</w:t>
      </w:r>
      <w:r w:rsidR="008E4535" w:rsidRPr="00ED234B">
        <w:rPr>
          <w:rFonts w:ascii="Times New Roman" w:hAnsi="Times New Roman" w:cs="Times New Roman"/>
          <w:sz w:val="20"/>
          <w:szCs w:val="20"/>
        </w:rPr>
        <w:t xml:space="preserve"> by</w:t>
      </w:r>
      <w:bookmarkEnd w:id="788"/>
      <w:r w:rsidR="002A6D68" w:rsidRPr="00ED234B">
        <w:rPr>
          <w:rFonts w:ascii="Times New Roman" w:hAnsi="Times New Roman" w:cs="Times New Roman"/>
          <w:sz w:val="20"/>
          <w:szCs w:val="20"/>
        </w:rPr>
        <w:t>:</w:t>
      </w:r>
    </w:p>
    <w:p w14:paraId="6A55A6E1" w14:textId="2F21FA57" w:rsidR="00A54E94" w:rsidRPr="00ED234B" w:rsidRDefault="008E4535"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r w:rsidR="00F20DD2">
        <w:rPr>
          <w:rFonts w:ascii="Times New Roman" w:hAnsi="Times New Roman" w:cs="Times New Roman"/>
          <w:sz w:val="20"/>
          <w:szCs w:val="20"/>
        </w:rPr>
        <w:t xml:space="preserve"> –</w:t>
      </w:r>
    </w:p>
    <w:p w14:paraId="72EFFE25" w14:textId="6D2BA277"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bookmarkStart w:id="789" w:name="_Toc27985743"/>
      <w:r w:rsidR="00A54E94" w:rsidRPr="00ED234B">
        <w:rPr>
          <w:rFonts w:ascii="Times New Roman" w:hAnsi="Times New Roman" w:cs="Times New Roman"/>
          <w:sz w:val="20"/>
          <w:szCs w:val="20"/>
        </w:rPr>
        <w:t>confirmation that such payment has been made; or</w:t>
      </w:r>
      <w:bookmarkEnd w:id="789"/>
    </w:p>
    <w:p w14:paraId="7BF5CDAB" w14:textId="46FDA680"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54E94" w:rsidRPr="00ED234B">
        <w:rPr>
          <w:rFonts w:ascii="Times New Roman" w:hAnsi="Times New Roman" w:cs="Times New Roman"/>
          <w:sz w:val="20"/>
          <w:szCs w:val="20"/>
        </w:rPr>
        <w:t>to reflect the making of such a payment or to create a negative balance; and</w:t>
      </w:r>
    </w:p>
    <w:p w14:paraId="1FE01F9F" w14:textId="77777777" w:rsidR="008E4535" w:rsidRPr="00ED234B" w:rsidRDefault="002A6D68"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a</w:t>
      </w:r>
      <w:r w:rsidR="003A10C6"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Contactless Payment Token</w:t>
      </w:r>
      <w:r w:rsidR="008E4535" w:rsidRPr="00ED234B">
        <w:rPr>
          <w:rFonts w:ascii="Times New Roman" w:hAnsi="Times New Roman" w:cs="Times New Roman"/>
          <w:sz w:val="20"/>
          <w:szCs w:val="20"/>
        </w:rPr>
        <w:t>, Transport Victoria’s computer system records the use of a Contactless Payment Token for that journey</w:t>
      </w:r>
      <w:r w:rsidR="00922114" w:rsidRPr="00ED234B">
        <w:rPr>
          <w:rFonts w:ascii="Times New Roman" w:hAnsi="Times New Roman" w:cs="Times New Roman"/>
          <w:sz w:val="20"/>
          <w:szCs w:val="20"/>
        </w:rPr>
        <w:t>;</w:t>
      </w:r>
    </w:p>
    <w:p w14:paraId="7429CC08" w14:textId="4C00785F"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bookmarkStart w:id="790" w:name="_Toc27985744"/>
      <w:r w:rsidR="00DB135F" w:rsidRPr="00ED234B">
        <w:rPr>
          <w:rFonts w:ascii="Times New Roman" w:hAnsi="Times New Roman" w:cs="Times New Roman"/>
          <w:sz w:val="20"/>
          <w:szCs w:val="20"/>
        </w:rPr>
        <w:t>iv)</w:t>
      </w:r>
      <w:r w:rsidR="00BC3A4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 or</w:t>
      </w:r>
      <w:bookmarkStart w:id="791" w:name="_Toc27985745"/>
      <w:bookmarkEnd w:id="790"/>
    </w:p>
    <w:p w14:paraId="028554BB" w14:textId="458D98F9" w:rsidR="00A54E9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DD6230" w:rsidRPr="00ED234B">
        <w:rPr>
          <w:rFonts w:ascii="Times New Roman" w:hAnsi="Times New Roman" w:cs="Times New Roman"/>
          <w:sz w:val="20"/>
          <w:szCs w:val="20"/>
        </w:rPr>
        <w:t xml:space="preserve"> Token (for myki </w:t>
      </w:r>
      <w:r w:rsidR="00923273" w:rsidRPr="00ED234B">
        <w:rPr>
          <w:rFonts w:ascii="Times New Roman" w:hAnsi="Times New Roman" w:cs="Times New Roman"/>
          <w:sz w:val="20"/>
          <w:szCs w:val="20"/>
        </w:rPr>
        <w:t>s</w:t>
      </w:r>
      <w:r w:rsidR="00DD6230" w:rsidRPr="00ED234B">
        <w:rPr>
          <w:rFonts w:ascii="Times New Roman" w:hAnsi="Times New Roman" w:cs="Times New Roman"/>
          <w:sz w:val="20"/>
          <w:szCs w:val="20"/>
        </w:rPr>
        <w:t>martcard and Mobile myki)</w:t>
      </w:r>
      <w:r w:rsidR="002A6D68"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the smartcard and digital token reader</w:t>
      </w:r>
      <w:bookmarkEnd w:id="791"/>
      <w:r w:rsidR="00F20DD2">
        <w:rPr>
          <w:rFonts w:ascii="Times New Roman" w:hAnsi="Times New Roman" w:cs="Times New Roman"/>
          <w:sz w:val="20"/>
          <w:szCs w:val="20"/>
        </w:rPr>
        <w:t xml:space="preserve"> –</w:t>
      </w:r>
    </w:p>
    <w:p w14:paraId="50104D4B" w14:textId="1AA46A62"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 xml:space="preserve">) </w:t>
      </w:r>
      <w:bookmarkStart w:id="792" w:name="_Toc27985746"/>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92"/>
    </w:p>
    <w:p w14:paraId="1C721B67" w14:textId="6EE0791B" w:rsidR="002A6D68"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bookmarkStart w:id="793" w:name="_Toc27985747"/>
      <w:r w:rsidR="00FB0258" w:rsidRPr="00ED234B">
        <w:rPr>
          <w:rFonts w:ascii="Times New Roman" w:hAnsi="Times New Roman" w:cs="Times New Roman"/>
          <w:sz w:val="20"/>
          <w:szCs w:val="20"/>
        </w:rPr>
        <w:tab/>
      </w:r>
      <w:r w:rsidRPr="00ED234B">
        <w:rPr>
          <w:rFonts w:ascii="Times New Roman" w:hAnsi="Times New Roman" w:cs="Times New Roman"/>
          <w:sz w:val="20"/>
          <w:szCs w:val="20"/>
        </w:rPr>
        <w:t>if payment for the journey in a passenger vehicle, or part of that journey, or for the entry to a compulsory ticket area, indicated by the time has been, or is to be, made by</w:t>
      </w:r>
      <w:r w:rsidR="002A6D68" w:rsidRPr="00ED234B">
        <w:rPr>
          <w:rFonts w:ascii="Times New Roman" w:hAnsi="Times New Roman" w:cs="Times New Roman"/>
          <w:sz w:val="20"/>
          <w:szCs w:val="20"/>
        </w:rPr>
        <w:t>:</w:t>
      </w:r>
      <w:bookmarkEnd w:id="793"/>
    </w:p>
    <w:p w14:paraId="60921123" w14:textId="1419E2FE" w:rsidR="00A54E94"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A</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a myki </w:t>
      </w:r>
      <w:r w:rsidR="00923273" w:rsidRPr="00ED234B">
        <w:rPr>
          <w:rFonts w:ascii="Times New Roman" w:hAnsi="Times New Roman" w:cs="Times New Roman"/>
          <w:sz w:val="20"/>
          <w:szCs w:val="20"/>
        </w:rPr>
        <w:t>s</w:t>
      </w:r>
      <w:r w:rsidR="008E4535"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8E4535"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p>
    <w:p w14:paraId="5EA859EF" w14:textId="203F08D8" w:rsidR="00A54E94" w:rsidRPr="00ED234B" w:rsidRDefault="00FB0258" w:rsidP="00FB0258">
      <w:pPr>
        <w:tabs>
          <w:tab w:val="num" w:pos="1985"/>
          <w:tab w:val="left" w:pos="2835"/>
          <w:tab w:val="left" w:pos="3119"/>
        </w:tabs>
        <w:spacing w:after="120"/>
        <w:ind w:left="3402" w:hanging="1134"/>
        <w:rPr>
          <w:rFonts w:ascii="Times New Roman" w:hAnsi="Times New Roman" w:cs="Times New Roman"/>
          <w:sz w:val="20"/>
          <w:szCs w:val="20"/>
        </w:rPr>
      </w:pPr>
      <w:r w:rsidRPr="00ED234B">
        <w:rPr>
          <w:rFonts w:ascii="Times New Roman" w:hAnsi="Times New Roman" w:cs="Times New Roman"/>
          <w:sz w:val="20"/>
          <w:szCs w:val="20"/>
        </w:rPr>
        <w:lastRenderedPageBreak/>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confirmation that such payment has been previously made; or</w:t>
      </w:r>
    </w:p>
    <w:p w14:paraId="7B8F0714" w14:textId="06A6AA23" w:rsidR="00A54E94" w:rsidRPr="00ED234B" w:rsidRDefault="00FB0258" w:rsidP="00FB0258">
      <w:pPr>
        <w:tabs>
          <w:tab w:val="num" w:pos="1985"/>
          <w:tab w:val="left" w:pos="3119"/>
        </w:tabs>
        <w:spacing w:after="120"/>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A54E94"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2A6D68" w:rsidRPr="00ED234B">
        <w:rPr>
          <w:rFonts w:ascii="Times New Roman" w:hAnsi="Times New Roman" w:cs="Times New Roman"/>
          <w:sz w:val="20"/>
          <w:szCs w:val="20"/>
        </w:rPr>
        <w:t>oney</w:t>
      </w:r>
      <w:r w:rsidR="00A54E94" w:rsidRPr="00ED234B">
        <w:rPr>
          <w:rFonts w:ascii="Times New Roman" w:hAnsi="Times New Roman" w:cs="Times New Roman"/>
          <w:sz w:val="20"/>
          <w:szCs w:val="20"/>
        </w:rPr>
        <w:t xml:space="preserve"> to reflect the making of such a payment or to create a negative balance; </w:t>
      </w:r>
      <w:r w:rsidR="002A6D68" w:rsidRPr="00ED234B">
        <w:rPr>
          <w:rFonts w:ascii="Times New Roman" w:hAnsi="Times New Roman" w:cs="Times New Roman"/>
          <w:sz w:val="20"/>
          <w:szCs w:val="20"/>
        </w:rPr>
        <w:t xml:space="preserve">or </w:t>
      </w:r>
    </w:p>
    <w:p w14:paraId="390F81A1" w14:textId="210F69BE" w:rsidR="002A6D68"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2A6D68"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002A6D68" w:rsidRPr="00ED234B">
        <w:rPr>
          <w:rFonts w:ascii="Times New Roman" w:hAnsi="Times New Roman" w:cs="Times New Roman"/>
          <w:sz w:val="20"/>
          <w:szCs w:val="20"/>
        </w:rPr>
        <w:t xml:space="preserve">, </w:t>
      </w:r>
      <w:r w:rsidR="008E4535" w:rsidRPr="00ED234B">
        <w:rPr>
          <w:rFonts w:ascii="Times New Roman" w:hAnsi="Times New Roman" w:cs="Times New Roman"/>
          <w:sz w:val="20"/>
          <w:szCs w:val="20"/>
        </w:rPr>
        <w:t>the Head, Transport Victoria’s computer system records the use of a Contactless Payment Token on Victoria’s public transport system.</w:t>
      </w:r>
    </w:p>
    <w:p w14:paraId="22ECBE9A" w14:textId="7B81A865"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(iii) </w:t>
      </w:r>
      <w:bookmarkStart w:id="794" w:name="_Toc27985748"/>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w:t>
      </w:r>
      <w:bookmarkEnd w:id="794"/>
      <w:r w:rsidRPr="00ED234B">
        <w:rPr>
          <w:rFonts w:ascii="Times New Roman" w:hAnsi="Times New Roman" w:cs="Times New Roman"/>
          <w:sz w:val="20"/>
          <w:szCs w:val="20"/>
        </w:rPr>
        <w:t>; or</w:t>
      </w:r>
    </w:p>
    <w:p w14:paraId="6F58EDDD" w14:textId="1871EC99"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train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1AA21E9" w14:textId="24B707B4"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6E3AD67" w14:textId="0CCCFA8A"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train</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 single carriage (whether powered or not) which does not form part of a set or series of carriages.</w:t>
      </w:r>
    </w:p>
    <w:p w14:paraId="57802660" w14:textId="3A6C27CF"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83</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part of a tramway designated by means of a sign where a tram stops for people to board and leave the tram.</w:t>
      </w:r>
    </w:p>
    <w:p w14:paraId="6A4D2889" w14:textId="071ED59A" w:rsidR="00761BEC"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84</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761BEC" w:rsidRPr="00ED234B">
        <w:rPr>
          <w:rFonts w:ascii="Times New Roman" w:hAnsi="Times New Roman" w:cs="Times New Roman"/>
          <w:b/>
          <w:sz w:val="20"/>
          <w:szCs w:val="20"/>
        </w:rPr>
        <w:t>Transport Victoria</w:t>
      </w:r>
      <w:r w:rsidR="001E5D66">
        <w:rPr>
          <w:rFonts w:ascii="Times New Roman" w:hAnsi="Times New Roman" w:cs="Times New Roman"/>
          <w:bCs/>
          <w:sz w:val="20"/>
          <w:szCs w:val="20"/>
        </w:rPr>
        <w:t>’</w:t>
      </w:r>
      <w:r w:rsidR="00761BEC" w:rsidRPr="00ED234B">
        <w:rPr>
          <w:rFonts w:ascii="Times New Roman" w:hAnsi="Times New Roman" w:cs="Times New Roman"/>
          <w:sz w:val="20"/>
          <w:szCs w:val="20"/>
        </w:rPr>
        <w:t xml:space="preserve"> refers to the Head, Transport for Victoria.</w:t>
      </w:r>
    </w:p>
    <w:p w14:paraId="2D18ECAF" w14:textId="1CAF4608"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Approved School Student ID</w:t>
      </w:r>
      <w:r w:rsidR="001E5D66">
        <w:rPr>
          <w:rFonts w:ascii="Times New Roman" w:hAnsi="Times New Roman" w:cs="Times New Roman"/>
          <w:sz w:val="20"/>
          <w:szCs w:val="20"/>
        </w:rPr>
        <w:t xml:space="preserve">’ </w:t>
      </w:r>
      <w:r w:rsidR="002A6D68" w:rsidRPr="00ED234B">
        <w:rPr>
          <w:rFonts w:ascii="Times New Roman" w:hAnsi="Times New Roman" w:cs="Times New Roman"/>
          <w:sz w:val="20"/>
          <w:szCs w:val="20"/>
        </w:rPr>
        <w:t>means a card entitling the holder to rely on a concession ticket which</w:t>
      </w:r>
      <w:r w:rsidR="00F20DD2">
        <w:rPr>
          <w:rFonts w:ascii="Times New Roman" w:hAnsi="Times New Roman" w:cs="Times New Roman"/>
          <w:sz w:val="20"/>
          <w:szCs w:val="20"/>
        </w:rPr>
        <w:t xml:space="preserve"> –</w:t>
      </w:r>
    </w:p>
    <w:p w14:paraId="303CB20B"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meets criteria set by the Head, Transport for Victoria; and</w:t>
      </w:r>
    </w:p>
    <w:p w14:paraId="238719E1"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is approved by the Head, Transport for Victoria to be printed with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logo, Transport Victoria logo or other logo required by the Head, Transport for Victoria; and</w:t>
      </w:r>
    </w:p>
    <w:p w14:paraId="10F883F7" w14:textId="77777777" w:rsidR="002A6D68" w:rsidRPr="00ED234B" w:rsidRDefault="002A6D68"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 xml:space="preserve">is issued by a Victorian </w:t>
      </w:r>
      <w:r w:rsidR="00AA1FF6" w:rsidRPr="00ED234B">
        <w:rPr>
          <w:rFonts w:ascii="Times New Roman" w:hAnsi="Times New Roman" w:cs="Times New Roman"/>
          <w:sz w:val="20"/>
          <w:szCs w:val="20"/>
        </w:rPr>
        <w:t xml:space="preserve">primary or </w:t>
      </w:r>
      <w:r w:rsidRPr="00ED234B">
        <w:rPr>
          <w:rFonts w:ascii="Times New Roman" w:hAnsi="Times New Roman" w:cs="Times New Roman"/>
          <w:sz w:val="20"/>
          <w:szCs w:val="20"/>
        </w:rPr>
        <w:t xml:space="preserve">secondary school to eligible students (subject to eligibility criteria described under the heading ‘Primary </w:t>
      </w:r>
      <w:r w:rsidR="00AA1FF6" w:rsidRPr="00ED234B">
        <w:rPr>
          <w:rFonts w:ascii="Times New Roman" w:hAnsi="Times New Roman" w:cs="Times New Roman"/>
          <w:sz w:val="20"/>
          <w:szCs w:val="20"/>
        </w:rPr>
        <w:t xml:space="preserve">or Secondary </w:t>
      </w:r>
      <w:r w:rsidRPr="00ED234B">
        <w:rPr>
          <w:rFonts w:ascii="Times New Roman" w:hAnsi="Times New Roman" w:cs="Times New Roman"/>
          <w:sz w:val="20"/>
          <w:szCs w:val="20"/>
        </w:rPr>
        <w:t>School Student – Eligibility’ in Chapter 3).</w:t>
      </w:r>
    </w:p>
    <w:p w14:paraId="28EB4930" w14:textId="18CF9EF3"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ID</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card entitling the holder to rely on a concession ticket which is available in three types </w:t>
      </w:r>
      <w:r w:rsidR="00D818B3" w:rsidRPr="00ED234B">
        <w:rPr>
          <w:rFonts w:ascii="Times New Roman" w:hAnsi="Times New Roman" w:cs="Times New Roman"/>
          <w:sz w:val="20"/>
          <w:szCs w:val="20"/>
        </w:rPr>
        <w:t xml:space="preserve">of concession </w:t>
      </w:r>
      <w:r w:rsidR="002A6D68" w:rsidRPr="00ED234B">
        <w:rPr>
          <w:rFonts w:ascii="Times New Roman" w:hAnsi="Times New Roman" w:cs="Times New Roman"/>
          <w:sz w:val="20"/>
          <w:szCs w:val="20"/>
        </w:rPr>
        <w:t xml:space="preserve">(the Transport Victoria Asylum Seeker ID, </w:t>
      </w:r>
      <w:r w:rsidR="008E4535" w:rsidRPr="00ED234B">
        <w:rPr>
          <w:rFonts w:ascii="Times New Roman" w:hAnsi="Times New Roman" w:cs="Times New Roman"/>
          <w:sz w:val="20"/>
          <w:szCs w:val="20"/>
        </w:rPr>
        <w:t xml:space="preserve">Transport Victoria ID </w:t>
      </w:r>
      <w:r w:rsidR="002A6D68" w:rsidRPr="00ED234B">
        <w:rPr>
          <w:rFonts w:ascii="Times New Roman" w:hAnsi="Times New Roman" w:cs="Times New Roman"/>
          <w:sz w:val="20"/>
          <w:szCs w:val="20"/>
        </w:rPr>
        <w:t>(Half year and Full year)) and is issued subject to eligibility criteria described in Chapter 3 (under the headings ‘Asylum seeker – Eligibility’, ‘</w:t>
      </w:r>
      <w:r w:rsidR="00620958" w:rsidRPr="00ED234B">
        <w:rPr>
          <w:rFonts w:ascii="Times New Roman" w:hAnsi="Times New Roman" w:cs="Times New Roman"/>
          <w:sz w:val="20"/>
          <w:szCs w:val="20"/>
        </w:rPr>
        <w:t xml:space="preserve">Primary and </w:t>
      </w:r>
      <w:r w:rsidR="002A6D68" w:rsidRPr="00ED234B">
        <w:rPr>
          <w:rFonts w:ascii="Times New Roman" w:hAnsi="Times New Roman" w:cs="Times New Roman"/>
          <w:sz w:val="20"/>
          <w:szCs w:val="20"/>
        </w:rPr>
        <w:t>Secondary School Student – Eligibility’ and ‘Tertiary Student – Eligibility’).</w:t>
      </w:r>
    </w:p>
    <w:p w14:paraId="65638197" w14:textId="0EB4A282" w:rsidR="002A6D68" w:rsidRPr="00ED234B" w:rsidRDefault="00F37AF6"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Transport Victoria’s computer system</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w:t>
      </w:r>
      <w:bookmarkStart w:id="795" w:name="_Hlk221280330"/>
      <w:r w:rsidRPr="00ED234B">
        <w:rPr>
          <w:rFonts w:ascii="Times New Roman" w:hAnsi="Times New Roman" w:cs="Times New Roman"/>
          <w:sz w:val="20"/>
          <w:szCs w:val="20"/>
        </w:rPr>
        <w:t>means</w:t>
      </w:r>
      <w:r w:rsidR="00620958" w:rsidRPr="00ED234B">
        <w:rPr>
          <w:rFonts w:ascii="Times New Roman" w:hAnsi="Times New Roman" w:cs="Times New Roman"/>
          <w:sz w:val="20"/>
          <w:szCs w:val="20"/>
        </w:rPr>
        <w:t xml:space="preserve"> the central servers, computers, networks, other electronic data systems and other devices operated and maintained by or on behalf of the Head, Transport for Victoria to collect, manage, process, summarise and store information and settle financial transactions relating to tokens</w:t>
      </w:r>
      <w:bookmarkEnd w:id="795"/>
      <w:r w:rsidR="00620958" w:rsidRPr="00ED234B">
        <w:rPr>
          <w:rFonts w:ascii="Times New Roman" w:hAnsi="Times New Roman" w:cs="Times New Roman"/>
          <w:sz w:val="20"/>
          <w:szCs w:val="20"/>
        </w:rPr>
        <w:t xml:space="preserve">. </w:t>
      </w:r>
    </w:p>
    <w:p w14:paraId="356F5ED0" w14:textId="61ADEE5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Travel </w:t>
      </w:r>
      <w:r w:rsidR="0068642F" w:rsidRPr="00ED234B">
        <w:rPr>
          <w:rFonts w:ascii="Times New Roman" w:hAnsi="Times New Roman" w:cs="Times New Roman"/>
          <w:b/>
          <w:sz w:val="20"/>
          <w:szCs w:val="20"/>
        </w:rPr>
        <w:t>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bCs/>
          <w:sz w:val="20"/>
          <w:szCs w:val="20"/>
        </w:rPr>
        <w:t>‘</w:t>
      </w:r>
      <w:r w:rsidR="0068642F" w:rsidRPr="00ED234B">
        <w:rPr>
          <w:rFonts w:ascii="Times New Roman" w:hAnsi="Times New Roman" w:cs="Times New Roman"/>
          <w:b/>
          <w:sz w:val="20"/>
          <w:szCs w:val="20"/>
        </w:rPr>
        <w:t>Travel Passes</w:t>
      </w:r>
      <w:r w:rsidR="001E5D66">
        <w:rPr>
          <w:rFonts w:ascii="Times New Roman" w:hAnsi="Times New Roman" w:cs="Times New Roman"/>
          <w:b/>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bCs/>
          <w:sz w:val="20"/>
          <w:szCs w:val="20"/>
        </w:rPr>
        <w:t xml:space="preserve">1 </w:t>
      </w:r>
      <w:r w:rsidR="0068642F" w:rsidRPr="00ED234B">
        <w:rPr>
          <w:rFonts w:ascii="Times New Roman" w:hAnsi="Times New Roman" w:cs="Times New Roman"/>
          <w:b/>
          <w:sz w:val="20"/>
          <w:szCs w:val="20"/>
        </w:rPr>
        <w:t>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7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30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means the types of paper ticket specified under the heading </w:t>
      </w:r>
      <w:r w:rsidR="001E5D66">
        <w:rPr>
          <w:rFonts w:ascii="Times New Roman" w:hAnsi="Times New Roman" w:cs="Times New Roman"/>
          <w:sz w:val="20"/>
          <w:szCs w:val="20"/>
        </w:rPr>
        <w:t>‘</w:t>
      </w:r>
      <w:r w:rsidR="0068642F" w:rsidRPr="00ED234B">
        <w:rPr>
          <w:rFonts w:ascii="Times New Roman" w:hAnsi="Times New Roman" w:cs="Times New Roman"/>
          <w:sz w:val="20"/>
          <w:szCs w:val="20"/>
        </w:rPr>
        <w:t>Travel Passes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in Chapter 7 and which provide entitlement to travel in accordance with the conditions under that heading.</w:t>
      </w:r>
    </w:p>
    <w:p w14:paraId="0C952D0E" w14:textId="0B1E58E2"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89</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in a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within a zone</w:t>
      </w:r>
      <w:r w:rsidR="001E5D66">
        <w:rPr>
          <w:rFonts w:ascii="Times New Roman" w:hAnsi="Times New Roman" w:cs="Times New Roman"/>
          <w:sz w:val="20"/>
          <w:szCs w:val="20"/>
        </w:rPr>
        <w:t>’</w:t>
      </w:r>
      <w:r w:rsidR="00F20DD2">
        <w:rPr>
          <w:rFonts w:ascii="Times New Roman" w:hAnsi="Times New Roman" w:cs="Times New Roman"/>
          <w:sz w:val="20"/>
          <w:szCs w:val="20"/>
        </w:rPr>
        <w:t xml:space="preserve"> –</w:t>
      </w:r>
    </w:p>
    <w:p w14:paraId="51EE1D3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36E4C55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an outer urban bus zone or a regional bus zone (as defined in Chapter 4), means to travel in a bus along a bus route, or part of a bus route, specified or depicted as being in that zone; or</w:t>
      </w:r>
    </w:p>
    <w:p w14:paraId="0173711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44C5B0E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includes an entry to a compulsory ticket area in such a zone, other than an entry to a compulsory ticket area referred to in subparagraph (c); and</w:t>
      </w:r>
    </w:p>
    <w:p w14:paraId="6F20874D"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means to undertake a journey in a V/Line parallel coach service, or a night coach network service, from, to or past a railway station that is part of such a zone.</w:t>
      </w:r>
    </w:p>
    <w:p w14:paraId="4DF3842A" w14:textId="50356A0B" w:rsidR="008E4535" w:rsidRPr="00ED234B" w:rsidRDefault="00922114" w:rsidP="00BC3A49">
      <w:pPr>
        <w:tabs>
          <w:tab w:val="left" w:pos="993"/>
        </w:tabs>
        <w:ind w:left="567" w:hanging="567"/>
        <w:rPr>
          <w:rFonts w:ascii="Times New Roman" w:hAnsi="Times New Roman" w:cs="Times New Roman"/>
          <w:color w:val="000000" w:themeColor="text1"/>
          <w:sz w:val="20"/>
          <w:szCs w:val="20"/>
        </w:rPr>
      </w:pPr>
      <w:r w:rsidRPr="00ED234B">
        <w:rPr>
          <w:rFonts w:ascii="Times New Roman" w:hAnsi="Times New Roman" w:cs="Times New Roman"/>
          <w:color w:val="000000" w:themeColor="text1"/>
          <w:sz w:val="20"/>
          <w:szCs w:val="20"/>
        </w:rPr>
        <w:t>11.</w:t>
      </w:r>
      <w:r w:rsidR="00BC3A49" w:rsidRPr="00ED234B">
        <w:rPr>
          <w:rFonts w:ascii="Times New Roman" w:hAnsi="Times New Roman" w:cs="Times New Roman"/>
          <w:color w:val="000000" w:themeColor="text1"/>
          <w:sz w:val="20"/>
          <w:szCs w:val="20"/>
        </w:rPr>
        <w:t>90</w:t>
      </w:r>
      <w:r w:rsidR="00BC3A49" w:rsidRPr="00ED234B">
        <w:rPr>
          <w:rFonts w:ascii="Times New Roman" w:hAnsi="Times New Roman" w:cs="Times New Roman"/>
          <w:color w:val="000000" w:themeColor="text1"/>
          <w:sz w:val="20"/>
          <w:szCs w:val="20"/>
        </w:rPr>
        <w:tab/>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Value</w:t>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 xml:space="preserve"> </w:t>
      </w:r>
      <w:r w:rsidR="008E4535" w:rsidRPr="00ED234B">
        <w:rPr>
          <w:rFonts w:ascii="Times New Roman" w:hAnsi="Times New Roman" w:cs="Times New Roman"/>
          <w:color w:val="000000" w:themeColor="text1"/>
          <w:sz w:val="20"/>
          <w:szCs w:val="20"/>
        </w:rPr>
        <w:t>has the meaning given in paragraph</w:t>
      </w:r>
      <w:r w:rsidR="006954DC" w:rsidRPr="00ED234B">
        <w:rPr>
          <w:rFonts w:ascii="Times New Roman" w:hAnsi="Times New Roman" w:cs="Times New Roman"/>
          <w:color w:val="000000" w:themeColor="text1"/>
          <w:sz w:val="20"/>
          <w:szCs w:val="20"/>
        </w:rPr>
        <w:t xml:space="preserve"> </w:t>
      </w:r>
      <w:r w:rsidR="008E4535" w:rsidRPr="00ED234B">
        <w:rPr>
          <w:rFonts w:ascii="Times New Roman" w:hAnsi="Times New Roman" w:cs="Times New Roman"/>
          <w:color w:val="000000" w:themeColor="text1"/>
          <w:sz w:val="20"/>
          <w:szCs w:val="20"/>
        </w:rPr>
        <w:t>4.</w:t>
      </w:r>
      <w:r w:rsidR="0019608D" w:rsidRPr="00ED234B">
        <w:rPr>
          <w:rFonts w:ascii="Times New Roman" w:hAnsi="Times New Roman" w:cs="Times New Roman"/>
          <w:color w:val="000000" w:themeColor="text1"/>
          <w:sz w:val="20"/>
          <w:szCs w:val="20"/>
        </w:rPr>
        <w:t>9</w:t>
      </w:r>
      <w:r w:rsidR="008E4535" w:rsidRPr="00ED234B">
        <w:rPr>
          <w:rFonts w:ascii="Times New Roman" w:hAnsi="Times New Roman" w:cs="Times New Roman"/>
          <w:color w:val="000000" w:themeColor="text1"/>
          <w:sz w:val="20"/>
          <w:szCs w:val="20"/>
        </w:rPr>
        <w:t>(a)(</w:t>
      </w:r>
      <w:proofErr w:type="spellStart"/>
      <w:r w:rsidR="008E4535" w:rsidRPr="00ED234B">
        <w:rPr>
          <w:rFonts w:ascii="Times New Roman" w:hAnsi="Times New Roman" w:cs="Times New Roman"/>
          <w:color w:val="000000" w:themeColor="text1"/>
          <w:sz w:val="20"/>
          <w:szCs w:val="20"/>
        </w:rPr>
        <w:t>i</w:t>
      </w:r>
      <w:proofErr w:type="spellEnd"/>
      <w:r w:rsidR="008E4535" w:rsidRPr="00ED234B">
        <w:rPr>
          <w:rFonts w:ascii="Times New Roman" w:hAnsi="Times New Roman" w:cs="Times New Roman"/>
          <w:color w:val="000000" w:themeColor="text1"/>
          <w:sz w:val="20"/>
          <w:szCs w:val="20"/>
        </w:rPr>
        <w:t xml:space="preserve">). </w:t>
      </w:r>
    </w:p>
    <w:p w14:paraId="12222E61" w14:textId="79B84D80" w:rsidR="00490BF2" w:rsidRPr="00ED234B" w:rsidRDefault="00922114"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91</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Victorian Regional Bus Fares Supplement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document titled the Victorian Regional Bus Fares Supplement, as published on </w:t>
      </w:r>
      <w:r w:rsidR="63A929A2"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and as amended or replaced from time to time.</w:t>
      </w:r>
      <w:r w:rsidR="00490BF2" w:rsidRPr="00ED234B">
        <w:rPr>
          <w:rFonts w:ascii="Times New Roman" w:hAnsi="Times New Roman" w:cs="Times New Roman"/>
          <w:b/>
          <w:bCs/>
          <w:sz w:val="20"/>
          <w:szCs w:val="20"/>
        </w:rPr>
        <w:t xml:space="preserve"> </w:t>
      </w:r>
    </w:p>
    <w:p w14:paraId="445A0106" w14:textId="685DE933"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Victorian resident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lives at a Victorian address and is an Australian citizen or permanent resident of Australia.</w:t>
      </w:r>
    </w:p>
    <w:p w14:paraId="4BE62F73" w14:textId="46D72B0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93</w:t>
      </w:r>
      <w:r w:rsidR="001E5D66">
        <w:rPr>
          <w:rFonts w:ascii="Times New Roman" w:hAnsi="Times New Roman" w:cs="Times New Roman"/>
          <w:sz w:val="20"/>
          <w:szCs w:val="20"/>
        </w:rPr>
        <w:t xml:space="preserve"> </w:t>
      </w:r>
      <w:r w:rsidR="001306A5">
        <w:rPr>
          <w:rFonts w:ascii="Times New Roman" w:hAnsi="Times New Roman" w:cs="Times New Roman"/>
          <w:sz w:val="20"/>
          <w:szCs w:val="20"/>
        </w:rPr>
        <w:t>‘</w:t>
      </w:r>
      <w:r w:rsidR="00490BF2" w:rsidRPr="00ED234B">
        <w:rPr>
          <w:rFonts w:ascii="Times New Roman" w:hAnsi="Times New Roman" w:cs="Times New Roman"/>
          <w:b/>
          <w:sz w:val="20"/>
          <w:szCs w:val="20"/>
        </w:rPr>
        <w:t>V/Line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V/Line Corporation, the body corporate established as V/Line Passenger Corporation under section 14 of the </w:t>
      </w:r>
      <w:r w:rsidR="00490BF2" w:rsidRPr="00ED234B">
        <w:rPr>
          <w:rFonts w:ascii="Times New Roman" w:hAnsi="Times New Roman" w:cs="Times New Roman"/>
          <w:b/>
          <w:bCs/>
          <w:sz w:val="20"/>
          <w:szCs w:val="20"/>
        </w:rPr>
        <w:t>Rail Corporations Act 1996</w:t>
      </w:r>
      <w:r w:rsidR="00490BF2" w:rsidRPr="00ED234B">
        <w:rPr>
          <w:rFonts w:ascii="Times New Roman" w:hAnsi="Times New Roman" w:cs="Times New Roman"/>
          <w:sz w:val="20"/>
          <w:szCs w:val="20"/>
        </w:rPr>
        <w:t xml:space="preserve"> and continued as V/Line Corporation under section 128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58B73AAC" w14:textId="0048D49B" w:rsidR="00A25BB7" w:rsidRPr="00ED234B" w:rsidRDefault="00A25BB7"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94</w:t>
      </w:r>
      <w:r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V/Line digital ticket</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has the same meaning as in regulation 5(1) of the Ticketing Regulations.</w:t>
      </w:r>
    </w:p>
    <w:p w14:paraId="0852C7E8" w14:textId="26447D84" w:rsidR="00A25BB7" w:rsidRPr="00ED234B" w:rsidRDefault="00A25BB7" w:rsidP="00FB0258">
      <w:pPr>
        <w:tabs>
          <w:tab w:val="left" w:pos="851"/>
        </w:tabs>
        <w:ind w:left="273" w:firstLine="294"/>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6ACBC693" w14:textId="72DD0528" w:rsidR="00A25BB7"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25BB7" w:rsidRPr="00ED234B">
        <w:rPr>
          <w:rFonts w:ascii="Times New Roman" w:hAnsi="Times New Roman" w:cs="Times New Roman"/>
          <w:sz w:val="20"/>
          <w:szCs w:val="20"/>
        </w:rPr>
        <w:t>V/Line digital ticket</w:t>
      </w:r>
      <w:r>
        <w:rPr>
          <w:rFonts w:ascii="Times New Roman" w:hAnsi="Times New Roman" w:cs="Times New Roman"/>
          <w:sz w:val="20"/>
          <w:szCs w:val="20"/>
        </w:rPr>
        <w:t>’</w:t>
      </w:r>
      <w:r w:rsidR="00A25BB7" w:rsidRPr="00ED234B">
        <w:rPr>
          <w:rFonts w:ascii="Times New Roman" w:hAnsi="Times New Roman" w:cs="Times New Roman"/>
          <w:sz w:val="20"/>
          <w:szCs w:val="20"/>
        </w:rPr>
        <w:t xml:space="preserve"> means a token with a barcode that can be displayed on a personal electronic </w:t>
      </w:r>
      <w:proofErr w:type="gramStart"/>
      <w:r w:rsidR="00A25BB7" w:rsidRPr="00ED234B">
        <w:rPr>
          <w:rFonts w:ascii="Times New Roman" w:hAnsi="Times New Roman" w:cs="Times New Roman"/>
          <w:sz w:val="20"/>
          <w:szCs w:val="20"/>
        </w:rPr>
        <w:t>device</w:t>
      </w:r>
      <w:proofErr w:type="gramEnd"/>
      <w:r w:rsidR="00A25BB7" w:rsidRPr="00ED234B">
        <w:rPr>
          <w:rFonts w:ascii="Times New Roman" w:hAnsi="Times New Roman" w:cs="Times New Roman"/>
          <w:sz w:val="20"/>
          <w:szCs w:val="20"/>
        </w:rPr>
        <w:t xml:space="preserve"> and which may lawfully be used for the purpose of proving an entitlement to travel in a passenger vehicle or entry to a compulsory ticket area.</w:t>
      </w:r>
    </w:p>
    <w:p w14:paraId="268DF78E" w14:textId="25D3ACD7"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myki commuter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train service provided by V/Line operating on railway lines between railway stations depicted as being within a myki zone on the </w:t>
      </w:r>
      <w:proofErr w:type="gramStart"/>
      <w:r w:rsidR="00490BF2" w:rsidRPr="00ED234B">
        <w:rPr>
          <w:rFonts w:ascii="Times New Roman" w:hAnsi="Times New Roman" w:cs="Times New Roman"/>
          <w:sz w:val="20"/>
          <w:szCs w:val="20"/>
        </w:rPr>
        <w:t>Regional</w:t>
      </w:r>
      <w:proofErr w:type="gramEnd"/>
      <w:r w:rsidR="00490BF2" w:rsidRPr="00ED234B">
        <w:rPr>
          <w:rFonts w:ascii="Times New Roman" w:hAnsi="Times New Roman" w:cs="Times New Roman"/>
          <w:sz w:val="20"/>
          <w:szCs w:val="20"/>
        </w:rPr>
        <w:t xml:space="preserve"> train myki zones map in Figure D of Schedule 2 to these Conditions. </w:t>
      </w:r>
    </w:p>
    <w:p w14:paraId="2F5EC9B2" w14:textId="27FD09F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parallel coach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scheduled V/Line coach service (not being a replacement service) that is intended to replicate a scheduled V/Line train service and that stops at all of the railway stations along the route of that V/Line train service</w:t>
      </w:r>
      <w:r w:rsidR="00E02BE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26C7399" w14:textId="2C8FF94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759BAECA" w14:textId="77777777" w:rsidR="00490BF2"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(a)</w:t>
      </w:r>
      <w:r w:rsidR="00BD7C16"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in Chapter 5;</w:t>
      </w:r>
      <w:r w:rsidR="00751998" w:rsidRPr="00ED234B">
        <w:rPr>
          <w:rFonts w:ascii="Times New Roman" w:hAnsi="Times New Roman" w:cs="Times New Roman"/>
          <w:sz w:val="20"/>
          <w:szCs w:val="20"/>
        </w:rPr>
        <w:t xml:space="preserve"> and</w:t>
      </w:r>
    </w:p>
    <w:p w14:paraId="708D5F09" w14:textId="2A5A3DAF" w:rsidR="00AF2F33"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(b)</w:t>
      </w:r>
      <w:r w:rsidR="00BD7C16" w:rsidRPr="00ED234B" w:rsidDel="00BD7C16">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under the heading ‘V/Line Group Travel Tickets’ in Chapter 7</w:t>
      </w:r>
      <w:r w:rsidR="00F20DD2">
        <w:rPr>
          <w:rFonts w:ascii="Times New Roman" w:hAnsi="Times New Roman" w:cs="Times New Roman"/>
          <w:sz w:val="20"/>
          <w:szCs w:val="20"/>
        </w:rPr>
        <w:t xml:space="preserve"> –</w:t>
      </w:r>
    </w:p>
    <w:p w14:paraId="7A83CC95" w14:textId="77777777" w:rsidR="00AF2F33" w:rsidRPr="00ED234B" w:rsidRDefault="00AF2F33" w:rsidP="005F24D6">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and it can be machine-printed, handwritten by staff or digital except where any of these ticket formats are expressly excluded.</w:t>
      </w:r>
    </w:p>
    <w:p w14:paraId="2D4C7B1F" w14:textId="46F641C7" w:rsidR="00385233" w:rsidRPr="00ED234B" w:rsidRDefault="00AF2F33" w:rsidP="00FB0258">
      <w:p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b/>
          <w:bCs/>
          <w:sz w:val="20"/>
          <w:szCs w:val="20"/>
        </w:rPr>
        <w:t>Note</w:t>
      </w:r>
      <w:r w:rsidR="00563C3C">
        <w:rPr>
          <w:rFonts w:ascii="Times New Roman" w:hAnsi="Times New Roman" w:cs="Times New Roman"/>
          <w:b/>
          <w:bCs/>
          <w:sz w:val="20"/>
          <w:szCs w:val="20"/>
        </w:rPr>
        <w:t>:</w:t>
      </w:r>
    </w:p>
    <w:p w14:paraId="6A1C2C00" w14:textId="52CE004F" w:rsidR="00AF2F33" w:rsidRPr="00ED234B" w:rsidRDefault="006954DC" w:rsidP="00FB0258">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 xml:space="preserve">Paragraphs </w:t>
      </w:r>
      <w:r w:rsidR="00A851D0" w:rsidRPr="00ED234B">
        <w:rPr>
          <w:rFonts w:ascii="Times New Roman" w:hAnsi="Times New Roman" w:cs="Times New Roman"/>
          <w:sz w:val="20"/>
          <w:szCs w:val="20"/>
        </w:rPr>
        <w:t>8.</w:t>
      </w:r>
      <w:r w:rsidR="0019608D" w:rsidRPr="00ED234B">
        <w:rPr>
          <w:rFonts w:ascii="Times New Roman" w:hAnsi="Times New Roman" w:cs="Times New Roman"/>
          <w:sz w:val="20"/>
          <w:szCs w:val="20"/>
        </w:rPr>
        <w:t>99</w:t>
      </w:r>
      <w:r w:rsidR="00A851D0" w:rsidRPr="00ED234B">
        <w:rPr>
          <w:rFonts w:ascii="Times New Roman" w:hAnsi="Times New Roman" w:cs="Times New Roman"/>
          <w:sz w:val="20"/>
          <w:szCs w:val="20"/>
        </w:rPr>
        <w:t xml:space="preserve"> to 8.</w:t>
      </w:r>
      <w:r w:rsidR="0019608D" w:rsidRPr="00ED234B">
        <w:rPr>
          <w:rFonts w:ascii="Times New Roman" w:hAnsi="Times New Roman" w:cs="Times New Roman"/>
          <w:sz w:val="20"/>
          <w:szCs w:val="20"/>
        </w:rPr>
        <w:t>102</w:t>
      </w:r>
      <w:r w:rsidR="00AF2F33" w:rsidRPr="00ED234B">
        <w:rPr>
          <w:rFonts w:ascii="Times New Roman" w:hAnsi="Times New Roman" w:cs="Times New Roman"/>
          <w:sz w:val="20"/>
          <w:szCs w:val="20"/>
        </w:rPr>
        <w:t>, relating to damaged</w:t>
      </w:r>
      <w:r w:rsidR="00A851D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V/Line </w:t>
      </w:r>
      <w:r w:rsidR="00AF2F33" w:rsidRPr="00ED234B">
        <w:rPr>
          <w:rFonts w:ascii="Times New Roman" w:hAnsi="Times New Roman" w:cs="Times New Roman"/>
          <w:sz w:val="20"/>
          <w:szCs w:val="20"/>
        </w:rPr>
        <w:t>tickets, do not apply to V/Line tickets in a digital format.</w:t>
      </w:r>
    </w:p>
    <w:p w14:paraId="55D0F0BD" w14:textId="62FD1AD8"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4BB05C59" w14:textId="77777777" w:rsidR="00ED09C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6" w:name="_Toc2798574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1; and</w:t>
      </w:r>
      <w:bookmarkStart w:id="797" w:name="_Toc27985750"/>
      <w:bookmarkEnd w:id="796"/>
    </w:p>
    <w:p w14:paraId="47D3AC6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2; and</w:t>
      </w:r>
      <w:bookmarkEnd w:id="797"/>
    </w:p>
    <w:p w14:paraId="1E8AD99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8" w:name="_Toc2798575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outer urban bus zone; and</w:t>
      </w:r>
      <w:bookmarkEnd w:id="798"/>
    </w:p>
    <w:p w14:paraId="4FCA69B2"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9" w:name="_Toc27985752"/>
      <w:r w:rsidRPr="00ED234B">
        <w:rPr>
          <w:rFonts w:ascii="Times New Roman" w:hAnsi="Times New Roman" w:cs="Times New Roman"/>
          <w:sz w:val="20"/>
          <w:szCs w:val="20"/>
        </w:rPr>
        <w:lastRenderedPageBreak/>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regional bus zone; and</w:t>
      </w:r>
      <w:bookmarkEnd w:id="799"/>
    </w:p>
    <w:p w14:paraId="2345A476" w14:textId="22FBBA1F"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0" w:name="_Toc2798575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myki commuter train zone</w:t>
      </w:r>
      <w:bookmarkEnd w:id="800"/>
      <w:r w:rsidR="00F20DD2">
        <w:rPr>
          <w:rFonts w:ascii="Times New Roman" w:hAnsi="Times New Roman" w:cs="Times New Roman"/>
          <w:sz w:val="20"/>
          <w:szCs w:val="20"/>
        </w:rPr>
        <w:t xml:space="preserve"> –</w:t>
      </w:r>
    </w:p>
    <w:p w14:paraId="41C311B1" w14:textId="77777777" w:rsidR="00490BF2" w:rsidRPr="00ED234B" w:rsidRDefault="00490BF2" w:rsidP="00372512">
      <w:pPr>
        <w:ind w:firstLine="567"/>
        <w:rPr>
          <w:rFonts w:ascii="Times New Roman" w:hAnsi="Times New Roman" w:cs="Times New Roman"/>
          <w:sz w:val="20"/>
          <w:szCs w:val="20"/>
        </w:rPr>
      </w:pPr>
      <w:bookmarkStart w:id="801" w:name="_Toc27985754"/>
      <w:r w:rsidRPr="00ED234B">
        <w:rPr>
          <w:rFonts w:ascii="Times New Roman" w:hAnsi="Times New Roman" w:cs="Times New Roman"/>
          <w:sz w:val="20"/>
          <w:szCs w:val="20"/>
        </w:rPr>
        <w:t>as defined under the heading ‘Zones’ in Chapter 4.</w:t>
      </w:r>
      <w:bookmarkEnd w:id="801"/>
      <w:r w:rsidRPr="00ED234B">
        <w:rPr>
          <w:rFonts w:ascii="Times New Roman" w:hAnsi="Times New Roman" w:cs="Times New Roman"/>
          <w:sz w:val="20"/>
          <w:szCs w:val="20"/>
        </w:rPr>
        <w:t xml:space="preserve"> </w:t>
      </w:r>
    </w:p>
    <w:p w14:paraId="738A906F" w14:textId="465FE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99</w:t>
      </w:r>
      <w:r w:rsidR="00BC3A49" w:rsidRPr="00ED234B">
        <w:rPr>
          <w:rFonts w:ascii="Times New Roman" w:hAnsi="Times New Roman" w:cs="Times New Roman"/>
          <w:b/>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zone overlap</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means a location where the same part of a railway line, tramway or bus route, or a location, is depicted or specified as being in two consecutively numbered zones, or in the case of Lara, three consecutive zones.</w:t>
      </w:r>
    </w:p>
    <w:p w14:paraId="25D3EA10" w14:textId="77777777" w:rsidR="00490BF2" w:rsidRPr="00ED234B" w:rsidRDefault="00490BF2" w:rsidP="00490BF2">
      <w:pPr>
        <w:pStyle w:val="Heading2"/>
        <w:rPr>
          <w:rFonts w:ascii="Times New Roman" w:hAnsi="Times New Roman" w:cs="Times New Roman"/>
          <w:sz w:val="20"/>
          <w:szCs w:val="20"/>
        </w:rPr>
      </w:pPr>
      <w:bookmarkStart w:id="802" w:name="_Toc39675982"/>
      <w:bookmarkStart w:id="803" w:name="_Toc154560944"/>
      <w:bookmarkStart w:id="804" w:name="_Toc183005636"/>
      <w:bookmarkStart w:id="805" w:name="_Toc216180305"/>
      <w:bookmarkStart w:id="806" w:name="_Toc221282983"/>
      <w:bookmarkStart w:id="807" w:name="_Toc230698621"/>
      <w:r w:rsidRPr="00ED234B">
        <w:rPr>
          <w:rFonts w:ascii="Times New Roman" w:hAnsi="Times New Roman" w:cs="Times New Roman"/>
          <w:sz w:val="20"/>
          <w:szCs w:val="20"/>
        </w:rPr>
        <w:t>Interpretation</w:t>
      </w:r>
      <w:bookmarkEnd w:id="802"/>
      <w:bookmarkEnd w:id="803"/>
      <w:bookmarkEnd w:id="804"/>
      <w:bookmarkEnd w:id="805"/>
      <w:bookmarkEnd w:id="806"/>
      <w:bookmarkEnd w:id="807"/>
    </w:p>
    <w:p w14:paraId="4DC7257A" w14:textId="4687AC72"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these Conditions, unless the context otherwise requires</w:t>
      </w:r>
      <w:r w:rsidR="00F20DD2">
        <w:rPr>
          <w:rFonts w:ascii="Times New Roman" w:hAnsi="Times New Roman" w:cs="Times New Roman"/>
          <w:sz w:val="20"/>
          <w:szCs w:val="20"/>
        </w:rPr>
        <w:t xml:space="preserve"> –</w:t>
      </w:r>
    </w:p>
    <w:p w14:paraId="6BF5A5F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8" w:name="_Toc2798575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the singular include the plural and vice versa;</w:t>
      </w:r>
      <w:bookmarkEnd w:id="808"/>
    </w:p>
    <w:p w14:paraId="49ECDD1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9" w:name="_Toc2798575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a gender include any gender;</w:t>
      </w:r>
      <w:bookmarkEnd w:id="809"/>
    </w:p>
    <w:p w14:paraId="1EEB2FB3" w14:textId="77777777" w:rsidR="0006268C"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06268C" w:rsidRPr="00ED234B">
        <w:rPr>
          <w:rFonts w:ascii="Times New Roman" w:hAnsi="Times New Roman" w:cs="Times New Roman"/>
          <w:sz w:val="20"/>
          <w:szCs w:val="20"/>
        </w:rPr>
        <w:t xml:space="preserve">where a </w:t>
      </w:r>
      <w:r w:rsidR="00056436" w:rsidRPr="00ED234B">
        <w:rPr>
          <w:rFonts w:ascii="Times New Roman" w:hAnsi="Times New Roman" w:cs="Times New Roman"/>
          <w:sz w:val="20"/>
          <w:szCs w:val="20"/>
        </w:rPr>
        <w:t>word or phrase is given a particular meaning, other parts of speech and grammatical forms of that word or phrase have, unless the contrary intention appears, corresponding meanings;</w:t>
      </w:r>
    </w:p>
    <w:p w14:paraId="3F91A62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0" w:name="_Toc27985757"/>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expression importing a natural person includes any company, partnership, trust, joint venture, association, corporation or other body corporate and any governmental agency;</w:t>
      </w:r>
      <w:bookmarkEnd w:id="810"/>
    </w:p>
    <w:p w14:paraId="51A085A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1" w:name="_Toc27985758"/>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chapter is to a chapter of these Conditions;</w:t>
      </w:r>
      <w:bookmarkEnd w:id="811"/>
    </w:p>
    <w:p w14:paraId="163537A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2" w:name="_Toc27985759"/>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812"/>
    </w:p>
    <w:p w14:paraId="12A5F56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3" w:name="_Toc27985760"/>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document or a provision of a document includes an amendment or supplement to, or replacement or novation of, that document or that provision of that document;</w:t>
      </w:r>
      <w:bookmarkEnd w:id="813"/>
    </w:p>
    <w:p w14:paraId="03C3B56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4" w:name="_Toc27985761"/>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person includes that person’s executors, administrators, successors, substitutes (including, without limitation, persons taking by novation) and permitted assignees;</w:t>
      </w:r>
      <w:bookmarkEnd w:id="814"/>
      <w:r w:rsidR="00490BF2" w:rsidRPr="00ED234B">
        <w:rPr>
          <w:rFonts w:ascii="Times New Roman" w:hAnsi="Times New Roman" w:cs="Times New Roman"/>
          <w:sz w:val="20"/>
          <w:szCs w:val="20"/>
        </w:rPr>
        <w:t xml:space="preserve"> </w:t>
      </w:r>
    </w:p>
    <w:p w14:paraId="0611F89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5" w:name="_Toc27985762"/>
      <w:r w:rsidRPr="00ED234B">
        <w:rPr>
          <w:rFonts w:ascii="Times New Roman" w:hAnsi="Times New Roman" w:cs="Times New Roman"/>
          <w:sz w:val="20"/>
          <w:szCs w:val="20"/>
        </w:rPr>
        <w:t>(</w:t>
      </w:r>
      <w:proofErr w:type="spellStart"/>
      <w:r w:rsidRPr="00ED234B">
        <w:rPr>
          <w:rFonts w:ascii="Times New Roman" w:hAnsi="Times New Roman" w:cs="Times New Roman"/>
          <w:sz w:val="20"/>
          <w:szCs w:val="20"/>
        </w:rPr>
        <w:t>i</w:t>
      </w:r>
      <w:proofErr w:type="spellEnd"/>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 operator includes an operator’s officers, employees, contractors, agents or other representatives; and</w:t>
      </w:r>
      <w:bookmarkEnd w:id="815"/>
    </w:p>
    <w:p w14:paraId="7A7BAFF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money is to Australian currency. </w:t>
      </w:r>
    </w:p>
    <w:p w14:paraId="7619BBFD" w14:textId="77777777" w:rsidR="00490BF2" w:rsidRPr="00ED234B" w:rsidRDefault="00490BF2" w:rsidP="00490BF2">
      <w:pPr>
        <w:pStyle w:val="Heading3"/>
        <w:rPr>
          <w:rFonts w:cs="Times New Roman"/>
          <w:szCs w:val="20"/>
        </w:rPr>
      </w:pPr>
      <w:bookmarkStart w:id="816" w:name="_Toc230698622"/>
      <w:r w:rsidRPr="00ED234B">
        <w:rPr>
          <w:rFonts w:cs="Times New Roman"/>
          <w:szCs w:val="20"/>
        </w:rPr>
        <w:t>References to chapters</w:t>
      </w:r>
      <w:bookmarkEnd w:id="816"/>
    </w:p>
    <w:p w14:paraId="544DDA76" w14:textId="0C815FCC"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101</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49C2BCF4" w14:textId="77777777" w:rsidR="00490BF2" w:rsidRPr="00ED234B" w:rsidRDefault="00490BF2" w:rsidP="00490BF2">
      <w:pPr>
        <w:pStyle w:val="Heading3"/>
        <w:rPr>
          <w:rFonts w:cs="Times New Roman"/>
          <w:szCs w:val="20"/>
        </w:rPr>
      </w:pPr>
      <w:bookmarkStart w:id="817" w:name="_Toc230698623"/>
      <w:r w:rsidRPr="00ED234B">
        <w:rPr>
          <w:rFonts w:cs="Times New Roman"/>
          <w:szCs w:val="20"/>
        </w:rPr>
        <w:t>Public transport day</w:t>
      </w:r>
      <w:bookmarkEnd w:id="817"/>
    </w:p>
    <w:p w14:paraId="4ED7BF8C" w14:textId="5DEF62EF"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102</w:t>
      </w:r>
      <w:r w:rsidR="00922114"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these Conditions, in any condition specifying the period of an entitlement to travel in a passenger vehicle or to enter a compulsory ticket area</w:t>
      </w:r>
      <w:r w:rsidR="00F20DD2">
        <w:rPr>
          <w:rFonts w:ascii="Times New Roman" w:hAnsi="Times New Roman" w:cs="Times New Roman"/>
          <w:sz w:val="20"/>
          <w:szCs w:val="20"/>
        </w:rPr>
        <w:t xml:space="preserve"> –</w:t>
      </w:r>
    </w:p>
    <w:p w14:paraId="45DC2EB5" w14:textId="22EBD5BA"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 ending at the following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w:t>
      </w:r>
    </w:p>
    <w:p w14:paraId="2AF8AF38" w14:textId="25722C34"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particular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that day and ending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the following day.</w:t>
      </w:r>
    </w:p>
    <w:p w14:paraId="2166CC8A" w14:textId="77777777" w:rsidR="00490BF2" w:rsidRPr="00ED234B" w:rsidRDefault="00490BF2" w:rsidP="00490BF2">
      <w:pPr>
        <w:pStyle w:val="Heading3"/>
        <w:rPr>
          <w:rFonts w:cs="Times New Roman"/>
          <w:szCs w:val="20"/>
        </w:rPr>
      </w:pPr>
      <w:bookmarkStart w:id="818" w:name="_Toc230698624"/>
      <w:r w:rsidRPr="00ED234B">
        <w:rPr>
          <w:rFonts w:cs="Times New Roman"/>
          <w:szCs w:val="20"/>
        </w:rPr>
        <w:t>Tramways</w:t>
      </w:r>
      <w:bookmarkEnd w:id="818"/>
    </w:p>
    <w:p w14:paraId="7FC191C3" w14:textId="1A65C47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fact that a tramway is not laid entirely in public streets or roads does not prevent a vehicle running on that tramway from being characterised as a tram.</w:t>
      </w:r>
    </w:p>
    <w:p w14:paraId="4001D88E" w14:textId="77777777" w:rsidR="00490BF2" w:rsidRPr="00ED234B" w:rsidRDefault="00490BF2" w:rsidP="00490BF2">
      <w:pPr>
        <w:pStyle w:val="Heading3"/>
        <w:rPr>
          <w:rFonts w:cs="Times New Roman"/>
          <w:szCs w:val="20"/>
        </w:rPr>
      </w:pPr>
      <w:bookmarkStart w:id="819" w:name="_Toc230698625"/>
      <w:r w:rsidRPr="00ED234B">
        <w:rPr>
          <w:rFonts w:cs="Times New Roman"/>
          <w:szCs w:val="20"/>
        </w:rPr>
        <w:lastRenderedPageBreak/>
        <w:t>Part of a journey</w:t>
      </w:r>
      <w:bookmarkEnd w:id="819"/>
    </w:p>
    <w:p w14:paraId="21DD9D06" w14:textId="4D2EAA6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DDDB610" w14:textId="77777777" w:rsidR="00490BF2" w:rsidRPr="00ED234B" w:rsidRDefault="00490BF2" w:rsidP="00490BF2">
      <w:pPr>
        <w:pStyle w:val="Heading3"/>
        <w:rPr>
          <w:rFonts w:cs="Times New Roman"/>
          <w:szCs w:val="20"/>
        </w:rPr>
      </w:pPr>
      <w:bookmarkStart w:id="820" w:name="_Toc230698626"/>
      <w:r w:rsidRPr="00ED234B">
        <w:rPr>
          <w:rFonts w:cs="Times New Roman"/>
          <w:szCs w:val="20"/>
        </w:rPr>
        <w:t>Purchasing or buying a myki</w:t>
      </w:r>
      <w:r w:rsidR="00BD7C16" w:rsidRPr="00ED234B">
        <w:rPr>
          <w:rFonts w:cs="Times New Roman"/>
          <w:szCs w:val="20"/>
        </w:rPr>
        <w:t xml:space="preserve"> </w:t>
      </w:r>
      <w:r w:rsidR="00923273" w:rsidRPr="00ED234B">
        <w:rPr>
          <w:rFonts w:cs="Times New Roman"/>
          <w:szCs w:val="20"/>
        </w:rPr>
        <w:t>s</w:t>
      </w:r>
      <w:r w:rsidR="00BD7C16" w:rsidRPr="00ED234B">
        <w:rPr>
          <w:rFonts w:cs="Times New Roman"/>
          <w:szCs w:val="20"/>
        </w:rPr>
        <w:t>martcard</w:t>
      </w:r>
      <w:bookmarkEnd w:id="820"/>
      <w:r w:rsidR="00BD7C16" w:rsidRPr="00ED234B">
        <w:rPr>
          <w:rFonts w:cs="Times New Roman"/>
          <w:szCs w:val="20"/>
        </w:rPr>
        <w:t xml:space="preserve"> </w:t>
      </w:r>
    </w:p>
    <w:p w14:paraId="4D9E5735" w14:textId="124CDCF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purchasing or buying a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a reference to purchasing or buying the right to use the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for the purpose specified in these Conditions. </w:t>
      </w:r>
    </w:p>
    <w:p w14:paraId="4E846C76" w14:textId="77777777" w:rsidR="00490BF2" w:rsidRPr="00ED234B" w:rsidRDefault="00490BF2" w:rsidP="00490BF2">
      <w:pPr>
        <w:pStyle w:val="Heading3"/>
        <w:rPr>
          <w:rFonts w:cs="Times New Roman"/>
          <w:szCs w:val="20"/>
        </w:rPr>
      </w:pPr>
      <w:bookmarkStart w:id="821" w:name="_Toc230698627"/>
      <w:r w:rsidRPr="00ED234B">
        <w:rPr>
          <w:rFonts w:cs="Times New Roman"/>
          <w:szCs w:val="20"/>
        </w:rPr>
        <w:t>Zone overlaps</w:t>
      </w:r>
      <w:bookmarkEnd w:id="821"/>
    </w:p>
    <w:p w14:paraId="4941CD66" w14:textId="29C66AAB"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a customer’s travel, the relevant zone that will apply where there is a zone overlap depends on whether the customer is travelling to, or from, or entirely within, the zone overlap.</w:t>
      </w:r>
    </w:p>
    <w:p w14:paraId="7C71966C" w14:textId="3BF6E1A9"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107</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lower numbered zone or zones with a lower number than that zone, the lower numbered zone applies.</w:t>
      </w:r>
    </w:p>
    <w:p w14:paraId="2CA49B4E" w14:textId="093BEB70"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higher numbered zone or zones with a higher number than that zone, the higher numbered zone applies.</w:t>
      </w:r>
    </w:p>
    <w:p w14:paraId="41E6D2BB" w14:textId="5AC3CF6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is travelling entirely within a zone overlap the customer must have a ticket that is valid for at least one of the zones.</w:t>
      </w:r>
    </w:p>
    <w:p w14:paraId="4F2F3024" w14:textId="77777777" w:rsidR="00490BF2" w:rsidRPr="00ED234B" w:rsidRDefault="00490BF2" w:rsidP="00490BF2">
      <w:pPr>
        <w:pStyle w:val="Heading3"/>
        <w:rPr>
          <w:rFonts w:cs="Times New Roman"/>
          <w:szCs w:val="20"/>
        </w:rPr>
      </w:pPr>
      <w:bookmarkStart w:id="822" w:name="_Toc230698628"/>
      <w:r w:rsidRPr="00ED234B">
        <w:rPr>
          <w:rFonts w:cs="Times New Roman"/>
          <w:szCs w:val="20"/>
        </w:rPr>
        <w:t>Public holidays</w:t>
      </w:r>
      <w:bookmarkEnd w:id="822"/>
    </w:p>
    <w:p w14:paraId="6056B79B" w14:textId="24F8603C" w:rsidR="004C26B0"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110</w:t>
      </w:r>
      <w:r w:rsidRPr="00ED234B">
        <w:rPr>
          <w:rFonts w:ascii="Times New Roman" w:hAnsi="Times New Roman" w:cs="Times New Roman"/>
          <w:sz w:val="20"/>
          <w:szCs w:val="20"/>
        </w:rPr>
        <w:tab/>
      </w:r>
      <w:r w:rsidR="004C26B0" w:rsidRPr="00ED234B">
        <w:rPr>
          <w:rFonts w:ascii="Times New Roman" w:hAnsi="Times New Roman" w:cs="Times New Roman"/>
          <w:sz w:val="20"/>
          <w:szCs w:val="20"/>
        </w:rPr>
        <w:t xml:space="preserve">For the purposes of these Conditions a reference to public holidays refers to the days appointed as public holidays under sections 6, 7 and 8 of the </w:t>
      </w:r>
      <w:r w:rsidR="004C26B0" w:rsidRPr="00ED234B">
        <w:rPr>
          <w:rFonts w:ascii="Times New Roman" w:hAnsi="Times New Roman" w:cs="Times New Roman"/>
          <w:b/>
          <w:bCs/>
          <w:sz w:val="20"/>
          <w:szCs w:val="20"/>
        </w:rPr>
        <w:t>Public Holidays Act 1993</w:t>
      </w:r>
      <w:r w:rsidR="004C26B0" w:rsidRPr="00ED234B">
        <w:rPr>
          <w:rFonts w:ascii="Times New Roman" w:hAnsi="Times New Roman" w:cs="Times New Roman"/>
          <w:sz w:val="20"/>
          <w:szCs w:val="20"/>
        </w:rPr>
        <w:t xml:space="preserve"> (except any public holidays that do not apply throughout the whole of Victoria).</w:t>
      </w:r>
    </w:p>
    <w:p w14:paraId="79CEB00A" w14:textId="77777777" w:rsidR="00490BF2" w:rsidRPr="00ED234B" w:rsidRDefault="00490BF2" w:rsidP="00490BF2">
      <w:pPr>
        <w:pStyle w:val="Heading1"/>
        <w:rPr>
          <w:rFonts w:ascii="Times New Roman" w:hAnsi="Times New Roman" w:cs="Times New Roman"/>
          <w:sz w:val="20"/>
          <w:szCs w:val="20"/>
        </w:rPr>
      </w:pPr>
      <w:bookmarkStart w:id="823" w:name="_Toc154560945"/>
      <w:bookmarkStart w:id="824" w:name="_Toc183005637"/>
      <w:bookmarkStart w:id="825" w:name="_Toc216180306"/>
      <w:bookmarkStart w:id="826" w:name="_Toc221282984"/>
      <w:bookmarkStart w:id="827" w:name="_Toc230698629"/>
      <w:r w:rsidRPr="00ED234B">
        <w:rPr>
          <w:rFonts w:ascii="Times New Roman" w:hAnsi="Times New Roman" w:cs="Times New Roman"/>
          <w:sz w:val="20"/>
          <w:szCs w:val="20"/>
        </w:rPr>
        <w:lastRenderedPageBreak/>
        <w:t>SCHEDULE 1: FARES</w:t>
      </w:r>
      <w:bookmarkEnd w:id="823"/>
      <w:bookmarkEnd w:id="824"/>
      <w:bookmarkEnd w:id="825"/>
      <w:bookmarkEnd w:id="826"/>
      <w:bookmarkEnd w:id="827"/>
    </w:p>
    <w:p w14:paraId="09445DB5" w14:textId="33CC038F"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28" w:name="_Toc149033189"/>
      <w:bookmarkStart w:id="829" w:name="_Toc221282985"/>
      <w:r w:rsidRPr="00ED234B">
        <w:rPr>
          <w:rFonts w:ascii="Times New Roman" w:eastAsia="Times New Roman Bold" w:hAnsi="Times New Roman Bold" w:cs="Times New Roman"/>
          <w:b/>
          <w:bCs/>
          <w:sz w:val="20"/>
        </w:rPr>
        <w:t xml:space="preserve">PART 1: </w:t>
      </w:r>
      <w:r w:rsidR="001C2E63" w:rsidRPr="00ED234B">
        <w:rPr>
          <w:rFonts w:ascii="Times New Roman" w:eastAsia="Times New Roman Bold" w:hAnsi="Times New Roman Bold" w:cs="Times New Roman"/>
          <w:b/>
          <w:bCs/>
          <w:sz w:val="20"/>
        </w:rPr>
        <w:t>MYKI FARES</w:t>
      </w:r>
      <w:bookmarkEnd w:id="828"/>
      <w:bookmarkEnd w:id="829"/>
    </w:p>
    <w:p w14:paraId="1ECB95CA" w14:textId="77777777" w:rsidR="00985E40" w:rsidRPr="00ED234B" w:rsidRDefault="00985E40" w:rsidP="00985E40">
      <w:pPr>
        <w:rPr>
          <w:rFonts w:ascii="Times New Roman" w:hAnsi="Times New Roman" w:cs="Times New Roman"/>
          <w:b/>
          <w:bCs/>
          <w:caps/>
          <w:sz w:val="20"/>
          <w:szCs w:val="20"/>
        </w:rPr>
      </w:pPr>
      <w:r w:rsidRPr="00ED234B">
        <w:rPr>
          <w:rFonts w:ascii="Times New Roman" w:hAnsi="Times New Roman" w:cs="Times New Roman"/>
          <w:b/>
          <w:bCs/>
          <w:caps/>
          <w:sz w:val="20"/>
          <w:szCs w:val="20"/>
        </w:rPr>
        <w:t>Metropolitan fares</w:t>
      </w:r>
    </w:p>
    <w:p w14:paraId="033E203B" w14:textId="77777777" w:rsidR="00716316"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A: Fare for ticket obtained with a </w:t>
      </w:r>
      <w:r w:rsidR="00057539"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0CE971DD" w14:textId="77777777" w:rsidTr="00FB0258">
        <w:trPr>
          <w:trHeight w:val="288"/>
        </w:trPr>
        <w:tc>
          <w:tcPr>
            <w:tcW w:w="920" w:type="dxa"/>
            <w:shd w:val="clear" w:color="auto" w:fill="000000" w:themeFill="text1"/>
            <w:noWrap/>
            <w:hideMark/>
          </w:tcPr>
          <w:p w14:paraId="016733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6F336F50"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342552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42C8B093"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82ACC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 Fare*</w:t>
            </w:r>
          </w:p>
        </w:tc>
      </w:tr>
      <w:tr w:rsidR="00716316" w:rsidRPr="00ED234B" w14:paraId="020C908C" w14:textId="77777777" w:rsidTr="00FB0258">
        <w:trPr>
          <w:trHeight w:val="288"/>
        </w:trPr>
        <w:tc>
          <w:tcPr>
            <w:tcW w:w="920" w:type="dxa"/>
            <w:noWrap/>
            <w:hideMark/>
          </w:tcPr>
          <w:p w14:paraId="72C1E5E0"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139CC43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c>
          <w:tcPr>
            <w:tcW w:w="4395" w:type="dxa"/>
            <w:noWrap/>
            <w:hideMark/>
          </w:tcPr>
          <w:p w14:paraId="0020B6A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$2.85</w:t>
            </w:r>
          </w:p>
        </w:tc>
      </w:tr>
      <w:tr w:rsidR="00716316" w:rsidRPr="00ED234B" w14:paraId="7AE02086" w14:textId="77777777" w:rsidTr="00FB0258">
        <w:trPr>
          <w:trHeight w:val="288"/>
        </w:trPr>
        <w:tc>
          <w:tcPr>
            <w:tcW w:w="920" w:type="dxa"/>
            <w:noWrap/>
            <w:hideMark/>
          </w:tcPr>
          <w:p w14:paraId="3711F6D8"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473796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c>
          <w:tcPr>
            <w:tcW w:w="4395" w:type="dxa"/>
            <w:noWrap/>
            <w:hideMark/>
          </w:tcPr>
          <w:p w14:paraId="3A8AD37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$1.80</w:t>
            </w:r>
          </w:p>
        </w:tc>
      </w:tr>
    </w:tbl>
    <w:p w14:paraId="034CA4C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5E58812B" w14:textId="77777777" w:rsidTr="00FB0258">
        <w:trPr>
          <w:trHeight w:val="288"/>
        </w:trPr>
        <w:tc>
          <w:tcPr>
            <w:tcW w:w="920" w:type="dxa"/>
            <w:shd w:val="clear" w:color="auto" w:fill="000000" w:themeFill="text1"/>
            <w:noWrap/>
            <w:hideMark/>
          </w:tcPr>
          <w:p w14:paraId="2E5A0F9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50147DD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Full Fare</w:t>
            </w:r>
          </w:p>
        </w:tc>
        <w:tc>
          <w:tcPr>
            <w:tcW w:w="4395" w:type="dxa"/>
            <w:shd w:val="clear" w:color="auto" w:fill="000000" w:themeFill="text1"/>
            <w:noWrap/>
            <w:hideMark/>
          </w:tcPr>
          <w:p w14:paraId="3D2C0F6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Concession*</w:t>
            </w:r>
          </w:p>
        </w:tc>
      </w:tr>
      <w:tr w:rsidR="00716316" w:rsidRPr="00ED234B" w14:paraId="5716744D" w14:textId="77777777" w:rsidTr="00FB0258">
        <w:trPr>
          <w:trHeight w:val="288"/>
        </w:trPr>
        <w:tc>
          <w:tcPr>
            <w:tcW w:w="920" w:type="dxa"/>
            <w:noWrap/>
            <w:hideMark/>
          </w:tcPr>
          <w:p w14:paraId="04602DC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78C91F5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$11.40</w:t>
            </w:r>
          </w:p>
        </w:tc>
        <w:tc>
          <w:tcPr>
            <w:tcW w:w="4395" w:type="dxa"/>
            <w:noWrap/>
            <w:hideMark/>
          </w:tcPr>
          <w:p w14:paraId="56C4CDC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r>
      <w:tr w:rsidR="00716316" w:rsidRPr="00ED234B" w14:paraId="54A8DEA0" w14:textId="77777777" w:rsidTr="00FB0258">
        <w:trPr>
          <w:trHeight w:val="288"/>
        </w:trPr>
        <w:tc>
          <w:tcPr>
            <w:tcW w:w="920" w:type="dxa"/>
            <w:noWrap/>
            <w:hideMark/>
          </w:tcPr>
          <w:p w14:paraId="13788C3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12A8A0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6A2626B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D71824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24F3C9E2" w14:textId="77777777" w:rsidTr="00FB0258">
        <w:trPr>
          <w:trHeight w:val="288"/>
        </w:trPr>
        <w:tc>
          <w:tcPr>
            <w:tcW w:w="920" w:type="dxa"/>
            <w:shd w:val="clear" w:color="auto" w:fill="000000" w:themeFill="text1"/>
            <w:noWrap/>
            <w:hideMark/>
          </w:tcPr>
          <w:p w14:paraId="369FDC0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2DC994BF"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295C3BC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526F0E33" w14:textId="367B8CCC"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w:t>
            </w:r>
            <w:r w:rsidR="0019608D" w:rsidRPr="00ED234B">
              <w:rPr>
                <w:rFonts w:ascii="Times New Roman" w:hAnsi="Times New Roman" w:cs="Times New Roman"/>
                <w:b/>
                <w:bCs/>
                <w:sz w:val="20"/>
                <w:szCs w:val="20"/>
              </w:rPr>
              <w:t xml:space="preserve"> </w:t>
            </w:r>
            <w:r w:rsidRPr="00ED234B">
              <w:rPr>
                <w:rFonts w:ascii="Times New Roman" w:hAnsi="Times New Roman" w:cs="Times New Roman"/>
                <w:b/>
                <w:bCs/>
                <w:sz w:val="20"/>
                <w:szCs w:val="20"/>
              </w:rPr>
              <w:t>Cap</w:t>
            </w:r>
            <w:r w:rsidRPr="00ED234B">
              <w:rPr>
                <w:rFonts w:ascii="Times New Roman" w:hAnsi="Times New Roman" w:cs="Times New Roman"/>
                <w:sz w:val="20"/>
                <w:szCs w:val="20"/>
              </w:rPr>
              <w:t xml:space="preserve"> </w:t>
            </w:r>
          </w:p>
          <w:p w14:paraId="0980957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w:t>
            </w:r>
          </w:p>
        </w:tc>
      </w:tr>
      <w:tr w:rsidR="00716316" w:rsidRPr="00ED234B" w14:paraId="0A3C43A1" w14:textId="77777777" w:rsidTr="00FB0258">
        <w:trPr>
          <w:trHeight w:val="288"/>
        </w:trPr>
        <w:tc>
          <w:tcPr>
            <w:tcW w:w="920" w:type="dxa"/>
            <w:noWrap/>
            <w:hideMark/>
          </w:tcPr>
          <w:p w14:paraId="3794A50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5C8C447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$8.00</w:t>
            </w:r>
          </w:p>
        </w:tc>
        <w:tc>
          <w:tcPr>
            <w:tcW w:w="4395" w:type="dxa"/>
            <w:noWrap/>
            <w:hideMark/>
          </w:tcPr>
          <w:p w14:paraId="0C2BDFF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$4.00</w:t>
            </w:r>
          </w:p>
        </w:tc>
      </w:tr>
      <w:tr w:rsidR="00716316" w:rsidRPr="00ED234B" w14:paraId="586991DB" w14:textId="77777777" w:rsidTr="00FB0258">
        <w:trPr>
          <w:trHeight w:val="288"/>
        </w:trPr>
        <w:tc>
          <w:tcPr>
            <w:tcW w:w="920" w:type="dxa"/>
            <w:noWrap/>
            <w:hideMark/>
          </w:tcPr>
          <w:p w14:paraId="44FB27B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72307CF6"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4936DA8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50D5639" w14:textId="77777777" w:rsidR="00716316" w:rsidRPr="00ED234B" w:rsidRDefault="00716316" w:rsidP="00423AE2">
      <w:pPr>
        <w:pStyle w:val="Heading3"/>
        <w:rPr>
          <w:rFonts w:cs="Times New Roman"/>
          <w:i/>
          <w:iCs/>
          <w:szCs w:val="20"/>
        </w:rPr>
      </w:pPr>
    </w:p>
    <w:p w14:paraId="4BB1B67A" w14:textId="77777777" w:rsidR="00423AE2" w:rsidRPr="00ED234B" w:rsidRDefault="00423AE2" w:rsidP="001F3662">
      <w:pPr>
        <w:rPr>
          <w:rFonts w:ascii="Times New Roman" w:hAnsi="Times New Roman" w:cs="Times New Roman"/>
          <w:b/>
          <w:i/>
          <w:iCs/>
          <w:sz w:val="20"/>
          <w:szCs w:val="20"/>
        </w:rPr>
      </w:pPr>
      <w:r w:rsidRPr="00ED234B">
        <w:rPr>
          <w:rFonts w:ascii="Times New Roman" w:hAnsi="Times New Roman" w:cs="Times New Roman"/>
          <w:i/>
          <w:iCs/>
          <w:sz w:val="20"/>
          <w:szCs w:val="20"/>
        </w:rPr>
        <w:t>*</w:t>
      </w:r>
      <w:r w:rsidR="008E4535" w:rsidRPr="00ED234B">
        <w:rPr>
          <w:rFonts w:ascii="Times New Roman" w:hAnsi="Times New Roman" w:cs="Times New Roman"/>
          <w:i/>
          <w:iCs/>
          <w:sz w:val="20"/>
          <w:szCs w:val="20"/>
        </w:rPr>
        <w:t xml:space="preserve"> Concession tickets cannot be obtained using a </w:t>
      </w:r>
      <w:r w:rsidRPr="00ED234B">
        <w:rPr>
          <w:rFonts w:ascii="Times New Roman" w:hAnsi="Times New Roman" w:cs="Times New Roman"/>
          <w:i/>
          <w:iCs/>
          <w:sz w:val="20"/>
          <w:szCs w:val="20"/>
        </w:rPr>
        <w:t>Contactless Payment Token</w:t>
      </w:r>
      <w:r w:rsidR="008E4535" w:rsidRPr="00ED234B">
        <w:rPr>
          <w:rFonts w:ascii="Times New Roman" w:hAnsi="Times New Roman" w:cs="Times New Roman"/>
          <w:i/>
          <w:iCs/>
          <w:sz w:val="20"/>
          <w:szCs w:val="20"/>
        </w:rPr>
        <w:t>.</w:t>
      </w:r>
    </w:p>
    <w:p w14:paraId="7BB24421" w14:textId="77777777" w:rsidR="00985E40" w:rsidRPr="00ED234B" w:rsidRDefault="00985E40" w:rsidP="00E510C2">
      <w:pPr>
        <w:pStyle w:val="ListParagraph"/>
        <w:numPr>
          <w:ilvl w:val="0"/>
          <w:numId w:val="9"/>
        </w:numPr>
        <w:rPr>
          <w:rFonts w:ascii="Times New Roman" w:hAnsi="Times New Roman" w:cs="Times New Roman"/>
          <w:sz w:val="20"/>
          <w:szCs w:val="20"/>
        </w:rPr>
      </w:pPr>
      <w:r w:rsidRPr="00ED234B">
        <w:rPr>
          <w:rFonts w:ascii="Times New Roman" w:hAnsi="Times New Roman" w:cs="Times New Roman"/>
          <w:sz w:val="20"/>
          <w:szCs w:val="20"/>
        </w:rPr>
        <w:br w:type="page"/>
      </w:r>
    </w:p>
    <w:p w14:paraId="00EC8FB7" w14:textId="77777777" w:rsidR="00423AE2"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 xml:space="preserve">TABLE B: </w:t>
      </w:r>
      <w:r w:rsidR="00423AE2"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592CDD8F" w14:textId="77777777" w:rsidTr="00FB0258">
        <w:trPr>
          <w:trHeight w:val="288"/>
        </w:trPr>
        <w:tc>
          <w:tcPr>
            <w:tcW w:w="757" w:type="dxa"/>
            <w:shd w:val="clear" w:color="auto" w:fill="000000" w:themeFill="text1"/>
            <w:noWrap/>
            <w:hideMark/>
          </w:tcPr>
          <w:p w14:paraId="0E521E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F62FF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13DE3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F8EDD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6D309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1C0C67F" w14:textId="77777777" w:rsidTr="00FB0258">
        <w:trPr>
          <w:trHeight w:val="288"/>
        </w:trPr>
        <w:tc>
          <w:tcPr>
            <w:tcW w:w="757" w:type="dxa"/>
            <w:noWrap/>
            <w:hideMark/>
          </w:tcPr>
          <w:p w14:paraId="293CA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169664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4253" w:type="dxa"/>
            <w:noWrap/>
            <w:hideMark/>
          </w:tcPr>
          <w:p w14:paraId="228775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12E7224" w14:textId="77777777" w:rsidTr="00FB0258">
        <w:trPr>
          <w:trHeight w:val="288"/>
        </w:trPr>
        <w:tc>
          <w:tcPr>
            <w:tcW w:w="757" w:type="dxa"/>
            <w:noWrap/>
            <w:hideMark/>
          </w:tcPr>
          <w:p w14:paraId="1B8BC6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5C4F2B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$36.00</w:t>
            </w:r>
          </w:p>
        </w:tc>
        <w:tc>
          <w:tcPr>
            <w:tcW w:w="4253" w:type="dxa"/>
            <w:noWrap/>
            <w:hideMark/>
          </w:tcPr>
          <w:p w14:paraId="644AB5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$18.00</w:t>
            </w:r>
          </w:p>
        </w:tc>
      </w:tr>
    </w:tbl>
    <w:p w14:paraId="0DDD86AE"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DC3709B" w14:textId="77777777" w:rsidTr="00FB0258">
        <w:trPr>
          <w:trHeight w:val="288"/>
        </w:trPr>
        <w:tc>
          <w:tcPr>
            <w:tcW w:w="757" w:type="dxa"/>
            <w:shd w:val="clear" w:color="auto" w:fill="000000" w:themeFill="text1"/>
            <w:noWrap/>
            <w:hideMark/>
          </w:tcPr>
          <w:p w14:paraId="06846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2135A45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21EEF3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67014B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37CA7A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00C0A2E" w14:textId="77777777" w:rsidTr="00FB0258">
        <w:trPr>
          <w:trHeight w:val="288"/>
        </w:trPr>
        <w:tc>
          <w:tcPr>
            <w:tcW w:w="757" w:type="dxa"/>
            <w:noWrap/>
            <w:hideMark/>
          </w:tcPr>
          <w:p w14:paraId="7DC3DB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5DD50E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$8.14</w:t>
            </w:r>
          </w:p>
        </w:tc>
        <w:tc>
          <w:tcPr>
            <w:tcW w:w="4253" w:type="dxa"/>
            <w:noWrap/>
            <w:hideMark/>
          </w:tcPr>
          <w:p w14:paraId="51A132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w:t>
            </w:r>
          </w:p>
        </w:tc>
      </w:tr>
      <w:tr w:rsidR="00985E40" w:rsidRPr="00ED234B" w14:paraId="285B755C" w14:textId="77777777" w:rsidTr="00FB0258">
        <w:trPr>
          <w:trHeight w:val="288"/>
        </w:trPr>
        <w:tc>
          <w:tcPr>
            <w:tcW w:w="757" w:type="dxa"/>
            <w:noWrap/>
            <w:hideMark/>
          </w:tcPr>
          <w:p w14:paraId="58EF4E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6FA032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$5.14</w:t>
            </w:r>
          </w:p>
        </w:tc>
        <w:tc>
          <w:tcPr>
            <w:tcW w:w="4253" w:type="dxa"/>
            <w:noWrap/>
            <w:hideMark/>
          </w:tcPr>
          <w:p w14:paraId="6FB25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$2.57</w:t>
            </w:r>
          </w:p>
        </w:tc>
      </w:tr>
    </w:tbl>
    <w:p w14:paraId="57B22575"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5CCE521" w14:textId="77777777" w:rsidTr="00FB0258">
        <w:trPr>
          <w:trHeight w:val="288"/>
        </w:trPr>
        <w:tc>
          <w:tcPr>
            <w:tcW w:w="757" w:type="dxa"/>
            <w:shd w:val="clear" w:color="auto" w:fill="000000" w:themeFill="text1"/>
            <w:noWrap/>
            <w:hideMark/>
          </w:tcPr>
          <w:p w14:paraId="6853ED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6DC1AB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74FA4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148544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0ED6E9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583A1D3" w14:textId="77777777" w:rsidTr="00FB0258">
        <w:trPr>
          <w:trHeight w:val="288"/>
        </w:trPr>
        <w:tc>
          <w:tcPr>
            <w:tcW w:w="757" w:type="dxa"/>
            <w:noWrap/>
            <w:hideMark/>
          </w:tcPr>
          <w:p w14:paraId="007F0C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2511C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4253" w:type="dxa"/>
            <w:noWrap/>
            <w:hideMark/>
          </w:tcPr>
          <w:p w14:paraId="362070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D0A0B8F" w14:textId="77777777" w:rsidTr="00FB0258">
        <w:trPr>
          <w:trHeight w:val="288"/>
        </w:trPr>
        <w:tc>
          <w:tcPr>
            <w:tcW w:w="757" w:type="dxa"/>
            <w:noWrap/>
            <w:hideMark/>
          </w:tcPr>
          <w:p w14:paraId="75E3EB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43C9A5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$4.32</w:t>
            </w:r>
          </w:p>
        </w:tc>
        <w:tc>
          <w:tcPr>
            <w:tcW w:w="4253" w:type="dxa"/>
            <w:noWrap/>
            <w:hideMark/>
          </w:tcPr>
          <w:p w14:paraId="29EE7B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$2.16</w:t>
            </w:r>
          </w:p>
        </w:tc>
      </w:tr>
    </w:tbl>
    <w:p w14:paraId="456A43A4"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36D23F23" w14:textId="77777777" w:rsidTr="00FB0258">
        <w:trPr>
          <w:trHeight w:val="288"/>
        </w:trPr>
        <w:tc>
          <w:tcPr>
            <w:tcW w:w="757" w:type="dxa"/>
            <w:shd w:val="clear" w:color="auto" w:fill="000000" w:themeFill="text1"/>
            <w:noWrap/>
            <w:hideMark/>
          </w:tcPr>
          <w:p w14:paraId="18B1CA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7B1E41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7E874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26700A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33469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47F3AA5" w14:textId="77777777" w:rsidTr="00FB0258">
        <w:trPr>
          <w:trHeight w:val="288"/>
        </w:trPr>
        <w:tc>
          <w:tcPr>
            <w:tcW w:w="757" w:type="dxa"/>
            <w:noWrap/>
            <w:hideMark/>
          </w:tcPr>
          <w:p w14:paraId="3ACCFD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652604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$2223.00</w:t>
            </w:r>
          </w:p>
        </w:tc>
        <w:tc>
          <w:tcPr>
            <w:tcW w:w="4253" w:type="dxa"/>
            <w:noWrap/>
            <w:hideMark/>
          </w:tcPr>
          <w:p w14:paraId="7E96A6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$1111.50</w:t>
            </w:r>
          </w:p>
        </w:tc>
      </w:tr>
      <w:tr w:rsidR="00985E40" w:rsidRPr="00ED234B" w14:paraId="07D83C5B" w14:textId="77777777" w:rsidTr="00FB0258">
        <w:trPr>
          <w:trHeight w:val="288"/>
        </w:trPr>
        <w:tc>
          <w:tcPr>
            <w:tcW w:w="757" w:type="dxa"/>
            <w:noWrap/>
            <w:hideMark/>
          </w:tcPr>
          <w:p w14:paraId="4FF9AF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38C9AA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$1404.00</w:t>
            </w:r>
          </w:p>
        </w:tc>
        <w:tc>
          <w:tcPr>
            <w:tcW w:w="4253" w:type="dxa"/>
            <w:noWrap/>
            <w:hideMark/>
          </w:tcPr>
          <w:p w14:paraId="2BAC30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$702.00</w:t>
            </w:r>
          </w:p>
        </w:tc>
      </w:tr>
    </w:tbl>
    <w:p w14:paraId="0D901E6B" w14:textId="77777777" w:rsidR="00985E40" w:rsidRPr="00ED234B" w:rsidRDefault="00985E40" w:rsidP="00985E40">
      <w:pPr>
        <w:rPr>
          <w:rFonts w:ascii="Times New Roman" w:hAnsi="Times New Roman" w:cs="Times New Roman"/>
          <w:sz w:val="20"/>
          <w:szCs w:val="20"/>
        </w:rPr>
      </w:pPr>
    </w:p>
    <w:p w14:paraId="6CEB9A8D" w14:textId="77777777" w:rsidR="007F7C9F" w:rsidRPr="00ED234B" w:rsidRDefault="007F7C9F"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1FD19FE"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985E40" w:rsidRPr="00ED234B" w14:paraId="07941BBC" w14:textId="77777777" w:rsidTr="0019608D">
        <w:trPr>
          <w:trHeight w:val="288"/>
        </w:trPr>
        <w:tc>
          <w:tcPr>
            <w:tcW w:w="4673" w:type="dxa"/>
            <w:shd w:val="clear" w:color="auto" w:fill="000000" w:themeFill="text1"/>
            <w:noWrap/>
            <w:hideMark/>
          </w:tcPr>
          <w:p w14:paraId="55DAFDC3" w14:textId="77777777" w:rsidR="00985E40" w:rsidRPr="00ED234B" w:rsidRDefault="00985E40" w:rsidP="002E57D8">
            <w:pPr>
              <w:rPr>
                <w:rFonts w:ascii="Times New Roman" w:hAnsi="Times New Roman" w:cs="Times New Roman"/>
                <w:sz w:val="20"/>
                <w:szCs w:val="20"/>
              </w:rPr>
            </w:pPr>
            <w:bookmarkStart w:id="830" w:name="RANGE!A16:B18"/>
            <w:r w:rsidRPr="00ED234B">
              <w:rPr>
                <w:rFonts w:ascii="Times New Roman" w:hAnsi="Times New Roman" w:cs="Times New Roman"/>
                <w:b/>
                <w:bCs/>
                <w:sz w:val="20"/>
                <w:szCs w:val="20"/>
              </w:rPr>
              <w:t>Weekend / Public Holiday Cap</w:t>
            </w:r>
            <w:bookmarkEnd w:id="830"/>
            <w:r w:rsidRPr="00ED234B">
              <w:rPr>
                <w:rFonts w:ascii="Times New Roman" w:hAnsi="Times New Roman" w:cs="Times New Roman"/>
                <w:sz w:val="20"/>
                <w:szCs w:val="20"/>
              </w:rPr>
              <w:t xml:space="preserve"> </w:t>
            </w:r>
          </w:p>
          <w:p w14:paraId="4D460F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13CED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004C3B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82E7053" w14:textId="77777777" w:rsidTr="0019608D">
        <w:trPr>
          <w:trHeight w:val="288"/>
        </w:trPr>
        <w:tc>
          <w:tcPr>
            <w:tcW w:w="4673" w:type="dxa"/>
            <w:noWrap/>
            <w:hideMark/>
          </w:tcPr>
          <w:p w14:paraId="57F8B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4253" w:type="dxa"/>
            <w:noWrap/>
            <w:hideMark/>
          </w:tcPr>
          <w:p w14:paraId="7C190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bl>
    <w:p w14:paraId="59BA3035" w14:textId="77777777" w:rsidR="001F3662" w:rsidRPr="00ED234B" w:rsidRDefault="001F3662" w:rsidP="001F3662">
      <w:pPr>
        <w:rPr>
          <w:rFonts w:ascii="Times New Roman" w:hAnsi="Times New Roman" w:cs="Times New Roman"/>
          <w:i/>
          <w:iCs/>
          <w:sz w:val="20"/>
          <w:szCs w:val="20"/>
        </w:rPr>
      </w:pPr>
    </w:p>
    <w:p w14:paraId="58980F45" w14:textId="5FCD1562"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5C8EB237" w14:textId="77777777" w:rsidR="00985E40" w:rsidRPr="00ED234B" w:rsidRDefault="00985E40" w:rsidP="00985E40">
      <w:pPr>
        <w:rPr>
          <w:rFonts w:ascii="Times New Roman" w:hAnsi="Times New Roman" w:cs="Times New Roman"/>
          <w:sz w:val="20"/>
          <w:szCs w:val="20"/>
        </w:rPr>
      </w:pPr>
    </w:p>
    <w:p w14:paraId="6957D440" w14:textId="77777777" w:rsidR="00985E40" w:rsidRPr="00ED234B" w:rsidRDefault="00985E40" w:rsidP="00985E40">
      <w:pPr>
        <w:rPr>
          <w:rFonts w:ascii="Times New Roman" w:hAnsi="Times New Roman" w:cs="Times New Roman"/>
          <w:b/>
          <w:sz w:val="20"/>
          <w:szCs w:val="20"/>
        </w:rPr>
      </w:pPr>
      <w:bookmarkStart w:id="831" w:name="_Toc39675985"/>
      <w:r w:rsidRPr="00ED234B">
        <w:rPr>
          <w:rFonts w:ascii="Times New Roman" w:hAnsi="Times New Roman" w:cs="Times New Roman"/>
          <w:sz w:val="20"/>
          <w:szCs w:val="20"/>
        </w:rPr>
        <w:br w:type="page"/>
      </w:r>
    </w:p>
    <w:p w14:paraId="69768725" w14:textId="3B319952"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FARES FOR TRAVEL TO/FROM ZONE 1 ON V/LINE SERVICES AND BUS ROUTE 684</w:t>
      </w:r>
      <w:bookmarkEnd w:id="831"/>
    </w:p>
    <w:p w14:paraId="032B85DD"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D: </w:t>
      </w:r>
      <w:r w:rsidR="00423AE2"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985E40" w:rsidRPr="00ED234B" w14:paraId="679599C0" w14:textId="77777777" w:rsidTr="00FB0258">
        <w:trPr>
          <w:trHeight w:val="420"/>
          <w:tblHeader/>
        </w:trPr>
        <w:tc>
          <w:tcPr>
            <w:tcW w:w="2835" w:type="dxa"/>
            <w:shd w:val="clear" w:color="auto" w:fill="000000" w:themeFill="text1"/>
            <w:hideMark/>
          </w:tcPr>
          <w:p w14:paraId="37BB2695" w14:textId="77777777" w:rsidR="00985E40" w:rsidRPr="00ED234B" w:rsidRDefault="00985E40" w:rsidP="002E57D8">
            <w:pPr>
              <w:rPr>
                <w:rFonts w:ascii="Times New Roman" w:hAnsi="Times New Roman" w:cs="Times New Roman"/>
                <w:b/>
                <w:bCs/>
                <w:sz w:val="20"/>
                <w:szCs w:val="20"/>
              </w:rPr>
            </w:pPr>
            <w:bookmarkStart w:id="832" w:name="RANGE!A2:E17"/>
            <w:r w:rsidRPr="00ED234B">
              <w:rPr>
                <w:rFonts w:ascii="Times New Roman" w:hAnsi="Times New Roman" w:cs="Times New Roman"/>
                <w:b/>
                <w:bCs/>
                <w:sz w:val="20"/>
                <w:szCs w:val="20"/>
              </w:rPr>
              <w:t>Travel between Zone 1</w:t>
            </w:r>
            <w:bookmarkEnd w:id="832"/>
            <w:r w:rsidRPr="00ED234B">
              <w:rPr>
                <w:rFonts w:ascii="Times New Roman" w:hAnsi="Times New Roman" w:cs="Times New Roman"/>
                <w:b/>
                <w:bCs/>
                <w:sz w:val="20"/>
                <w:szCs w:val="20"/>
              </w:rPr>
              <w:t xml:space="preserve"> and the following zones</w:t>
            </w:r>
          </w:p>
        </w:tc>
        <w:tc>
          <w:tcPr>
            <w:tcW w:w="1985" w:type="dxa"/>
            <w:shd w:val="clear" w:color="auto" w:fill="000000" w:themeFill="text1"/>
            <w:noWrap/>
            <w:hideMark/>
          </w:tcPr>
          <w:p w14:paraId="21C3F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6F0FE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65CB4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D7409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CC4177D" w14:textId="77777777" w:rsidTr="00FB0258">
        <w:trPr>
          <w:trHeight w:val="288"/>
        </w:trPr>
        <w:tc>
          <w:tcPr>
            <w:tcW w:w="2835" w:type="dxa"/>
            <w:noWrap/>
            <w:hideMark/>
          </w:tcPr>
          <w:p w14:paraId="7138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15E443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2977" w:type="dxa"/>
            <w:noWrap/>
            <w:hideMark/>
          </w:tcPr>
          <w:p w14:paraId="710DE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467D81F0" w14:textId="77777777" w:rsidTr="00FB0258">
        <w:trPr>
          <w:trHeight w:val="288"/>
        </w:trPr>
        <w:tc>
          <w:tcPr>
            <w:tcW w:w="2835" w:type="dxa"/>
            <w:noWrap/>
            <w:hideMark/>
          </w:tcPr>
          <w:p w14:paraId="49C5F8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4AC98B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977" w:type="dxa"/>
            <w:noWrap/>
            <w:hideMark/>
          </w:tcPr>
          <w:p w14:paraId="30F87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5AAEE2BB" w14:textId="77777777" w:rsidTr="00FB0258">
        <w:trPr>
          <w:trHeight w:val="288"/>
        </w:trPr>
        <w:tc>
          <w:tcPr>
            <w:tcW w:w="2835" w:type="dxa"/>
            <w:noWrap/>
            <w:hideMark/>
          </w:tcPr>
          <w:p w14:paraId="57EEB1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7B158E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5098E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80B440B" w14:textId="77777777" w:rsidTr="00FB0258">
        <w:trPr>
          <w:trHeight w:val="288"/>
        </w:trPr>
        <w:tc>
          <w:tcPr>
            <w:tcW w:w="2835" w:type="dxa"/>
            <w:noWrap/>
            <w:hideMark/>
          </w:tcPr>
          <w:p w14:paraId="023D17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7CBC1F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8080D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D9ECA4" w14:textId="77777777" w:rsidTr="00FB0258">
        <w:trPr>
          <w:trHeight w:val="288"/>
        </w:trPr>
        <w:tc>
          <w:tcPr>
            <w:tcW w:w="2835" w:type="dxa"/>
            <w:noWrap/>
            <w:hideMark/>
          </w:tcPr>
          <w:p w14:paraId="733E3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351DC1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194C8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5690" w14:textId="77777777" w:rsidTr="00FB0258">
        <w:trPr>
          <w:trHeight w:val="288"/>
        </w:trPr>
        <w:tc>
          <w:tcPr>
            <w:tcW w:w="2835" w:type="dxa"/>
            <w:noWrap/>
            <w:hideMark/>
          </w:tcPr>
          <w:p w14:paraId="6A5830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545372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206A9A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73CAA5" w14:textId="77777777" w:rsidTr="00FB0258">
        <w:trPr>
          <w:trHeight w:val="288"/>
        </w:trPr>
        <w:tc>
          <w:tcPr>
            <w:tcW w:w="2835" w:type="dxa"/>
            <w:noWrap/>
            <w:hideMark/>
          </w:tcPr>
          <w:p w14:paraId="5F6A9E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18447D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9E9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CB1E8" w14:textId="77777777" w:rsidTr="00FB0258">
        <w:trPr>
          <w:trHeight w:val="288"/>
        </w:trPr>
        <w:tc>
          <w:tcPr>
            <w:tcW w:w="2835" w:type="dxa"/>
            <w:noWrap/>
            <w:hideMark/>
          </w:tcPr>
          <w:p w14:paraId="613210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58BF5C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04CEB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E0C94FA" w14:textId="77777777" w:rsidTr="00FB0258">
        <w:trPr>
          <w:trHeight w:val="288"/>
        </w:trPr>
        <w:tc>
          <w:tcPr>
            <w:tcW w:w="2835" w:type="dxa"/>
            <w:noWrap/>
            <w:hideMark/>
          </w:tcPr>
          <w:p w14:paraId="5071FA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3FA5FB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DA64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F42E30" w14:textId="77777777" w:rsidTr="00FB0258">
        <w:trPr>
          <w:trHeight w:val="288"/>
        </w:trPr>
        <w:tc>
          <w:tcPr>
            <w:tcW w:w="2835" w:type="dxa"/>
            <w:noWrap/>
            <w:hideMark/>
          </w:tcPr>
          <w:p w14:paraId="53BC0A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6FD93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7BC9C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7942C3" w14:textId="77777777" w:rsidTr="00FB0258">
        <w:trPr>
          <w:trHeight w:val="288"/>
        </w:trPr>
        <w:tc>
          <w:tcPr>
            <w:tcW w:w="2835" w:type="dxa"/>
            <w:noWrap/>
            <w:hideMark/>
          </w:tcPr>
          <w:p w14:paraId="3D9C95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3B155E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DD78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FC272" w14:textId="77777777" w:rsidTr="00FB0258">
        <w:trPr>
          <w:trHeight w:val="288"/>
        </w:trPr>
        <w:tc>
          <w:tcPr>
            <w:tcW w:w="2835" w:type="dxa"/>
            <w:noWrap/>
            <w:hideMark/>
          </w:tcPr>
          <w:p w14:paraId="3A02FD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1985" w:type="dxa"/>
            <w:noWrap/>
            <w:hideMark/>
          </w:tcPr>
          <w:p w14:paraId="1FCB5A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7653D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DDAD110" w14:textId="77777777" w:rsidTr="00FB0258">
        <w:trPr>
          <w:trHeight w:val="288"/>
        </w:trPr>
        <w:tc>
          <w:tcPr>
            <w:tcW w:w="2835" w:type="dxa"/>
            <w:noWrap/>
            <w:hideMark/>
          </w:tcPr>
          <w:p w14:paraId="460368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1985" w:type="dxa"/>
            <w:noWrap/>
            <w:hideMark/>
          </w:tcPr>
          <w:p w14:paraId="0BDE34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69C86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2F9EACA" w14:textId="77777777" w:rsidTr="00FB0258">
        <w:trPr>
          <w:trHeight w:val="288"/>
        </w:trPr>
        <w:tc>
          <w:tcPr>
            <w:tcW w:w="2835" w:type="dxa"/>
            <w:noWrap/>
            <w:hideMark/>
          </w:tcPr>
          <w:p w14:paraId="6E9306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19651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61F1F2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48B10AE5" w14:textId="77777777" w:rsidR="00985E40" w:rsidRPr="00ED234B" w:rsidRDefault="00985E40" w:rsidP="00985E40">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985E40" w:rsidRPr="00ED234B" w14:paraId="0B752F12" w14:textId="77777777" w:rsidTr="00FB0258">
        <w:trPr>
          <w:trHeight w:val="420"/>
          <w:tblHeader/>
        </w:trPr>
        <w:tc>
          <w:tcPr>
            <w:tcW w:w="2835" w:type="dxa"/>
            <w:shd w:val="clear" w:color="auto" w:fill="000000" w:themeFill="text1"/>
            <w:hideMark/>
          </w:tcPr>
          <w:p w14:paraId="4AFBBF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36FE8B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5E2F8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024A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78F5DE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4E59EB9" w14:textId="77777777" w:rsidTr="00FB0258">
        <w:trPr>
          <w:trHeight w:val="288"/>
        </w:trPr>
        <w:tc>
          <w:tcPr>
            <w:tcW w:w="2835" w:type="dxa"/>
            <w:noWrap/>
            <w:hideMark/>
          </w:tcPr>
          <w:p w14:paraId="299B6F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4B0E70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40593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32E093" w14:textId="77777777" w:rsidTr="00FB0258">
        <w:trPr>
          <w:trHeight w:val="288"/>
        </w:trPr>
        <w:tc>
          <w:tcPr>
            <w:tcW w:w="2835" w:type="dxa"/>
            <w:noWrap/>
            <w:hideMark/>
          </w:tcPr>
          <w:p w14:paraId="580707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20C079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0905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5DB452" w14:textId="77777777" w:rsidTr="00FB0258">
        <w:trPr>
          <w:trHeight w:val="288"/>
        </w:trPr>
        <w:tc>
          <w:tcPr>
            <w:tcW w:w="2835" w:type="dxa"/>
            <w:noWrap/>
            <w:hideMark/>
          </w:tcPr>
          <w:p w14:paraId="26DE59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3B288E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DFA38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633845" w14:textId="77777777" w:rsidTr="00FB0258">
        <w:trPr>
          <w:trHeight w:val="288"/>
        </w:trPr>
        <w:tc>
          <w:tcPr>
            <w:tcW w:w="2835" w:type="dxa"/>
            <w:noWrap/>
            <w:hideMark/>
          </w:tcPr>
          <w:p w14:paraId="5CDB7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6A319C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C55F9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55C2B60" w14:textId="77777777" w:rsidTr="00FB0258">
        <w:trPr>
          <w:trHeight w:val="288"/>
        </w:trPr>
        <w:tc>
          <w:tcPr>
            <w:tcW w:w="2835" w:type="dxa"/>
            <w:noWrap/>
            <w:hideMark/>
          </w:tcPr>
          <w:p w14:paraId="4E728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1B28FB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E53F1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E958EF2" w14:textId="77777777" w:rsidTr="00FB0258">
        <w:trPr>
          <w:trHeight w:val="288"/>
        </w:trPr>
        <w:tc>
          <w:tcPr>
            <w:tcW w:w="2835" w:type="dxa"/>
            <w:noWrap/>
            <w:hideMark/>
          </w:tcPr>
          <w:p w14:paraId="7BF8E2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160342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12E9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E2399C" w14:textId="77777777" w:rsidTr="00FB0258">
        <w:trPr>
          <w:trHeight w:val="288"/>
        </w:trPr>
        <w:tc>
          <w:tcPr>
            <w:tcW w:w="2835" w:type="dxa"/>
            <w:noWrap/>
            <w:hideMark/>
          </w:tcPr>
          <w:p w14:paraId="7A99CE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79A25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3CBC8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CADBD6" w14:textId="77777777" w:rsidTr="00FB0258">
        <w:trPr>
          <w:trHeight w:val="288"/>
        </w:trPr>
        <w:tc>
          <w:tcPr>
            <w:tcW w:w="2835" w:type="dxa"/>
            <w:noWrap/>
            <w:hideMark/>
          </w:tcPr>
          <w:p w14:paraId="50C8DB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44A548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D288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BA9961" w14:textId="77777777" w:rsidTr="00FB0258">
        <w:trPr>
          <w:trHeight w:val="288"/>
        </w:trPr>
        <w:tc>
          <w:tcPr>
            <w:tcW w:w="2835" w:type="dxa"/>
            <w:noWrap/>
            <w:hideMark/>
          </w:tcPr>
          <w:p w14:paraId="17604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64412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2CA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C9AFD7" w14:textId="77777777" w:rsidTr="00FB0258">
        <w:trPr>
          <w:trHeight w:val="288"/>
        </w:trPr>
        <w:tc>
          <w:tcPr>
            <w:tcW w:w="2835" w:type="dxa"/>
            <w:noWrap/>
            <w:hideMark/>
          </w:tcPr>
          <w:p w14:paraId="609AD8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2F82FE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F6E6F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8CB601C" w14:textId="77777777" w:rsidTr="00FB0258">
        <w:trPr>
          <w:trHeight w:val="288"/>
        </w:trPr>
        <w:tc>
          <w:tcPr>
            <w:tcW w:w="2835" w:type="dxa"/>
            <w:noWrap/>
            <w:hideMark/>
          </w:tcPr>
          <w:p w14:paraId="066BC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6ED3D9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04602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A7C75F" w14:textId="77777777" w:rsidTr="00FB0258">
        <w:trPr>
          <w:trHeight w:val="288"/>
        </w:trPr>
        <w:tc>
          <w:tcPr>
            <w:tcW w:w="2835" w:type="dxa"/>
            <w:noWrap/>
            <w:hideMark/>
          </w:tcPr>
          <w:p w14:paraId="1D32E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p w14:paraId="442DB0ED"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 xml:space="preserve">1 to 14 </w:t>
            </w:r>
          </w:p>
          <w:p w14:paraId="27E95DE6"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3EC406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p w14:paraId="01330907"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1DEDFC7B"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4DFBB13B" w14:textId="77777777" w:rsidR="007F7C9F" w:rsidRPr="00ED234B" w:rsidRDefault="007F7C9F" w:rsidP="002E57D8">
            <w:pPr>
              <w:rPr>
                <w:rFonts w:ascii="Times New Roman" w:hAnsi="Times New Roman" w:cs="Times New Roman"/>
                <w:sz w:val="20"/>
                <w:szCs w:val="20"/>
              </w:rPr>
            </w:pPr>
          </w:p>
        </w:tc>
        <w:tc>
          <w:tcPr>
            <w:tcW w:w="2977" w:type="dxa"/>
            <w:noWrap/>
            <w:hideMark/>
          </w:tcPr>
          <w:p w14:paraId="4BCB12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489BC1C5"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1A6570DE"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F984F5D" w14:textId="77777777" w:rsidR="00985E40" w:rsidRPr="00ED234B" w:rsidRDefault="00985E40" w:rsidP="00985E40">
      <w:pPr>
        <w:rPr>
          <w:rFonts w:ascii="Times New Roman" w:hAnsi="Times New Roman" w:cs="Times New Roman"/>
          <w:sz w:val="20"/>
          <w:szCs w:val="20"/>
        </w:rPr>
      </w:pPr>
    </w:p>
    <w:p w14:paraId="1129AA69" w14:textId="77777777"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67B28EF" w14:textId="77777777" w:rsidR="00985E40" w:rsidRPr="00ED234B" w:rsidRDefault="00985E40" w:rsidP="00985E40">
      <w:pPr>
        <w:rPr>
          <w:rFonts w:ascii="Times New Roman" w:hAnsi="Times New Roman" w:cs="Times New Roman"/>
          <w:sz w:val="20"/>
          <w:szCs w:val="20"/>
        </w:rPr>
      </w:pPr>
    </w:p>
    <w:p w14:paraId="3DDE0170" w14:textId="77777777" w:rsidR="007F7C9F" w:rsidRPr="00ED234B" w:rsidRDefault="007F7C9F">
      <w:pPr>
        <w:rPr>
          <w:rFonts w:ascii="Times New Roman" w:hAnsi="Times New Roman" w:cs="Times New Roman"/>
          <w:b/>
          <w:i/>
          <w:sz w:val="20"/>
          <w:szCs w:val="20"/>
        </w:rPr>
      </w:pPr>
      <w:r w:rsidRPr="00ED234B">
        <w:rPr>
          <w:rFonts w:ascii="Times New Roman" w:hAnsi="Times New Roman" w:cs="Times New Roman"/>
          <w:sz w:val="20"/>
          <w:szCs w:val="20"/>
        </w:rPr>
        <w:br w:type="page"/>
      </w:r>
    </w:p>
    <w:p w14:paraId="08E9EA6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TABLE E:</w:t>
      </w:r>
      <w:r w:rsidR="00057539" w:rsidRPr="00ED234B">
        <w:rPr>
          <w:rFonts w:ascii="Times New Roman" w:eastAsia="Times New Roman Bold" w:hAnsi="Times New Roman Bold" w:cs="Times New Roman"/>
          <w:b/>
          <w:bCs/>
          <w:sz w:val="20"/>
        </w:rPr>
        <w:t xml:space="preserve"> Fare for a myki Pass recorded on a myki </w:t>
      </w:r>
      <w:r w:rsidR="00923273" w:rsidRPr="00ED234B">
        <w:rPr>
          <w:rFonts w:ascii="Times New Roman" w:eastAsia="Times New Roman Bold" w:hAnsi="Times New Roman Bold" w:cs="Times New Roman"/>
          <w:b/>
          <w:bCs/>
          <w:sz w:val="20"/>
        </w:rPr>
        <w:t>s</w:t>
      </w:r>
      <w:r w:rsidR="00057539"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6A9200DF" w14:textId="77777777" w:rsidTr="00FB0258">
        <w:trPr>
          <w:trHeight w:val="324"/>
          <w:tblHeader/>
        </w:trPr>
        <w:tc>
          <w:tcPr>
            <w:tcW w:w="2835" w:type="dxa"/>
            <w:shd w:val="clear" w:color="auto" w:fill="000000" w:themeFill="text1"/>
            <w:hideMark/>
          </w:tcPr>
          <w:p w14:paraId="10D2143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65D3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09558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C5FFE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9C0F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CC51259" w14:textId="77777777" w:rsidTr="00FB0258">
        <w:trPr>
          <w:trHeight w:val="288"/>
        </w:trPr>
        <w:tc>
          <w:tcPr>
            <w:tcW w:w="2835" w:type="dxa"/>
            <w:noWrap/>
            <w:hideMark/>
          </w:tcPr>
          <w:p w14:paraId="7E3850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51683D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70603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7725B95" w14:textId="77777777" w:rsidTr="00FB0258">
        <w:trPr>
          <w:trHeight w:val="288"/>
        </w:trPr>
        <w:tc>
          <w:tcPr>
            <w:tcW w:w="2835" w:type="dxa"/>
            <w:noWrap/>
            <w:hideMark/>
          </w:tcPr>
          <w:p w14:paraId="1F5DAD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67CD91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46310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D52200" w14:textId="77777777" w:rsidTr="00FB0258">
        <w:trPr>
          <w:trHeight w:val="288"/>
        </w:trPr>
        <w:tc>
          <w:tcPr>
            <w:tcW w:w="2835" w:type="dxa"/>
            <w:noWrap/>
            <w:hideMark/>
          </w:tcPr>
          <w:p w14:paraId="79304D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D0CAB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A2BBB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F49AA7F" w14:textId="77777777" w:rsidTr="00FB0258">
        <w:trPr>
          <w:trHeight w:val="288"/>
        </w:trPr>
        <w:tc>
          <w:tcPr>
            <w:tcW w:w="2835" w:type="dxa"/>
            <w:noWrap/>
            <w:hideMark/>
          </w:tcPr>
          <w:p w14:paraId="5D864F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0495E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5036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FD34713" w14:textId="77777777" w:rsidTr="00FB0258">
        <w:trPr>
          <w:trHeight w:val="288"/>
        </w:trPr>
        <w:tc>
          <w:tcPr>
            <w:tcW w:w="2835" w:type="dxa"/>
            <w:noWrap/>
            <w:hideMark/>
          </w:tcPr>
          <w:p w14:paraId="781EAC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4BD5D0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4A743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4E47BB7" w14:textId="77777777" w:rsidTr="00FB0258">
        <w:trPr>
          <w:trHeight w:val="288"/>
        </w:trPr>
        <w:tc>
          <w:tcPr>
            <w:tcW w:w="2835" w:type="dxa"/>
            <w:noWrap/>
            <w:hideMark/>
          </w:tcPr>
          <w:p w14:paraId="675A9B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1A1A3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C0DB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B28BB82" w14:textId="77777777" w:rsidTr="00FB0258">
        <w:trPr>
          <w:trHeight w:val="288"/>
        </w:trPr>
        <w:tc>
          <w:tcPr>
            <w:tcW w:w="2835" w:type="dxa"/>
            <w:noWrap/>
            <w:hideMark/>
          </w:tcPr>
          <w:p w14:paraId="3C6AE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6CD6AD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2CC1A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ADAEFB" w14:textId="77777777" w:rsidTr="00FB0258">
        <w:trPr>
          <w:trHeight w:val="288"/>
        </w:trPr>
        <w:tc>
          <w:tcPr>
            <w:tcW w:w="2835" w:type="dxa"/>
            <w:noWrap/>
            <w:hideMark/>
          </w:tcPr>
          <w:p w14:paraId="14AE67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01D14B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5403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6D9404" w14:textId="77777777" w:rsidTr="00FB0258">
        <w:trPr>
          <w:trHeight w:val="288"/>
        </w:trPr>
        <w:tc>
          <w:tcPr>
            <w:tcW w:w="2835" w:type="dxa"/>
            <w:noWrap/>
            <w:hideMark/>
          </w:tcPr>
          <w:p w14:paraId="141E98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74BBB5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01E0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54EDCC" w14:textId="77777777" w:rsidTr="00FB0258">
        <w:trPr>
          <w:trHeight w:val="288"/>
        </w:trPr>
        <w:tc>
          <w:tcPr>
            <w:tcW w:w="2835" w:type="dxa"/>
            <w:noWrap/>
            <w:hideMark/>
          </w:tcPr>
          <w:p w14:paraId="58D44B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6353C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01EF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C25BC0C" w14:textId="77777777" w:rsidTr="00FB0258">
        <w:trPr>
          <w:trHeight w:val="288"/>
        </w:trPr>
        <w:tc>
          <w:tcPr>
            <w:tcW w:w="2835" w:type="dxa"/>
            <w:noWrap/>
            <w:hideMark/>
          </w:tcPr>
          <w:p w14:paraId="7B3390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04437B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BEB47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EFACC0F" w14:textId="77777777" w:rsidTr="00FB0258">
        <w:trPr>
          <w:trHeight w:val="288"/>
        </w:trPr>
        <w:tc>
          <w:tcPr>
            <w:tcW w:w="2835" w:type="dxa"/>
            <w:noWrap/>
            <w:hideMark/>
          </w:tcPr>
          <w:p w14:paraId="4EAC1C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3BDDD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487D0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D44291" w14:textId="77777777" w:rsidTr="00FB0258">
        <w:trPr>
          <w:trHeight w:val="288"/>
        </w:trPr>
        <w:tc>
          <w:tcPr>
            <w:tcW w:w="2835" w:type="dxa"/>
            <w:noWrap/>
            <w:hideMark/>
          </w:tcPr>
          <w:p w14:paraId="76736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446472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C85F9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6BA18C9" w14:textId="77777777" w:rsidTr="00FB0258">
        <w:trPr>
          <w:trHeight w:val="288"/>
        </w:trPr>
        <w:tc>
          <w:tcPr>
            <w:tcW w:w="2835" w:type="dxa"/>
            <w:noWrap/>
            <w:hideMark/>
          </w:tcPr>
          <w:p w14:paraId="5C0A7E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19A30B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1EF561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6C55BB7F"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57B2A3A9" w14:textId="77777777" w:rsidTr="00FB0258">
        <w:trPr>
          <w:trHeight w:val="324"/>
          <w:tblHeader/>
        </w:trPr>
        <w:tc>
          <w:tcPr>
            <w:tcW w:w="2835" w:type="dxa"/>
            <w:shd w:val="clear" w:color="auto" w:fill="000000" w:themeFill="text1"/>
            <w:hideMark/>
          </w:tcPr>
          <w:p w14:paraId="3006E73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13E1921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4FAE0C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329ACB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50D35D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7C7E7D1" w14:textId="77777777" w:rsidTr="00FB0258">
        <w:trPr>
          <w:trHeight w:val="288"/>
        </w:trPr>
        <w:tc>
          <w:tcPr>
            <w:tcW w:w="2835" w:type="dxa"/>
            <w:noWrap/>
            <w:hideMark/>
          </w:tcPr>
          <w:p w14:paraId="7B3D7E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012C1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57BB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F0CEC70" w14:textId="77777777" w:rsidTr="00FB0258">
        <w:trPr>
          <w:trHeight w:val="288"/>
        </w:trPr>
        <w:tc>
          <w:tcPr>
            <w:tcW w:w="2835" w:type="dxa"/>
            <w:noWrap/>
            <w:hideMark/>
          </w:tcPr>
          <w:p w14:paraId="3B1507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30D11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60BB5D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69AFCF9" w14:textId="77777777" w:rsidTr="00FB0258">
        <w:trPr>
          <w:trHeight w:val="288"/>
        </w:trPr>
        <w:tc>
          <w:tcPr>
            <w:tcW w:w="2835" w:type="dxa"/>
            <w:noWrap/>
            <w:hideMark/>
          </w:tcPr>
          <w:p w14:paraId="7DD72F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347E3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FB1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85399" w14:textId="77777777" w:rsidTr="00FB0258">
        <w:trPr>
          <w:trHeight w:val="288"/>
        </w:trPr>
        <w:tc>
          <w:tcPr>
            <w:tcW w:w="2835" w:type="dxa"/>
            <w:noWrap/>
            <w:hideMark/>
          </w:tcPr>
          <w:p w14:paraId="72E7B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3EC20D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59A29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90C5E4D" w14:textId="77777777" w:rsidTr="00FB0258">
        <w:trPr>
          <w:trHeight w:val="288"/>
        </w:trPr>
        <w:tc>
          <w:tcPr>
            <w:tcW w:w="2835" w:type="dxa"/>
            <w:noWrap/>
            <w:hideMark/>
          </w:tcPr>
          <w:p w14:paraId="4FBC0C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7C2E83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F77FC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261A7D1" w14:textId="77777777" w:rsidTr="00FB0258">
        <w:trPr>
          <w:trHeight w:val="288"/>
        </w:trPr>
        <w:tc>
          <w:tcPr>
            <w:tcW w:w="2835" w:type="dxa"/>
            <w:noWrap/>
            <w:hideMark/>
          </w:tcPr>
          <w:p w14:paraId="4A8A8D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4073D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AA1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032D23E" w14:textId="77777777" w:rsidTr="00FB0258">
        <w:trPr>
          <w:trHeight w:val="288"/>
        </w:trPr>
        <w:tc>
          <w:tcPr>
            <w:tcW w:w="2835" w:type="dxa"/>
            <w:noWrap/>
            <w:hideMark/>
          </w:tcPr>
          <w:p w14:paraId="476FC6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262AAA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4DD8C6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5866DE" w14:textId="77777777" w:rsidTr="00FB0258">
        <w:trPr>
          <w:trHeight w:val="288"/>
        </w:trPr>
        <w:tc>
          <w:tcPr>
            <w:tcW w:w="2835" w:type="dxa"/>
            <w:noWrap/>
            <w:hideMark/>
          </w:tcPr>
          <w:p w14:paraId="08B84F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21C00D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FCE6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A17411A" w14:textId="77777777" w:rsidTr="00FB0258">
        <w:trPr>
          <w:trHeight w:val="288"/>
        </w:trPr>
        <w:tc>
          <w:tcPr>
            <w:tcW w:w="2835" w:type="dxa"/>
            <w:noWrap/>
            <w:hideMark/>
          </w:tcPr>
          <w:p w14:paraId="596F02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12C97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5055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131085C" w14:textId="77777777" w:rsidTr="00FB0258">
        <w:trPr>
          <w:trHeight w:val="288"/>
        </w:trPr>
        <w:tc>
          <w:tcPr>
            <w:tcW w:w="2835" w:type="dxa"/>
            <w:noWrap/>
            <w:hideMark/>
          </w:tcPr>
          <w:p w14:paraId="792953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416A5D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89EDA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F934309" w14:textId="77777777" w:rsidTr="00FB0258">
        <w:trPr>
          <w:trHeight w:val="288"/>
        </w:trPr>
        <w:tc>
          <w:tcPr>
            <w:tcW w:w="2835" w:type="dxa"/>
            <w:noWrap/>
            <w:hideMark/>
          </w:tcPr>
          <w:p w14:paraId="011AA3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7600B1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9A3F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750D6" w14:textId="77777777" w:rsidTr="00FB0258">
        <w:trPr>
          <w:trHeight w:val="288"/>
        </w:trPr>
        <w:tc>
          <w:tcPr>
            <w:tcW w:w="2835" w:type="dxa"/>
            <w:noWrap/>
            <w:hideMark/>
          </w:tcPr>
          <w:p w14:paraId="6F7F85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0A274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0F1C6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CB6EA80" w14:textId="77777777" w:rsidTr="00FB0258">
        <w:trPr>
          <w:trHeight w:val="288"/>
        </w:trPr>
        <w:tc>
          <w:tcPr>
            <w:tcW w:w="2835" w:type="dxa"/>
            <w:noWrap/>
            <w:hideMark/>
          </w:tcPr>
          <w:p w14:paraId="28F50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5C38B4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066932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5AEC467" w14:textId="77777777" w:rsidTr="00FB0258">
        <w:trPr>
          <w:trHeight w:val="288"/>
        </w:trPr>
        <w:tc>
          <w:tcPr>
            <w:tcW w:w="2835" w:type="dxa"/>
            <w:noWrap/>
            <w:hideMark/>
          </w:tcPr>
          <w:p w14:paraId="604EF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507AFD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96513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2CB1971C" w14:textId="77777777" w:rsidR="00985E40" w:rsidRPr="00ED234B" w:rsidRDefault="00985E40" w:rsidP="00985E40">
      <w:pPr>
        <w:rPr>
          <w:rFonts w:ascii="Times New Roman" w:hAnsi="Times New Roman" w:cs="Times New Roman"/>
          <w:sz w:val="20"/>
          <w:szCs w:val="20"/>
        </w:rPr>
      </w:pPr>
    </w:p>
    <w:p w14:paraId="33FED208" w14:textId="77777777" w:rsidR="00985E40" w:rsidRPr="00ED234B" w:rsidRDefault="00985E40" w:rsidP="00985E40">
      <w:pPr>
        <w:rPr>
          <w:rFonts w:ascii="Times New Roman" w:hAnsi="Times New Roman" w:cs="Times New Roman"/>
          <w:sz w:val="20"/>
          <w:szCs w:val="20"/>
        </w:rPr>
      </w:pPr>
    </w:p>
    <w:p w14:paraId="51CC53F9" w14:textId="77777777" w:rsidR="00985E40" w:rsidRPr="00ED234B" w:rsidRDefault="00985E40" w:rsidP="00985E40">
      <w:pPr>
        <w:rPr>
          <w:rFonts w:ascii="Times New Roman" w:hAnsi="Times New Roman" w:cs="Times New Roman"/>
          <w:b/>
          <w:sz w:val="20"/>
          <w:szCs w:val="20"/>
        </w:rPr>
      </w:pPr>
      <w:bookmarkStart w:id="833" w:name="_Toc39675986"/>
      <w:r w:rsidRPr="00ED234B">
        <w:rPr>
          <w:rFonts w:ascii="Times New Roman" w:hAnsi="Times New Roman" w:cs="Times New Roman"/>
          <w:sz w:val="20"/>
          <w:szCs w:val="20"/>
        </w:rPr>
        <w:br w:type="page"/>
      </w:r>
    </w:p>
    <w:p w14:paraId="26BE53D8" w14:textId="6BDCB4A5"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MYKI FARES FOR OTHER TRAVEL ON V/LINE SERVICES AND REGIONAL BUSES</w:t>
      </w:r>
      <w:bookmarkEnd w:id="833"/>
    </w:p>
    <w:p w14:paraId="6EA35DE2"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F: </w:t>
      </w:r>
      <w:r w:rsidR="00716316"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13591B66" w14:textId="77777777" w:rsidTr="00FB0258">
        <w:trPr>
          <w:trHeight w:val="288"/>
          <w:tblHeader/>
        </w:trPr>
        <w:tc>
          <w:tcPr>
            <w:tcW w:w="1985" w:type="dxa"/>
            <w:shd w:val="clear" w:color="auto" w:fill="000000" w:themeFill="text1"/>
            <w:hideMark/>
          </w:tcPr>
          <w:p w14:paraId="0C558DD5"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492ED90E"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w:t>
            </w:r>
            <w:proofErr w:type="gramStart"/>
            <w:r w:rsidRPr="00ED234B">
              <w:rPr>
                <w:rFonts w:ascii="Times New Roman" w:hAnsi="Times New Roman" w:cs="Times New Roman"/>
                <w:b/>
                <w:bCs/>
                <w:sz w:val="20"/>
                <w:szCs w:val="20"/>
              </w:rPr>
              <w:t>hour</w:t>
            </w:r>
            <w:proofErr w:type="gramEnd"/>
            <w:r w:rsidRPr="00ED234B">
              <w:rPr>
                <w:rFonts w:ascii="Times New Roman" w:hAnsi="Times New Roman" w:cs="Times New Roman"/>
                <w:b/>
                <w:bCs/>
                <w:sz w:val="20"/>
                <w:szCs w:val="20"/>
              </w:rPr>
              <w:t xml:space="preserve"> </w:t>
            </w:r>
          </w:p>
          <w:p w14:paraId="2549BC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8C4551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w:t>
            </w:r>
            <w:proofErr w:type="gramStart"/>
            <w:r w:rsidRPr="00ED234B">
              <w:rPr>
                <w:rFonts w:ascii="Times New Roman" w:hAnsi="Times New Roman" w:cs="Times New Roman"/>
                <w:b/>
                <w:bCs/>
                <w:sz w:val="20"/>
                <w:szCs w:val="20"/>
              </w:rPr>
              <w:t>hour</w:t>
            </w:r>
            <w:proofErr w:type="gramEnd"/>
            <w:r w:rsidRPr="00ED234B">
              <w:rPr>
                <w:rFonts w:ascii="Times New Roman" w:hAnsi="Times New Roman" w:cs="Times New Roman"/>
                <w:b/>
                <w:bCs/>
                <w:sz w:val="20"/>
                <w:szCs w:val="20"/>
              </w:rPr>
              <w:t xml:space="preserve"> </w:t>
            </w:r>
          </w:p>
          <w:p w14:paraId="3F008E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092A9EC" w14:textId="77777777" w:rsidTr="00FB0258">
        <w:trPr>
          <w:trHeight w:val="288"/>
        </w:trPr>
        <w:tc>
          <w:tcPr>
            <w:tcW w:w="1985" w:type="dxa"/>
            <w:noWrap/>
            <w:hideMark/>
          </w:tcPr>
          <w:p w14:paraId="5C7CCD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3ADB0F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2551" w:type="dxa"/>
            <w:noWrap/>
            <w:hideMark/>
          </w:tcPr>
          <w:p w14:paraId="00DF46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5C9E4EF2" w14:textId="77777777" w:rsidTr="00FB0258">
        <w:trPr>
          <w:trHeight w:val="288"/>
        </w:trPr>
        <w:tc>
          <w:tcPr>
            <w:tcW w:w="1985" w:type="dxa"/>
            <w:noWrap/>
            <w:hideMark/>
          </w:tcPr>
          <w:p w14:paraId="658D8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01FC50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2551" w:type="dxa"/>
            <w:noWrap/>
            <w:hideMark/>
          </w:tcPr>
          <w:p w14:paraId="479FE8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46076BB7" w14:textId="77777777" w:rsidTr="00FB0258">
        <w:trPr>
          <w:trHeight w:val="288"/>
        </w:trPr>
        <w:tc>
          <w:tcPr>
            <w:tcW w:w="1985" w:type="dxa"/>
            <w:noWrap/>
            <w:hideMark/>
          </w:tcPr>
          <w:p w14:paraId="40478D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40798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2551" w:type="dxa"/>
            <w:noWrap/>
            <w:hideMark/>
          </w:tcPr>
          <w:p w14:paraId="027463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B673B5F" w14:textId="77777777" w:rsidTr="00FB0258">
        <w:trPr>
          <w:trHeight w:val="288"/>
        </w:trPr>
        <w:tc>
          <w:tcPr>
            <w:tcW w:w="1985" w:type="dxa"/>
            <w:noWrap/>
            <w:hideMark/>
          </w:tcPr>
          <w:p w14:paraId="25BC2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3F4F53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2551" w:type="dxa"/>
            <w:noWrap/>
            <w:hideMark/>
          </w:tcPr>
          <w:p w14:paraId="614A53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2C3E632C" w14:textId="77777777" w:rsidTr="00FB0258">
        <w:trPr>
          <w:trHeight w:val="288"/>
        </w:trPr>
        <w:tc>
          <w:tcPr>
            <w:tcW w:w="1985" w:type="dxa"/>
            <w:noWrap/>
            <w:hideMark/>
          </w:tcPr>
          <w:p w14:paraId="425D95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1B4CE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2551" w:type="dxa"/>
            <w:noWrap/>
            <w:hideMark/>
          </w:tcPr>
          <w:p w14:paraId="6FA51C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0E977C13" w14:textId="77777777" w:rsidTr="00FB0258">
        <w:trPr>
          <w:trHeight w:val="288"/>
        </w:trPr>
        <w:tc>
          <w:tcPr>
            <w:tcW w:w="1985" w:type="dxa"/>
            <w:noWrap/>
            <w:hideMark/>
          </w:tcPr>
          <w:p w14:paraId="706F4F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95523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52407A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11A1EC4" w14:textId="77777777" w:rsidTr="00FB0258">
        <w:trPr>
          <w:trHeight w:val="288"/>
        </w:trPr>
        <w:tc>
          <w:tcPr>
            <w:tcW w:w="1985" w:type="dxa"/>
            <w:noWrap/>
            <w:hideMark/>
          </w:tcPr>
          <w:p w14:paraId="647FA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10C013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551" w:type="dxa"/>
            <w:noWrap/>
            <w:hideMark/>
          </w:tcPr>
          <w:p w14:paraId="33B851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71CEC0AD" w14:textId="77777777" w:rsidTr="00FB0258">
        <w:trPr>
          <w:trHeight w:val="288"/>
        </w:trPr>
        <w:tc>
          <w:tcPr>
            <w:tcW w:w="1985" w:type="dxa"/>
            <w:noWrap/>
            <w:hideMark/>
          </w:tcPr>
          <w:p w14:paraId="221B2B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762C5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32F1F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60AA6B6" w14:textId="77777777" w:rsidTr="00FB0258">
        <w:trPr>
          <w:trHeight w:val="288"/>
        </w:trPr>
        <w:tc>
          <w:tcPr>
            <w:tcW w:w="1985" w:type="dxa"/>
            <w:noWrap/>
            <w:hideMark/>
          </w:tcPr>
          <w:p w14:paraId="23C29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7A764B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73BA3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E5958BE" w14:textId="77777777" w:rsidTr="00FB0258">
        <w:trPr>
          <w:trHeight w:val="288"/>
        </w:trPr>
        <w:tc>
          <w:tcPr>
            <w:tcW w:w="1985" w:type="dxa"/>
            <w:noWrap/>
            <w:hideMark/>
          </w:tcPr>
          <w:p w14:paraId="51AA61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107A5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0552A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77E0CE3" w14:textId="77777777" w:rsidTr="00FB0258">
        <w:trPr>
          <w:trHeight w:val="288"/>
        </w:trPr>
        <w:tc>
          <w:tcPr>
            <w:tcW w:w="1985" w:type="dxa"/>
            <w:noWrap/>
            <w:hideMark/>
          </w:tcPr>
          <w:p w14:paraId="64AE34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0A199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30AFC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6832AD" w14:textId="77777777" w:rsidTr="00FB0258">
        <w:trPr>
          <w:trHeight w:val="288"/>
        </w:trPr>
        <w:tc>
          <w:tcPr>
            <w:tcW w:w="1985" w:type="dxa"/>
            <w:noWrap/>
            <w:hideMark/>
          </w:tcPr>
          <w:p w14:paraId="29C11E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70AAE4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6716F9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F421372" w14:textId="77777777" w:rsidTr="00FB0258">
        <w:trPr>
          <w:trHeight w:val="288"/>
        </w:trPr>
        <w:tc>
          <w:tcPr>
            <w:tcW w:w="1985" w:type="dxa"/>
            <w:noWrap/>
            <w:hideMark/>
          </w:tcPr>
          <w:p w14:paraId="736D20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3C7BA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00DDF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D308DA2" w14:textId="77777777" w:rsidTr="00FB0258">
        <w:trPr>
          <w:trHeight w:val="288"/>
        </w:trPr>
        <w:tc>
          <w:tcPr>
            <w:tcW w:w="1985" w:type="dxa"/>
            <w:noWrap/>
            <w:hideMark/>
          </w:tcPr>
          <w:p w14:paraId="04F0E0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27D3BC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0E85C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AB66D78"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3F681D2D" w14:textId="77777777" w:rsidTr="00FB0258">
        <w:trPr>
          <w:trHeight w:val="288"/>
          <w:tblHeader/>
        </w:trPr>
        <w:tc>
          <w:tcPr>
            <w:tcW w:w="1985" w:type="dxa"/>
            <w:shd w:val="clear" w:color="auto" w:fill="000000" w:themeFill="text1"/>
            <w:hideMark/>
          </w:tcPr>
          <w:p w14:paraId="4392967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69A2650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1609F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742D1F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797CAF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F5AE4BF" w14:textId="77777777" w:rsidTr="00FB0258">
        <w:trPr>
          <w:trHeight w:val="288"/>
        </w:trPr>
        <w:tc>
          <w:tcPr>
            <w:tcW w:w="1985" w:type="dxa"/>
            <w:noWrap/>
            <w:hideMark/>
          </w:tcPr>
          <w:p w14:paraId="183416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2151D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2551" w:type="dxa"/>
            <w:noWrap/>
            <w:hideMark/>
          </w:tcPr>
          <w:p w14:paraId="5B044F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11C2CB44" w14:textId="77777777" w:rsidTr="00FB0258">
        <w:trPr>
          <w:trHeight w:val="288"/>
        </w:trPr>
        <w:tc>
          <w:tcPr>
            <w:tcW w:w="1985" w:type="dxa"/>
            <w:noWrap/>
            <w:hideMark/>
          </w:tcPr>
          <w:p w14:paraId="6D064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23E4D1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1C4EB0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BE0943C" w14:textId="77777777" w:rsidTr="00FB0258">
        <w:trPr>
          <w:trHeight w:val="288"/>
        </w:trPr>
        <w:tc>
          <w:tcPr>
            <w:tcW w:w="1985" w:type="dxa"/>
            <w:noWrap/>
            <w:hideMark/>
          </w:tcPr>
          <w:p w14:paraId="78FCAC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06B9D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2551" w:type="dxa"/>
            <w:noWrap/>
            <w:hideMark/>
          </w:tcPr>
          <w:p w14:paraId="0B8A18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777D3669" w14:textId="77777777" w:rsidTr="00FB0258">
        <w:trPr>
          <w:trHeight w:val="288"/>
        </w:trPr>
        <w:tc>
          <w:tcPr>
            <w:tcW w:w="1985" w:type="dxa"/>
            <w:noWrap/>
            <w:hideMark/>
          </w:tcPr>
          <w:p w14:paraId="01A3AC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7F14B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7DDE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0DD99E8" w14:textId="77777777" w:rsidTr="00FB0258">
        <w:trPr>
          <w:trHeight w:val="288"/>
        </w:trPr>
        <w:tc>
          <w:tcPr>
            <w:tcW w:w="1985" w:type="dxa"/>
            <w:noWrap/>
            <w:hideMark/>
          </w:tcPr>
          <w:p w14:paraId="199D43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4138E1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E23DC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A642E4C" w14:textId="77777777" w:rsidTr="00FB0258">
        <w:trPr>
          <w:trHeight w:val="288"/>
        </w:trPr>
        <w:tc>
          <w:tcPr>
            <w:tcW w:w="1985" w:type="dxa"/>
            <w:noWrap/>
            <w:hideMark/>
          </w:tcPr>
          <w:p w14:paraId="5065F7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2D6C4B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446C7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C223" w14:textId="77777777" w:rsidTr="00FB0258">
        <w:trPr>
          <w:trHeight w:val="288"/>
        </w:trPr>
        <w:tc>
          <w:tcPr>
            <w:tcW w:w="1985" w:type="dxa"/>
            <w:noWrap/>
            <w:hideMark/>
          </w:tcPr>
          <w:p w14:paraId="1050DA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08E69F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26E8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124702" w14:textId="77777777" w:rsidTr="00FB0258">
        <w:trPr>
          <w:trHeight w:val="288"/>
        </w:trPr>
        <w:tc>
          <w:tcPr>
            <w:tcW w:w="1985" w:type="dxa"/>
            <w:noWrap/>
            <w:hideMark/>
          </w:tcPr>
          <w:p w14:paraId="6F898C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AD3C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A9C4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5A4DD7F" w14:textId="77777777" w:rsidTr="00FB0258">
        <w:trPr>
          <w:trHeight w:val="288"/>
        </w:trPr>
        <w:tc>
          <w:tcPr>
            <w:tcW w:w="1985" w:type="dxa"/>
            <w:noWrap/>
            <w:hideMark/>
          </w:tcPr>
          <w:p w14:paraId="2D3AFE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4B3503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BD8C2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41B3863" w14:textId="77777777" w:rsidTr="00FB0258">
        <w:trPr>
          <w:trHeight w:val="288"/>
        </w:trPr>
        <w:tc>
          <w:tcPr>
            <w:tcW w:w="1985" w:type="dxa"/>
            <w:noWrap/>
            <w:hideMark/>
          </w:tcPr>
          <w:p w14:paraId="30D233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0AFDFC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CCD89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80DCD9B" w14:textId="77777777" w:rsidTr="00FB0258">
        <w:trPr>
          <w:trHeight w:val="288"/>
        </w:trPr>
        <w:tc>
          <w:tcPr>
            <w:tcW w:w="1985" w:type="dxa"/>
            <w:noWrap/>
            <w:hideMark/>
          </w:tcPr>
          <w:p w14:paraId="234ED6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228D90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BE76B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AF057E" w14:textId="77777777" w:rsidTr="00FB0258">
        <w:trPr>
          <w:trHeight w:val="288"/>
        </w:trPr>
        <w:tc>
          <w:tcPr>
            <w:tcW w:w="1985" w:type="dxa"/>
            <w:noWrap/>
            <w:hideMark/>
          </w:tcPr>
          <w:p w14:paraId="7495AD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2D3A04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5BBC6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4283D0" w14:textId="77777777" w:rsidTr="00FB0258">
        <w:trPr>
          <w:trHeight w:val="288"/>
        </w:trPr>
        <w:tc>
          <w:tcPr>
            <w:tcW w:w="1985" w:type="dxa"/>
            <w:noWrap/>
            <w:hideMark/>
          </w:tcPr>
          <w:p w14:paraId="687275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0A0E1C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A73A3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3EC332" w14:textId="77777777" w:rsidTr="00FB0258">
        <w:trPr>
          <w:trHeight w:val="288"/>
        </w:trPr>
        <w:tc>
          <w:tcPr>
            <w:tcW w:w="1985" w:type="dxa"/>
            <w:noWrap/>
            <w:hideMark/>
          </w:tcPr>
          <w:p w14:paraId="0FC77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728C6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FB2A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9D345B5" w14:textId="77777777" w:rsidR="00985E40" w:rsidRPr="00ED234B" w:rsidRDefault="00985E40" w:rsidP="00985E40">
      <w:pPr>
        <w:rPr>
          <w:rFonts w:ascii="Times New Roman" w:hAnsi="Times New Roman" w:cs="Times New Roman"/>
          <w:sz w:val="20"/>
          <w:szCs w:val="20"/>
        </w:rPr>
      </w:pPr>
    </w:p>
    <w:p w14:paraId="292603DA" w14:textId="77777777" w:rsidR="00716316" w:rsidRPr="00ED234B" w:rsidRDefault="00716316"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26E8688"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52BDC0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 xml:space="preserve">TABLE G: </w:t>
      </w:r>
      <w:r w:rsidR="00716316"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E16E45C" w14:textId="77777777" w:rsidTr="00FB0258">
        <w:trPr>
          <w:trHeight w:val="339"/>
        </w:trPr>
        <w:tc>
          <w:tcPr>
            <w:tcW w:w="1985" w:type="dxa"/>
            <w:shd w:val="clear" w:color="auto" w:fill="000000" w:themeFill="text1"/>
            <w:hideMark/>
          </w:tcPr>
          <w:p w14:paraId="0EA5FE5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111A6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CB7DE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74D20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7D128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6F8F3FB" w14:textId="77777777" w:rsidTr="00FB0258">
        <w:trPr>
          <w:trHeight w:val="288"/>
        </w:trPr>
        <w:tc>
          <w:tcPr>
            <w:tcW w:w="1985" w:type="dxa"/>
            <w:noWrap/>
            <w:hideMark/>
          </w:tcPr>
          <w:p w14:paraId="7F439D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600B74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3543" w:type="dxa"/>
            <w:noWrap/>
            <w:hideMark/>
          </w:tcPr>
          <w:p w14:paraId="32836C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r>
      <w:tr w:rsidR="00985E40" w:rsidRPr="00ED234B" w14:paraId="2625AF69" w14:textId="77777777" w:rsidTr="00FB0258">
        <w:trPr>
          <w:trHeight w:val="288"/>
        </w:trPr>
        <w:tc>
          <w:tcPr>
            <w:tcW w:w="1985" w:type="dxa"/>
            <w:noWrap/>
            <w:hideMark/>
          </w:tcPr>
          <w:p w14:paraId="47B4EE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03372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3543" w:type="dxa"/>
            <w:noWrap/>
            <w:hideMark/>
          </w:tcPr>
          <w:p w14:paraId="764DEA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00CD9C53" w14:textId="77777777" w:rsidTr="00FB0258">
        <w:trPr>
          <w:trHeight w:val="288"/>
        </w:trPr>
        <w:tc>
          <w:tcPr>
            <w:tcW w:w="1985" w:type="dxa"/>
            <w:noWrap/>
            <w:hideMark/>
          </w:tcPr>
          <w:p w14:paraId="0EC718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070979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3543" w:type="dxa"/>
            <w:noWrap/>
            <w:hideMark/>
          </w:tcPr>
          <w:p w14:paraId="11839A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r>
      <w:tr w:rsidR="00985E40" w:rsidRPr="00ED234B" w14:paraId="764DB8FF" w14:textId="77777777" w:rsidTr="00FB0258">
        <w:trPr>
          <w:trHeight w:val="288"/>
        </w:trPr>
        <w:tc>
          <w:tcPr>
            <w:tcW w:w="1985" w:type="dxa"/>
            <w:noWrap/>
            <w:hideMark/>
          </w:tcPr>
          <w:p w14:paraId="6AF2C1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7E08FC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39D332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6E0B91" w14:textId="77777777" w:rsidTr="00FB0258">
        <w:trPr>
          <w:trHeight w:val="288"/>
        </w:trPr>
        <w:tc>
          <w:tcPr>
            <w:tcW w:w="1985" w:type="dxa"/>
            <w:noWrap/>
            <w:hideMark/>
          </w:tcPr>
          <w:p w14:paraId="1EBF0E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228981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02E61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6044FE3" w14:textId="77777777" w:rsidTr="00FB0258">
        <w:trPr>
          <w:trHeight w:val="288"/>
        </w:trPr>
        <w:tc>
          <w:tcPr>
            <w:tcW w:w="1985" w:type="dxa"/>
            <w:noWrap/>
            <w:hideMark/>
          </w:tcPr>
          <w:p w14:paraId="3EBEAC2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33DFB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858E9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C3D3EF0" w14:textId="77777777" w:rsidTr="00FB0258">
        <w:trPr>
          <w:trHeight w:val="288"/>
        </w:trPr>
        <w:tc>
          <w:tcPr>
            <w:tcW w:w="1985" w:type="dxa"/>
            <w:noWrap/>
            <w:hideMark/>
          </w:tcPr>
          <w:p w14:paraId="1E79A1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3B4372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589A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4872F6" w14:textId="77777777" w:rsidTr="00FB0258">
        <w:trPr>
          <w:trHeight w:val="288"/>
        </w:trPr>
        <w:tc>
          <w:tcPr>
            <w:tcW w:w="1985" w:type="dxa"/>
            <w:noWrap/>
            <w:hideMark/>
          </w:tcPr>
          <w:p w14:paraId="44A43D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6BE884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2317A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884DF7B" w14:textId="77777777" w:rsidTr="00FB0258">
        <w:trPr>
          <w:trHeight w:val="288"/>
        </w:trPr>
        <w:tc>
          <w:tcPr>
            <w:tcW w:w="1985" w:type="dxa"/>
            <w:noWrap/>
            <w:hideMark/>
          </w:tcPr>
          <w:p w14:paraId="296F17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25E6F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7A964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E71EAC" w14:textId="77777777" w:rsidTr="00FB0258">
        <w:trPr>
          <w:trHeight w:val="288"/>
        </w:trPr>
        <w:tc>
          <w:tcPr>
            <w:tcW w:w="1985" w:type="dxa"/>
            <w:noWrap/>
            <w:hideMark/>
          </w:tcPr>
          <w:p w14:paraId="0C7E37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611EE8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9BC82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674151A" w14:textId="77777777" w:rsidTr="00FB0258">
        <w:trPr>
          <w:trHeight w:val="288"/>
        </w:trPr>
        <w:tc>
          <w:tcPr>
            <w:tcW w:w="1985" w:type="dxa"/>
            <w:noWrap/>
            <w:hideMark/>
          </w:tcPr>
          <w:p w14:paraId="70909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7560DA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F9BC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D75A779" w14:textId="77777777" w:rsidTr="00FB0258">
        <w:trPr>
          <w:trHeight w:val="288"/>
        </w:trPr>
        <w:tc>
          <w:tcPr>
            <w:tcW w:w="1985" w:type="dxa"/>
            <w:noWrap/>
            <w:hideMark/>
          </w:tcPr>
          <w:p w14:paraId="1E5A67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0D323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A5EAF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BAFE62E" w14:textId="77777777" w:rsidTr="00FB0258">
        <w:trPr>
          <w:trHeight w:val="288"/>
        </w:trPr>
        <w:tc>
          <w:tcPr>
            <w:tcW w:w="1985" w:type="dxa"/>
            <w:noWrap/>
            <w:hideMark/>
          </w:tcPr>
          <w:p w14:paraId="25A6D7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0CB47D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0334CD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1CABD84" w14:textId="77777777" w:rsidTr="00FB0258">
        <w:trPr>
          <w:trHeight w:val="288"/>
        </w:trPr>
        <w:tc>
          <w:tcPr>
            <w:tcW w:w="1985" w:type="dxa"/>
            <w:noWrap/>
            <w:hideMark/>
          </w:tcPr>
          <w:p w14:paraId="461E3A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10B12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6F1B5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49D54865"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B4B4120" w14:textId="77777777" w:rsidTr="00FB0258">
        <w:trPr>
          <w:trHeight w:val="339"/>
        </w:trPr>
        <w:tc>
          <w:tcPr>
            <w:tcW w:w="1985" w:type="dxa"/>
            <w:shd w:val="clear" w:color="auto" w:fill="000000" w:themeFill="text1"/>
            <w:hideMark/>
          </w:tcPr>
          <w:p w14:paraId="1647238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422BE8C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98D4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2B531F9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EF0E9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A3A88E7" w14:textId="77777777" w:rsidTr="00FB0258">
        <w:trPr>
          <w:trHeight w:val="288"/>
        </w:trPr>
        <w:tc>
          <w:tcPr>
            <w:tcW w:w="1985" w:type="dxa"/>
            <w:noWrap/>
            <w:hideMark/>
          </w:tcPr>
          <w:p w14:paraId="410E57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5E405C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$3.90</w:t>
            </w:r>
          </w:p>
        </w:tc>
        <w:tc>
          <w:tcPr>
            <w:tcW w:w="3543" w:type="dxa"/>
            <w:noWrap/>
            <w:hideMark/>
          </w:tcPr>
          <w:p w14:paraId="662BD2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45560981" w14:textId="77777777" w:rsidTr="00FB0258">
        <w:trPr>
          <w:trHeight w:val="288"/>
        </w:trPr>
        <w:tc>
          <w:tcPr>
            <w:tcW w:w="1985" w:type="dxa"/>
            <w:noWrap/>
            <w:hideMark/>
          </w:tcPr>
          <w:p w14:paraId="72A2D9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6C8051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$5.52</w:t>
            </w:r>
          </w:p>
        </w:tc>
        <w:tc>
          <w:tcPr>
            <w:tcW w:w="3543" w:type="dxa"/>
            <w:noWrap/>
            <w:hideMark/>
          </w:tcPr>
          <w:p w14:paraId="11D221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04B6FFA" w14:textId="77777777" w:rsidTr="00FB0258">
        <w:trPr>
          <w:trHeight w:val="288"/>
        </w:trPr>
        <w:tc>
          <w:tcPr>
            <w:tcW w:w="1985" w:type="dxa"/>
            <w:noWrap/>
            <w:hideMark/>
          </w:tcPr>
          <w:p w14:paraId="10B780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6ABE9C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$6.08</w:t>
            </w:r>
          </w:p>
        </w:tc>
        <w:tc>
          <w:tcPr>
            <w:tcW w:w="3543" w:type="dxa"/>
            <w:noWrap/>
            <w:hideMark/>
          </w:tcPr>
          <w:p w14:paraId="2D855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$3.04</w:t>
            </w:r>
          </w:p>
        </w:tc>
      </w:tr>
      <w:tr w:rsidR="00985E40" w:rsidRPr="00ED234B" w14:paraId="5777D91C" w14:textId="77777777" w:rsidTr="00FB0258">
        <w:trPr>
          <w:trHeight w:val="288"/>
        </w:trPr>
        <w:tc>
          <w:tcPr>
            <w:tcW w:w="1985" w:type="dxa"/>
            <w:noWrap/>
            <w:hideMark/>
          </w:tcPr>
          <w:p w14:paraId="1913AF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2337E8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2D2A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634F4A9" w14:textId="77777777" w:rsidTr="00FB0258">
        <w:trPr>
          <w:trHeight w:val="288"/>
        </w:trPr>
        <w:tc>
          <w:tcPr>
            <w:tcW w:w="1985" w:type="dxa"/>
            <w:noWrap/>
            <w:hideMark/>
          </w:tcPr>
          <w:p w14:paraId="2BD0F1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09C4C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5CE13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44F03D7" w14:textId="77777777" w:rsidTr="00FB0258">
        <w:trPr>
          <w:trHeight w:val="288"/>
        </w:trPr>
        <w:tc>
          <w:tcPr>
            <w:tcW w:w="1985" w:type="dxa"/>
            <w:noWrap/>
            <w:hideMark/>
          </w:tcPr>
          <w:p w14:paraId="789AC6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64B32F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93153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D9AD289" w14:textId="77777777" w:rsidTr="00FB0258">
        <w:trPr>
          <w:trHeight w:val="288"/>
        </w:trPr>
        <w:tc>
          <w:tcPr>
            <w:tcW w:w="1985" w:type="dxa"/>
            <w:noWrap/>
            <w:hideMark/>
          </w:tcPr>
          <w:p w14:paraId="6653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19B39E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AD4B7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0EE89C0" w14:textId="77777777" w:rsidTr="00FB0258">
        <w:trPr>
          <w:trHeight w:val="288"/>
        </w:trPr>
        <w:tc>
          <w:tcPr>
            <w:tcW w:w="1985" w:type="dxa"/>
            <w:noWrap/>
            <w:hideMark/>
          </w:tcPr>
          <w:p w14:paraId="678BC7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785F62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E42B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24AF6B" w14:textId="77777777" w:rsidTr="00FB0258">
        <w:trPr>
          <w:trHeight w:val="288"/>
        </w:trPr>
        <w:tc>
          <w:tcPr>
            <w:tcW w:w="1985" w:type="dxa"/>
            <w:noWrap/>
            <w:hideMark/>
          </w:tcPr>
          <w:p w14:paraId="3A2766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148FC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6A48EF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B2E3CF2" w14:textId="77777777" w:rsidTr="00FB0258">
        <w:trPr>
          <w:trHeight w:val="288"/>
        </w:trPr>
        <w:tc>
          <w:tcPr>
            <w:tcW w:w="1985" w:type="dxa"/>
            <w:noWrap/>
            <w:hideMark/>
          </w:tcPr>
          <w:p w14:paraId="196A5F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20EB3E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BCB8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2D1DC1CA" w14:textId="77777777" w:rsidTr="00FB0258">
        <w:trPr>
          <w:trHeight w:val="288"/>
        </w:trPr>
        <w:tc>
          <w:tcPr>
            <w:tcW w:w="1985" w:type="dxa"/>
            <w:noWrap/>
            <w:hideMark/>
          </w:tcPr>
          <w:p w14:paraId="47E4F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366C45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2BF39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B113803" w14:textId="77777777" w:rsidTr="00FB0258">
        <w:trPr>
          <w:trHeight w:val="288"/>
        </w:trPr>
        <w:tc>
          <w:tcPr>
            <w:tcW w:w="1985" w:type="dxa"/>
            <w:noWrap/>
            <w:hideMark/>
          </w:tcPr>
          <w:p w14:paraId="69A03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439AA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E87C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25F0650" w14:textId="77777777" w:rsidTr="00FB0258">
        <w:trPr>
          <w:trHeight w:val="288"/>
        </w:trPr>
        <w:tc>
          <w:tcPr>
            <w:tcW w:w="1985" w:type="dxa"/>
            <w:noWrap/>
            <w:hideMark/>
          </w:tcPr>
          <w:p w14:paraId="3E9EB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690CFA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1EF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922A203" w14:textId="77777777" w:rsidTr="00FB0258">
        <w:trPr>
          <w:trHeight w:val="288"/>
        </w:trPr>
        <w:tc>
          <w:tcPr>
            <w:tcW w:w="1985" w:type="dxa"/>
            <w:noWrap/>
            <w:hideMark/>
          </w:tcPr>
          <w:p w14:paraId="52820C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623955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C969D7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50AE1C23" w14:textId="77777777" w:rsidR="00985E40" w:rsidRPr="00ED234B" w:rsidRDefault="00985E40" w:rsidP="00985E40">
      <w:pPr>
        <w:rPr>
          <w:rFonts w:ascii="Times New Roman" w:hAnsi="Times New Roman" w:cs="Times New Roman"/>
          <w:b/>
          <w:sz w:val="20"/>
          <w:szCs w:val="20"/>
        </w:rPr>
      </w:pPr>
      <w:bookmarkStart w:id="834" w:name="_Toc39675987"/>
      <w:r w:rsidRPr="00ED234B">
        <w:rPr>
          <w:rFonts w:ascii="Times New Roman" w:hAnsi="Times New Roman" w:cs="Times New Roman"/>
          <w:sz w:val="20"/>
          <w:szCs w:val="20"/>
        </w:rPr>
        <w:br w:type="page"/>
      </w:r>
    </w:p>
    <w:p w14:paraId="427A5CC2" w14:textId="500D81F7"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DEFAULT FARES</w:t>
      </w:r>
      <w:bookmarkEnd w:id="834"/>
      <w:r w:rsidRPr="00ED234B">
        <w:rPr>
          <w:rFonts w:ascii="Times New Roman" w:eastAsia="Times New Roman Bold" w:hAnsi="Times New Roman Bold" w:cs="Times New Roman"/>
          <w:b/>
          <w:bCs/>
          <w:sz w:val="20"/>
        </w:rPr>
        <w:t xml:space="preserve"> </w:t>
      </w:r>
    </w:p>
    <w:p w14:paraId="6B45437C" w14:textId="77777777" w:rsidR="00985E40" w:rsidRPr="00ED234B" w:rsidRDefault="00985E40" w:rsidP="00985E40">
      <w:pPr>
        <w:pStyle w:val="Heading4"/>
        <w:rPr>
          <w:rFonts w:cs="Times New Roman"/>
          <w:i w:val="0"/>
          <w:iCs/>
          <w:szCs w:val="20"/>
        </w:rPr>
      </w:pPr>
      <w:r w:rsidRPr="00ED234B">
        <w:rPr>
          <w:rFonts w:cs="Times New Roman"/>
          <w:i w:val="0"/>
          <w:iCs/>
          <w:szCs w:val="20"/>
        </w:rPr>
        <w:t>TABLE H: Metropolitan services default fares</w:t>
      </w:r>
    </w:p>
    <w:p w14:paraId="5B3AD10D" w14:textId="77777777" w:rsidR="00985E40" w:rsidRPr="00ED234B" w:rsidRDefault="00985E40" w:rsidP="00985E40">
      <w:pPr>
        <w:rPr>
          <w:rFonts w:ascii="Times New Roman" w:hAnsi="Times New Roman" w:cs="Times New Roman"/>
          <w:b/>
          <w:bCs/>
          <w:sz w:val="20"/>
          <w:szCs w:val="20"/>
        </w:rPr>
      </w:pPr>
      <w:r w:rsidRPr="00ED234B">
        <w:rPr>
          <w:rFonts w:ascii="Times New Roman" w:hAnsi="Times New Roman" w:cs="Times New Roman"/>
          <w:b/>
          <w:bCs/>
          <w:sz w:val="20"/>
          <w:szCs w:val="20"/>
        </w:rPr>
        <w:t xml:space="preserve">TRAIN SERVICES </w:t>
      </w:r>
    </w:p>
    <w:p w14:paraId="7A72B3D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985E40" w:rsidRPr="00ED234B" w14:paraId="6CC205DF" w14:textId="77777777" w:rsidTr="00FB0258">
        <w:trPr>
          <w:trHeight w:val="288"/>
        </w:trPr>
        <w:tc>
          <w:tcPr>
            <w:tcW w:w="3425" w:type="dxa"/>
            <w:shd w:val="clear" w:color="auto" w:fill="000000" w:themeFill="text1"/>
            <w:noWrap/>
            <w:hideMark/>
          </w:tcPr>
          <w:p w14:paraId="1D6B24D1"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32701F66" w14:textId="22C80073"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2 hour product</w:t>
            </w:r>
            <w:r w:rsidR="00423AE2" w:rsidRPr="00ED234B">
              <w:rPr>
                <w:rFonts w:ascii="Times New Roman" w:hAnsi="Times New Roman" w:cs="Times New Roman"/>
                <w:sz w:val="20"/>
                <w:szCs w:val="20"/>
              </w:rPr>
              <w:t xml:space="preserve"> </w:t>
            </w:r>
            <w:r w:rsidR="00716316" w:rsidRPr="00ED234B">
              <w:rPr>
                <w:rFonts w:ascii="Times New Roman" w:hAnsi="Times New Roman" w:cs="Times New Roman"/>
                <w:sz w:val="20"/>
                <w:szCs w:val="20"/>
              </w:rPr>
              <w:t xml:space="preserve">or ticket </w:t>
            </w:r>
            <w:r w:rsidRPr="00ED234B">
              <w:rPr>
                <w:rFonts w:ascii="Times New Roman" w:hAnsi="Times New Roman" w:cs="Times New Roman"/>
                <w:sz w:val="20"/>
                <w:szCs w:val="20"/>
              </w:rPr>
              <w:t>created on</w:t>
            </w:r>
          </w:p>
          <w:p w14:paraId="36EE6633" w14:textId="77777777" w:rsidR="0055541A" w:rsidRDefault="006E07C1" w:rsidP="0055541A">
            <w:pPr>
              <w:jc w:val="center"/>
              <w:rPr>
                <w:rFonts w:ascii="Times New Roman" w:hAnsi="Times New Roman" w:cs="Times New Roman"/>
                <w:sz w:val="20"/>
                <w:szCs w:val="20"/>
              </w:rPr>
            </w:pPr>
            <w:r w:rsidRPr="00ED234B">
              <w:rPr>
                <w:rFonts w:ascii="Times New Roman" w:hAnsi="Times New Roman" w:cs="Times New Roman"/>
                <w:sz w:val="20"/>
                <w:szCs w:val="20"/>
              </w:rPr>
              <w:t>Tap</w:t>
            </w:r>
            <w:r w:rsidR="00716316" w:rsidRPr="00ED234B">
              <w:rPr>
                <w:rFonts w:ascii="Times New Roman" w:hAnsi="Times New Roman" w:cs="Times New Roman"/>
                <w:sz w:val="20"/>
                <w:szCs w:val="20"/>
              </w:rPr>
              <w:t xml:space="preserve"> Token</w:t>
            </w:r>
            <w:r w:rsidR="00716316" w:rsidRPr="00ED234B" w:rsidDel="00716316">
              <w:rPr>
                <w:rFonts w:ascii="Times New Roman" w:hAnsi="Times New Roman" w:cs="Times New Roman"/>
                <w:sz w:val="20"/>
                <w:szCs w:val="20"/>
              </w:rPr>
              <w:t xml:space="preserve"> </w:t>
            </w:r>
          </w:p>
          <w:p w14:paraId="12714BBF" w14:textId="5F4A0D55"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1F73A100"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02B4CA50" w14:textId="72D370B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 xml:space="preserve">2 hour product created on </w:t>
            </w:r>
            <w:r w:rsidR="00C32BC6"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myki</w:t>
            </w:r>
            <w:r w:rsidR="00716316" w:rsidRPr="00ED234B">
              <w:rPr>
                <w:rFonts w:ascii="Times New Roman" w:hAnsi="Times New Roman" w:cs="Times New Roman"/>
                <w:sz w:val="20"/>
                <w:szCs w:val="20"/>
              </w:rPr>
              <w:t>*</w:t>
            </w:r>
          </w:p>
        </w:tc>
      </w:tr>
      <w:tr w:rsidR="00985E40" w:rsidRPr="00ED234B" w14:paraId="2A42EE54" w14:textId="77777777" w:rsidTr="002E57D8">
        <w:trPr>
          <w:trHeight w:val="288"/>
        </w:trPr>
        <w:tc>
          <w:tcPr>
            <w:tcW w:w="3425" w:type="dxa"/>
            <w:noWrap/>
            <w:hideMark/>
          </w:tcPr>
          <w:p w14:paraId="6A683F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3C5F2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4BDC66F"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5B863E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ALL TRAM SERVICES</w:t>
      </w:r>
    </w:p>
    <w:tbl>
      <w:tblPr>
        <w:tblStyle w:val="TableGrid"/>
        <w:tblW w:w="6827" w:type="dxa"/>
        <w:tblLook w:val="04A0" w:firstRow="1" w:lastRow="0" w:firstColumn="1" w:lastColumn="0" w:noHBand="0" w:noVBand="1"/>
        <w:tblCaption w:val="TableH"/>
      </w:tblPr>
      <w:tblGrid>
        <w:gridCol w:w="3425"/>
        <w:gridCol w:w="3402"/>
      </w:tblGrid>
      <w:tr w:rsidR="00985E40" w:rsidRPr="00ED234B" w14:paraId="4903B51B" w14:textId="77777777" w:rsidTr="00FB0258">
        <w:trPr>
          <w:trHeight w:val="288"/>
        </w:trPr>
        <w:tc>
          <w:tcPr>
            <w:tcW w:w="3425" w:type="dxa"/>
            <w:shd w:val="clear" w:color="auto" w:fill="000000" w:themeFill="text1"/>
            <w:noWrap/>
            <w:hideMark/>
          </w:tcPr>
          <w:p w14:paraId="4DDD5D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404598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3E205C8" w14:textId="77777777" w:rsidTr="002E57D8">
        <w:trPr>
          <w:trHeight w:val="288"/>
        </w:trPr>
        <w:tc>
          <w:tcPr>
            <w:tcW w:w="3425" w:type="dxa"/>
            <w:noWrap/>
            <w:hideMark/>
          </w:tcPr>
          <w:p w14:paraId="2E47B5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100466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1049495"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7C50A8C"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BUS SERVICES </w:t>
      </w:r>
    </w:p>
    <w:p w14:paraId="2D325E5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985E40" w:rsidRPr="00ED234B" w14:paraId="7D3E434B" w14:textId="77777777" w:rsidTr="00FB0258">
        <w:trPr>
          <w:trHeight w:val="288"/>
        </w:trPr>
        <w:tc>
          <w:tcPr>
            <w:tcW w:w="3425" w:type="dxa"/>
            <w:shd w:val="clear" w:color="auto" w:fill="000000" w:themeFill="text1"/>
            <w:noWrap/>
            <w:hideMark/>
          </w:tcPr>
          <w:p w14:paraId="005A4C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233E77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2E8C9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61F7DF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ADB3D8D" w14:textId="77777777" w:rsidTr="002E57D8">
        <w:trPr>
          <w:trHeight w:val="2016"/>
        </w:trPr>
        <w:tc>
          <w:tcPr>
            <w:tcW w:w="3425" w:type="dxa"/>
            <w:hideMark/>
          </w:tcPr>
          <w:p w14:paraId="58A888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 hour fare between where a customer boards and the zone at the end of the service.</w:t>
            </w:r>
          </w:p>
        </w:tc>
        <w:tc>
          <w:tcPr>
            <w:tcW w:w="3402" w:type="dxa"/>
            <w:hideMark/>
          </w:tcPr>
          <w:p w14:paraId="548AC6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All zones between and including the zone where the customer touches on and the zone at the end of the service. </w:t>
            </w:r>
          </w:p>
        </w:tc>
      </w:tr>
    </w:tbl>
    <w:p w14:paraId="77D5299A"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7AA01F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01B294A" w14:textId="77777777" w:rsidR="00985E40" w:rsidRPr="00ED234B" w:rsidRDefault="00985E40" w:rsidP="00985E40">
      <w:pPr>
        <w:rPr>
          <w:rFonts w:ascii="Times New Roman" w:hAnsi="Times New Roman" w:cs="Times New Roman"/>
          <w:sz w:val="20"/>
          <w:szCs w:val="20"/>
        </w:rPr>
      </w:pPr>
    </w:p>
    <w:p w14:paraId="0D0BE8A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985E40" w:rsidRPr="00ED234B" w14:paraId="02901218" w14:textId="77777777" w:rsidTr="00FB0258">
        <w:trPr>
          <w:trHeight w:val="420"/>
        </w:trPr>
        <w:tc>
          <w:tcPr>
            <w:tcW w:w="2320" w:type="dxa"/>
            <w:shd w:val="clear" w:color="auto" w:fill="000000" w:themeFill="text1"/>
            <w:noWrap/>
            <w:hideMark/>
          </w:tcPr>
          <w:p w14:paraId="1CEA2B2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V/Line Train Service </w:t>
            </w:r>
            <w:bookmarkStart w:id="835" w:name="RANGE!B2:D10"/>
            <w:proofErr w:type="gramStart"/>
            <w:r w:rsidRPr="00ED234B">
              <w:rPr>
                <w:rFonts w:ascii="Times New Roman" w:hAnsi="Times New Roman" w:cs="Times New Roman"/>
                <w:b/>
                <w:bCs/>
                <w:sz w:val="20"/>
                <w:szCs w:val="20"/>
              </w:rPr>
              <w:t>From</w:t>
            </w:r>
            <w:proofErr w:type="gramEnd"/>
            <w:r w:rsidRPr="00ED234B">
              <w:rPr>
                <w:rFonts w:ascii="Times New Roman" w:hAnsi="Times New Roman" w:cs="Times New Roman"/>
                <w:b/>
                <w:bCs/>
                <w:sz w:val="20"/>
                <w:szCs w:val="20"/>
              </w:rPr>
              <w:t xml:space="preserve"> Zone 1</w:t>
            </w:r>
            <w:bookmarkEnd w:id="835"/>
          </w:p>
        </w:tc>
        <w:tc>
          <w:tcPr>
            <w:tcW w:w="2642" w:type="dxa"/>
            <w:shd w:val="clear" w:color="auto" w:fill="000000" w:themeFill="text1"/>
            <w:noWrap/>
            <w:hideMark/>
          </w:tcPr>
          <w:p w14:paraId="5E869677"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Full Fare</w:t>
            </w:r>
          </w:p>
        </w:tc>
        <w:tc>
          <w:tcPr>
            <w:tcW w:w="3260" w:type="dxa"/>
            <w:shd w:val="clear" w:color="auto" w:fill="000000" w:themeFill="text1"/>
            <w:noWrap/>
            <w:hideMark/>
          </w:tcPr>
          <w:p w14:paraId="6C47338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Concession</w:t>
            </w:r>
            <w:r w:rsidR="00716316" w:rsidRPr="00ED234B">
              <w:rPr>
                <w:rFonts w:ascii="Times New Roman" w:hAnsi="Times New Roman" w:cs="Times New Roman"/>
                <w:b/>
                <w:bCs/>
                <w:sz w:val="20"/>
                <w:szCs w:val="20"/>
              </w:rPr>
              <w:t>*</w:t>
            </w:r>
          </w:p>
        </w:tc>
      </w:tr>
      <w:tr w:rsidR="00985E40" w:rsidRPr="00ED234B" w14:paraId="6A65B8CA" w14:textId="77777777" w:rsidTr="00FB0258">
        <w:trPr>
          <w:trHeight w:val="288"/>
        </w:trPr>
        <w:tc>
          <w:tcPr>
            <w:tcW w:w="2320" w:type="dxa"/>
            <w:noWrap/>
            <w:hideMark/>
          </w:tcPr>
          <w:p w14:paraId="6C12CC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Line</w:t>
            </w:r>
          </w:p>
        </w:tc>
        <w:tc>
          <w:tcPr>
            <w:tcW w:w="2642" w:type="dxa"/>
            <w:noWrap/>
            <w:hideMark/>
          </w:tcPr>
          <w:p w14:paraId="28401E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EDAC9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5C73689" w14:textId="77777777" w:rsidTr="00FB0258">
        <w:trPr>
          <w:trHeight w:val="288"/>
        </w:trPr>
        <w:tc>
          <w:tcPr>
            <w:tcW w:w="2320" w:type="dxa"/>
            <w:noWrap/>
            <w:hideMark/>
          </w:tcPr>
          <w:p w14:paraId="5B6F02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Line</w:t>
            </w:r>
          </w:p>
        </w:tc>
        <w:tc>
          <w:tcPr>
            <w:tcW w:w="2642" w:type="dxa"/>
            <w:noWrap/>
            <w:hideMark/>
          </w:tcPr>
          <w:p w14:paraId="4CC40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16CF9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3B877" w14:textId="77777777" w:rsidTr="00FB0258">
        <w:trPr>
          <w:trHeight w:val="288"/>
        </w:trPr>
        <w:tc>
          <w:tcPr>
            <w:tcW w:w="2320" w:type="dxa"/>
            <w:noWrap/>
            <w:hideMark/>
          </w:tcPr>
          <w:p w14:paraId="3683F3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Echuca Line</w:t>
            </w:r>
          </w:p>
        </w:tc>
        <w:tc>
          <w:tcPr>
            <w:tcW w:w="2642" w:type="dxa"/>
            <w:noWrap/>
            <w:hideMark/>
          </w:tcPr>
          <w:p w14:paraId="7F1A6A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37694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93B592F" w14:textId="77777777" w:rsidTr="00FB0258">
        <w:trPr>
          <w:trHeight w:val="288"/>
        </w:trPr>
        <w:tc>
          <w:tcPr>
            <w:tcW w:w="2320" w:type="dxa"/>
            <w:noWrap/>
            <w:hideMark/>
          </w:tcPr>
          <w:p w14:paraId="6068A8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Swan Hill Line</w:t>
            </w:r>
          </w:p>
        </w:tc>
        <w:tc>
          <w:tcPr>
            <w:tcW w:w="2642" w:type="dxa"/>
            <w:noWrap/>
            <w:hideMark/>
          </w:tcPr>
          <w:p w14:paraId="2A11B5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0472F5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97166A9" w14:textId="77777777" w:rsidTr="00FB0258">
        <w:trPr>
          <w:trHeight w:val="288"/>
        </w:trPr>
        <w:tc>
          <w:tcPr>
            <w:tcW w:w="2320" w:type="dxa"/>
            <w:noWrap/>
            <w:hideMark/>
          </w:tcPr>
          <w:p w14:paraId="04D931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Line</w:t>
            </w:r>
          </w:p>
        </w:tc>
        <w:tc>
          <w:tcPr>
            <w:tcW w:w="2642" w:type="dxa"/>
            <w:noWrap/>
            <w:hideMark/>
          </w:tcPr>
          <w:p w14:paraId="1B508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7B32DD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217957" w14:textId="77777777" w:rsidTr="00FB0258">
        <w:trPr>
          <w:trHeight w:val="288"/>
        </w:trPr>
        <w:tc>
          <w:tcPr>
            <w:tcW w:w="2320" w:type="dxa"/>
            <w:noWrap/>
            <w:hideMark/>
          </w:tcPr>
          <w:p w14:paraId="3E7C5A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Seymour Line</w:t>
            </w:r>
          </w:p>
        </w:tc>
        <w:tc>
          <w:tcPr>
            <w:tcW w:w="2642" w:type="dxa"/>
            <w:noWrap/>
            <w:hideMark/>
          </w:tcPr>
          <w:p w14:paraId="43B647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42F0E8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3F9AE1" w14:textId="77777777" w:rsidTr="00FB0258">
        <w:trPr>
          <w:trHeight w:val="288"/>
        </w:trPr>
        <w:tc>
          <w:tcPr>
            <w:tcW w:w="2320" w:type="dxa"/>
            <w:noWrap/>
            <w:hideMark/>
          </w:tcPr>
          <w:p w14:paraId="3238D4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Traralgon Line</w:t>
            </w:r>
          </w:p>
        </w:tc>
        <w:tc>
          <w:tcPr>
            <w:tcW w:w="2642" w:type="dxa"/>
            <w:noWrap/>
            <w:hideMark/>
          </w:tcPr>
          <w:p w14:paraId="493926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07652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112573D8"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64D9F198" w14:textId="77777777" w:rsidR="00985E40" w:rsidRPr="00ED234B" w:rsidRDefault="00985E40" w:rsidP="00985E40">
      <w:pPr>
        <w:rPr>
          <w:rFonts w:ascii="Times New Roman" w:hAnsi="Times New Roman" w:cs="Times New Roman"/>
          <w:sz w:val="20"/>
          <w:szCs w:val="20"/>
        </w:rPr>
      </w:pPr>
    </w:p>
    <w:p w14:paraId="1816430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916A2E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985E40" w:rsidRPr="00ED234B" w14:paraId="40C2CAB2" w14:textId="77777777" w:rsidTr="00FB0258">
        <w:trPr>
          <w:trHeight w:val="468"/>
        </w:trPr>
        <w:tc>
          <w:tcPr>
            <w:tcW w:w="2320" w:type="dxa"/>
            <w:shd w:val="clear" w:color="auto" w:fill="000000" w:themeFill="text1"/>
            <w:noWrap/>
            <w:hideMark/>
          </w:tcPr>
          <w:p w14:paraId="64749B09" w14:textId="77777777" w:rsidR="00985E40" w:rsidRPr="00ED234B" w:rsidRDefault="00985E40" w:rsidP="002E57D8">
            <w:pPr>
              <w:rPr>
                <w:rFonts w:ascii="Times New Roman" w:hAnsi="Times New Roman" w:cs="Times New Roman"/>
                <w:b/>
                <w:bCs/>
                <w:sz w:val="20"/>
                <w:szCs w:val="20"/>
              </w:rPr>
            </w:pPr>
            <w:bookmarkStart w:id="836" w:name="RANGE!B13:D27"/>
            <w:r w:rsidRPr="00ED234B">
              <w:rPr>
                <w:rFonts w:ascii="Times New Roman" w:hAnsi="Times New Roman" w:cs="Times New Roman"/>
                <w:b/>
                <w:bCs/>
                <w:sz w:val="20"/>
                <w:szCs w:val="20"/>
              </w:rPr>
              <w:t>Regional Bus Route</w:t>
            </w:r>
            <w:bookmarkEnd w:id="836"/>
          </w:p>
        </w:tc>
        <w:tc>
          <w:tcPr>
            <w:tcW w:w="1340" w:type="dxa"/>
            <w:shd w:val="clear" w:color="auto" w:fill="000000" w:themeFill="text1"/>
            <w:noWrap/>
            <w:hideMark/>
          </w:tcPr>
          <w:p w14:paraId="686C92A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460" w:type="dxa"/>
            <w:shd w:val="clear" w:color="auto" w:fill="000000" w:themeFill="text1"/>
            <w:noWrap/>
            <w:hideMark/>
          </w:tcPr>
          <w:p w14:paraId="284381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w:t>
            </w:r>
            <w:r w:rsidR="00716316" w:rsidRPr="00ED234B">
              <w:rPr>
                <w:rFonts w:ascii="Times New Roman" w:hAnsi="Times New Roman" w:cs="Times New Roman"/>
                <w:b/>
                <w:bCs/>
                <w:sz w:val="20"/>
                <w:szCs w:val="20"/>
              </w:rPr>
              <w:t>*</w:t>
            </w:r>
          </w:p>
        </w:tc>
      </w:tr>
      <w:tr w:rsidR="00985E40" w:rsidRPr="00ED234B" w14:paraId="31985F1E" w14:textId="77777777" w:rsidTr="00FB0258">
        <w:trPr>
          <w:trHeight w:val="288"/>
        </w:trPr>
        <w:tc>
          <w:tcPr>
            <w:tcW w:w="2320" w:type="dxa"/>
            <w:noWrap/>
            <w:hideMark/>
          </w:tcPr>
          <w:p w14:paraId="0BE6E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One zone bus</w:t>
            </w:r>
          </w:p>
        </w:tc>
        <w:tc>
          <w:tcPr>
            <w:tcW w:w="1340" w:type="dxa"/>
            <w:noWrap/>
            <w:hideMark/>
          </w:tcPr>
          <w:p w14:paraId="339DB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60" w:type="dxa"/>
            <w:noWrap/>
            <w:hideMark/>
          </w:tcPr>
          <w:p w14:paraId="44ACBB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4C9912AE" w14:textId="77777777" w:rsidTr="00FB0258">
        <w:trPr>
          <w:trHeight w:val="288"/>
        </w:trPr>
        <w:tc>
          <w:tcPr>
            <w:tcW w:w="2320" w:type="dxa"/>
            <w:noWrap/>
            <w:hideMark/>
          </w:tcPr>
          <w:p w14:paraId="3D85C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Two zone bus</w:t>
            </w:r>
          </w:p>
        </w:tc>
        <w:tc>
          <w:tcPr>
            <w:tcW w:w="1340" w:type="dxa"/>
            <w:noWrap/>
            <w:hideMark/>
          </w:tcPr>
          <w:p w14:paraId="4FFE9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60" w:type="dxa"/>
            <w:noWrap/>
            <w:hideMark/>
          </w:tcPr>
          <w:p w14:paraId="754E01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2AD28FED" w14:textId="77777777" w:rsidTr="00FB0258">
        <w:trPr>
          <w:trHeight w:val="288"/>
        </w:trPr>
        <w:tc>
          <w:tcPr>
            <w:tcW w:w="2320" w:type="dxa"/>
            <w:noWrap/>
            <w:hideMark/>
          </w:tcPr>
          <w:p w14:paraId="276E6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Three zone bus</w:t>
            </w:r>
          </w:p>
        </w:tc>
        <w:tc>
          <w:tcPr>
            <w:tcW w:w="1340" w:type="dxa"/>
            <w:noWrap/>
            <w:hideMark/>
          </w:tcPr>
          <w:p w14:paraId="51B218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460" w:type="dxa"/>
            <w:noWrap/>
            <w:hideMark/>
          </w:tcPr>
          <w:p w14:paraId="385834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C8102F9" w14:textId="77777777" w:rsidTr="00FB0258">
        <w:trPr>
          <w:trHeight w:val="288"/>
        </w:trPr>
        <w:tc>
          <w:tcPr>
            <w:tcW w:w="2320" w:type="dxa"/>
            <w:noWrap/>
            <w:hideMark/>
          </w:tcPr>
          <w:p w14:paraId="6AE834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 zone bus</w:t>
            </w:r>
          </w:p>
        </w:tc>
        <w:tc>
          <w:tcPr>
            <w:tcW w:w="1340" w:type="dxa"/>
            <w:noWrap/>
            <w:hideMark/>
          </w:tcPr>
          <w:p w14:paraId="69318A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460" w:type="dxa"/>
            <w:noWrap/>
            <w:hideMark/>
          </w:tcPr>
          <w:p w14:paraId="2C881B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4BCA01F6" w14:textId="77777777" w:rsidTr="00FB0258">
        <w:trPr>
          <w:trHeight w:val="288"/>
        </w:trPr>
        <w:tc>
          <w:tcPr>
            <w:tcW w:w="2320" w:type="dxa"/>
            <w:noWrap/>
            <w:hideMark/>
          </w:tcPr>
          <w:p w14:paraId="7C5C16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Five zone bus</w:t>
            </w:r>
          </w:p>
        </w:tc>
        <w:tc>
          <w:tcPr>
            <w:tcW w:w="1340" w:type="dxa"/>
            <w:noWrap/>
            <w:hideMark/>
          </w:tcPr>
          <w:p w14:paraId="73CC73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460" w:type="dxa"/>
            <w:noWrap/>
            <w:hideMark/>
          </w:tcPr>
          <w:p w14:paraId="056D43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4BD114DB" w14:textId="77777777" w:rsidTr="00FB0258">
        <w:trPr>
          <w:trHeight w:val="288"/>
        </w:trPr>
        <w:tc>
          <w:tcPr>
            <w:tcW w:w="2320" w:type="dxa"/>
            <w:noWrap/>
            <w:hideMark/>
          </w:tcPr>
          <w:p w14:paraId="1FBA2A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Six zone bus</w:t>
            </w:r>
          </w:p>
        </w:tc>
        <w:tc>
          <w:tcPr>
            <w:tcW w:w="1340" w:type="dxa"/>
            <w:noWrap/>
            <w:hideMark/>
          </w:tcPr>
          <w:p w14:paraId="43FBC0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60" w:type="dxa"/>
            <w:noWrap/>
            <w:hideMark/>
          </w:tcPr>
          <w:p w14:paraId="2C1565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D1FCEEB" w14:textId="77777777" w:rsidTr="00FB0258">
        <w:trPr>
          <w:trHeight w:val="288"/>
        </w:trPr>
        <w:tc>
          <w:tcPr>
            <w:tcW w:w="2320" w:type="dxa"/>
            <w:noWrap/>
            <w:hideMark/>
          </w:tcPr>
          <w:p w14:paraId="2F19FD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Seven zone bus</w:t>
            </w:r>
          </w:p>
        </w:tc>
        <w:tc>
          <w:tcPr>
            <w:tcW w:w="1340" w:type="dxa"/>
            <w:noWrap/>
            <w:hideMark/>
          </w:tcPr>
          <w:p w14:paraId="132135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460" w:type="dxa"/>
            <w:noWrap/>
            <w:hideMark/>
          </w:tcPr>
          <w:p w14:paraId="7C05FF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2ED04572" w14:textId="77777777" w:rsidTr="00FB0258">
        <w:trPr>
          <w:trHeight w:val="288"/>
        </w:trPr>
        <w:tc>
          <w:tcPr>
            <w:tcW w:w="2320" w:type="dxa"/>
            <w:noWrap/>
            <w:hideMark/>
          </w:tcPr>
          <w:p w14:paraId="1851CB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Eight zone bus</w:t>
            </w:r>
          </w:p>
        </w:tc>
        <w:tc>
          <w:tcPr>
            <w:tcW w:w="1340" w:type="dxa"/>
            <w:noWrap/>
            <w:hideMark/>
          </w:tcPr>
          <w:p w14:paraId="1503C3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C7490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9894FC" w14:textId="77777777" w:rsidTr="00FB0258">
        <w:trPr>
          <w:trHeight w:val="288"/>
        </w:trPr>
        <w:tc>
          <w:tcPr>
            <w:tcW w:w="2320" w:type="dxa"/>
            <w:noWrap/>
            <w:hideMark/>
          </w:tcPr>
          <w:p w14:paraId="0704E2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Nine zone bus</w:t>
            </w:r>
          </w:p>
        </w:tc>
        <w:tc>
          <w:tcPr>
            <w:tcW w:w="1340" w:type="dxa"/>
            <w:noWrap/>
            <w:hideMark/>
          </w:tcPr>
          <w:p w14:paraId="617B02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711C3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CD1E08" w14:textId="77777777" w:rsidTr="00FB0258">
        <w:trPr>
          <w:trHeight w:val="288"/>
        </w:trPr>
        <w:tc>
          <w:tcPr>
            <w:tcW w:w="2320" w:type="dxa"/>
            <w:noWrap/>
            <w:hideMark/>
          </w:tcPr>
          <w:p w14:paraId="6B9833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Ten zone bus</w:t>
            </w:r>
          </w:p>
        </w:tc>
        <w:tc>
          <w:tcPr>
            <w:tcW w:w="1340" w:type="dxa"/>
            <w:noWrap/>
            <w:hideMark/>
          </w:tcPr>
          <w:p w14:paraId="48F7F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6B5A21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D44030A" w14:textId="77777777" w:rsidTr="00FB0258">
        <w:trPr>
          <w:trHeight w:val="288"/>
        </w:trPr>
        <w:tc>
          <w:tcPr>
            <w:tcW w:w="2320" w:type="dxa"/>
            <w:noWrap/>
            <w:hideMark/>
          </w:tcPr>
          <w:p w14:paraId="07061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Eleven zone bus</w:t>
            </w:r>
          </w:p>
        </w:tc>
        <w:tc>
          <w:tcPr>
            <w:tcW w:w="1340" w:type="dxa"/>
            <w:noWrap/>
            <w:hideMark/>
          </w:tcPr>
          <w:p w14:paraId="0FFE18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220ECF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44A0DB" w14:textId="77777777" w:rsidTr="00FB0258">
        <w:trPr>
          <w:trHeight w:val="288"/>
        </w:trPr>
        <w:tc>
          <w:tcPr>
            <w:tcW w:w="2320" w:type="dxa"/>
            <w:noWrap/>
            <w:hideMark/>
          </w:tcPr>
          <w:p w14:paraId="253562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Twelve zone bus</w:t>
            </w:r>
          </w:p>
        </w:tc>
        <w:tc>
          <w:tcPr>
            <w:tcW w:w="1340" w:type="dxa"/>
            <w:noWrap/>
            <w:hideMark/>
          </w:tcPr>
          <w:p w14:paraId="0C1A9B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73C47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D9F71AE" w14:textId="77777777" w:rsidTr="00FB0258">
        <w:trPr>
          <w:trHeight w:val="288"/>
        </w:trPr>
        <w:tc>
          <w:tcPr>
            <w:tcW w:w="2320" w:type="dxa"/>
            <w:noWrap/>
            <w:hideMark/>
          </w:tcPr>
          <w:p w14:paraId="67DBDC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Thirteen zone bus</w:t>
            </w:r>
          </w:p>
        </w:tc>
        <w:tc>
          <w:tcPr>
            <w:tcW w:w="1340" w:type="dxa"/>
            <w:noWrap/>
            <w:hideMark/>
          </w:tcPr>
          <w:p w14:paraId="7894F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06BB61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F52312" w14:textId="77777777" w:rsidTr="00FB0258">
        <w:trPr>
          <w:trHeight w:val="288"/>
        </w:trPr>
        <w:tc>
          <w:tcPr>
            <w:tcW w:w="2320" w:type="dxa"/>
            <w:noWrap/>
            <w:hideMark/>
          </w:tcPr>
          <w:p w14:paraId="48D90A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Fourteen zone bus</w:t>
            </w:r>
          </w:p>
        </w:tc>
        <w:tc>
          <w:tcPr>
            <w:tcW w:w="1340" w:type="dxa"/>
            <w:noWrap/>
            <w:hideMark/>
          </w:tcPr>
          <w:p w14:paraId="497E9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18D5B7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C4F4999"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78C7472C" w14:textId="77777777" w:rsidR="00985E40" w:rsidRPr="00ED234B" w:rsidRDefault="00985E40" w:rsidP="00985E40">
      <w:pPr>
        <w:pStyle w:val="Heading3"/>
        <w:rPr>
          <w:rFonts w:cs="Times New Roman"/>
          <w:szCs w:val="20"/>
        </w:rPr>
      </w:pPr>
    </w:p>
    <w:p w14:paraId="100265F6" w14:textId="77777777" w:rsidR="00985E40" w:rsidRPr="00ED234B" w:rsidRDefault="00985E40" w:rsidP="00985E40">
      <w:pPr>
        <w:rPr>
          <w:rFonts w:ascii="Times New Roman" w:eastAsiaTheme="majorEastAsia" w:hAnsi="Times New Roman" w:cs="Times New Roman"/>
          <w:color w:val="2F5496" w:themeColor="accent1" w:themeShade="BF"/>
          <w:sz w:val="20"/>
          <w:szCs w:val="20"/>
        </w:rPr>
      </w:pPr>
      <w:r w:rsidRPr="00ED234B">
        <w:rPr>
          <w:rFonts w:ascii="Times New Roman" w:hAnsi="Times New Roman" w:cs="Times New Roman"/>
          <w:sz w:val="20"/>
          <w:szCs w:val="20"/>
        </w:rPr>
        <w:br w:type="page"/>
      </w:r>
    </w:p>
    <w:p w14:paraId="470E5553" w14:textId="77777777" w:rsidR="00985E40" w:rsidRPr="00ED234B" w:rsidRDefault="00985E40" w:rsidP="00985E40">
      <w:pPr>
        <w:rPr>
          <w:rFonts w:ascii="Times New Roman" w:hAnsi="Times New Roman" w:cs="Times New Roman"/>
          <w:sz w:val="20"/>
          <w:szCs w:val="20"/>
        </w:rPr>
      </w:pPr>
    </w:p>
    <w:p w14:paraId="0BEC2B85"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7" w:name="_Toc39675988"/>
      <w:r w:rsidRPr="00ED234B">
        <w:rPr>
          <w:rFonts w:ascii="Times New Roman" w:eastAsia="Times New Roman Bold" w:hAnsi="Times New Roman Bold" w:cs="Times New Roman"/>
          <w:b/>
          <w:bCs/>
          <w:sz w:val="20"/>
        </w:rPr>
        <w:t>Student Passes</w:t>
      </w:r>
      <w:bookmarkEnd w:id="837"/>
      <w:r w:rsidRPr="00ED234B">
        <w:rPr>
          <w:rFonts w:ascii="Times New Roman" w:eastAsia="Times New Roman Bold" w:hAnsi="Times New Roman Bold" w:cs="Times New Roman"/>
          <w:b/>
          <w:bCs/>
          <w:sz w:val="20"/>
        </w:rPr>
        <w:t xml:space="preserve"> </w:t>
      </w:r>
    </w:p>
    <w:p w14:paraId="7E4E430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K: Student Pass Prices</w:t>
      </w:r>
    </w:p>
    <w:p w14:paraId="1B6EB98A"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8" w:name="RANGE!A2:C6"/>
      <w:r w:rsidRPr="00ED234B">
        <w:rPr>
          <w:rFonts w:ascii="Times New Roman" w:eastAsia="Times New Roman Bold" w:hAnsi="Times New Roman Bold" w:cs="Times New Roman"/>
          <w:b/>
          <w:bCs/>
          <w:sz w:val="20"/>
        </w:rPr>
        <w:t>METRO AND REGIONAL CITY TRANSIT STUDENT PASSES</w:t>
      </w:r>
      <w:bookmarkEnd w:id="838"/>
      <w:r w:rsidR="00716316" w:rsidRPr="00ED234B">
        <w:rPr>
          <w:rFonts w:ascii="Times New Roman" w:eastAsia="Times New Roman Bold" w:hAnsi="Times New Roman Bold" w:cs="Times New Roman"/>
          <w:b/>
          <w:bCs/>
          <w:sz w:val="20"/>
        </w:rPr>
        <w:t>*</w:t>
      </w:r>
    </w:p>
    <w:tbl>
      <w:tblPr>
        <w:tblStyle w:val="TableGrid"/>
        <w:tblW w:w="8642" w:type="dxa"/>
        <w:tblLook w:val="04A0" w:firstRow="1" w:lastRow="0" w:firstColumn="1" w:lastColumn="0" w:noHBand="0" w:noVBand="1"/>
        <w:tblCaption w:val="TableK"/>
      </w:tblPr>
      <w:tblGrid>
        <w:gridCol w:w="4390"/>
        <w:gridCol w:w="1842"/>
        <w:gridCol w:w="2410"/>
      </w:tblGrid>
      <w:tr w:rsidR="00985E40" w:rsidRPr="00ED234B" w14:paraId="5458F322" w14:textId="77777777" w:rsidTr="00FB0258">
        <w:trPr>
          <w:trHeight w:val="288"/>
        </w:trPr>
        <w:tc>
          <w:tcPr>
            <w:tcW w:w="4390" w:type="dxa"/>
            <w:shd w:val="clear" w:color="auto" w:fill="000000" w:themeFill="text1"/>
            <w:noWrap/>
            <w:hideMark/>
          </w:tcPr>
          <w:p w14:paraId="01D0B3FC" w14:textId="77777777" w:rsidR="00985E40" w:rsidRPr="00ED234B" w:rsidRDefault="00985E40" w:rsidP="002E57D8">
            <w:pPr>
              <w:rPr>
                <w:rFonts w:ascii="Times New Roman" w:hAnsi="Times New Roman" w:cs="Times New Roman"/>
                <w:b/>
                <w:bCs/>
                <w:sz w:val="20"/>
                <w:szCs w:val="20"/>
              </w:rPr>
            </w:pPr>
          </w:p>
        </w:tc>
        <w:tc>
          <w:tcPr>
            <w:tcW w:w="1842" w:type="dxa"/>
            <w:shd w:val="clear" w:color="auto" w:fill="000000" w:themeFill="text1"/>
            <w:noWrap/>
            <w:hideMark/>
          </w:tcPr>
          <w:p w14:paraId="3E957DA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Half Yearly </w:t>
            </w:r>
          </w:p>
        </w:tc>
        <w:tc>
          <w:tcPr>
            <w:tcW w:w="2410" w:type="dxa"/>
            <w:shd w:val="clear" w:color="auto" w:fill="000000" w:themeFill="text1"/>
            <w:noWrap/>
            <w:hideMark/>
          </w:tcPr>
          <w:p w14:paraId="08021E8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0B6C9C37" w14:textId="77777777" w:rsidTr="002E57D8">
        <w:trPr>
          <w:trHeight w:val="288"/>
        </w:trPr>
        <w:tc>
          <w:tcPr>
            <w:tcW w:w="4390" w:type="dxa"/>
            <w:noWrap/>
            <w:hideMark/>
          </w:tcPr>
          <w:p w14:paraId="737448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Victorian Student Pass</w:t>
            </w:r>
          </w:p>
        </w:tc>
        <w:tc>
          <w:tcPr>
            <w:tcW w:w="1842" w:type="dxa"/>
            <w:noWrap/>
            <w:hideMark/>
          </w:tcPr>
          <w:p w14:paraId="4F216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$407.00</w:t>
            </w:r>
          </w:p>
        </w:tc>
        <w:tc>
          <w:tcPr>
            <w:tcW w:w="2410" w:type="dxa"/>
            <w:noWrap/>
            <w:hideMark/>
          </w:tcPr>
          <w:p w14:paraId="4EE6E8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$782.00</w:t>
            </w:r>
          </w:p>
        </w:tc>
      </w:tr>
      <w:tr w:rsidR="00985E40" w:rsidRPr="00ED234B" w14:paraId="47F0C71B" w14:textId="77777777" w:rsidTr="002E57D8">
        <w:trPr>
          <w:trHeight w:val="288"/>
        </w:trPr>
        <w:tc>
          <w:tcPr>
            <w:tcW w:w="4390" w:type="dxa"/>
            <w:noWrap/>
            <w:hideMark/>
          </w:tcPr>
          <w:p w14:paraId="60B1A3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Student Pass (Zones 8/9)</w:t>
            </w:r>
          </w:p>
        </w:tc>
        <w:tc>
          <w:tcPr>
            <w:tcW w:w="1842" w:type="dxa"/>
            <w:noWrap/>
            <w:hideMark/>
          </w:tcPr>
          <w:p w14:paraId="19D858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1BD4A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r w:rsidR="00985E40" w:rsidRPr="00ED234B" w14:paraId="0484FC99" w14:textId="77777777" w:rsidTr="002E57D8">
        <w:trPr>
          <w:trHeight w:val="288"/>
        </w:trPr>
        <w:tc>
          <w:tcPr>
            <w:tcW w:w="4390" w:type="dxa"/>
            <w:noWrap/>
            <w:hideMark/>
          </w:tcPr>
          <w:p w14:paraId="7B133B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Student Pass (Zone 13)</w:t>
            </w:r>
          </w:p>
        </w:tc>
        <w:tc>
          <w:tcPr>
            <w:tcW w:w="1842" w:type="dxa"/>
            <w:noWrap/>
            <w:hideMark/>
          </w:tcPr>
          <w:p w14:paraId="2BE78E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2410" w:type="dxa"/>
            <w:noWrap/>
            <w:hideMark/>
          </w:tcPr>
          <w:p w14:paraId="6D5F85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440143AD" w14:textId="77777777" w:rsidTr="002E57D8">
        <w:trPr>
          <w:trHeight w:val="288"/>
        </w:trPr>
        <w:tc>
          <w:tcPr>
            <w:tcW w:w="4390" w:type="dxa"/>
            <w:noWrap/>
            <w:hideMark/>
          </w:tcPr>
          <w:p w14:paraId="7CDB26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Student Pass (Zones 4/5)</w:t>
            </w:r>
          </w:p>
        </w:tc>
        <w:tc>
          <w:tcPr>
            <w:tcW w:w="1842" w:type="dxa"/>
            <w:noWrap/>
            <w:hideMark/>
          </w:tcPr>
          <w:p w14:paraId="7E6AF4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68454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bl>
    <w:p w14:paraId="7F8E2999" w14:textId="77777777" w:rsidR="00716316" w:rsidRPr="00ED234B" w:rsidRDefault="00716316" w:rsidP="001F3662">
      <w:pPr>
        <w:spacing w:before="240"/>
        <w:rPr>
          <w:rFonts w:ascii="Times New Roman" w:hAnsi="Times New Roman" w:cs="Times New Roman"/>
          <w:i/>
          <w:iCs/>
          <w:sz w:val="20"/>
          <w:szCs w:val="20"/>
        </w:rPr>
        <w:sectPr w:rsidR="00716316" w:rsidRPr="00ED234B" w:rsidSect="00716316">
          <w:pgSz w:w="11906" w:h="16838"/>
          <w:pgMar w:top="1440" w:right="1440" w:bottom="1440" w:left="1440" w:header="708" w:footer="708" w:gutter="0"/>
          <w:cols w:space="566"/>
          <w:docGrid w:linePitch="360"/>
        </w:sectPr>
      </w:pPr>
      <w:r w:rsidRPr="00ED234B">
        <w:rPr>
          <w:rFonts w:ascii="Times New Roman" w:hAnsi="Times New Roman" w:cs="Times New Roman"/>
          <w:i/>
          <w:iCs/>
          <w:sz w:val="20"/>
          <w:szCs w:val="20"/>
        </w:rPr>
        <w:t xml:space="preserve">*Student Passes are available on myki </w:t>
      </w:r>
      <w:r w:rsidR="00923273" w:rsidRPr="00ED234B">
        <w:rPr>
          <w:rFonts w:ascii="Times New Roman" w:hAnsi="Times New Roman" w:cs="Times New Roman"/>
          <w:i/>
          <w:iCs/>
          <w:sz w:val="20"/>
          <w:szCs w:val="20"/>
        </w:rPr>
        <w:t>s</w:t>
      </w:r>
      <w:r w:rsidRPr="00ED234B">
        <w:rPr>
          <w:rFonts w:ascii="Times New Roman" w:hAnsi="Times New Roman" w:cs="Times New Roman"/>
          <w:i/>
          <w:iCs/>
          <w:sz w:val="20"/>
          <w:szCs w:val="20"/>
        </w:rPr>
        <w:t xml:space="preserve">martcards only. </w:t>
      </w:r>
    </w:p>
    <w:p w14:paraId="0BDEC60D" w14:textId="4E59545F" w:rsidR="00716316" w:rsidRPr="00ED234B" w:rsidRDefault="001C2E63" w:rsidP="001C2E63">
      <w:pPr>
        <w:keepNext/>
        <w:spacing w:before="240" w:line="240" w:lineRule="auto"/>
        <w:rPr>
          <w:rFonts w:ascii="Times New Roman" w:eastAsia="Times New Roman Bold" w:hAnsi="Times New Roman Bold" w:cs="Times New Roman"/>
          <w:b/>
          <w:bCs/>
          <w:sz w:val="20"/>
        </w:rPr>
      </w:pPr>
      <w:bookmarkStart w:id="839" w:name="_Toc221282986"/>
      <w:r w:rsidRPr="00ED234B">
        <w:rPr>
          <w:rFonts w:ascii="Times New Roman" w:eastAsia="Times New Roman Bold" w:hAnsi="Times New Roman Bold" w:cs="Times New Roman"/>
          <w:b/>
          <w:bCs/>
          <w:sz w:val="20"/>
        </w:rPr>
        <w:lastRenderedPageBreak/>
        <w:t>PART 2: V/LINE FARES FOR SERVICES THAT ARE NOT TAP TOKEN ENABLED</w:t>
      </w:r>
      <w:bookmarkEnd w:id="839"/>
      <w:r w:rsidRPr="00ED234B">
        <w:rPr>
          <w:rFonts w:ascii="Times New Roman" w:eastAsia="Times New Roman Bold" w:hAnsi="Times New Roman Bold" w:cs="Times New Roman"/>
          <w:b/>
          <w:bCs/>
          <w:sz w:val="20"/>
        </w:rPr>
        <w:t xml:space="preserve"> </w:t>
      </w:r>
    </w:p>
    <w:p w14:paraId="2A2A8F45" w14:textId="4F88D3EE"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L: </w:t>
      </w:r>
      <w:r w:rsidR="00716316" w:rsidRPr="00ED234B">
        <w:rPr>
          <w:rFonts w:ascii="Times New Roman" w:eastAsia="Times New Roman Bold" w:hAnsi="Times New Roman Bold" w:cs="Times New Roman"/>
          <w:b/>
          <w:bCs/>
          <w:sz w:val="20"/>
        </w:rPr>
        <w:t xml:space="preserve">V/Line fare table for V/Line services that are not </w:t>
      </w:r>
      <w:r w:rsidR="006E07C1" w:rsidRPr="00ED234B">
        <w:rPr>
          <w:rFonts w:ascii="Times New Roman" w:eastAsia="Times New Roman Bold" w:hAnsi="Times New Roman Bold" w:cs="Times New Roman"/>
          <w:b/>
          <w:bCs/>
          <w:sz w:val="20"/>
        </w:rPr>
        <w:t>Tap</w:t>
      </w:r>
      <w:r w:rsidR="00716316" w:rsidRPr="00ED234B">
        <w:rPr>
          <w:rFonts w:ascii="Times New Roman" w:eastAsia="Times New Roman Bold" w:hAnsi="Times New Roman Bold" w:cs="Times New Roman"/>
          <w:b/>
          <w:bCs/>
          <w:sz w:val="20"/>
        </w:rPr>
        <w:t xml:space="preserve"> </w:t>
      </w:r>
      <w:r w:rsidR="003D1FD7" w:rsidRPr="00ED234B">
        <w:rPr>
          <w:rFonts w:ascii="Times New Roman" w:eastAsia="Times New Roman Bold" w:hAnsi="Times New Roman Bold" w:cs="Times New Roman"/>
          <w:b/>
          <w:bCs/>
          <w:sz w:val="20"/>
        </w:rPr>
        <w:t xml:space="preserve">Token </w:t>
      </w:r>
      <w:r w:rsidR="00716316" w:rsidRPr="00ED234B">
        <w:rPr>
          <w:rFonts w:ascii="Times New Roman" w:eastAsia="Times New Roman Bold" w:hAnsi="Times New Roman Bold" w:cs="Times New Roman"/>
          <w:b/>
          <w:bCs/>
          <w:sz w:val="20"/>
        </w:rPr>
        <w:t>Enabled</w:t>
      </w: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8D2BB21" w14:textId="77777777" w:rsidTr="00FB0258">
        <w:trPr>
          <w:trHeight w:val="277"/>
        </w:trPr>
        <w:tc>
          <w:tcPr>
            <w:tcW w:w="1420" w:type="dxa"/>
            <w:shd w:val="clear" w:color="auto" w:fill="000000" w:themeFill="text1"/>
          </w:tcPr>
          <w:p w14:paraId="3DC71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1AE496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4E6F6A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3470021" w14:textId="77777777" w:rsidR="00985E40" w:rsidRPr="00ED234B" w:rsidRDefault="00985E40" w:rsidP="002E57D8">
            <w:pPr>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5DCB5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2F373B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Full Fare</w:t>
            </w:r>
          </w:p>
        </w:tc>
        <w:tc>
          <w:tcPr>
            <w:tcW w:w="1663" w:type="dxa"/>
            <w:shd w:val="clear" w:color="auto" w:fill="000000" w:themeFill="text1"/>
          </w:tcPr>
          <w:p w14:paraId="74FA7E78" w14:textId="77777777" w:rsidR="00985E40" w:rsidRPr="00ED234B" w:rsidRDefault="00985E40" w:rsidP="002E57D8">
            <w:pPr>
              <w:rPr>
                <w:rFonts w:ascii="Times New Roman" w:hAnsi="Times New Roman" w:cs="Times New Roman"/>
                <w:sz w:val="20"/>
                <w:szCs w:val="20"/>
              </w:rPr>
            </w:pPr>
            <w:proofErr w:type="gramStart"/>
            <w:r w:rsidRPr="00ED234B">
              <w:rPr>
                <w:rFonts w:ascii="Times New Roman" w:hAnsi="Times New Roman" w:cs="Times New Roman"/>
                <w:b/>
                <w:bCs/>
                <w:sz w:val="20"/>
                <w:szCs w:val="20"/>
              </w:rPr>
              <w:t>Daily  Concession</w:t>
            </w:r>
            <w:proofErr w:type="gramEnd"/>
          </w:p>
        </w:tc>
      </w:tr>
      <w:tr w:rsidR="00985E40" w:rsidRPr="00ED234B" w14:paraId="3FDFFB4D" w14:textId="77777777" w:rsidTr="00FB0258">
        <w:trPr>
          <w:trHeight w:val="261"/>
        </w:trPr>
        <w:tc>
          <w:tcPr>
            <w:tcW w:w="1420" w:type="dxa"/>
          </w:tcPr>
          <w:p w14:paraId="5761AC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59214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60" w:type="dxa"/>
            <w:tcBorders>
              <w:right w:val="single" w:sz="4" w:space="0" w:color="auto"/>
            </w:tcBorders>
          </w:tcPr>
          <w:p w14:paraId="6BDB56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708" w:type="dxa"/>
            <w:tcBorders>
              <w:top w:val="nil"/>
              <w:left w:val="single" w:sz="4" w:space="0" w:color="auto"/>
              <w:bottom w:val="nil"/>
              <w:right w:val="single" w:sz="4" w:space="0" w:color="auto"/>
            </w:tcBorders>
          </w:tcPr>
          <w:p w14:paraId="588B5AC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279A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0B6F6D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663" w:type="dxa"/>
          </w:tcPr>
          <w:p w14:paraId="4CBE6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63D06EA0" w14:textId="77777777" w:rsidTr="00FB0258">
        <w:trPr>
          <w:trHeight w:val="277"/>
        </w:trPr>
        <w:tc>
          <w:tcPr>
            <w:tcW w:w="1420" w:type="dxa"/>
          </w:tcPr>
          <w:p w14:paraId="0EB89E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5B9FB3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560" w:type="dxa"/>
            <w:tcBorders>
              <w:right w:val="single" w:sz="4" w:space="0" w:color="auto"/>
            </w:tcBorders>
          </w:tcPr>
          <w:p w14:paraId="18AF15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0FD2D8E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6D769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30F0DF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663" w:type="dxa"/>
          </w:tcPr>
          <w:p w14:paraId="23ADF6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5CAF6535" w14:textId="77777777" w:rsidTr="00FB0258">
        <w:trPr>
          <w:trHeight w:val="261"/>
        </w:trPr>
        <w:tc>
          <w:tcPr>
            <w:tcW w:w="1420" w:type="dxa"/>
          </w:tcPr>
          <w:p w14:paraId="4E30D6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429285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560" w:type="dxa"/>
            <w:tcBorders>
              <w:right w:val="single" w:sz="4" w:space="0" w:color="auto"/>
            </w:tcBorders>
          </w:tcPr>
          <w:p w14:paraId="0A167D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708" w:type="dxa"/>
            <w:tcBorders>
              <w:top w:val="nil"/>
              <w:left w:val="single" w:sz="4" w:space="0" w:color="auto"/>
              <w:bottom w:val="nil"/>
              <w:right w:val="single" w:sz="4" w:space="0" w:color="auto"/>
            </w:tcBorders>
          </w:tcPr>
          <w:p w14:paraId="1BC9E64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B93D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6270A9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1663" w:type="dxa"/>
          </w:tcPr>
          <w:p w14:paraId="17240A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1C33EE83" w14:textId="77777777" w:rsidTr="00FB0258">
        <w:trPr>
          <w:trHeight w:val="277"/>
        </w:trPr>
        <w:tc>
          <w:tcPr>
            <w:tcW w:w="1420" w:type="dxa"/>
          </w:tcPr>
          <w:p w14:paraId="4FCA9C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2ACFFF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560" w:type="dxa"/>
            <w:tcBorders>
              <w:right w:val="single" w:sz="4" w:space="0" w:color="auto"/>
            </w:tcBorders>
          </w:tcPr>
          <w:p w14:paraId="0881E9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c>
          <w:tcPr>
            <w:tcW w:w="708" w:type="dxa"/>
            <w:tcBorders>
              <w:top w:val="nil"/>
              <w:left w:val="single" w:sz="4" w:space="0" w:color="auto"/>
              <w:bottom w:val="nil"/>
              <w:right w:val="single" w:sz="4" w:space="0" w:color="auto"/>
            </w:tcBorders>
          </w:tcPr>
          <w:p w14:paraId="7AD9DE7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37A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596DCD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46F484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357C56A" w14:textId="77777777" w:rsidTr="00FB0258">
        <w:trPr>
          <w:trHeight w:val="261"/>
        </w:trPr>
        <w:tc>
          <w:tcPr>
            <w:tcW w:w="1420" w:type="dxa"/>
          </w:tcPr>
          <w:p w14:paraId="0F51C5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4F1646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560" w:type="dxa"/>
            <w:tcBorders>
              <w:right w:val="single" w:sz="4" w:space="0" w:color="auto"/>
            </w:tcBorders>
          </w:tcPr>
          <w:p w14:paraId="249358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c>
          <w:tcPr>
            <w:tcW w:w="708" w:type="dxa"/>
            <w:tcBorders>
              <w:top w:val="nil"/>
              <w:left w:val="single" w:sz="4" w:space="0" w:color="auto"/>
              <w:bottom w:val="nil"/>
              <w:right w:val="single" w:sz="4" w:space="0" w:color="auto"/>
            </w:tcBorders>
          </w:tcPr>
          <w:p w14:paraId="43AB9C2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99184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4E9A5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2B7E1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50B23F" w14:textId="77777777" w:rsidTr="00FB0258">
        <w:trPr>
          <w:trHeight w:val="261"/>
        </w:trPr>
        <w:tc>
          <w:tcPr>
            <w:tcW w:w="1420" w:type="dxa"/>
          </w:tcPr>
          <w:p w14:paraId="493D4A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4F6E45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560" w:type="dxa"/>
            <w:tcBorders>
              <w:right w:val="single" w:sz="4" w:space="0" w:color="auto"/>
            </w:tcBorders>
          </w:tcPr>
          <w:p w14:paraId="546456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708" w:type="dxa"/>
            <w:tcBorders>
              <w:top w:val="nil"/>
              <w:left w:val="single" w:sz="4" w:space="0" w:color="auto"/>
              <w:bottom w:val="nil"/>
              <w:right w:val="single" w:sz="4" w:space="0" w:color="auto"/>
            </w:tcBorders>
          </w:tcPr>
          <w:p w14:paraId="2851EFA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6380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06394C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F3820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A8754AF" w14:textId="77777777" w:rsidTr="00FB0258">
        <w:trPr>
          <w:trHeight w:val="261"/>
        </w:trPr>
        <w:tc>
          <w:tcPr>
            <w:tcW w:w="1420" w:type="dxa"/>
          </w:tcPr>
          <w:p w14:paraId="3DD2E2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5E3795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560" w:type="dxa"/>
            <w:tcBorders>
              <w:right w:val="single" w:sz="4" w:space="0" w:color="auto"/>
            </w:tcBorders>
          </w:tcPr>
          <w:p w14:paraId="156D06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c>
          <w:tcPr>
            <w:tcW w:w="708" w:type="dxa"/>
            <w:tcBorders>
              <w:top w:val="nil"/>
              <w:left w:val="single" w:sz="4" w:space="0" w:color="auto"/>
              <w:bottom w:val="nil"/>
              <w:right w:val="single" w:sz="4" w:space="0" w:color="auto"/>
            </w:tcBorders>
          </w:tcPr>
          <w:p w14:paraId="129150B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D375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2A5609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1B72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BF3FB68" w14:textId="77777777" w:rsidTr="00FB0258">
        <w:trPr>
          <w:trHeight w:val="261"/>
        </w:trPr>
        <w:tc>
          <w:tcPr>
            <w:tcW w:w="1420" w:type="dxa"/>
          </w:tcPr>
          <w:p w14:paraId="24C883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B6EB1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0957D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20E4B2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657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64D8FA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31BC8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CC0542" w14:textId="77777777" w:rsidTr="00FB0258">
        <w:trPr>
          <w:trHeight w:val="261"/>
        </w:trPr>
        <w:tc>
          <w:tcPr>
            <w:tcW w:w="1420" w:type="dxa"/>
          </w:tcPr>
          <w:p w14:paraId="2A007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E5A5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A9F39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97517F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C261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6BAD71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7FAA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14C2611" w14:textId="77777777" w:rsidTr="00FB0258">
        <w:trPr>
          <w:trHeight w:val="261"/>
        </w:trPr>
        <w:tc>
          <w:tcPr>
            <w:tcW w:w="1420" w:type="dxa"/>
          </w:tcPr>
          <w:p w14:paraId="3BF2A5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66C792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43BA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E5F8B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270BE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A491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1C8D9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8A92A11" w14:textId="77777777" w:rsidTr="00FB0258">
        <w:trPr>
          <w:trHeight w:val="261"/>
        </w:trPr>
        <w:tc>
          <w:tcPr>
            <w:tcW w:w="1420" w:type="dxa"/>
          </w:tcPr>
          <w:p w14:paraId="315D20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5CB8E7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C9AAE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2A379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A3AB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14FCA2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AE83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7D60AB" w14:textId="77777777" w:rsidTr="00FB0258">
        <w:trPr>
          <w:trHeight w:val="261"/>
        </w:trPr>
        <w:tc>
          <w:tcPr>
            <w:tcW w:w="1420" w:type="dxa"/>
          </w:tcPr>
          <w:p w14:paraId="0CBFBC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32B6CF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A437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907858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09A98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35C66A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7E71E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5F444" w14:textId="77777777" w:rsidTr="00FB0258">
        <w:trPr>
          <w:trHeight w:val="261"/>
        </w:trPr>
        <w:tc>
          <w:tcPr>
            <w:tcW w:w="1420" w:type="dxa"/>
          </w:tcPr>
          <w:p w14:paraId="1CF23C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13F71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952C2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7022C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720E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679B9E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80C33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30B6CE" w14:textId="77777777" w:rsidTr="00FB0258">
        <w:trPr>
          <w:trHeight w:val="261"/>
        </w:trPr>
        <w:tc>
          <w:tcPr>
            <w:tcW w:w="1420" w:type="dxa"/>
          </w:tcPr>
          <w:p w14:paraId="3618BE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6E5CA0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76F9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946387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F10A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3B1C0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DB9E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405C98" w14:textId="77777777" w:rsidTr="00FB0258">
        <w:trPr>
          <w:trHeight w:val="261"/>
        </w:trPr>
        <w:tc>
          <w:tcPr>
            <w:tcW w:w="1420" w:type="dxa"/>
          </w:tcPr>
          <w:p w14:paraId="64E1CC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457FCD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F50D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E23DA9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086CE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2EBEC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7A4FB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87EE2D" w14:textId="77777777" w:rsidTr="00FB0258">
        <w:trPr>
          <w:trHeight w:val="261"/>
        </w:trPr>
        <w:tc>
          <w:tcPr>
            <w:tcW w:w="1420" w:type="dxa"/>
          </w:tcPr>
          <w:p w14:paraId="232D0D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126C09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5AF5B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369161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1820D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653FA1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51CF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6CC685" w14:textId="77777777" w:rsidTr="00FB0258">
        <w:trPr>
          <w:trHeight w:val="261"/>
        </w:trPr>
        <w:tc>
          <w:tcPr>
            <w:tcW w:w="1420" w:type="dxa"/>
          </w:tcPr>
          <w:p w14:paraId="7DC905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23EA67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9EF9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7C44B6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08E4B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0E054B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C3BAD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5DB381C" w14:textId="77777777" w:rsidTr="00FB0258">
        <w:trPr>
          <w:trHeight w:val="261"/>
        </w:trPr>
        <w:tc>
          <w:tcPr>
            <w:tcW w:w="1420" w:type="dxa"/>
          </w:tcPr>
          <w:p w14:paraId="20088A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02B23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A5D8A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18913F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CFE4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3C8B7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CC613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0CA6A7" w14:textId="77777777" w:rsidTr="00FB0258">
        <w:trPr>
          <w:trHeight w:val="261"/>
        </w:trPr>
        <w:tc>
          <w:tcPr>
            <w:tcW w:w="1420" w:type="dxa"/>
          </w:tcPr>
          <w:p w14:paraId="260466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11EDB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7146B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7EBF9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A87F9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D7CF1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D3B82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BB4CED" w14:textId="77777777" w:rsidTr="00FB0258">
        <w:trPr>
          <w:trHeight w:val="261"/>
        </w:trPr>
        <w:tc>
          <w:tcPr>
            <w:tcW w:w="1420" w:type="dxa"/>
          </w:tcPr>
          <w:p w14:paraId="636234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498218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EF9B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D20742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1150A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6F532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32A3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6C988E" w14:textId="77777777" w:rsidTr="00FB0258">
        <w:trPr>
          <w:trHeight w:val="261"/>
        </w:trPr>
        <w:tc>
          <w:tcPr>
            <w:tcW w:w="1420" w:type="dxa"/>
          </w:tcPr>
          <w:p w14:paraId="3A82F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4E64D6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7B61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166194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E38E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38DB03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528B9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FF7BE5" w14:textId="77777777" w:rsidTr="00FB0258">
        <w:trPr>
          <w:trHeight w:val="261"/>
        </w:trPr>
        <w:tc>
          <w:tcPr>
            <w:tcW w:w="1420" w:type="dxa"/>
          </w:tcPr>
          <w:p w14:paraId="4F256A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6970FE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EF02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4740C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8C24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385F1E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428B6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CB393BF" w14:textId="77777777" w:rsidTr="00FB0258">
        <w:trPr>
          <w:trHeight w:val="261"/>
        </w:trPr>
        <w:tc>
          <w:tcPr>
            <w:tcW w:w="1420" w:type="dxa"/>
          </w:tcPr>
          <w:p w14:paraId="1C40B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7AC90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175B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42EE22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A5BA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1F432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03AD9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39ABED" w14:textId="77777777" w:rsidTr="00FB0258">
        <w:trPr>
          <w:trHeight w:val="261"/>
        </w:trPr>
        <w:tc>
          <w:tcPr>
            <w:tcW w:w="1420" w:type="dxa"/>
          </w:tcPr>
          <w:p w14:paraId="3037D0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68577D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F680A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570035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53E14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79AFD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90FEE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153F5F" w14:textId="77777777" w:rsidTr="00FB0258">
        <w:trPr>
          <w:trHeight w:val="261"/>
        </w:trPr>
        <w:tc>
          <w:tcPr>
            <w:tcW w:w="1420" w:type="dxa"/>
          </w:tcPr>
          <w:p w14:paraId="76857A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9A6B9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C36B3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996D45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A5C59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63CF67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6D31D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59284B4" w14:textId="77777777" w:rsidTr="00FB0258">
        <w:trPr>
          <w:trHeight w:val="261"/>
        </w:trPr>
        <w:tc>
          <w:tcPr>
            <w:tcW w:w="1420" w:type="dxa"/>
          </w:tcPr>
          <w:p w14:paraId="262CD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21731C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8155C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69440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08C15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591FA3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D37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CA8513F" w14:textId="77777777" w:rsidTr="00FB0258">
        <w:trPr>
          <w:trHeight w:val="261"/>
        </w:trPr>
        <w:tc>
          <w:tcPr>
            <w:tcW w:w="1420" w:type="dxa"/>
          </w:tcPr>
          <w:p w14:paraId="00F9A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04DC47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C1AB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CBA1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81066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482832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2FDF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9F7889" w14:textId="77777777" w:rsidTr="00FB0258">
        <w:trPr>
          <w:trHeight w:val="261"/>
        </w:trPr>
        <w:tc>
          <w:tcPr>
            <w:tcW w:w="1420" w:type="dxa"/>
          </w:tcPr>
          <w:p w14:paraId="7041BF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254BDF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ACCA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883D61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B995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5EB700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A57C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AC63DA" w14:textId="77777777" w:rsidTr="00FB0258">
        <w:trPr>
          <w:trHeight w:val="261"/>
        </w:trPr>
        <w:tc>
          <w:tcPr>
            <w:tcW w:w="1420" w:type="dxa"/>
          </w:tcPr>
          <w:p w14:paraId="40DFE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8BA46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D3EC7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C668A2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CF9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2A94D5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AC8E2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FF917ED" w14:textId="77777777" w:rsidTr="00FB0258">
        <w:trPr>
          <w:trHeight w:val="261"/>
        </w:trPr>
        <w:tc>
          <w:tcPr>
            <w:tcW w:w="1420" w:type="dxa"/>
          </w:tcPr>
          <w:p w14:paraId="2B7FA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5B85C9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6852D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24F9A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B89CD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50A97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07191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672B392" w14:textId="77777777" w:rsidTr="00FB0258">
        <w:trPr>
          <w:trHeight w:val="261"/>
        </w:trPr>
        <w:tc>
          <w:tcPr>
            <w:tcW w:w="1420" w:type="dxa"/>
          </w:tcPr>
          <w:p w14:paraId="4217DA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282946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8DAA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FC8035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3497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79DC4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A7C1D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B4B3CF3" w14:textId="77777777" w:rsidTr="00FB0258">
        <w:trPr>
          <w:trHeight w:val="261"/>
        </w:trPr>
        <w:tc>
          <w:tcPr>
            <w:tcW w:w="1420" w:type="dxa"/>
          </w:tcPr>
          <w:p w14:paraId="195F9E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453C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C7911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B8F3D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136DF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612C9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66B3E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207942" w14:textId="77777777" w:rsidTr="00FB0258">
        <w:trPr>
          <w:trHeight w:val="261"/>
        </w:trPr>
        <w:tc>
          <w:tcPr>
            <w:tcW w:w="1420" w:type="dxa"/>
          </w:tcPr>
          <w:p w14:paraId="706E2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D4FB3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5B278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AC962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ACE9E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33B156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54CB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0AB16BB" w14:textId="77777777" w:rsidTr="00FB0258">
        <w:trPr>
          <w:trHeight w:val="261"/>
        </w:trPr>
        <w:tc>
          <w:tcPr>
            <w:tcW w:w="1420" w:type="dxa"/>
          </w:tcPr>
          <w:p w14:paraId="2AD8CD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A4A5F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4AAD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35E5E97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03A33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63C74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E19D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126F6B" w14:textId="77777777" w:rsidTr="00FB0258">
        <w:trPr>
          <w:trHeight w:val="261"/>
        </w:trPr>
        <w:tc>
          <w:tcPr>
            <w:tcW w:w="1420" w:type="dxa"/>
          </w:tcPr>
          <w:p w14:paraId="6E9405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3F920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F8679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502B47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D296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10EFC7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9D2FB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20B6C8" w14:textId="77777777" w:rsidTr="00FB0258">
        <w:trPr>
          <w:trHeight w:val="261"/>
        </w:trPr>
        <w:tc>
          <w:tcPr>
            <w:tcW w:w="1420" w:type="dxa"/>
          </w:tcPr>
          <w:p w14:paraId="744919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33544A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3AF14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B3CAB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74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77B08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346C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F483D6B" w14:textId="77777777" w:rsidTr="002E57D8">
        <w:trPr>
          <w:trHeight w:val="261"/>
        </w:trPr>
        <w:tc>
          <w:tcPr>
            <w:tcW w:w="1420" w:type="dxa"/>
          </w:tcPr>
          <w:p w14:paraId="311114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775EEA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0F6954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6CB8CC2"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59E3D4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1451A8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BBB66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D87BD0" w14:textId="77777777" w:rsidTr="002E57D8">
        <w:trPr>
          <w:trHeight w:val="261"/>
        </w:trPr>
        <w:tc>
          <w:tcPr>
            <w:tcW w:w="1420" w:type="dxa"/>
          </w:tcPr>
          <w:p w14:paraId="116933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0BE972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15D180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2139D59B"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42C471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547EA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2FE24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3F34AC" w14:textId="77777777" w:rsidTr="002E57D8">
        <w:trPr>
          <w:trHeight w:val="261"/>
        </w:trPr>
        <w:tc>
          <w:tcPr>
            <w:tcW w:w="1420" w:type="dxa"/>
          </w:tcPr>
          <w:p w14:paraId="3E12B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6E5208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5C2011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553C449"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099E10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FEE61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725B2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6FD46A78" w14:textId="1FFFBEE3" w:rsidR="003F3292" w:rsidRPr="00ED234B" w:rsidRDefault="003F3292" w:rsidP="00985E40">
      <w:pPr>
        <w:rPr>
          <w:rFonts w:ascii="Times New Roman" w:hAnsi="Times New Roman" w:cs="Times New Roman"/>
          <w:sz w:val="20"/>
          <w:szCs w:val="20"/>
        </w:rPr>
      </w:pPr>
    </w:p>
    <w:p w14:paraId="314AD206" w14:textId="77777777" w:rsidR="003F3292" w:rsidRPr="00ED234B" w:rsidRDefault="003F3292">
      <w:pPr>
        <w:rPr>
          <w:rFonts w:ascii="Times New Roman" w:hAnsi="Times New Roman" w:cs="Times New Roman"/>
          <w:sz w:val="20"/>
          <w:szCs w:val="20"/>
        </w:rPr>
      </w:pPr>
      <w:r w:rsidRPr="00ED234B">
        <w:rPr>
          <w:rFonts w:ascii="Times New Roman" w:hAnsi="Times New Roman" w:cs="Times New Roman"/>
          <w:sz w:val="20"/>
          <w:szCs w:val="20"/>
        </w:rPr>
        <w:br w:type="page"/>
      </w:r>
    </w:p>
    <w:p w14:paraId="149E8277" w14:textId="77777777" w:rsidR="00985E40" w:rsidRPr="00ED234B" w:rsidRDefault="00985E40" w:rsidP="00985E40">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618F466" w14:textId="77777777" w:rsidTr="00FB0258">
        <w:trPr>
          <w:trHeight w:val="277"/>
        </w:trPr>
        <w:tc>
          <w:tcPr>
            <w:tcW w:w="1420" w:type="dxa"/>
            <w:shd w:val="clear" w:color="auto" w:fill="000000" w:themeFill="text1"/>
          </w:tcPr>
          <w:p w14:paraId="430582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456A04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0F487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6975E70B" w14:textId="77777777" w:rsidR="00985E40" w:rsidRPr="00ED234B" w:rsidRDefault="00985E40" w:rsidP="002E57D8">
            <w:pPr>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6B2D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4DE046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Full Fare</w:t>
            </w:r>
          </w:p>
        </w:tc>
        <w:tc>
          <w:tcPr>
            <w:tcW w:w="1663" w:type="dxa"/>
            <w:shd w:val="clear" w:color="auto" w:fill="000000" w:themeFill="text1"/>
          </w:tcPr>
          <w:p w14:paraId="2FFADDBA" w14:textId="77777777" w:rsidR="00985E40" w:rsidRPr="00ED234B" w:rsidRDefault="00985E40" w:rsidP="002E57D8">
            <w:pPr>
              <w:rPr>
                <w:rFonts w:ascii="Times New Roman" w:hAnsi="Times New Roman" w:cs="Times New Roman"/>
                <w:sz w:val="20"/>
                <w:szCs w:val="20"/>
              </w:rPr>
            </w:pPr>
            <w:proofErr w:type="gramStart"/>
            <w:r w:rsidRPr="00ED234B">
              <w:rPr>
                <w:rFonts w:ascii="Times New Roman" w:hAnsi="Times New Roman" w:cs="Times New Roman"/>
                <w:b/>
                <w:bCs/>
                <w:sz w:val="20"/>
                <w:szCs w:val="20"/>
              </w:rPr>
              <w:t>Monthly  Concession</w:t>
            </w:r>
            <w:proofErr w:type="gramEnd"/>
          </w:p>
        </w:tc>
      </w:tr>
      <w:tr w:rsidR="00985E40" w:rsidRPr="00ED234B" w14:paraId="4DB96E28" w14:textId="77777777" w:rsidTr="00FB0258">
        <w:trPr>
          <w:trHeight w:val="261"/>
        </w:trPr>
        <w:tc>
          <w:tcPr>
            <w:tcW w:w="1420" w:type="dxa"/>
          </w:tcPr>
          <w:p w14:paraId="4664C000" w14:textId="6C47E471"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22269C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60" w:type="dxa"/>
            <w:tcBorders>
              <w:right w:val="single" w:sz="4" w:space="0" w:color="auto"/>
            </w:tcBorders>
          </w:tcPr>
          <w:p w14:paraId="3E58B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708" w:type="dxa"/>
            <w:tcBorders>
              <w:top w:val="nil"/>
              <w:left w:val="single" w:sz="4" w:space="0" w:color="auto"/>
              <w:bottom w:val="nil"/>
              <w:right w:val="single" w:sz="4" w:space="0" w:color="auto"/>
            </w:tcBorders>
          </w:tcPr>
          <w:p w14:paraId="6CDA336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9F36CB6" w14:textId="17060B1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5A9E37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663" w:type="dxa"/>
          </w:tcPr>
          <w:p w14:paraId="02CB56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r>
      <w:tr w:rsidR="00985E40" w:rsidRPr="00ED234B" w14:paraId="1226B9C6" w14:textId="77777777" w:rsidTr="00FB0258">
        <w:trPr>
          <w:trHeight w:val="277"/>
        </w:trPr>
        <w:tc>
          <w:tcPr>
            <w:tcW w:w="1420" w:type="dxa"/>
          </w:tcPr>
          <w:p w14:paraId="5DC3CD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3BA5DD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1560" w:type="dxa"/>
            <w:tcBorders>
              <w:right w:val="single" w:sz="4" w:space="0" w:color="auto"/>
            </w:tcBorders>
          </w:tcPr>
          <w:p w14:paraId="6520FC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c>
          <w:tcPr>
            <w:tcW w:w="708" w:type="dxa"/>
            <w:tcBorders>
              <w:top w:val="nil"/>
              <w:left w:val="single" w:sz="4" w:space="0" w:color="auto"/>
              <w:bottom w:val="nil"/>
              <w:right w:val="single" w:sz="4" w:space="0" w:color="auto"/>
            </w:tcBorders>
          </w:tcPr>
          <w:p w14:paraId="3D7FC4D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AF9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0FA621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c>
          <w:tcPr>
            <w:tcW w:w="1663" w:type="dxa"/>
          </w:tcPr>
          <w:p w14:paraId="736559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r w:rsidR="00985E40" w:rsidRPr="00ED234B" w14:paraId="5C6DD54A" w14:textId="77777777" w:rsidTr="00FB0258">
        <w:trPr>
          <w:trHeight w:val="261"/>
        </w:trPr>
        <w:tc>
          <w:tcPr>
            <w:tcW w:w="1420" w:type="dxa"/>
          </w:tcPr>
          <w:p w14:paraId="72B19E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231E1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1560" w:type="dxa"/>
            <w:tcBorders>
              <w:right w:val="single" w:sz="4" w:space="0" w:color="auto"/>
            </w:tcBorders>
          </w:tcPr>
          <w:p w14:paraId="54D31B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c>
          <w:tcPr>
            <w:tcW w:w="708" w:type="dxa"/>
            <w:tcBorders>
              <w:top w:val="nil"/>
              <w:left w:val="single" w:sz="4" w:space="0" w:color="auto"/>
              <w:bottom w:val="nil"/>
              <w:right w:val="single" w:sz="4" w:space="0" w:color="auto"/>
            </w:tcBorders>
          </w:tcPr>
          <w:p w14:paraId="41DEBC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038D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385AE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$184.80</w:t>
            </w:r>
          </w:p>
        </w:tc>
        <w:tc>
          <w:tcPr>
            <w:tcW w:w="1663" w:type="dxa"/>
          </w:tcPr>
          <w:p w14:paraId="120ECA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$92.40</w:t>
            </w:r>
          </w:p>
        </w:tc>
      </w:tr>
      <w:tr w:rsidR="00985E40" w:rsidRPr="00ED234B" w14:paraId="01B6554F" w14:textId="77777777" w:rsidTr="00FB0258">
        <w:trPr>
          <w:trHeight w:val="277"/>
        </w:trPr>
        <w:tc>
          <w:tcPr>
            <w:tcW w:w="1420" w:type="dxa"/>
          </w:tcPr>
          <w:p w14:paraId="7C9C6E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184D85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118F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59F4A7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F932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350C1A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70E2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5BA3C5" w14:textId="77777777" w:rsidTr="00FB0258">
        <w:trPr>
          <w:trHeight w:val="261"/>
        </w:trPr>
        <w:tc>
          <w:tcPr>
            <w:tcW w:w="1420" w:type="dxa"/>
          </w:tcPr>
          <w:p w14:paraId="4AF36E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77E1E9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0C136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F50BCB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63E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2F18E7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9871C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2192742" w14:textId="77777777" w:rsidTr="00FB0258">
        <w:trPr>
          <w:trHeight w:val="261"/>
        </w:trPr>
        <w:tc>
          <w:tcPr>
            <w:tcW w:w="1420" w:type="dxa"/>
          </w:tcPr>
          <w:p w14:paraId="79A6B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0B2094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BF55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F0C67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FC8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17A42A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010DD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B3CE5B6" w14:textId="77777777" w:rsidTr="00FB0258">
        <w:trPr>
          <w:trHeight w:val="261"/>
        </w:trPr>
        <w:tc>
          <w:tcPr>
            <w:tcW w:w="1420" w:type="dxa"/>
          </w:tcPr>
          <w:p w14:paraId="4A03F4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14C7D7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A30C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2E593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2106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35F397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CFEEF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00C5BA" w14:textId="77777777" w:rsidTr="00FB0258">
        <w:trPr>
          <w:trHeight w:val="261"/>
        </w:trPr>
        <w:tc>
          <w:tcPr>
            <w:tcW w:w="1420" w:type="dxa"/>
          </w:tcPr>
          <w:p w14:paraId="2A453D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D4B9A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87A34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34FD30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60B7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417317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75697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8FC2B3F" w14:textId="77777777" w:rsidTr="00FB0258">
        <w:trPr>
          <w:trHeight w:val="261"/>
        </w:trPr>
        <w:tc>
          <w:tcPr>
            <w:tcW w:w="1420" w:type="dxa"/>
          </w:tcPr>
          <w:p w14:paraId="48AE51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2832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BE807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F786B8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9C1BF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18DF9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CF0B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2BA10F0" w14:textId="77777777" w:rsidTr="00FB0258">
        <w:trPr>
          <w:trHeight w:val="261"/>
        </w:trPr>
        <w:tc>
          <w:tcPr>
            <w:tcW w:w="1420" w:type="dxa"/>
          </w:tcPr>
          <w:p w14:paraId="0D13DAB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4DBB70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AC8A7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ED973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737B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EF7A8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E1ABC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7130FFC" w14:textId="77777777" w:rsidTr="00FB0258">
        <w:trPr>
          <w:trHeight w:val="261"/>
        </w:trPr>
        <w:tc>
          <w:tcPr>
            <w:tcW w:w="1420" w:type="dxa"/>
          </w:tcPr>
          <w:p w14:paraId="37287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2704FC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5628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DA7A3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900A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0FF9D9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0D2A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FB5890F" w14:textId="77777777" w:rsidTr="00FB0258">
        <w:trPr>
          <w:trHeight w:val="261"/>
        </w:trPr>
        <w:tc>
          <w:tcPr>
            <w:tcW w:w="1420" w:type="dxa"/>
          </w:tcPr>
          <w:p w14:paraId="715919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023AE7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D3CC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04D7E6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7F7C1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16B655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C04D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02580B0" w14:textId="77777777" w:rsidTr="00FB0258">
        <w:trPr>
          <w:trHeight w:val="261"/>
        </w:trPr>
        <w:tc>
          <w:tcPr>
            <w:tcW w:w="1420" w:type="dxa"/>
          </w:tcPr>
          <w:p w14:paraId="4257B0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39129D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A42BE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D84068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CFC02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0AFA9E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BB0FE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D7D8BC" w14:textId="77777777" w:rsidTr="00FB0258">
        <w:trPr>
          <w:trHeight w:val="261"/>
        </w:trPr>
        <w:tc>
          <w:tcPr>
            <w:tcW w:w="1420" w:type="dxa"/>
          </w:tcPr>
          <w:p w14:paraId="19C6D9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7C8362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7763B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DD2495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75393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1C45BF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AC3AD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BC7FF27" w14:textId="77777777" w:rsidTr="00FB0258">
        <w:trPr>
          <w:trHeight w:val="261"/>
        </w:trPr>
        <w:tc>
          <w:tcPr>
            <w:tcW w:w="1420" w:type="dxa"/>
          </w:tcPr>
          <w:p w14:paraId="16A29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777C80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E58E9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40CAEF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5A1EE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10591F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608D4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0AF6E6B" w14:textId="77777777" w:rsidTr="00FB0258">
        <w:trPr>
          <w:trHeight w:val="261"/>
        </w:trPr>
        <w:tc>
          <w:tcPr>
            <w:tcW w:w="1420" w:type="dxa"/>
          </w:tcPr>
          <w:p w14:paraId="22944F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2EB389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8A45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7AA53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32193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1A1C4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941E9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8F16E92" w14:textId="77777777" w:rsidTr="00FB0258">
        <w:trPr>
          <w:trHeight w:val="261"/>
        </w:trPr>
        <w:tc>
          <w:tcPr>
            <w:tcW w:w="1420" w:type="dxa"/>
          </w:tcPr>
          <w:p w14:paraId="652BB2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585A52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C1CAD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3ECAB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F4A4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464A50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0A79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7BC504" w14:textId="77777777" w:rsidTr="00FB0258">
        <w:trPr>
          <w:trHeight w:val="261"/>
        </w:trPr>
        <w:tc>
          <w:tcPr>
            <w:tcW w:w="1420" w:type="dxa"/>
          </w:tcPr>
          <w:p w14:paraId="512BB0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1427B9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30AB6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D11D79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888E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61D56B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899D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623041" w14:textId="77777777" w:rsidTr="00FB0258">
        <w:trPr>
          <w:trHeight w:val="261"/>
        </w:trPr>
        <w:tc>
          <w:tcPr>
            <w:tcW w:w="1420" w:type="dxa"/>
          </w:tcPr>
          <w:p w14:paraId="64420E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552CB1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EA5B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94E43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04B8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52207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95F8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2855121" w14:textId="77777777" w:rsidTr="00FB0258">
        <w:trPr>
          <w:trHeight w:val="261"/>
        </w:trPr>
        <w:tc>
          <w:tcPr>
            <w:tcW w:w="1420" w:type="dxa"/>
          </w:tcPr>
          <w:p w14:paraId="02E208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346CF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432D5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D327AB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9A4F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3EF6B0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8DEB2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5B2C346" w14:textId="77777777" w:rsidTr="00FB0258">
        <w:trPr>
          <w:trHeight w:val="261"/>
        </w:trPr>
        <w:tc>
          <w:tcPr>
            <w:tcW w:w="1420" w:type="dxa"/>
          </w:tcPr>
          <w:p w14:paraId="3F8621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17CC76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9E6B2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269C97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F63B9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5FD00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A5C65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CF46073" w14:textId="77777777" w:rsidTr="00FB0258">
        <w:trPr>
          <w:trHeight w:val="261"/>
        </w:trPr>
        <w:tc>
          <w:tcPr>
            <w:tcW w:w="1420" w:type="dxa"/>
          </w:tcPr>
          <w:p w14:paraId="45FA37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2B380E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08EF0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A484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7BD8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7A2E6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0E930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10A448" w14:textId="77777777" w:rsidTr="00FB0258">
        <w:trPr>
          <w:trHeight w:val="261"/>
        </w:trPr>
        <w:tc>
          <w:tcPr>
            <w:tcW w:w="1420" w:type="dxa"/>
          </w:tcPr>
          <w:p w14:paraId="762510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06EBF2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4BBA2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D6663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FD18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7B427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4938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97AA41B" w14:textId="77777777" w:rsidTr="00FB0258">
        <w:trPr>
          <w:trHeight w:val="261"/>
        </w:trPr>
        <w:tc>
          <w:tcPr>
            <w:tcW w:w="1420" w:type="dxa"/>
          </w:tcPr>
          <w:p w14:paraId="4A7B51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77E01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B09EE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122F6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B07C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0094A4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17DFD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6B6133B" w14:textId="77777777" w:rsidTr="00FB0258">
        <w:trPr>
          <w:trHeight w:val="261"/>
        </w:trPr>
        <w:tc>
          <w:tcPr>
            <w:tcW w:w="1420" w:type="dxa"/>
          </w:tcPr>
          <w:p w14:paraId="30F66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8558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5A68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E70C22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6D4FB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33B10E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A9379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371B884" w14:textId="77777777" w:rsidTr="00FB0258">
        <w:trPr>
          <w:trHeight w:val="261"/>
        </w:trPr>
        <w:tc>
          <w:tcPr>
            <w:tcW w:w="1420" w:type="dxa"/>
          </w:tcPr>
          <w:p w14:paraId="420CAE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7B8A81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B87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A9224B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39757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6011F1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B735A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76AEF84" w14:textId="77777777" w:rsidTr="00FB0258">
        <w:trPr>
          <w:trHeight w:val="261"/>
        </w:trPr>
        <w:tc>
          <w:tcPr>
            <w:tcW w:w="1420" w:type="dxa"/>
          </w:tcPr>
          <w:p w14:paraId="3CC046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375C2B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5EAB5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83499A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4F822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0E56C3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18A73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AD6F272" w14:textId="77777777" w:rsidTr="00FB0258">
        <w:trPr>
          <w:trHeight w:val="261"/>
        </w:trPr>
        <w:tc>
          <w:tcPr>
            <w:tcW w:w="1420" w:type="dxa"/>
          </w:tcPr>
          <w:p w14:paraId="4C736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0182E1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5204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2B78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5C137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6073C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55577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1E953BE" w14:textId="77777777" w:rsidTr="00FB0258">
        <w:trPr>
          <w:trHeight w:val="261"/>
        </w:trPr>
        <w:tc>
          <w:tcPr>
            <w:tcW w:w="1420" w:type="dxa"/>
          </w:tcPr>
          <w:p w14:paraId="331FE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97C51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155AE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075F1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D6F8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7A177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0E525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3CE0CD" w14:textId="77777777" w:rsidTr="00FB0258">
        <w:trPr>
          <w:trHeight w:val="261"/>
        </w:trPr>
        <w:tc>
          <w:tcPr>
            <w:tcW w:w="1420" w:type="dxa"/>
          </w:tcPr>
          <w:p w14:paraId="0F3E61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67214F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F8E4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61E20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C2817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7914D3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04A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183FA6" w14:textId="77777777" w:rsidTr="00FB0258">
        <w:trPr>
          <w:trHeight w:val="261"/>
        </w:trPr>
        <w:tc>
          <w:tcPr>
            <w:tcW w:w="1420" w:type="dxa"/>
          </w:tcPr>
          <w:p w14:paraId="7788F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5C8550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5D9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14549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CFF19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186E7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705F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494166" w14:textId="77777777" w:rsidTr="00FB0258">
        <w:trPr>
          <w:trHeight w:val="261"/>
        </w:trPr>
        <w:tc>
          <w:tcPr>
            <w:tcW w:w="1420" w:type="dxa"/>
          </w:tcPr>
          <w:p w14:paraId="5E4E86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5910C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A928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C8C38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601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43DA34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51922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1FCCF9" w14:textId="77777777" w:rsidTr="00FB0258">
        <w:trPr>
          <w:trHeight w:val="261"/>
        </w:trPr>
        <w:tc>
          <w:tcPr>
            <w:tcW w:w="1420" w:type="dxa"/>
          </w:tcPr>
          <w:p w14:paraId="255ED5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23340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33DD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5D76DA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4973D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59174F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E63C2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83F7892" w14:textId="77777777" w:rsidTr="00FB0258">
        <w:trPr>
          <w:trHeight w:val="261"/>
        </w:trPr>
        <w:tc>
          <w:tcPr>
            <w:tcW w:w="1420" w:type="dxa"/>
          </w:tcPr>
          <w:p w14:paraId="530717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20DB4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2DC4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7139B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63B44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7ABCF2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D9E98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C3B4483" w14:textId="77777777" w:rsidTr="00FB0258">
        <w:trPr>
          <w:trHeight w:val="261"/>
        </w:trPr>
        <w:tc>
          <w:tcPr>
            <w:tcW w:w="1420" w:type="dxa"/>
          </w:tcPr>
          <w:p w14:paraId="060124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74D683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4920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1AF73D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2FB20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0710EC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48F0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3BC544" w14:textId="77777777" w:rsidTr="00FB0258">
        <w:trPr>
          <w:trHeight w:val="261"/>
        </w:trPr>
        <w:tc>
          <w:tcPr>
            <w:tcW w:w="1420" w:type="dxa"/>
          </w:tcPr>
          <w:p w14:paraId="28C005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69A74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9B9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99B97C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1BB0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5E611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D20F3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FA6EAE" w14:textId="77777777" w:rsidTr="00FB0258">
        <w:trPr>
          <w:trHeight w:val="261"/>
        </w:trPr>
        <w:tc>
          <w:tcPr>
            <w:tcW w:w="1420" w:type="dxa"/>
          </w:tcPr>
          <w:p w14:paraId="040B6B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451CE8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1380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436CA8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0497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3C288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8FCD1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9015910" w14:textId="77777777" w:rsidTr="00FB0258">
        <w:trPr>
          <w:trHeight w:val="261"/>
        </w:trPr>
        <w:tc>
          <w:tcPr>
            <w:tcW w:w="1420" w:type="dxa"/>
          </w:tcPr>
          <w:p w14:paraId="4374D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73B358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251C3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5C8A58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D8254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5BF192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D9CF21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51D3418" w14:textId="77777777" w:rsidTr="00FB0258">
        <w:trPr>
          <w:trHeight w:val="261"/>
        </w:trPr>
        <w:tc>
          <w:tcPr>
            <w:tcW w:w="1420" w:type="dxa"/>
          </w:tcPr>
          <w:p w14:paraId="73C2B7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1011BF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3F38D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19369D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4FD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4D11A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5032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bl>
    <w:p w14:paraId="0C6466F8" w14:textId="77777777" w:rsidR="00985E40" w:rsidRPr="00ED234B" w:rsidRDefault="00985E40" w:rsidP="00985E40">
      <w:pPr>
        <w:rPr>
          <w:rFonts w:ascii="Times New Roman" w:hAnsi="Times New Roman" w:cs="Times New Roman"/>
          <w:sz w:val="20"/>
          <w:szCs w:val="20"/>
        </w:rPr>
      </w:pPr>
    </w:p>
    <w:p w14:paraId="02CF014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985E40" w:rsidRPr="00ED234B" w14:paraId="2E4E848C" w14:textId="77777777" w:rsidTr="00FB0258">
        <w:trPr>
          <w:trHeight w:val="288"/>
        </w:trPr>
        <w:tc>
          <w:tcPr>
            <w:tcW w:w="1985" w:type="dxa"/>
            <w:shd w:val="clear" w:color="auto" w:fill="000000" w:themeFill="text1"/>
          </w:tcPr>
          <w:p w14:paraId="5A71AC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lastRenderedPageBreak/>
              <w:br w:type="page"/>
            </w:r>
            <w:r w:rsidRPr="00ED234B">
              <w:rPr>
                <w:rFonts w:ascii="Times New Roman" w:hAnsi="Times New Roman" w:cs="Times New Roman"/>
                <w:b/>
                <w:bCs/>
                <w:sz w:val="20"/>
                <w:szCs w:val="20"/>
              </w:rPr>
              <w:t>CHARGING UNITS NOT EXCEEDING</w:t>
            </w:r>
          </w:p>
        </w:tc>
        <w:tc>
          <w:tcPr>
            <w:tcW w:w="2126" w:type="dxa"/>
            <w:shd w:val="clear" w:color="auto" w:fill="000000" w:themeFill="text1"/>
            <w:noWrap/>
          </w:tcPr>
          <w:p w14:paraId="55E840C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4A0AD74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838" w:type="dxa"/>
            <w:shd w:val="clear" w:color="auto" w:fill="000000" w:themeFill="text1"/>
            <w:noWrap/>
          </w:tcPr>
          <w:p w14:paraId="1CF0D03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5D700A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Concession</w:t>
            </w:r>
          </w:p>
        </w:tc>
      </w:tr>
      <w:tr w:rsidR="00D26042" w:rsidRPr="00ED234B" w14:paraId="15C4B2E5" w14:textId="77777777" w:rsidTr="00FB0258">
        <w:trPr>
          <w:trHeight w:val="288"/>
        </w:trPr>
        <w:tc>
          <w:tcPr>
            <w:tcW w:w="1985" w:type="dxa"/>
          </w:tcPr>
          <w:p w14:paraId="153FB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w:t>
            </w:r>
          </w:p>
        </w:tc>
        <w:tc>
          <w:tcPr>
            <w:tcW w:w="2126" w:type="dxa"/>
            <w:noWrap/>
            <w:hideMark/>
          </w:tcPr>
          <w:p w14:paraId="4890A8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$27.40</w:t>
            </w:r>
          </w:p>
        </w:tc>
        <w:tc>
          <w:tcPr>
            <w:tcW w:w="1838" w:type="dxa"/>
            <w:noWrap/>
            <w:hideMark/>
          </w:tcPr>
          <w:p w14:paraId="70AC1C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$13.70</w:t>
            </w:r>
          </w:p>
        </w:tc>
      </w:tr>
      <w:tr w:rsidR="00D26042" w:rsidRPr="00ED234B" w14:paraId="66DA4042" w14:textId="77777777" w:rsidTr="00FB0258">
        <w:trPr>
          <w:trHeight w:val="288"/>
        </w:trPr>
        <w:tc>
          <w:tcPr>
            <w:tcW w:w="1985" w:type="dxa"/>
          </w:tcPr>
          <w:p w14:paraId="360FC78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w:t>
            </w:r>
          </w:p>
        </w:tc>
        <w:tc>
          <w:tcPr>
            <w:tcW w:w="2126" w:type="dxa"/>
            <w:noWrap/>
            <w:hideMark/>
          </w:tcPr>
          <w:p w14:paraId="1666FCD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$38.60</w:t>
            </w:r>
          </w:p>
        </w:tc>
        <w:tc>
          <w:tcPr>
            <w:tcW w:w="1838" w:type="dxa"/>
            <w:noWrap/>
            <w:hideMark/>
          </w:tcPr>
          <w:p w14:paraId="07FF43D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$19.30</w:t>
            </w:r>
          </w:p>
        </w:tc>
      </w:tr>
      <w:tr w:rsidR="00D26042" w:rsidRPr="00ED234B" w14:paraId="30F488FB" w14:textId="77777777" w:rsidTr="00FB0258">
        <w:trPr>
          <w:trHeight w:val="288"/>
        </w:trPr>
        <w:tc>
          <w:tcPr>
            <w:tcW w:w="1985" w:type="dxa"/>
          </w:tcPr>
          <w:p w14:paraId="5DE003C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w:t>
            </w:r>
          </w:p>
        </w:tc>
        <w:tc>
          <w:tcPr>
            <w:tcW w:w="2126" w:type="dxa"/>
            <w:noWrap/>
            <w:hideMark/>
          </w:tcPr>
          <w:p w14:paraId="75FF02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$42.60</w:t>
            </w:r>
          </w:p>
        </w:tc>
        <w:tc>
          <w:tcPr>
            <w:tcW w:w="1838" w:type="dxa"/>
            <w:noWrap/>
            <w:hideMark/>
          </w:tcPr>
          <w:p w14:paraId="53063A3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$21.30</w:t>
            </w:r>
          </w:p>
        </w:tc>
      </w:tr>
      <w:tr w:rsidR="00D26042" w:rsidRPr="00ED234B" w14:paraId="09AA5FC5" w14:textId="77777777" w:rsidTr="00FB0258">
        <w:trPr>
          <w:trHeight w:val="288"/>
        </w:trPr>
        <w:tc>
          <w:tcPr>
            <w:tcW w:w="1985" w:type="dxa"/>
          </w:tcPr>
          <w:p w14:paraId="3037CA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w:t>
            </w:r>
          </w:p>
        </w:tc>
        <w:tc>
          <w:tcPr>
            <w:tcW w:w="2126" w:type="dxa"/>
            <w:noWrap/>
            <w:hideMark/>
          </w:tcPr>
          <w:p w14:paraId="6768BDE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849F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C044BE" w14:textId="77777777" w:rsidTr="00FB0258">
        <w:trPr>
          <w:trHeight w:val="288"/>
        </w:trPr>
        <w:tc>
          <w:tcPr>
            <w:tcW w:w="1985" w:type="dxa"/>
          </w:tcPr>
          <w:p w14:paraId="6828CF9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w:t>
            </w:r>
          </w:p>
        </w:tc>
        <w:tc>
          <w:tcPr>
            <w:tcW w:w="2126" w:type="dxa"/>
            <w:noWrap/>
            <w:hideMark/>
          </w:tcPr>
          <w:p w14:paraId="00B101E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1A345F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10DD34D" w14:textId="77777777" w:rsidTr="00FB0258">
        <w:trPr>
          <w:trHeight w:val="288"/>
        </w:trPr>
        <w:tc>
          <w:tcPr>
            <w:tcW w:w="1985" w:type="dxa"/>
          </w:tcPr>
          <w:p w14:paraId="5E19DF7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w:t>
            </w:r>
          </w:p>
        </w:tc>
        <w:tc>
          <w:tcPr>
            <w:tcW w:w="2126" w:type="dxa"/>
            <w:noWrap/>
            <w:hideMark/>
          </w:tcPr>
          <w:p w14:paraId="219F91E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ADBB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30A228E" w14:textId="77777777" w:rsidTr="00FB0258">
        <w:trPr>
          <w:trHeight w:val="288"/>
        </w:trPr>
        <w:tc>
          <w:tcPr>
            <w:tcW w:w="1985" w:type="dxa"/>
          </w:tcPr>
          <w:p w14:paraId="0A6FF0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w:t>
            </w:r>
          </w:p>
        </w:tc>
        <w:tc>
          <w:tcPr>
            <w:tcW w:w="2126" w:type="dxa"/>
            <w:noWrap/>
            <w:hideMark/>
          </w:tcPr>
          <w:p w14:paraId="0370835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E6C7D2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356F020" w14:textId="77777777" w:rsidTr="00FB0258">
        <w:trPr>
          <w:trHeight w:val="288"/>
        </w:trPr>
        <w:tc>
          <w:tcPr>
            <w:tcW w:w="1985" w:type="dxa"/>
          </w:tcPr>
          <w:p w14:paraId="66DC8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w:t>
            </w:r>
          </w:p>
        </w:tc>
        <w:tc>
          <w:tcPr>
            <w:tcW w:w="2126" w:type="dxa"/>
            <w:noWrap/>
            <w:hideMark/>
          </w:tcPr>
          <w:p w14:paraId="356868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6B7AE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F834F42" w14:textId="77777777" w:rsidTr="00FB0258">
        <w:trPr>
          <w:trHeight w:val="288"/>
        </w:trPr>
        <w:tc>
          <w:tcPr>
            <w:tcW w:w="1985" w:type="dxa"/>
          </w:tcPr>
          <w:p w14:paraId="0946A6F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90</w:t>
            </w:r>
          </w:p>
        </w:tc>
        <w:tc>
          <w:tcPr>
            <w:tcW w:w="2126" w:type="dxa"/>
            <w:noWrap/>
            <w:hideMark/>
          </w:tcPr>
          <w:p w14:paraId="767F03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BE60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B14D983" w14:textId="77777777" w:rsidTr="00FB0258">
        <w:trPr>
          <w:trHeight w:val="288"/>
        </w:trPr>
        <w:tc>
          <w:tcPr>
            <w:tcW w:w="1985" w:type="dxa"/>
          </w:tcPr>
          <w:p w14:paraId="6B848C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100</w:t>
            </w:r>
          </w:p>
        </w:tc>
        <w:tc>
          <w:tcPr>
            <w:tcW w:w="2126" w:type="dxa"/>
            <w:noWrap/>
            <w:hideMark/>
          </w:tcPr>
          <w:p w14:paraId="57191A7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9180F6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DEAF4C1" w14:textId="77777777" w:rsidTr="00FB0258">
        <w:trPr>
          <w:trHeight w:val="288"/>
        </w:trPr>
        <w:tc>
          <w:tcPr>
            <w:tcW w:w="1985" w:type="dxa"/>
          </w:tcPr>
          <w:p w14:paraId="59E9357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110</w:t>
            </w:r>
          </w:p>
        </w:tc>
        <w:tc>
          <w:tcPr>
            <w:tcW w:w="2126" w:type="dxa"/>
            <w:noWrap/>
            <w:hideMark/>
          </w:tcPr>
          <w:p w14:paraId="62B48C3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7300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0DA8C1E" w14:textId="77777777" w:rsidTr="00FB0258">
        <w:trPr>
          <w:trHeight w:val="288"/>
        </w:trPr>
        <w:tc>
          <w:tcPr>
            <w:tcW w:w="1985" w:type="dxa"/>
          </w:tcPr>
          <w:p w14:paraId="29BC5D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120</w:t>
            </w:r>
          </w:p>
        </w:tc>
        <w:tc>
          <w:tcPr>
            <w:tcW w:w="2126" w:type="dxa"/>
            <w:noWrap/>
            <w:hideMark/>
          </w:tcPr>
          <w:p w14:paraId="3A621C8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0ED0B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4C42F65" w14:textId="77777777" w:rsidTr="00FB0258">
        <w:trPr>
          <w:trHeight w:val="288"/>
        </w:trPr>
        <w:tc>
          <w:tcPr>
            <w:tcW w:w="1985" w:type="dxa"/>
          </w:tcPr>
          <w:p w14:paraId="5B3E02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130</w:t>
            </w:r>
          </w:p>
        </w:tc>
        <w:tc>
          <w:tcPr>
            <w:tcW w:w="2126" w:type="dxa"/>
            <w:noWrap/>
            <w:hideMark/>
          </w:tcPr>
          <w:p w14:paraId="74EE5F3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7C8933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856E335" w14:textId="77777777" w:rsidTr="00FB0258">
        <w:trPr>
          <w:trHeight w:val="288"/>
        </w:trPr>
        <w:tc>
          <w:tcPr>
            <w:tcW w:w="1985" w:type="dxa"/>
          </w:tcPr>
          <w:p w14:paraId="555B19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140</w:t>
            </w:r>
          </w:p>
        </w:tc>
        <w:tc>
          <w:tcPr>
            <w:tcW w:w="2126" w:type="dxa"/>
            <w:noWrap/>
            <w:hideMark/>
          </w:tcPr>
          <w:p w14:paraId="22DF958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67818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6504B9B" w14:textId="77777777" w:rsidTr="00FB0258">
        <w:trPr>
          <w:trHeight w:val="288"/>
        </w:trPr>
        <w:tc>
          <w:tcPr>
            <w:tcW w:w="1985" w:type="dxa"/>
          </w:tcPr>
          <w:p w14:paraId="385763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150</w:t>
            </w:r>
          </w:p>
        </w:tc>
        <w:tc>
          <w:tcPr>
            <w:tcW w:w="2126" w:type="dxa"/>
            <w:noWrap/>
            <w:hideMark/>
          </w:tcPr>
          <w:p w14:paraId="0BA2AA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A61002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D2D868" w14:textId="77777777" w:rsidTr="00FB0258">
        <w:trPr>
          <w:trHeight w:val="288"/>
        </w:trPr>
        <w:tc>
          <w:tcPr>
            <w:tcW w:w="1985" w:type="dxa"/>
          </w:tcPr>
          <w:p w14:paraId="01717F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160</w:t>
            </w:r>
          </w:p>
        </w:tc>
        <w:tc>
          <w:tcPr>
            <w:tcW w:w="2126" w:type="dxa"/>
            <w:noWrap/>
            <w:hideMark/>
          </w:tcPr>
          <w:p w14:paraId="7A2F9E3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FD6CF1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DB9123" w14:textId="77777777" w:rsidTr="00FB0258">
        <w:trPr>
          <w:trHeight w:val="288"/>
        </w:trPr>
        <w:tc>
          <w:tcPr>
            <w:tcW w:w="1985" w:type="dxa"/>
          </w:tcPr>
          <w:p w14:paraId="39C4D2B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170</w:t>
            </w:r>
          </w:p>
        </w:tc>
        <w:tc>
          <w:tcPr>
            <w:tcW w:w="2126" w:type="dxa"/>
            <w:noWrap/>
            <w:hideMark/>
          </w:tcPr>
          <w:p w14:paraId="4ED49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C52643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2FEA8C6" w14:textId="77777777" w:rsidTr="00FB0258">
        <w:trPr>
          <w:trHeight w:val="288"/>
        </w:trPr>
        <w:tc>
          <w:tcPr>
            <w:tcW w:w="1985" w:type="dxa"/>
          </w:tcPr>
          <w:p w14:paraId="755BA8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180</w:t>
            </w:r>
          </w:p>
        </w:tc>
        <w:tc>
          <w:tcPr>
            <w:tcW w:w="2126" w:type="dxa"/>
            <w:noWrap/>
            <w:hideMark/>
          </w:tcPr>
          <w:p w14:paraId="585E3C4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23C6BC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1220DB9" w14:textId="77777777" w:rsidTr="00FB0258">
        <w:trPr>
          <w:trHeight w:val="288"/>
        </w:trPr>
        <w:tc>
          <w:tcPr>
            <w:tcW w:w="1985" w:type="dxa"/>
          </w:tcPr>
          <w:p w14:paraId="0E9D8F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190</w:t>
            </w:r>
          </w:p>
        </w:tc>
        <w:tc>
          <w:tcPr>
            <w:tcW w:w="2126" w:type="dxa"/>
            <w:noWrap/>
            <w:hideMark/>
          </w:tcPr>
          <w:p w14:paraId="4D9F4CE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3550EB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414CC9F9" w14:textId="77777777" w:rsidTr="00FB0258">
        <w:trPr>
          <w:trHeight w:val="288"/>
        </w:trPr>
        <w:tc>
          <w:tcPr>
            <w:tcW w:w="1985" w:type="dxa"/>
          </w:tcPr>
          <w:p w14:paraId="32752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200</w:t>
            </w:r>
          </w:p>
        </w:tc>
        <w:tc>
          <w:tcPr>
            <w:tcW w:w="2126" w:type="dxa"/>
            <w:noWrap/>
            <w:hideMark/>
          </w:tcPr>
          <w:p w14:paraId="54A36B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C67484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A83BBEC" w14:textId="77777777" w:rsidTr="00FB0258">
        <w:trPr>
          <w:trHeight w:val="288"/>
        </w:trPr>
        <w:tc>
          <w:tcPr>
            <w:tcW w:w="1985" w:type="dxa"/>
          </w:tcPr>
          <w:p w14:paraId="39ED2AC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220</w:t>
            </w:r>
          </w:p>
        </w:tc>
        <w:tc>
          <w:tcPr>
            <w:tcW w:w="2126" w:type="dxa"/>
            <w:noWrap/>
            <w:hideMark/>
          </w:tcPr>
          <w:p w14:paraId="5A8FD00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A2CFA1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56BB00" w14:textId="77777777" w:rsidTr="00FB0258">
        <w:trPr>
          <w:trHeight w:val="288"/>
        </w:trPr>
        <w:tc>
          <w:tcPr>
            <w:tcW w:w="1985" w:type="dxa"/>
          </w:tcPr>
          <w:p w14:paraId="7ACD05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240</w:t>
            </w:r>
          </w:p>
        </w:tc>
        <w:tc>
          <w:tcPr>
            <w:tcW w:w="2126" w:type="dxa"/>
            <w:noWrap/>
            <w:hideMark/>
          </w:tcPr>
          <w:p w14:paraId="265CDFF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4095D8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07041D" w14:textId="77777777" w:rsidTr="00FB0258">
        <w:trPr>
          <w:trHeight w:val="288"/>
        </w:trPr>
        <w:tc>
          <w:tcPr>
            <w:tcW w:w="1985" w:type="dxa"/>
          </w:tcPr>
          <w:p w14:paraId="48509B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260</w:t>
            </w:r>
          </w:p>
        </w:tc>
        <w:tc>
          <w:tcPr>
            <w:tcW w:w="2126" w:type="dxa"/>
            <w:noWrap/>
            <w:hideMark/>
          </w:tcPr>
          <w:p w14:paraId="575C40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29A7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5B0F4F3" w14:textId="77777777" w:rsidTr="00FB0258">
        <w:trPr>
          <w:trHeight w:val="288"/>
        </w:trPr>
        <w:tc>
          <w:tcPr>
            <w:tcW w:w="1985" w:type="dxa"/>
          </w:tcPr>
          <w:p w14:paraId="0E35982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280</w:t>
            </w:r>
          </w:p>
        </w:tc>
        <w:tc>
          <w:tcPr>
            <w:tcW w:w="2126" w:type="dxa"/>
            <w:noWrap/>
            <w:hideMark/>
          </w:tcPr>
          <w:p w14:paraId="391A5B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2677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D0C1BE4" w14:textId="77777777" w:rsidTr="00FB0258">
        <w:trPr>
          <w:trHeight w:val="288"/>
        </w:trPr>
        <w:tc>
          <w:tcPr>
            <w:tcW w:w="1985" w:type="dxa"/>
          </w:tcPr>
          <w:p w14:paraId="60B1EA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300</w:t>
            </w:r>
          </w:p>
        </w:tc>
        <w:tc>
          <w:tcPr>
            <w:tcW w:w="2126" w:type="dxa"/>
            <w:noWrap/>
            <w:hideMark/>
          </w:tcPr>
          <w:p w14:paraId="248FD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CB7AA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C38ED6" w14:textId="77777777" w:rsidTr="00FB0258">
        <w:trPr>
          <w:trHeight w:val="288"/>
        </w:trPr>
        <w:tc>
          <w:tcPr>
            <w:tcW w:w="1985" w:type="dxa"/>
          </w:tcPr>
          <w:p w14:paraId="0496D9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320</w:t>
            </w:r>
          </w:p>
        </w:tc>
        <w:tc>
          <w:tcPr>
            <w:tcW w:w="2126" w:type="dxa"/>
            <w:noWrap/>
            <w:hideMark/>
          </w:tcPr>
          <w:p w14:paraId="2A17CF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7878E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F0A5C1A" w14:textId="77777777" w:rsidTr="00FB0258">
        <w:trPr>
          <w:trHeight w:val="288"/>
        </w:trPr>
        <w:tc>
          <w:tcPr>
            <w:tcW w:w="1985" w:type="dxa"/>
          </w:tcPr>
          <w:p w14:paraId="4F4B7BE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340</w:t>
            </w:r>
          </w:p>
        </w:tc>
        <w:tc>
          <w:tcPr>
            <w:tcW w:w="2126" w:type="dxa"/>
            <w:noWrap/>
            <w:hideMark/>
          </w:tcPr>
          <w:p w14:paraId="1DDC8CA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10BDC2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F7737A" w14:textId="77777777" w:rsidTr="00FB0258">
        <w:trPr>
          <w:trHeight w:val="288"/>
        </w:trPr>
        <w:tc>
          <w:tcPr>
            <w:tcW w:w="1985" w:type="dxa"/>
          </w:tcPr>
          <w:p w14:paraId="3B7C1C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360</w:t>
            </w:r>
          </w:p>
        </w:tc>
        <w:tc>
          <w:tcPr>
            <w:tcW w:w="2126" w:type="dxa"/>
            <w:noWrap/>
            <w:hideMark/>
          </w:tcPr>
          <w:p w14:paraId="23567B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7BBB4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DBC28C6" w14:textId="77777777" w:rsidTr="00FB0258">
        <w:trPr>
          <w:trHeight w:val="288"/>
        </w:trPr>
        <w:tc>
          <w:tcPr>
            <w:tcW w:w="1985" w:type="dxa"/>
          </w:tcPr>
          <w:p w14:paraId="5E15C2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380</w:t>
            </w:r>
          </w:p>
        </w:tc>
        <w:tc>
          <w:tcPr>
            <w:tcW w:w="2126" w:type="dxa"/>
            <w:noWrap/>
            <w:hideMark/>
          </w:tcPr>
          <w:p w14:paraId="03D35E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ED5737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E9D2831" w14:textId="77777777" w:rsidTr="00FB0258">
        <w:trPr>
          <w:trHeight w:val="288"/>
        </w:trPr>
        <w:tc>
          <w:tcPr>
            <w:tcW w:w="1985" w:type="dxa"/>
          </w:tcPr>
          <w:p w14:paraId="76750D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400</w:t>
            </w:r>
          </w:p>
        </w:tc>
        <w:tc>
          <w:tcPr>
            <w:tcW w:w="2126" w:type="dxa"/>
            <w:noWrap/>
            <w:hideMark/>
          </w:tcPr>
          <w:p w14:paraId="039E103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1E1CDB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1169F61" w14:textId="77777777" w:rsidTr="00FB0258">
        <w:trPr>
          <w:trHeight w:val="288"/>
        </w:trPr>
        <w:tc>
          <w:tcPr>
            <w:tcW w:w="1985" w:type="dxa"/>
          </w:tcPr>
          <w:p w14:paraId="5E1BA34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450</w:t>
            </w:r>
          </w:p>
        </w:tc>
        <w:tc>
          <w:tcPr>
            <w:tcW w:w="2126" w:type="dxa"/>
            <w:noWrap/>
            <w:hideMark/>
          </w:tcPr>
          <w:p w14:paraId="655500C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0C1F3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640B8C6" w14:textId="77777777" w:rsidTr="00FB0258">
        <w:trPr>
          <w:trHeight w:val="288"/>
        </w:trPr>
        <w:tc>
          <w:tcPr>
            <w:tcW w:w="1985" w:type="dxa"/>
          </w:tcPr>
          <w:p w14:paraId="4BED25A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500</w:t>
            </w:r>
          </w:p>
        </w:tc>
        <w:tc>
          <w:tcPr>
            <w:tcW w:w="2126" w:type="dxa"/>
            <w:noWrap/>
            <w:hideMark/>
          </w:tcPr>
          <w:p w14:paraId="63C95F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F69BB3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C66B82" w14:textId="77777777" w:rsidTr="00FB0258">
        <w:trPr>
          <w:trHeight w:val="288"/>
        </w:trPr>
        <w:tc>
          <w:tcPr>
            <w:tcW w:w="1985" w:type="dxa"/>
          </w:tcPr>
          <w:p w14:paraId="0BFD64D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550</w:t>
            </w:r>
          </w:p>
        </w:tc>
        <w:tc>
          <w:tcPr>
            <w:tcW w:w="2126" w:type="dxa"/>
            <w:noWrap/>
            <w:hideMark/>
          </w:tcPr>
          <w:p w14:paraId="1311541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AD37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4EA2857" w14:textId="77777777" w:rsidTr="00FB0258">
        <w:trPr>
          <w:trHeight w:val="288"/>
        </w:trPr>
        <w:tc>
          <w:tcPr>
            <w:tcW w:w="1985" w:type="dxa"/>
          </w:tcPr>
          <w:p w14:paraId="5D1734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600</w:t>
            </w:r>
          </w:p>
        </w:tc>
        <w:tc>
          <w:tcPr>
            <w:tcW w:w="2126" w:type="dxa"/>
            <w:noWrap/>
            <w:hideMark/>
          </w:tcPr>
          <w:p w14:paraId="5E3B019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8B8CF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D880BA5" w14:textId="77777777" w:rsidTr="00FB0258">
        <w:trPr>
          <w:trHeight w:val="288"/>
        </w:trPr>
        <w:tc>
          <w:tcPr>
            <w:tcW w:w="1985" w:type="dxa"/>
          </w:tcPr>
          <w:p w14:paraId="261A565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650</w:t>
            </w:r>
          </w:p>
        </w:tc>
        <w:tc>
          <w:tcPr>
            <w:tcW w:w="2126" w:type="dxa"/>
            <w:noWrap/>
            <w:hideMark/>
          </w:tcPr>
          <w:p w14:paraId="5B6E2A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C636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B451955" w14:textId="77777777" w:rsidTr="00FB0258">
        <w:trPr>
          <w:trHeight w:val="288"/>
        </w:trPr>
        <w:tc>
          <w:tcPr>
            <w:tcW w:w="1985" w:type="dxa"/>
          </w:tcPr>
          <w:p w14:paraId="6733A6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700</w:t>
            </w:r>
          </w:p>
        </w:tc>
        <w:tc>
          <w:tcPr>
            <w:tcW w:w="2126" w:type="dxa"/>
            <w:noWrap/>
            <w:hideMark/>
          </w:tcPr>
          <w:p w14:paraId="438F72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1155A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421ADB8" w14:textId="77777777" w:rsidTr="00FB0258">
        <w:trPr>
          <w:trHeight w:val="288"/>
        </w:trPr>
        <w:tc>
          <w:tcPr>
            <w:tcW w:w="1985" w:type="dxa"/>
          </w:tcPr>
          <w:p w14:paraId="04E9B46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750</w:t>
            </w:r>
          </w:p>
        </w:tc>
        <w:tc>
          <w:tcPr>
            <w:tcW w:w="2126" w:type="dxa"/>
            <w:noWrap/>
            <w:hideMark/>
          </w:tcPr>
          <w:p w14:paraId="14BAF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3433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4336695" w14:textId="77777777" w:rsidTr="00FB0258">
        <w:trPr>
          <w:trHeight w:val="288"/>
        </w:trPr>
        <w:tc>
          <w:tcPr>
            <w:tcW w:w="1985" w:type="dxa"/>
          </w:tcPr>
          <w:p w14:paraId="3B121E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41315F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E295F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C99A5C0" w14:textId="77777777" w:rsidTr="00FB0258">
        <w:trPr>
          <w:trHeight w:val="288"/>
        </w:trPr>
        <w:tc>
          <w:tcPr>
            <w:tcW w:w="1985" w:type="dxa"/>
          </w:tcPr>
          <w:p w14:paraId="32F323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34AD14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FEB6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bl>
    <w:p w14:paraId="6D78789C" w14:textId="77777777" w:rsidR="00985E40" w:rsidRPr="00ED234B" w:rsidRDefault="00985E40" w:rsidP="00985E40">
      <w:pPr>
        <w:rPr>
          <w:rFonts w:ascii="Times New Roman" w:hAnsi="Times New Roman" w:cs="Times New Roman"/>
          <w:sz w:val="20"/>
          <w:szCs w:val="20"/>
        </w:rPr>
      </w:pPr>
    </w:p>
    <w:p w14:paraId="41B7EBE9"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r w:rsidRPr="00ED234B">
        <w:rPr>
          <w:rFonts w:ascii="Times New Roman" w:eastAsiaTheme="majorEastAsia" w:hAnsi="Times New Roman" w:cs="Times New Roman"/>
          <w:i/>
          <w:iCs/>
          <w:color w:val="2F5496" w:themeColor="accent1" w:themeShade="BF"/>
          <w:sz w:val="20"/>
          <w:szCs w:val="20"/>
        </w:rPr>
        <w:br w:type="page"/>
      </w:r>
    </w:p>
    <w:p w14:paraId="47E23192"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p>
    <w:p w14:paraId="4B948568"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M: </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Melbourne to</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 xml:space="preserve"> charging units</w:t>
      </w:r>
    </w:p>
    <w:p w14:paraId="1BCEB8AE" w14:textId="77777777" w:rsidR="00985E40" w:rsidRPr="00ED234B" w:rsidRDefault="00985E40" w:rsidP="00985E40">
      <w:pPr>
        <w:pStyle w:val="Heading3"/>
        <w:rPr>
          <w:rFonts w:cs="Times New Roman"/>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CA99898"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48FB324"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7D8544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1270136"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c>
          <w:tcPr>
            <w:tcW w:w="803" w:type="dxa"/>
          </w:tcPr>
          <w:p w14:paraId="10665C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41F917D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154B2F"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7F21202"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r>
      <w:tr w:rsidR="00985E40" w:rsidRPr="00ED234B" w14:paraId="0F06E85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4FA5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4795DE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ADC</w:t>
            </w:r>
          </w:p>
        </w:tc>
        <w:tc>
          <w:tcPr>
            <w:tcW w:w="1180" w:type="dxa"/>
            <w:tcBorders>
              <w:top w:val="single" w:sz="4" w:space="0" w:color="auto"/>
              <w:left w:val="single" w:sz="4" w:space="0" w:color="auto"/>
              <w:bottom w:val="single" w:sz="4" w:space="0" w:color="auto"/>
              <w:right w:val="single" w:sz="4" w:space="0" w:color="auto"/>
            </w:tcBorders>
          </w:tcPr>
          <w:p w14:paraId="5B8DB5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667A95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D945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Barham (NSW)</w:t>
            </w:r>
          </w:p>
        </w:tc>
        <w:tc>
          <w:tcPr>
            <w:tcW w:w="1180" w:type="dxa"/>
            <w:tcBorders>
              <w:top w:val="single" w:sz="4" w:space="0" w:color="auto"/>
              <w:left w:val="single" w:sz="4" w:space="0" w:color="auto"/>
              <w:bottom w:val="single" w:sz="4" w:space="0" w:color="auto"/>
              <w:right w:val="single" w:sz="4" w:space="0" w:color="auto"/>
            </w:tcBorders>
          </w:tcPr>
          <w:p w14:paraId="353FE4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BVM</w:t>
            </w:r>
          </w:p>
        </w:tc>
        <w:tc>
          <w:tcPr>
            <w:tcW w:w="1180" w:type="dxa"/>
            <w:tcBorders>
              <w:top w:val="single" w:sz="4" w:space="0" w:color="auto"/>
              <w:left w:val="single" w:sz="4" w:space="0" w:color="auto"/>
              <w:bottom w:val="single" w:sz="4" w:space="0" w:color="auto"/>
              <w:right w:val="single" w:sz="4" w:space="0" w:color="auto"/>
            </w:tcBorders>
          </w:tcPr>
          <w:p w14:paraId="6F4040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513DC9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B0B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w:t>
            </w:r>
            <w:proofErr w:type="spellStart"/>
            <w:r w:rsidRPr="00ED234B">
              <w:rPr>
                <w:rFonts w:ascii="Times New Roman" w:hAnsi="Times New Roman" w:cs="Times New Roman"/>
                <w:sz w:val="20"/>
                <w:szCs w:val="20"/>
              </w:rPr>
              <w:t>Wolsley</w:t>
            </w:r>
            <w:proofErr w:type="spellEnd"/>
            <w:r w:rsidRPr="00ED234B">
              <w:rPr>
                <w:rFonts w:ascii="Times New Roman" w:hAnsi="Times New Roman" w:cs="Times New Roman"/>
                <w:sz w:val="20"/>
                <w:szCs w:val="20"/>
              </w:rPr>
              <w:t>)</w:t>
            </w:r>
          </w:p>
        </w:tc>
        <w:tc>
          <w:tcPr>
            <w:tcW w:w="1179" w:type="dxa"/>
            <w:tcBorders>
              <w:top w:val="single" w:sz="4" w:space="0" w:color="auto"/>
              <w:left w:val="single" w:sz="4" w:space="0" w:color="auto"/>
              <w:bottom w:val="single" w:sz="4" w:space="0" w:color="auto"/>
              <w:right w:val="single" w:sz="4" w:space="0" w:color="auto"/>
            </w:tcBorders>
          </w:tcPr>
          <w:p w14:paraId="1DC1F738"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3535CF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c>
          <w:tcPr>
            <w:tcW w:w="803" w:type="dxa"/>
            <w:tcBorders>
              <w:right w:val="single" w:sz="4" w:space="0" w:color="auto"/>
            </w:tcBorders>
          </w:tcPr>
          <w:p w14:paraId="6C6CD9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DC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Barmah</w:t>
            </w:r>
          </w:p>
        </w:tc>
        <w:tc>
          <w:tcPr>
            <w:tcW w:w="1180" w:type="dxa"/>
            <w:tcBorders>
              <w:top w:val="single" w:sz="4" w:space="0" w:color="auto"/>
              <w:left w:val="single" w:sz="4" w:space="0" w:color="auto"/>
              <w:bottom w:val="single" w:sz="4" w:space="0" w:color="auto"/>
              <w:right w:val="single" w:sz="4" w:space="0" w:color="auto"/>
            </w:tcBorders>
          </w:tcPr>
          <w:p w14:paraId="7D7F41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BAV</w:t>
            </w:r>
          </w:p>
        </w:tc>
        <w:tc>
          <w:tcPr>
            <w:tcW w:w="1180" w:type="dxa"/>
            <w:tcBorders>
              <w:top w:val="single" w:sz="4" w:space="0" w:color="auto"/>
              <w:left w:val="single" w:sz="4" w:space="0" w:color="auto"/>
              <w:bottom w:val="single" w:sz="4" w:space="0" w:color="auto"/>
              <w:right w:val="single" w:sz="4" w:space="0" w:color="auto"/>
            </w:tcBorders>
          </w:tcPr>
          <w:p w14:paraId="15F774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210</w:t>
            </w:r>
          </w:p>
        </w:tc>
      </w:tr>
      <w:tr w:rsidR="00985E40" w:rsidRPr="00ED234B" w14:paraId="0EC8674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A63C8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710493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5788BA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804</w:t>
            </w:r>
          </w:p>
        </w:tc>
        <w:tc>
          <w:tcPr>
            <w:tcW w:w="803" w:type="dxa"/>
            <w:tcBorders>
              <w:right w:val="single" w:sz="4" w:space="0" w:color="auto"/>
            </w:tcBorders>
          </w:tcPr>
          <w:p w14:paraId="335FD8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F3B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Barooga (NSW)</w:t>
            </w:r>
          </w:p>
        </w:tc>
        <w:tc>
          <w:tcPr>
            <w:tcW w:w="1180" w:type="dxa"/>
            <w:tcBorders>
              <w:top w:val="single" w:sz="4" w:space="0" w:color="auto"/>
              <w:left w:val="single" w:sz="4" w:space="0" w:color="auto"/>
              <w:bottom w:val="single" w:sz="4" w:space="0" w:color="auto"/>
              <w:right w:val="single" w:sz="4" w:space="0" w:color="auto"/>
            </w:tcBorders>
          </w:tcPr>
          <w:p w14:paraId="65EB50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BAX</w:t>
            </w:r>
          </w:p>
        </w:tc>
        <w:tc>
          <w:tcPr>
            <w:tcW w:w="1180" w:type="dxa"/>
            <w:tcBorders>
              <w:top w:val="single" w:sz="4" w:space="0" w:color="auto"/>
              <w:left w:val="single" w:sz="4" w:space="0" w:color="auto"/>
              <w:bottom w:val="single" w:sz="4" w:space="0" w:color="auto"/>
              <w:right w:val="single" w:sz="4" w:space="0" w:color="auto"/>
            </w:tcBorders>
          </w:tcPr>
          <w:p w14:paraId="0F7B78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252</w:t>
            </w:r>
          </w:p>
        </w:tc>
      </w:tr>
      <w:tr w:rsidR="00985E40" w:rsidRPr="00ED234B" w14:paraId="1C35AA6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2E31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3C2E1C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00BE1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148</w:t>
            </w:r>
          </w:p>
        </w:tc>
        <w:tc>
          <w:tcPr>
            <w:tcW w:w="803" w:type="dxa"/>
            <w:tcBorders>
              <w:right w:val="single" w:sz="4" w:space="0" w:color="auto"/>
            </w:tcBorders>
          </w:tcPr>
          <w:p w14:paraId="72CEA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14F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Barraport</w:t>
            </w:r>
          </w:p>
        </w:tc>
        <w:tc>
          <w:tcPr>
            <w:tcW w:w="1180" w:type="dxa"/>
            <w:tcBorders>
              <w:top w:val="single" w:sz="4" w:space="0" w:color="auto"/>
              <w:left w:val="single" w:sz="4" w:space="0" w:color="auto"/>
              <w:bottom w:val="single" w:sz="4" w:space="0" w:color="auto"/>
              <w:right w:val="single" w:sz="4" w:space="0" w:color="auto"/>
            </w:tcBorders>
          </w:tcPr>
          <w:p w14:paraId="50758B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BPO</w:t>
            </w:r>
          </w:p>
        </w:tc>
        <w:tc>
          <w:tcPr>
            <w:tcW w:w="1180" w:type="dxa"/>
            <w:tcBorders>
              <w:top w:val="single" w:sz="4" w:space="0" w:color="auto"/>
              <w:left w:val="single" w:sz="4" w:space="0" w:color="auto"/>
              <w:bottom w:val="single" w:sz="4" w:space="0" w:color="auto"/>
              <w:right w:val="single" w:sz="4" w:space="0" w:color="auto"/>
            </w:tcBorders>
          </w:tcPr>
          <w:p w14:paraId="487DC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387325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1D6A2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32252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56B3DA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214</w:t>
            </w:r>
          </w:p>
        </w:tc>
        <w:tc>
          <w:tcPr>
            <w:tcW w:w="803" w:type="dxa"/>
            <w:tcBorders>
              <w:right w:val="single" w:sz="4" w:space="0" w:color="auto"/>
            </w:tcBorders>
          </w:tcPr>
          <w:p w14:paraId="4CD408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D53EF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Bass</w:t>
            </w:r>
          </w:p>
        </w:tc>
        <w:tc>
          <w:tcPr>
            <w:tcW w:w="1180" w:type="dxa"/>
            <w:tcBorders>
              <w:top w:val="single" w:sz="4" w:space="0" w:color="auto"/>
              <w:left w:val="single" w:sz="4" w:space="0" w:color="auto"/>
              <w:bottom w:val="single" w:sz="4" w:space="0" w:color="auto"/>
              <w:right w:val="single" w:sz="4" w:space="0" w:color="auto"/>
            </w:tcBorders>
          </w:tcPr>
          <w:p w14:paraId="182079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w:t>
            </w:r>
          </w:p>
        </w:tc>
        <w:tc>
          <w:tcPr>
            <w:tcW w:w="1180" w:type="dxa"/>
            <w:tcBorders>
              <w:top w:val="single" w:sz="4" w:space="0" w:color="auto"/>
              <w:left w:val="single" w:sz="4" w:space="0" w:color="auto"/>
              <w:bottom w:val="single" w:sz="4" w:space="0" w:color="auto"/>
              <w:right w:val="single" w:sz="4" w:space="0" w:color="auto"/>
            </w:tcBorders>
          </w:tcPr>
          <w:p w14:paraId="30F16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107</w:t>
            </w:r>
          </w:p>
        </w:tc>
      </w:tr>
      <w:tr w:rsidR="00985E40" w:rsidRPr="00ED234B" w14:paraId="3B0F242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6B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1FD56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584E8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569DA8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5041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Batemans Bay (NSW)</w:t>
            </w:r>
          </w:p>
          <w:p w14:paraId="16DAF2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891F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BTY</w:t>
            </w:r>
          </w:p>
        </w:tc>
        <w:tc>
          <w:tcPr>
            <w:tcW w:w="1180" w:type="dxa"/>
            <w:tcBorders>
              <w:top w:val="single" w:sz="4" w:space="0" w:color="auto"/>
              <w:left w:val="single" w:sz="4" w:space="0" w:color="auto"/>
              <w:bottom w:val="single" w:sz="4" w:space="0" w:color="auto"/>
              <w:right w:val="single" w:sz="4" w:space="0" w:color="auto"/>
            </w:tcBorders>
          </w:tcPr>
          <w:p w14:paraId="4211AC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r>
      <w:tr w:rsidR="00985E40" w:rsidRPr="00ED234B" w14:paraId="57259199" w14:textId="77777777" w:rsidTr="00FB0258">
        <w:tc>
          <w:tcPr>
            <w:tcW w:w="1800" w:type="dxa"/>
            <w:tcBorders>
              <w:top w:val="single" w:sz="4" w:space="0" w:color="auto"/>
              <w:left w:val="single" w:sz="4" w:space="0" w:color="auto"/>
              <w:bottom w:val="single" w:sz="4" w:space="0" w:color="auto"/>
              <w:right w:val="single" w:sz="4" w:space="0" w:color="auto"/>
            </w:tcBorders>
          </w:tcPr>
          <w:p w14:paraId="4EEB1C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2CB8D6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AXD</w:t>
            </w:r>
          </w:p>
        </w:tc>
        <w:tc>
          <w:tcPr>
            <w:tcW w:w="1180" w:type="dxa"/>
            <w:tcBorders>
              <w:top w:val="single" w:sz="4" w:space="0" w:color="auto"/>
              <w:left w:val="single" w:sz="4" w:space="0" w:color="auto"/>
              <w:bottom w:val="single" w:sz="4" w:space="0" w:color="auto"/>
              <w:right w:val="single" w:sz="4" w:space="0" w:color="auto"/>
            </w:tcBorders>
          </w:tcPr>
          <w:p w14:paraId="4A1411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7F0124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D82242"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Batesford</w:t>
            </w:r>
            <w:proofErr w:type="spellEnd"/>
          </w:p>
        </w:tc>
        <w:tc>
          <w:tcPr>
            <w:tcW w:w="1180" w:type="dxa"/>
            <w:tcBorders>
              <w:top w:val="single" w:sz="4" w:space="0" w:color="auto"/>
              <w:left w:val="single" w:sz="4" w:space="0" w:color="auto"/>
              <w:bottom w:val="single" w:sz="4" w:space="0" w:color="auto"/>
              <w:right w:val="single" w:sz="4" w:space="0" w:color="auto"/>
            </w:tcBorders>
          </w:tcPr>
          <w:p w14:paraId="23A71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BSD</w:t>
            </w:r>
          </w:p>
        </w:tc>
        <w:tc>
          <w:tcPr>
            <w:tcW w:w="1180" w:type="dxa"/>
            <w:tcBorders>
              <w:top w:val="single" w:sz="4" w:space="0" w:color="auto"/>
              <w:left w:val="single" w:sz="4" w:space="0" w:color="auto"/>
              <w:bottom w:val="single" w:sz="4" w:space="0" w:color="auto"/>
              <w:right w:val="single" w:sz="4" w:space="0" w:color="auto"/>
            </w:tcBorders>
          </w:tcPr>
          <w:p w14:paraId="5D747125"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FBB9B3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4F8F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224B55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3F23AB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144</w:t>
            </w:r>
          </w:p>
        </w:tc>
        <w:tc>
          <w:tcPr>
            <w:tcW w:w="803" w:type="dxa"/>
            <w:tcBorders>
              <w:right w:val="single" w:sz="4" w:space="0" w:color="auto"/>
            </w:tcBorders>
          </w:tcPr>
          <w:p w14:paraId="56813B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DCE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80" w:type="dxa"/>
            <w:tcBorders>
              <w:top w:val="single" w:sz="4" w:space="0" w:color="auto"/>
              <w:left w:val="single" w:sz="4" w:space="0" w:color="auto"/>
              <w:bottom w:val="single" w:sz="4" w:space="0" w:color="auto"/>
              <w:right w:val="single" w:sz="4" w:space="0" w:color="auto"/>
            </w:tcBorders>
          </w:tcPr>
          <w:p w14:paraId="529F71D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9DF1F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83</w:t>
            </w:r>
          </w:p>
        </w:tc>
      </w:tr>
      <w:tr w:rsidR="00985E40" w:rsidRPr="00ED234B" w14:paraId="7BB808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3DC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7B10D6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01276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w:t>
            </w:r>
          </w:p>
        </w:tc>
        <w:tc>
          <w:tcPr>
            <w:tcW w:w="803" w:type="dxa"/>
            <w:tcBorders>
              <w:right w:val="single" w:sz="4" w:space="0" w:color="auto"/>
            </w:tcBorders>
          </w:tcPr>
          <w:p w14:paraId="6F541BE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BFA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3C863F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07C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197</w:t>
            </w:r>
          </w:p>
        </w:tc>
      </w:tr>
      <w:tr w:rsidR="00985E40" w:rsidRPr="00ED234B" w14:paraId="0BC4CD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35E3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545F05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5C5C2C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129</w:t>
            </w:r>
          </w:p>
        </w:tc>
        <w:tc>
          <w:tcPr>
            <w:tcW w:w="803" w:type="dxa"/>
            <w:tcBorders>
              <w:right w:val="single" w:sz="4" w:space="0" w:color="auto"/>
            </w:tcBorders>
          </w:tcPr>
          <w:p w14:paraId="5710D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0529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Bay of Islands</w:t>
            </w:r>
          </w:p>
        </w:tc>
        <w:tc>
          <w:tcPr>
            <w:tcW w:w="1180" w:type="dxa"/>
            <w:tcBorders>
              <w:top w:val="single" w:sz="4" w:space="0" w:color="auto"/>
              <w:left w:val="single" w:sz="4" w:space="0" w:color="auto"/>
              <w:bottom w:val="single" w:sz="4" w:space="0" w:color="auto"/>
              <w:right w:val="single" w:sz="4" w:space="0" w:color="auto"/>
            </w:tcBorders>
          </w:tcPr>
          <w:p w14:paraId="2D1550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BAZ</w:t>
            </w:r>
          </w:p>
        </w:tc>
        <w:tc>
          <w:tcPr>
            <w:tcW w:w="1180" w:type="dxa"/>
            <w:tcBorders>
              <w:top w:val="single" w:sz="4" w:space="0" w:color="auto"/>
              <w:left w:val="single" w:sz="4" w:space="0" w:color="auto"/>
              <w:bottom w:val="single" w:sz="4" w:space="0" w:color="auto"/>
              <w:right w:val="single" w:sz="4" w:space="0" w:color="auto"/>
            </w:tcBorders>
          </w:tcPr>
          <w:p w14:paraId="25C18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321</w:t>
            </w:r>
          </w:p>
        </w:tc>
      </w:tr>
      <w:tr w:rsidR="00985E40" w:rsidRPr="00ED234B" w14:paraId="73442F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1C6E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15B91B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796BD2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455</w:t>
            </w:r>
          </w:p>
        </w:tc>
        <w:tc>
          <w:tcPr>
            <w:tcW w:w="803" w:type="dxa"/>
            <w:tcBorders>
              <w:right w:val="single" w:sz="4" w:space="0" w:color="auto"/>
            </w:tcBorders>
          </w:tcPr>
          <w:p w14:paraId="386EA29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616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Bealiba</w:t>
            </w:r>
          </w:p>
        </w:tc>
        <w:tc>
          <w:tcPr>
            <w:tcW w:w="1180" w:type="dxa"/>
            <w:tcBorders>
              <w:top w:val="single" w:sz="4" w:space="0" w:color="auto"/>
              <w:left w:val="single" w:sz="4" w:space="0" w:color="auto"/>
              <w:bottom w:val="single" w:sz="4" w:space="0" w:color="auto"/>
              <w:right w:val="single" w:sz="4" w:space="0" w:color="auto"/>
            </w:tcBorders>
          </w:tcPr>
          <w:p w14:paraId="3E326E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BEI</w:t>
            </w:r>
          </w:p>
        </w:tc>
        <w:tc>
          <w:tcPr>
            <w:tcW w:w="1180" w:type="dxa"/>
            <w:tcBorders>
              <w:top w:val="single" w:sz="4" w:space="0" w:color="auto"/>
              <w:left w:val="single" w:sz="4" w:space="0" w:color="auto"/>
              <w:bottom w:val="single" w:sz="4" w:space="0" w:color="auto"/>
              <w:right w:val="single" w:sz="4" w:space="0" w:color="auto"/>
            </w:tcBorders>
          </w:tcPr>
          <w:p w14:paraId="2FD75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222</w:t>
            </w:r>
          </w:p>
        </w:tc>
      </w:tr>
      <w:tr w:rsidR="00985E40" w:rsidRPr="00ED234B" w14:paraId="7C275F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ED79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465D9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10797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220</w:t>
            </w:r>
          </w:p>
        </w:tc>
        <w:tc>
          <w:tcPr>
            <w:tcW w:w="803" w:type="dxa"/>
            <w:tcBorders>
              <w:right w:val="single" w:sz="4" w:space="0" w:color="auto"/>
            </w:tcBorders>
          </w:tcPr>
          <w:p w14:paraId="1F8BA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B8A1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Bears Lagoon</w:t>
            </w:r>
          </w:p>
        </w:tc>
        <w:tc>
          <w:tcPr>
            <w:tcW w:w="1180" w:type="dxa"/>
            <w:tcBorders>
              <w:top w:val="single" w:sz="4" w:space="0" w:color="auto"/>
              <w:left w:val="single" w:sz="4" w:space="0" w:color="auto"/>
              <w:bottom w:val="single" w:sz="4" w:space="0" w:color="auto"/>
              <w:right w:val="single" w:sz="4" w:space="0" w:color="auto"/>
            </w:tcBorders>
          </w:tcPr>
          <w:p w14:paraId="0528D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BRL</w:t>
            </w:r>
          </w:p>
        </w:tc>
        <w:tc>
          <w:tcPr>
            <w:tcW w:w="1180" w:type="dxa"/>
            <w:tcBorders>
              <w:top w:val="single" w:sz="4" w:space="0" w:color="auto"/>
              <w:left w:val="single" w:sz="4" w:space="0" w:color="auto"/>
              <w:bottom w:val="single" w:sz="4" w:space="0" w:color="auto"/>
              <w:right w:val="single" w:sz="4" w:space="0" w:color="auto"/>
            </w:tcBorders>
          </w:tcPr>
          <w:p w14:paraId="0A83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230</w:t>
            </w:r>
          </w:p>
        </w:tc>
      </w:tr>
      <w:tr w:rsidR="00985E40" w:rsidRPr="00ED234B" w14:paraId="553E29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492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17C3FE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54F4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211</w:t>
            </w:r>
          </w:p>
        </w:tc>
        <w:tc>
          <w:tcPr>
            <w:tcW w:w="803" w:type="dxa"/>
            <w:tcBorders>
              <w:right w:val="single" w:sz="4" w:space="0" w:color="auto"/>
            </w:tcBorders>
          </w:tcPr>
          <w:p w14:paraId="399DB16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AC23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Beaufort</w:t>
            </w:r>
          </w:p>
        </w:tc>
        <w:tc>
          <w:tcPr>
            <w:tcW w:w="1180" w:type="dxa"/>
            <w:tcBorders>
              <w:top w:val="single" w:sz="4" w:space="0" w:color="auto"/>
              <w:left w:val="single" w:sz="4" w:space="0" w:color="auto"/>
              <w:bottom w:val="single" w:sz="4" w:space="0" w:color="auto"/>
              <w:right w:val="single" w:sz="4" w:space="0" w:color="auto"/>
            </w:tcBorders>
          </w:tcPr>
          <w:p w14:paraId="73DA9F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BFR</w:t>
            </w:r>
          </w:p>
        </w:tc>
        <w:tc>
          <w:tcPr>
            <w:tcW w:w="1180" w:type="dxa"/>
            <w:tcBorders>
              <w:top w:val="single" w:sz="4" w:space="0" w:color="auto"/>
              <w:left w:val="single" w:sz="4" w:space="0" w:color="auto"/>
              <w:bottom w:val="single" w:sz="4" w:space="0" w:color="auto"/>
              <w:right w:val="single" w:sz="4" w:space="0" w:color="auto"/>
            </w:tcBorders>
          </w:tcPr>
          <w:p w14:paraId="2533F4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165</w:t>
            </w:r>
          </w:p>
        </w:tc>
      </w:tr>
      <w:tr w:rsidR="00985E40" w:rsidRPr="00ED234B" w14:paraId="3D9E063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B9A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08F7E8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9AC5F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54D541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43107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Beechworth</w:t>
            </w:r>
          </w:p>
        </w:tc>
        <w:tc>
          <w:tcPr>
            <w:tcW w:w="1180" w:type="dxa"/>
            <w:tcBorders>
              <w:top w:val="single" w:sz="4" w:space="0" w:color="auto"/>
              <w:left w:val="single" w:sz="4" w:space="0" w:color="auto"/>
              <w:bottom w:val="single" w:sz="4" w:space="0" w:color="auto"/>
              <w:right w:val="single" w:sz="4" w:space="0" w:color="auto"/>
            </w:tcBorders>
          </w:tcPr>
          <w:p w14:paraId="3808EC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BHW</w:t>
            </w:r>
          </w:p>
        </w:tc>
        <w:tc>
          <w:tcPr>
            <w:tcW w:w="1180" w:type="dxa"/>
            <w:tcBorders>
              <w:top w:val="single" w:sz="4" w:space="0" w:color="auto"/>
              <w:left w:val="single" w:sz="4" w:space="0" w:color="auto"/>
              <w:bottom w:val="single" w:sz="4" w:space="0" w:color="auto"/>
              <w:right w:val="single" w:sz="4" w:space="0" w:color="auto"/>
            </w:tcBorders>
          </w:tcPr>
          <w:p w14:paraId="495785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280</w:t>
            </w:r>
          </w:p>
        </w:tc>
      </w:tr>
      <w:tr w:rsidR="00985E40" w:rsidRPr="00ED234B" w14:paraId="40F6D5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613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174D8B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14F30C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116</w:t>
            </w:r>
          </w:p>
        </w:tc>
        <w:tc>
          <w:tcPr>
            <w:tcW w:w="803" w:type="dxa"/>
            <w:tcBorders>
              <w:right w:val="single" w:sz="4" w:space="0" w:color="auto"/>
            </w:tcBorders>
          </w:tcPr>
          <w:p w14:paraId="4B441E6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4FB0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Bega</w:t>
            </w:r>
          </w:p>
        </w:tc>
        <w:tc>
          <w:tcPr>
            <w:tcW w:w="1180" w:type="dxa"/>
            <w:tcBorders>
              <w:top w:val="single" w:sz="4" w:space="0" w:color="auto"/>
              <w:left w:val="single" w:sz="4" w:space="0" w:color="auto"/>
              <w:bottom w:val="single" w:sz="4" w:space="0" w:color="auto"/>
              <w:right w:val="single" w:sz="4" w:space="0" w:color="auto"/>
            </w:tcBorders>
          </w:tcPr>
          <w:p w14:paraId="7F306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BGA</w:t>
            </w:r>
          </w:p>
        </w:tc>
        <w:tc>
          <w:tcPr>
            <w:tcW w:w="1180" w:type="dxa"/>
            <w:tcBorders>
              <w:top w:val="single" w:sz="4" w:space="0" w:color="auto"/>
              <w:left w:val="single" w:sz="4" w:space="0" w:color="auto"/>
              <w:bottom w:val="single" w:sz="4" w:space="0" w:color="auto"/>
              <w:right w:val="single" w:sz="4" w:space="0" w:color="auto"/>
            </w:tcBorders>
          </w:tcPr>
          <w:p w14:paraId="7F537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693</w:t>
            </w:r>
          </w:p>
        </w:tc>
      </w:tr>
      <w:tr w:rsidR="00985E40" w:rsidRPr="00ED234B" w14:paraId="19823F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6AB1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102F0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778F0A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180</w:t>
            </w:r>
          </w:p>
        </w:tc>
        <w:tc>
          <w:tcPr>
            <w:tcW w:w="803" w:type="dxa"/>
            <w:tcBorders>
              <w:right w:val="single" w:sz="4" w:space="0" w:color="auto"/>
            </w:tcBorders>
          </w:tcPr>
          <w:p w14:paraId="45821A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4BD2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Bellbrae</w:t>
            </w:r>
          </w:p>
        </w:tc>
        <w:tc>
          <w:tcPr>
            <w:tcW w:w="1180" w:type="dxa"/>
            <w:tcBorders>
              <w:top w:val="single" w:sz="4" w:space="0" w:color="auto"/>
              <w:left w:val="single" w:sz="4" w:space="0" w:color="auto"/>
              <w:bottom w:val="single" w:sz="4" w:space="0" w:color="auto"/>
              <w:right w:val="single" w:sz="4" w:space="0" w:color="auto"/>
            </w:tcBorders>
          </w:tcPr>
          <w:p w14:paraId="16E35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w:t>
            </w:r>
          </w:p>
        </w:tc>
        <w:tc>
          <w:tcPr>
            <w:tcW w:w="1180" w:type="dxa"/>
            <w:tcBorders>
              <w:top w:val="single" w:sz="4" w:space="0" w:color="auto"/>
              <w:left w:val="single" w:sz="4" w:space="0" w:color="auto"/>
              <w:bottom w:val="single" w:sz="4" w:space="0" w:color="auto"/>
              <w:right w:val="single" w:sz="4" w:space="0" w:color="auto"/>
            </w:tcBorders>
          </w:tcPr>
          <w:p w14:paraId="2BA5FA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113</w:t>
            </w:r>
          </w:p>
        </w:tc>
      </w:tr>
      <w:tr w:rsidR="00985E40" w:rsidRPr="00ED234B" w14:paraId="435591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DD9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441FD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629C1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A2DD80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C5E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 Park</w:t>
            </w:r>
          </w:p>
        </w:tc>
        <w:tc>
          <w:tcPr>
            <w:tcW w:w="1180" w:type="dxa"/>
            <w:tcBorders>
              <w:top w:val="single" w:sz="4" w:space="0" w:color="auto"/>
              <w:left w:val="single" w:sz="4" w:space="0" w:color="auto"/>
              <w:bottom w:val="single" w:sz="4" w:space="0" w:color="auto"/>
              <w:right w:val="single" w:sz="4" w:space="0" w:color="auto"/>
            </w:tcBorders>
          </w:tcPr>
          <w:p w14:paraId="22043D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BPA</w:t>
            </w:r>
          </w:p>
        </w:tc>
        <w:tc>
          <w:tcPr>
            <w:tcW w:w="1180" w:type="dxa"/>
            <w:tcBorders>
              <w:top w:val="single" w:sz="4" w:space="0" w:color="auto"/>
              <w:left w:val="single" w:sz="4" w:space="0" w:color="auto"/>
              <w:bottom w:val="single" w:sz="4" w:space="0" w:color="auto"/>
              <w:right w:val="single" w:sz="4" w:space="0" w:color="auto"/>
            </w:tcBorders>
          </w:tcPr>
          <w:p w14:paraId="17CA3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81</w:t>
            </w:r>
          </w:p>
        </w:tc>
      </w:tr>
      <w:tr w:rsidR="00985E40" w:rsidRPr="00ED234B" w14:paraId="2E9AA8B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A4C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54386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32EA5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274</w:t>
            </w:r>
          </w:p>
        </w:tc>
        <w:tc>
          <w:tcPr>
            <w:tcW w:w="803" w:type="dxa"/>
            <w:tcBorders>
              <w:right w:val="single" w:sz="4" w:space="0" w:color="auto"/>
            </w:tcBorders>
          </w:tcPr>
          <w:p w14:paraId="7F8440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ACAB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Bells Beach T/O</w:t>
            </w:r>
          </w:p>
        </w:tc>
        <w:tc>
          <w:tcPr>
            <w:tcW w:w="1180" w:type="dxa"/>
            <w:tcBorders>
              <w:top w:val="single" w:sz="4" w:space="0" w:color="auto"/>
              <w:left w:val="single" w:sz="4" w:space="0" w:color="auto"/>
              <w:bottom w:val="single" w:sz="4" w:space="0" w:color="auto"/>
              <w:right w:val="single" w:sz="4" w:space="0" w:color="auto"/>
            </w:tcBorders>
          </w:tcPr>
          <w:p w14:paraId="6E41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BBV</w:t>
            </w:r>
          </w:p>
        </w:tc>
        <w:tc>
          <w:tcPr>
            <w:tcW w:w="1180" w:type="dxa"/>
            <w:tcBorders>
              <w:top w:val="single" w:sz="4" w:space="0" w:color="auto"/>
              <w:left w:val="single" w:sz="4" w:space="0" w:color="auto"/>
              <w:bottom w:val="single" w:sz="4" w:space="0" w:color="auto"/>
              <w:right w:val="single" w:sz="4" w:space="0" w:color="auto"/>
            </w:tcBorders>
          </w:tcPr>
          <w:p w14:paraId="6FF1E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114</w:t>
            </w:r>
          </w:p>
        </w:tc>
      </w:tr>
      <w:tr w:rsidR="00985E40" w:rsidRPr="00ED234B" w14:paraId="5D1DE8E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470E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070ED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6092D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w:t>
            </w:r>
          </w:p>
        </w:tc>
        <w:tc>
          <w:tcPr>
            <w:tcW w:w="803" w:type="dxa"/>
            <w:tcBorders>
              <w:right w:val="single" w:sz="4" w:space="0" w:color="auto"/>
            </w:tcBorders>
          </w:tcPr>
          <w:p w14:paraId="7B93E6F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411A8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Belmont</w:t>
            </w:r>
          </w:p>
        </w:tc>
        <w:tc>
          <w:tcPr>
            <w:tcW w:w="1180" w:type="dxa"/>
            <w:tcBorders>
              <w:top w:val="single" w:sz="4" w:space="0" w:color="auto"/>
              <w:left w:val="single" w:sz="4" w:space="0" w:color="auto"/>
              <w:bottom w:val="single" w:sz="4" w:space="0" w:color="auto"/>
              <w:right w:val="single" w:sz="4" w:space="0" w:color="auto"/>
            </w:tcBorders>
          </w:tcPr>
          <w:p w14:paraId="647AA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BMV</w:t>
            </w:r>
          </w:p>
        </w:tc>
        <w:tc>
          <w:tcPr>
            <w:tcW w:w="1180" w:type="dxa"/>
            <w:tcBorders>
              <w:top w:val="single" w:sz="4" w:space="0" w:color="auto"/>
              <w:left w:val="single" w:sz="4" w:space="0" w:color="auto"/>
              <w:bottom w:val="single" w:sz="4" w:space="0" w:color="auto"/>
              <w:right w:val="single" w:sz="4" w:space="0" w:color="auto"/>
            </w:tcBorders>
          </w:tcPr>
          <w:p w14:paraId="518E5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w:t>
            </w:r>
          </w:p>
        </w:tc>
      </w:tr>
      <w:tr w:rsidR="00985E40" w:rsidRPr="00ED234B" w14:paraId="2EBF5E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7D3B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26D70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1B945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119</w:t>
            </w:r>
          </w:p>
        </w:tc>
        <w:tc>
          <w:tcPr>
            <w:tcW w:w="803" w:type="dxa"/>
            <w:tcBorders>
              <w:right w:val="single" w:sz="4" w:space="0" w:color="auto"/>
            </w:tcBorders>
          </w:tcPr>
          <w:p w14:paraId="23F95A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051524"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Bemm</w:t>
            </w:r>
            <w:proofErr w:type="spellEnd"/>
            <w:r w:rsidRPr="00ED234B">
              <w:rPr>
                <w:rFonts w:ascii="Times New Roman" w:hAnsi="Times New Roman" w:cs="Times New Roman"/>
                <w:sz w:val="20"/>
                <w:szCs w:val="20"/>
              </w:rPr>
              <w:t xml:space="preserve"> River T/O</w:t>
            </w:r>
          </w:p>
        </w:tc>
        <w:tc>
          <w:tcPr>
            <w:tcW w:w="1180" w:type="dxa"/>
            <w:tcBorders>
              <w:top w:val="single" w:sz="4" w:space="0" w:color="auto"/>
              <w:left w:val="single" w:sz="4" w:space="0" w:color="auto"/>
              <w:bottom w:val="single" w:sz="4" w:space="0" w:color="auto"/>
              <w:right w:val="single" w:sz="4" w:space="0" w:color="auto"/>
            </w:tcBorders>
          </w:tcPr>
          <w:p w14:paraId="4E08C0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BRT</w:t>
            </w:r>
          </w:p>
        </w:tc>
        <w:tc>
          <w:tcPr>
            <w:tcW w:w="1180" w:type="dxa"/>
            <w:tcBorders>
              <w:top w:val="single" w:sz="4" w:space="0" w:color="auto"/>
              <w:left w:val="single" w:sz="4" w:space="0" w:color="auto"/>
              <w:bottom w:val="single" w:sz="4" w:space="0" w:color="auto"/>
              <w:right w:val="single" w:sz="4" w:space="0" w:color="auto"/>
            </w:tcBorders>
          </w:tcPr>
          <w:p w14:paraId="40D461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459</w:t>
            </w:r>
          </w:p>
        </w:tc>
      </w:tr>
      <w:tr w:rsidR="00985E40" w:rsidRPr="00ED234B" w14:paraId="7183BD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AB8E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8BD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E2AD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473</w:t>
            </w:r>
          </w:p>
        </w:tc>
        <w:tc>
          <w:tcPr>
            <w:tcW w:w="803" w:type="dxa"/>
            <w:tcBorders>
              <w:right w:val="single" w:sz="4" w:space="0" w:color="auto"/>
            </w:tcBorders>
          </w:tcPr>
          <w:p w14:paraId="1CEF95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4837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Benalla</w:t>
            </w:r>
          </w:p>
        </w:tc>
        <w:tc>
          <w:tcPr>
            <w:tcW w:w="1180" w:type="dxa"/>
            <w:tcBorders>
              <w:top w:val="single" w:sz="4" w:space="0" w:color="auto"/>
              <w:left w:val="single" w:sz="4" w:space="0" w:color="auto"/>
              <w:bottom w:val="single" w:sz="4" w:space="0" w:color="auto"/>
              <w:right w:val="single" w:sz="4" w:space="0" w:color="auto"/>
            </w:tcBorders>
          </w:tcPr>
          <w:p w14:paraId="23872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w:t>
            </w:r>
          </w:p>
        </w:tc>
        <w:tc>
          <w:tcPr>
            <w:tcW w:w="1180" w:type="dxa"/>
            <w:tcBorders>
              <w:top w:val="single" w:sz="4" w:space="0" w:color="auto"/>
              <w:left w:val="single" w:sz="4" w:space="0" w:color="auto"/>
              <w:bottom w:val="single" w:sz="4" w:space="0" w:color="auto"/>
              <w:right w:val="single" w:sz="4" w:space="0" w:color="auto"/>
            </w:tcBorders>
          </w:tcPr>
          <w:p w14:paraId="13F9CE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5E5C53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608BC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782D8F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BKN</w:t>
            </w:r>
          </w:p>
        </w:tc>
        <w:tc>
          <w:tcPr>
            <w:tcW w:w="1180" w:type="dxa"/>
            <w:tcBorders>
              <w:top w:val="single" w:sz="4" w:space="0" w:color="auto"/>
              <w:left w:val="single" w:sz="4" w:space="0" w:color="auto"/>
              <w:bottom w:val="single" w:sz="4" w:space="0" w:color="auto"/>
              <w:right w:val="single" w:sz="4" w:space="0" w:color="auto"/>
            </w:tcBorders>
          </w:tcPr>
          <w:p w14:paraId="06DD4E97"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731C9D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C56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Bendigo</w:t>
            </w:r>
          </w:p>
        </w:tc>
        <w:tc>
          <w:tcPr>
            <w:tcW w:w="1180" w:type="dxa"/>
            <w:tcBorders>
              <w:top w:val="single" w:sz="4" w:space="0" w:color="auto"/>
              <w:left w:val="single" w:sz="4" w:space="0" w:color="auto"/>
              <w:bottom w:val="single" w:sz="4" w:space="0" w:color="auto"/>
              <w:right w:val="single" w:sz="4" w:space="0" w:color="auto"/>
            </w:tcBorders>
          </w:tcPr>
          <w:p w14:paraId="4F193E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BXG</w:t>
            </w:r>
          </w:p>
        </w:tc>
        <w:tc>
          <w:tcPr>
            <w:tcW w:w="1180" w:type="dxa"/>
            <w:tcBorders>
              <w:top w:val="single" w:sz="4" w:space="0" w:color="auto"/>
              <w:left w:val="single" w:sz="4" w:space="0" w:color="auto"/>
              <w:bottom w:val="single" w:sz="4" w:space="0" w:color="auto"/>
              <w:right w:val="single" w:sz="4" w:space="0" w:color="auto"/>
            </w:tcBorders>
          </w:tcPr>
          <w:p w14:paraId="166C93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162</w:t>
            </w:r>
          </w:p>
        </w:tc>
      </w:tr>
      <w:tr w:rsidR="00985E40" w:rsidRPr="00ED234B" w14:paraId="1347836B" w14:textId="77777777" w:rsidTr="00FB0258">
        <w:tc>
          <w:tcPr>
            <w:tcW w:w="1800" w:type="dxa"/>
            <w:tcBorders>
              <w:top w:val="single" w:sz="4" w:space="0" w:color="auto"/>
              <w:left w:val="single" w:sz="4" w:space="0" w:color="auto"/>
              <w:bottom w:val="single" w:sz="4" w:space="0" w:color="auto"/>
              <w:right w:val="single" w:sz="4" w:space="0" w:color="auto"/>
            </w:tcBorders>
          </w:tcPr>
          <w:p w14:paraId="170CB2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5D2B4E1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16004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98</w:t>
            </w:r>
          </w:p>
        </w:tc>
        <w:tc>
          <w:tcPr>
            <w:tcW w:w="803" w:type="dxa"/>
            <w:tcBorders>
              <w:right w:val="single" w:sz="4" w:space="0" w:color="auto"/>
            </w:tcBorders>
          </w:tcPr>
          <w:p w14:paraId="3BA21F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5A9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Bermagui</w:t>
            </w:r>
          </w:p>
        </w:tc>
        <w:tc>
          <w:tcPr>
            <w:tcW w:w="1180" w:type="dxa"/>
            <w:tcBorders>
              <w:top w:val="single" w:sz="4" w:space="0" w:color="auto"/>
              <w:left w:val="single" w:sz="4" w:space="0" w:color="auto"/>
              <w:bottom w:val="single" w:sz="4" w:space="0" w:color="auto"/>
              <w:right w:val="single" w:sz="4" w:space="0" w:color="auto"/>
            </w:tcBorders>
          </w:tcPr>
          <w:p w14:paraId="6BF87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BMG</w:t>
            </w:r>
          </w:p>
        </w:tc>
        <w:tc>
          <w:tcPr>
            <w:tcW w:w="1180" w:type="dxa"/>
            <w:tcBorders>
              <w:top w:val="single" w:sz="4" w:space="0" w:color="auto"/>
              <w:left w:val="single" w:sz="4" w:space="0" w:color="auto"/>
              <w:bottom w:val="single" w:sz="4" w:space="0" w:color="auto"/>
              <w:right w:val="single" w:sz="4" w:space="0" w:color="auto"/>
            </w:tcBorders>
          </w:tcPr>
          <w:p w14:paraId="351C21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751</w:t>
            </w:r>
          </w:p>
        </w:tc>
      </w:tr>
      <w:tr w:rsidR="00985E40" w:rsidRPr="00ED234B" w14:paraId="3ECA97B5" w14:textId="77777777" w:rsidTr="00FB0258">
        <w:tc>
          <w:tcPr>
            <w:tcW w:w="1800" w:type="dxa"/>
            <w:tcBorders>
              <w:top w:val="single" w:sz="4" w:space="0" w:color="auto"/>
              <w:left w:val="single" w:sz="4" w:space="0" w:color="auto"/>
              <w:bottom w:val="single" w:sz="4" w:space="0" w:color="auto"/>
              <w:right w:val="single" w:sz="4" w:space="0" w:color="auto"/>
            </w:tcBorders>
          </w:tcPr>
          <w:p w14:paraId="398949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2E7FF2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34FE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182</w:t>
            </w:r>
          </w:p>
        </w:tc>
        <w:tc>
          <w:tcPr>
            <w:tcW w:w="803" w:type="dxa"/>
            <w:tcBorders>
              <w:right w:val="single" w:sz="4" w:space="0" w:color="auto"/>
            </w:tcBorders>
          </w:tcPr>
          <w:p w14:paraId="01113A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110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Berriwillock</w:t>
            </w:r>
          </w:p>
        </w:tc>
        <w:tc>
          <w:tcPr>
            <w:tcW w:w="1180" w:type="dxa"/>
            <w:tcBorders>
              <w:top w:val="single" w:sz="4" w:space="0" w:color="auto"/>
              <w:left w:val="single" w:sz="4" w:space="0" w:color="auto"/>
              <w:bottom w:val="single" w:sz="4" w:space="0" w:color="auto"/>
              <w:right w:val="single" w:sz="4" w:space="0" w:color="auto"/>
            </w:tcBorders>
          </w:tcPr>
          <w:p w14:paraId="6045A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BWC</w:t>
            </w:r>
          </w:p>
        </w:tc>
        <w:tc>
          <w:tcPr>
            <w:tcW w:w="1180" w:type="dxa"/>
            <w:tcBorders>
              <w:top w:val="single" w:sz="4" w:space="0" w:color="auto"/>
              <w:left w:val="single" w:sz="4" w:space="0" w:color="auto"/>
              <w:bottom w:val="single" w:sz="4" w:space="0" w:color="auto"/>
              <w:right w:val="single" w:sz="4" w:space="0" w:color="auto"/>
            </w:tcBorders>
          </w:tcPr>
          <w:p w14:paraId="6C561E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bl>
    <w:p w14:paraId="7D2AD830" w14:textId="77777777" w:rsidR="00985E40" w:rsidRPr="00ED234B" w:rsidRDefault="00985E40" w:rsidP="00985E40">
      <w:pPr>
        <w:rPr>
          <w:rFonts w:ascii="Times New Roman" w:hAnsi="Times New Roman" w:cs="Times New Roman"/>
          <w:sz w:val="20"/>
          <w:szCs w:val="20"/>
        </w:rPr>
      </w:pPr>
    </w:p>
    <w:p w14:paraId="6FB496A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7E058B1E"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DBFAE4D"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5B6EC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58D1C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80D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76DBB5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B8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70CE6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399B1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B46414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E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2ECFDE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77A52C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384</w:t>
            </w:r>
          </w:p>
        </w:tc>
        <w:tc>
          <w:tcPr>
            <w:tcW w:w="803" w:type="dxa"/>
            <w:tcBorders>
              <w:right w:val="single" w:sz="4" w:space="0" w:color="auto"/>
            </w:tcBorders>
          </w:tcPr>
          <w:p w14:paraId="16B8A6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E05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Burrumbeet</w:t>
            </w:r>
          </w:p>
        </w:tc>
        <w:tc>
          <w:tcPr>
            <w:tcW w:w="1180" w:type="dxa"/>
            <w:tcBorders>
              <w:top w:val="single" w:sz="4" w:space="0" w:color="auto"/>
              <w:left w:val="single" w:sz="4" w:space="0" w:color="auto"/>
              <w:bottom w:val="single" w:sz="4" w:space="0" w:color="auto"/>
              <w:right w:val="single" w:sz="4" w:space="0" w:color="auto"/>
            </w:tcBorders>
          </w:tcPr>
          <w:p w14:paraId="6CE7C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BUT</w:t>
            </w:r>
          </w:p>
        </w:tc>
        <w:tc>
          <w:tcPr>
            <w:tcW w:w="1180" w:type="dxa"/>
            <w:tcBorders>
              <w:top w:val="single" w:sz="4" w:space="0" w:color="auto"/>
              <w:left w:val="single" w:sz="4" w:space="0" w:color="auto"/>
              <w:bottom w:val="single" w:sz="4" w:space="0" w:color="auto"/>
              <w:right w:val="single" w:sz="4" w:space="0" w:color="auto"/>
            </w:tcBorders>
          </w:tcPr>
          <w:p w14:paraId="141882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138</w:t>
            </w:r>
          </w:p>
        </w:tc>
      </w:tr>
      <w:tr w:rsidR="00985E40" w:rsidRPr="00ED234B" w14:paraId="1F19B7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14307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23790C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75CEE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346</w:t>
            </w:r>
          </w:p>
        </w:tc>
        <w:tc>
          <w:tcPr>
            <w:tcW w:w="803" w:type="dxa"/>
            <w:tcBorders>
              <w:right w:val="single" w:sz="4" w:space="0" w:color="auto"/>
            </w:tcBorders>
          </w:tcPr>
          <w:p w14:paraId="1E9C2C4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5A5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w:t>
            </w:r>
          </w:p>
        </w:tc>
        <w:tc>
          <w:tcPr>
            <w:tcW w:w="1180" w:type="dxa"/>
            <w:tcBorders>
              <w:top w:val="single" w:sz="4" w:space="0" w:color="auto"/>
              <w:left w:val="single" w:sz="4" w:space="0" w:color="auto"/>
              <w:bottom w:val="single" w:sz="4" w:space="0" w:color="auto"/>
              <w:right w:val="single" w:sz="4" w:space="0" w:color="auto"/>
            </w:tcBorders>
          </w:tcPr>
          <w:p w14:paraId="6CB3C4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w:t>
            </w:r>
          </w:p>
        </w:tc>
        <w:tc>
          <w:tcPr>
            <w:tcW w:w="1180" w:type="dxa"/>
            <w:tcBorders>
              <w:top w:val="single" w:sz="4" w:space="0" w:color="auto"/>
              <w:left w:val="single" w:sz="4" w:space="0" w:color="auto"/>
              <w:bottom w:val="single" w:sz="4" w:space="0" w:color="auto"/>
              <w:right w:val="single" w:sz="4" w:space="0" w:color="auto"/>
            </w:tcBorders>
          </w:tcPr>
          <w:p w14:paraId="477643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354</w:t>
            </w:r>
          </w:p>
        </w:tc>
      </w:tr>
      <w:tr w:rsidR="00985E40" w:rsidRPr="00ED234B" w14:paraId="32CD54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B06D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637553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70F01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134</w:t>
            </w:r>
          </w:p>
        </w:tc>
        <w:tc>
          <w:tcPr>
            <w:tcW w:w="803" w:type="dxa"/>
            <w:tcBorders>
              <w:right w:val="single" w:sz="4" w:space="0" w:color="auto"/>
            </w:tcBorders>
          </w:tcPr>
          <w:p w14:paraId="05A811E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C2F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 North</w:t>
            </w:r>
          </w:p>
        </w:tc>
        <w:tc>
          <w:tcPr>
            <w:tcW w:w="1180" w:type="dxa"/>
            <w:tcBorders>
              <w:top w:val="single" w:sz="4" w:space="0" w:color="auto"/>
              <w:left w:val="single" w:sz="4" w:space="0" w:color="auto"/>
              <w:bottom w:val="single" w:sz="4" w:space="0" w:color="auto"/>
              <w:right w:val="single" w:sz="4" w:space="0" w:color="auto"/>
            </w:tcBorders>
          </w:tcPr>
          <w:p w14:paraId="2111C9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BYN</w:t>
            </w:r>
          </w:p>
        </w:tc>
        <w:tc>
          <w:tcPr>
            <w:tcW w:w="1180" w:type="dxa"/>
            <w:tcBorders>
              <w:top w:val="single" w:sz="4" w:space="0" w:color="auto"/>
              <w:left w:val="single" w:sz="4" w:space="0" w:color="auto"/>
              <w:bottom w:val="single" w:sz="4" w:space="0" w:color="auto"/>
              <w:right w:val="single" w:sz="4" w:space="0" w:color="auto"/>
            </w:tcBorders>
          </w:tcPr>
          <w:p w14:paraId="426B8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r w:rsidR="00985E40" w:rsidRPr="00ED234B" w14:paraId="3122B3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3598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4536E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66359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164</w:t>
            </w:r>
          </w:p>
        </w:tc>
        <w:tc>
          <w:tcPr>
            <w:tcW w:w="803" w:type="dxa"/>
            <w:tcBorders>
              <w:right w:val="single" w:sz="4" w:space="0" w:color="auto"/>
            </w:tcBorders>
          </w:tcPr>
          <w:p w14:paraId="3042BFE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C7B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Cabbage Tree Creek</w:t>
            </w:r>
          </w:p>
        </w:tc>
        <w:tc>
          <w:tcPr>
            <w:tcW w:w="1180" w:type="dxa"/>
            <w:tcBorders>
              <w:top w:val="single" w:sz="4" w:space="0" w:color="auto"/>
              <w:left w:val="single" w:sz="4" w:space="0" w:color="auto"/>
              <w:bottom w:val="single" w:sz="4" w:space="0" w:color="auto"/>
              <w:right w:val="single" w:sz="4" w:space="0" w:color="auto"/>
            </w:tcBorders>
          </w:tcPr>
          <w:p w14:paraId="082E28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CBV</w:t>
            </w:r>
          </w:p>
        </w:tc>
        <w:tc>
          <w:tcPr>
            <w:tcW w:w="1180" w:type="dxa"/>
            <w:tcBorders>
              <w:top w:val="single" w:sz="4" w:space="0" w:color="auto"/>
              <w:left w:val="single" w:sz="4" w:space="0" w:color="auto"/>
              <w:bottom w:val="single" w:sz="4" w:space="0" w:color="auto"/>
              <w:right w:val="single" w:sz="4" w:space="0" w:color="auto"/>
            </w:tcBorders>
          </w:tcPr>
          <w:p w14:paraId="6DE624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r>
      <w:tr w:rsidR="00985E40" w:rsidRPr="00ED234B" w14:paraId="206CD2FB" w14:textId="77777777" w:rsidTr="00FB0258">
        <w:tc>
          <w:tcPr>
            <w:tcW w:w="1800" w:type="dxa"/>
            <w:tcBorders>
              <w:top w:val="single" w:sz="4" w:space="0" w:color="auto"/>
              <w:left w:val="single" w:sz="4" w:space="0" w:color="auto"/>
              <w:bottom w:val="single" w:sz="4" w:space="0" w:color="auto"/>
              <w:right w:val="single" w:sz="4" w:space="0" w:color="auto"/>
            </w:tcBorders>
          </w:tcPr>
          <w:p w14:paraId="1B461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Bodalla</w:t>
            </w:r>
          </w:p>
        </w:tc>
        <w:tc>
          <w:tcPr>
            <w:tcW w:w="1179" w:type="dxa"/>
            <w:tcBorders>
              <w:top w:val="single" w:sz="4" w:space="0" w:color="auto"/>
              <w:left w:val="single" w:sz="4" w:space="0" w:color="auto"/>
              <w:bottom w:val="single" w:sz="4" w:space="0" w:color="auto"/>
              <w:right w:val="single" w:sz="4" w:space="0" w:color="auto"/>
            </w:tcBorders>
          </w:tcPr>
          <w:p w14:paraId="6C1DC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w:t>
            </w:r>
          </w:p>
        </w:tc>
        <w:tc>
          <w:tcPr>
            <w:tcW w:w="1180" w:type="dxa"/>
            <w:tcBorders>
              <w:top w:val="single" w:sz="4" w:space="0" w:color="auto"/>
              <w:left w:val="single" w:sz="4" w:space="0" w:color="auto"/>
              <w:bottom w:val="single" w:sz="4" w:space="0" w:color="auto"/>
              <w:right w:val="single" w:sz="4" w:space="0" w:color="auto"/>
            </w:tcBorders>
          </w:tcPr>
          <w:p w14:paraId="4D9B5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5C0BF93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638572" w14:textId="23C27091"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r w:rsidR="00ED234B">
              <w:rPr>
                <w:rFonts w:ascii="Times New Roman" w:hAnsi="Times New Roman" w:cs="Times New Roman"/>
                <w:sz w:val="20"/>
                <w:szCs w:val="20"/>
              </w:rPr>
              <w:t>p</w:t>
            </w:r>
            <w:r w:rsidRPr="00ED234B">
              <w:rPr>
                <w:rFonts w:ascii="Times New Roman" w:hAnsi="Times New Roman" w:cs="Times New Roman"/>
                <w:sz w:val="20"/>
                <w:szCs w:val="20"/>
              </w:rPr>
              <w:t>belltown</w:t>
            </w:r>
          </w:p>
        </w:tc>
        <w:tc>
          <w:tcPr>
            <w:tcW w:w="1180" w:type="dxa"/>
            <w:tcBorders>
              <w:top w:val="single" w:sz="4" w:space="0" w:color="auto"/>
              <w:left w:val="single" w:sz="4" w:space="0" w:color="auto"/>
              <w:bottom w:val="single" w:sz="4" w:space="0" w:color="auto"/>
              <w:right w:val="single" w:sz="4" w:space="0" w:color="auto"/>
            </w:tcBorders>
          </w:tcPr>
          <w:p w14:paraId="4F034C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p>
        </w:tc>
        <w:tc>
          <w:tcPr>
            <w:tcW w:w="1180" w:type="dxa"/>
            <w:tcBorders>
              <w:top w:val="single" w:sz="4" w:space="0" w:color="auto"/>
              <w:left w:val="single" w:sz="4" w:space="0" w:color="auto"/>
              <w:bottom w:val="single" w:sz="4" w:space="0" w:color="auto"/>
              <w:right w:val="single" w:sz="4" w:space="0" w:color="auto"/>
            </w:tcBorders>
          </w:tcPr>
          <w:p w14:paraId="4C9C3A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167</w:t>
            </w:r>
          </w:p>
        </w:tc>
      </w:tr>
      <w:tr w:rsidR="00985E40" w:rsidRPr="00ED234B" w14:paraId="26071C3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E6A6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707FE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753F09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189</w:t>
            </w:r>
          </w:p>
        </w:tc>
        <w:tc>
          <w:tcPr>
            <w:tcW w:w="803" w:type="dxa"/>
            <w:tcBorders>
              <w:right w:val="single" w:sz="4" w:space="0" w:color="auto"/>
            </w:tcBorders>
          </w:tcPr>
          <w:p w14:paraId="0E6938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9908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Camperdown</w:t>
            </w:r>
          </w:p>
        </w:tc>
        <w:tc>
          <w:tcPr>
            <w:tcW w:w="1180" w:type="dxa"/>
            <w:tcBorders>
              <w:top w:val="single" w:sz="4" w:space="0" w:color="auto"/>
              <w:left w:val="single" w:sz="4" w:space="0" w:color="auto"/>
              <w:bottom w:val="single" w:sz="4" w:space="0" w:color="auto"/>
              <w:right w:val="single" w:sz="4" w:space="0" w:color="auto"/>
            </w:tcBorders>
          </w:tcPr>
          <w:p w14:paraId="0AF8EF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CDN</w:t>
            </w:r>
          </w:p>
        </w:tc>
        <w:tc>
          <w:tcPr>
            <w:tcW w:w="1180" w:type="dxa"/>
            <w:tcBorders>
              <w:top w:val="single" w:sz="4" w:space="0" w:color="auto"/>
              <w:left w:val="single" w:sz="4" w:space="0" w:color="auto"/>
              <w:bottom w:val="single" w:sz="4" w:space="0" w:color="auto"/>
              <w:right w:val="single" w:sz="4" w:space="0" w:color="auto"/>
            </w:tcBorders>
          </w:tcPr>
          <w:p w14:paraId="0B1454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198</w:t>
            </w:r>
          </w:p>
        </w:tc>
      </w:tr>
      <w:tr w:rsidR="00985E40" w:rsidRPr="00ED234B" w14:paraId="280182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D12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6814C9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00851F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272</w:t>
            </w:r>
          </w:p>
        </w:tc>
        <w:tc>
          <w:tcPr>
            <w:tcW w:w="803" w:type="dxa"/>
            <w:tcBorders>
              <w:right w:val="single" w:sz="4" w:space="0" w:color="auto"/>
            </w:tcBorders>
          </w:tcPr>
          <w:p w14:paraId="0E2300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DCCB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(ACT)</w:t>
            </w:r>
          </w:p>
        </w:tc>
        <w:tc>
          <w:tcPr>
            <w:tcW w:w="1180" w:type="dxa"/>
            <w:tcBorders>
              <w:top w:val="single" w:sz="4" w:space="0" w:color="auto"/>
              <w:left w:val="single" w:sz="4" w:space="0" w:color="auto"/>
              <w:bottom w:val="single" w:sz="4" w:space="0" w:color="auto"/>
              <w:right w:val="single" w:sz="4" w:space="0" w:color="auto"/>
            </w:tcBorders>
          </w:tcPr>
          <w:p w14:paraId="04679D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CBR</w:t>
            </w:r>
          </w:p>
        </w:tc>
        <w:tc>
          <w:tcPr>
            <w:tcW w:w="1180" w:type="dxa"/>
            <w:tcBorders>
              <w:top w:val="single" w:sz="4" w:space="0" w:color="auto"/>
              <w:left w:val="single" w:sz="4" w:space="0" w:color="auto"/>
              <w:bottom w:val="single" w:sz="4" w:space="0" w:color="auto"/>
              <w:right w:val="single" w:sz="4" w:space="0" w:color="auto"/>
            </w:tcBorders>
          </w:tcPr>
          <w:p w14:paraId="160DBC67"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B1C381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F097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14EBD1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5CB72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251</w:t>
            </w:r>
          </w:p>
        </w:tc>
        <w:tc>
          <w:tcPr>
            <w:tcW w:w="803" w:type="dxa"/>
            <w:tcBorders>
              <w:right w:val="single" w:sz="4" w:space="0" w:color="auto"/>
            </w:tcBorders>
          </w:tcPr>
          <w:p w14:paraId="58F7DF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3B7B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Bairnsdale)</w:t>
            </w:r>
          </w:p>
        </w:tc>
        <w:tc>
          <w:tcPr>
            <w:tcW w:w="1180" w:type="dxa"/>
            <w:tcBorders>
              <w:top w:val="single" w:sz="4" w:space="0" w:color="auto"/>
              <w:left w:val="single" w:sz="4" w:space="0" w:color="auto"/>
              <w:bottom w:val="single" w:sz="4" w:space="0" w:color="auto"/>
              <w:right w:val="single" w:sz="4" w:space="0" w:color="auto"/>
            </w:tcBorders>
          </w:tcPr>
          <w:p w14:paraId="5D08549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23A2E4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824</w:t>
            </w:r>
          </w:p>
        </w:tc>
      </w:tr>
      <w:tr w:rsidR="00985E40" w:rsidRPr="00ED234B" w14:paraId="0B4EB24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05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556832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9608E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c>
          <w:tcPr>
            <w:tcW w:w="803" w:type="dxa"/>
            <w:tcBorders>
              <w:right w:val="single" w:sz="4" w:space="0" w:color="auto"/>
            </w:tcBorders>
          </w:tcPr>
          <w:p w14:paraId="284C412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6B60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Albury)</w:t>
            </w:r>
          </w:p>
        </w:tc>
        <w:tc>
          <w:tcPr>
            <w:tcW w:w="1180" w:type="dxa"/>
            <w:tcBorders>
              <w:top w:val="single" w:sz="4" w:space="0" w:color="auto"/>
              <w:left w:val="single" w:sz="4" w:space="0" w:color="auto"/>
              <w:bottom w:val="single" w:sz="4" w:space="0" w:color="auto"/>
              <w:right w:val="single" w:sz="4" w:space="0" w:color="auto"/>
            </w:tcBorders>
          </w:tcPr>
          <w:p w14:paraId="0270AC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79286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0CB1A9C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191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EFA75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3979F1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61FC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29B1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City</w:t>
            </w:r>
          </w:p>
        </w:tc>
        <w:tc>
          <w:tcPr>
            <w:tcW w:w="1180" w:type="dxa"/>
            <w:tcBorders>
              <w:top w:val="single" w:sz="4" w:space="0" w:color="auto"/>
              <w:left w:val="single" w:sz="4" w:space="0" w:color="auto"/>
              <w:bottom w:val="single" w:sz="4" w:space="0" w:color="auto"/>
              <w:right w:val="single" w:sz="4" w:space="0" w:color="auto"/>
            </w:tcBorders>
          </w:tcPr>
          <w:p w14:paraId="4689F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JOC</w:t>
            </w:r>
          </w:p>
        </w:tc>
        <w:tc>
          <w:tcPr>
            <w:tcW w:w="1180" w:type="dxa"/>
            <w:tcBorders>
              <w:top w:val="single" w:sz="4" w:space="0" w:color="auto"/>
              <w:left w:val="single" w:sz="4" w:space="0" w:color="auto"/>
              <w:bottom w:val="single" w:sz="4" w:space="0" w:color="auto"/>
              <w:right w:val="single" w:sz="4" w:space="0" w:color="auto"/>
            </w:tcBorders>
          </w:tcPr>
          <w:p w14:paraId="35B21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11976C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6CA27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4630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67EA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203</w:t>
            </w:r>
          </w:p>
        </w:tc>
        <w:tc>
          <w:tcPr>
            <w:tcW w:w="803" w:type="dxa"/>
            <w:tcBorders>
              <w:right w:val="single" w:sz="4" w:space="0" w:color="auto"/>
            </w:tcBorders>
          </w:tcPr>
          <w:p w14:paraId="02F939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255F09"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Cann</w:t>
            </w:r>
            <w:proofErr w:type="spellEnd"/>
            <w:r w:rsidRPr="00ED234B">
              <w:rPr>
                <w:rFonts w:ascii="Times New Roman" w:hAnsi="Times New Roman" w:cs="Times New Roman"/>
                <w:sz w:val="20"/>
                <w:szCs w:val="20"/>
              </w:rPr>
              <w:t xml:space="preserve"> River</w:t>
            </w:r>
          </w:p>
        </w:tc>
        <w:tc>
          <w:tcPr>
            <w:tcW w:w="1180" w:type="dxa"/>
            <w:tcBorders>
              <w:top w:val="single" w:sz="4" w:space="0" w:color="auto"/>
              <w:left w:val="single" w:sz="4" w:space="0" w:color="auto"/>
              <w:bottom w:val="single" w:sz="4" w:space="0" w:color="auto"/>
              <w:right w:val="single" w:sz="4" w:space="0" w:color="auto"/>
            </w:tcBorders>
          </w:tcPr>
          <w:p w14:paraId="6ABBAB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CVV</w:t>
            </w:r>
          </w:p>
        </w:tc>
        <w:tc>
          <w:tcPr>
            <w:tcW w:w="1180" w:type="dxa"/>
            <w:tcBorders>
              <w:top w:val="single" w:sz="4" w:space="0" w:color="auto"/>
              <w:left w:val="single" w:sz="4" w:space="0" w:color="auto"/>
              <w:bottom w:val="single" w:sz="4" w:space="0" w:color="auto"/>
              <w:right w:val="single" w:sz="4" w:space="0" w:color="auto"/>
            </w:tcBorders>
          </w:tcPr>
          <w:p w14:paraId="3CBF4A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521</w:t>
            </w:r>
          </w:p>
        </w:tc>
      </w:tr>
      <w:tr w:rsidR="00985E40" w:rsidRPr="00ED234B" w14:paraId="227F6D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180B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A6B0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6676D8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784C77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A427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Paterson</w:t>
            </w:r>
          </w:p>
        </w:tc>
        <w:tc>
          <w:tcPr>
            <w:tcW w:w="1180" w:type="dxa"/>
            <w:tcBorders>
              <w:top w:val="single" w:sz="4" w:space="0" w:color="auto"/>
              <w:left w:val="single" w:sz="4" w:space="0" w:color="auto"/>
              <w:bottom w:val="single" w:sz="4" w:space="0" w:color="auto"/>
              <w:right w:val="single" w:sz="4" w:space="0" w:color="auto"/>
            </w:tcBorders>
          </w:tcPr>
          <w:p w14:paraId="3C86D7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CPP</w:t>
            </w:r>
          </w:p>
        </w:tc>
        <w:tc>
          <w:tcPr>
            <w:tcW w:w="1180" w:type="dxa"/>
            <w:tcBorders>
              <w:top w:val="single" w:sz="4" w:space="0" w:color="auto"/>
              <w:left w:val="single" w:sz="4" w:space="0" w:color="auto"/>
              <w:bottom w:val="single" w:sz="4" w:space="0" w:color="auto"/>
              <w:right w:val="single" w:sz="4" w:space="0" w:color="auto"/>
            </w:tcBorders>
          </w:tcPr>
          <w:p w14:paraId="1C0262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r w:rsidR="00985E40" w:rsidRPr="00ED234B" w14:paraId="30F7E8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AD3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21E64B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AE7FF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368</w:t>
            </w:r>
          </w:p>
        </w:tc>
        <w:tc>
          <w:tcPr>
            <w:tcW w:w="803" w:type="dxa"/>
            <w:tcBorders>
              <w:right w:val="single" w:sz="4" w:space="0" w:color="auto"/>
            </w:tcBorders>
          </w:tcPr>
          <w:p w14:paraId="51462F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9E2E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Woolamai</w:t>
            </w:r>
          </w:p>
        </w:tc>
        <w:tc>
          <w:tcPr>
            <w:tcW w:w="1180" w:type="dxa"/>
            <w:tcBorders>
              <w:top w:val="single" w:sz="4" w:space="0" w:color="auto"/>
              <w:left w:val="single" w:sz="4" w:space="0" w:color="auto"/>
              <w:bottom w:val="single" w:sz="4" w:space="0" w:color="auto"/>
              <w:right w:val="single" w:sz="4" w:space="0" w:color="auto"/>
            </w:tcBorders>
          </w:tcPr>
          <w:p w14:paraId="2B6B87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CWI</w:t>
            </w:r>
          </w:p>
        </w:tc>
        <w:tc>
          <w:tcPr>
            <w:tcW w:w="1180" w:type="dxa"/>
            <w:tcBorders>
              <w:top w:val="single" w:sz="4" w:space="0" w:color="auto"/>
              <w:left w:val="single" w:sz="4" w:space="0" w:color="auto"/>
              <w:bottom w:val="single" w:sz="4" w:space="0" w:color="auto"/>
              <w:right w:val="single" w:sz="4" w:space="0" w:color="auto"/>
            </w:tcBorders>
          </w:tcPr>
          <w:p w14:paraId="574945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112</w:t>
            </w:r>
          </w:p>
        </w:tc>
      </w:tr>
      <w:tr w:rsidR="00985E40" w:rsidRPr="00ED234B" w14:paraId="1C4D34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EAC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4985C3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2BA319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w:t>
            </w:r>
          </w:p>
        </w:tc>
        <w:tc>
          <w:tcPr>
            <w:tcW w:w="803" w:type="dxa"/>
            <w:tcBorders>
              <w:right w:val="single" w:sz="4" w:space="0" w:color="auto"/>
            </w:tcBorders>
          </w:tcPr>
          <w:p w14:paraId="2B246E3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A5AE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Caramut</w:t>
            </w:r>
          </w:p>
        </w:tc>
        <w:tc>
          <w:tcPr>
            <w:tcW w:w="1180" w:type="dxa"/>
            <w:tcBorders>
              <w:top w:val="single" w:sz="4" w:space="0" w:color="auto"/>
              <w:left w:val="single" w:sz="4" w:space="0" w:color="auto"/>
              <w:bottom w:val="single" w:sz="4" w:space="0" w:color="auto"/>
              <w:right w:val="single" w:sz="4" w:space="0" w:color="auto"/>
            </w:tcBorders>
          </w:tcPr>
          <w:p w14:paraId="022B8D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CRU</w:t>
            </w:r>
          </w:p>
        </w:tc>
        <w:tc>
          <w:tcPr>
            <w:tcW w:w="1180" w:type="dxa"/>
            <w:tcBorders>
              <w:top w:val="single" w:sz="4" w:space="0" w:color="auto"/>
              <w:left w:val="single" w:sz="4" w:space="0" w:color="auto"/>
              <w:bottom w:val="single" w:sz="4" w:space="0" w:color="auto"/>
              <w:right w:val="single" w:sz="4" w:space="0" w:color="auto"/>
            </w:tcBorders>
          </w:tcPr>
          <w:p w14:paraId="5BD8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A2204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D269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1B219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71BE89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139</w:t>
            </w:r>
          </w:p>
        </w:tc>
        <w:tc>
          <w:tcPr>
            <w:tcW w:w="803" w:type="dxa"/>
            <w:tcBorders>
              <w:right w:val="single" w:sz="4" w:space="0" w:color="auto"/>
            </w:tcBorders>
          </w:tcPr>
          <w:p w14:paraId="35B98D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812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Cardigan Village </w:t>
            </w:r>
          </w:p>
        </w:tc>
        <w:tc>
          <w:tcPr>
            <w:tcW w:w="1180" w:type="dxa"/>
            <w:tcBorders>
              <w:top w:val="single" w:sz="4" w:space="0" w:color="auto"/>
              <w:left w:val="single" w:sz="4" w:space="0" w:color="auto"/>
              <w:bottom w:val="single" w:sz="4" w:space="0" w:color="auto"/>
              <w:right w:val="single" w:sz="4" w:space="0" w:color="auto"/>
            </w:tcBorders>
          </w:tcPr>
          <w:p w14:paraId="387CA0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CAD </w:t>
            </w:r>
          </w:p>
        </w:tc>
        <w:tc>
          <w:tcPr>
            <w:tcW w:w="1180" w:type="dxa"/>
            <w:tcBorders>
              <w:top w:val="single" w:sz="4" w:space="0" w:color="auto"/>
              <w:left w:val="single" w:sz="4" w:space="0" w:color="auto"/>
              <w:bottom w:val="single" w:sz="4" w:space="0" w:color="auto"/>
              <w:right w:val="single" w:sz="4" w:space="0" w:color="auto"/>
            </w:tcBorders>
          </w:tcPr>
          <w:p w14:paraId="203707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128 </w:t>
            </w:r>
          </w:p>
        </w:tc>
      </w:tr>
      <w:tr w:rsidR="00985E40" w:rsidRPr="00ED234B" w14:paraId="708BF3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1A39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3727C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0BC67A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188</w:t>
            </w:r>
          </w:p>
        </w:tc>
        <w:tc>
          <w:tcPr>
            <w:tcW w:w="803" w:type="dxa"/>
            <w:tcBorders>
              <w:right w:val="single" w:sz="4" w:space="0" w:color="auto"/>
            </w:tcBorders>
          </w:tcPr>
          <w:p w14:paraId="584C88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1D4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Carisbrook </w:t>
            </w:r>
          </w:p>
        </w:tc>
        <w:tc>
          <w:tcPr>
            <w:tcW w:w="1180" w:type="dxa"/>
            <w:tcBorders>
              <w:top w:val="single" w:sz="4" w:space="0" w:color="auto"/>
              <w:left w:val="single" w:sz="4" w:space="0" w:color="auto"/>
              <w:bottom w:val="single" w:sz="4" w:space="0" w:color="auto"/>
              <w:right w:val="single" w:sz="4" w:space="0" w:color="auto"/>
            </w:tcBorders>
          </w:tcPr>
          <w:p w14:paraId="7C333E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CSK </w:t>
            </w:r>
          </w:p>
        </w:tc>
        <w:tc>
          <w:tcPr>
            <w:tcW w:w="1180" w:type="dxa"/>
            <w:tcBorders>
              <w:top w:val="single" w:sz="4" w:space="0" w:color="auto"/>
              <w:left w:val="single" w:sz="4" w:space="0" w:color="auto"/>
              <w:bottom w:val="single" w:sz="4" w:space="0" w:color="auto"/>
              <w:right w:val="single" w:sz="4" w:space="0" w:color="auto"/>
            </w:tcBorders>
          </w:tcPr>
          <w:p w14:paraId="54EF04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1FEA61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F8D4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3BF1A0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3FAC6D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153</w:t>
            </w:r>
          </w:p>
        </w:tc>
        <w:tc>
          <w:tcPr>
            <w:tcW w:w="803" w:type="dxa"/>
            <w:tcBorders>
              <w:right w:val="single" w:sz="4" w:space="0" w:color="auto"/>
            </w:tcBorders>
          </w:tcPr>
          <w:p w14:paraId="54F46A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A6C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Caroline Springs </w:t>
            </w:r>
          </w:p>
        </w:tc>
        <w:tc>
          <w:tcPr>
            <w:tcW w:w="1180" w:type="dxa"/>
            <w:tcBorders>
              <w:top w:val="single" w:sz="4" w:space="0" w:color="auto"/>
              <w:left w:val="single" w:sz="4" w:space="0" w:color="auto"/>
              <w:bottom w:val="single" w:sz="4" w:space="0" w:color="auto"/>
              <w:right w:val="single" w:sz="4" w:space="0" w:color="auto"/>
            </w:tcBorders>
          </w:tcPr>
          <w:p w14:paraId="7C8770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CSG </w:t>
            </w:r>
          </w:p>
        </w:tc>
        <w:tc>
          <w:tcPr>
            <w:tcW w:w="1180" w:type="dxa"/>
            <w:tcBorders>
              <w:top w:val="single" w:sz="4" w:space="0" w:color="auto"/>
              <w:left w:val="single" w:sz="4" w:space="0" w:color="auto"/>
              <w:bottom w:val="single" w:sz="4" w:space="0" w:color="auto"/>
              <w:right w:val="single" w:sz="4" w:space="0" w:color="auto"/>
            </w:tcBorders>
          </w:tcPr>
          <w:p w14:paraId="72F44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7C31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DBD85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6AC56B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32BA87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803" w:type="dxa"/>
            <w:tcBorders>
              <w:right w:val="single" w:sz="4" w:space="0" w:color="auto"/>
            </w:tcBorders>
          </w:tcPr>
          <w:p w14:paraId="38DD32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EC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Casterton </w:t>
            </w:r>
          </w:p>
        </w:tc>
        <w:tc>
          <w:tcPr>
            <w:tcW w:w="1180" w:type="dxa"/>
            <w:tcBorders>
              <w:top w:val="single" w:sz="4" w:space="0" w:color="auto"/>
              <w:left w:val="single" w:sz="4" w:space="0" w:color="auto"/>
              <w:bottom w:val="single" w:sz="4" w:space="0" w:color="auto"/>
              <w:right w:val="single" w:sz="4" w:space="0" w:color="auto"/>
            </w:tcBorders>
          </w:tcPr>
          <w:p w14:paraId="371212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CST </w:t>
            </w:r>
          </w:p>
        </w:tc>
        <w:tc>
          <w:tcPr>
            <w:tcW w:w="1180" w:type="dxa"/>
            <w:tcBorders>
              <w:top w:val="single" w:sz="4" w:space="0" w:color="auto"/>
              <w:left w:val="single" w:sz="4" w:space="0" w:color="auto"/>
              <w:bottom w:val="single" w:sz="4" w:space="0" w:color="auto"/>
              <w:right w:val="single" w:sz="4" w:space="0" w:color="auto"/>
            </w:tcBorders>
          </w:tcPr>
          <w:p w14:paraId="4B5C1C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r>
      <w:tr w:rsidR="00985E40" w:rsidRPr="00ED234B" w14:paraId="0871ED8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5ADB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5B4E0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571F20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239</w:t>
            </w:r>
          </w:p>
        </w:tc>
        <w:tc>
          <w:tcPr>
            <w:tcW w:w="803" w:type="dxa"/>
            <w:tcBorders>
              <w:right w:val="single" w:sz="4" w:space="0" w:color="auto"/>
            </w:tcBorders>
          </w:tcPr>
          <w:p w14:paraId="601CC90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590C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Castlemaine </w:t>
            </w:r>
          </w:p>
        </w:tc>
        <w:tc>
          <w:tcPr>
            <w:tcW w:w="1180" w:type="dxa"/>
            <w:tcBorders>
              <w:top w:val="single" w:sz="4" w:space="0" w:color="auto"/>
              <w:left w:val="single" w:sz="4" w:space="0" w:color="auto"/>
              <w:bottom w:val="single" w:sz="4" w:space="0" w:color="auto"/>
              <w:right w:val="single" w:sz="4" w:space="0" w:color="auto"/>
            </w:tcBorders>
          </w:tcPr>
          <w:p w14:paraId="3238C7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CME </w:t>
            </w:r>
          </w:p>
        </w:tc>
        <w:tc>
          <w:tcPr>
            <w:tcW w:w="1180" w:type="dxa"/>
            <w:tcBorders>
              <w:top w:val="single" w:sz="4" w:space="0" w:color="auto"/>
              <w:left w:val="single" w:sz="4" w:space="0" w:color="auto"/>
              <w:bottom w:val="single" w:sz="4" w:space="0" w:color="auto"/>
              <w:right w:val="single" w:sz="4" w:space="0" w:color="auto"/>
            </w:tcBorders>
          </w:tcPr>
          <w:p w14:paraId="474A4C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125 </w:t>
            </w:r>
          </w:p>
        </w:tc>
      </w:tr>
      <w:tr w:rsidR="00985E40" w:rsidRPr="00ED234B" w14:paraId="642F30C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23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71829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394128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13C043B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F18E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Caulfield </w:t>
            </w:r>
          </w:p>
        </w:tc>
        <w:tc>
          <w:tcPr>
            <w:tcW w:w="1180" w:type="dxa"/>
            <w:tcBorders>
              <w:top w:val="single" w:sz="4" w:space="0" w:color="auto"/>
              <w:left w:val="single" w:sz="4" w:space="0" w:color="auto"/>
              <w:bottom w:val="single" w:sz="4" w:space="0" w:color="auto"/>
              <w:right w:val="single" w:sz="4" w:space="0" w:color="auto"/>
            </w:tcBorders>
          </w:tcPr>
          <w:p w14:paraId="3AED18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CFL </w:t>
            </w:r>
          </w:p>
        </w:tc>
        <w:tc>
          <w:tcPr>
            <w:tcW w:w="1180" w:type="dxa"/>
            <w:tcBorders>
              <w:top w:val="single" w:sz="4" w:space="0" w:color="auto"/>
              <w:left w:val="single" w:sz="4" w:space="0" w:color="auto"/>
              <w:bottom w:val="single" w:sz="4" w:space="0" w:color="auto"/>
              <w:right w:val="single" w:sz="4" w:space="0" w:color="auto"/>
            </w:tcBorders>
          </w:tcPr>
          <w:p w14:paraId="34C77D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1E06111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6FCE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648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BIY</w:t>
            </w:r>
          </w:p>
        </w:tc>
        <w:tc>
          <w:tcPr>
            <w:tcW w:w="1180" w:type="dxa"/>
            <w:tcBorders>
              <w:top w:val="single" w:sz="4" w:space="0" w:color="auto"/>
              <w:left w:val="single" w:sz="4" w:space="0" w:color="auto"/>
              <w:bottom w:val="single" w:sz="4" w:space="0" w:color="auto"/>
              <w:right w:val="single" w:sz="4" w:space="0" w:color="auto"/>
            </w:tcBorders>
          </w:tcPr>
          <w:p w14:paraId="5FC21695"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3E937B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0BE6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Charlton </w:t>
            </w:r>
          </w:p>
        </w:tc>
        <w:tc>
          <w:tcPr>
            <w:tcW w:w="1180" w:type="dxa"/>
            <w:tcBorders>
              <w:top w:val="single" w:sz="4" w:space="0" w:color="auto"/>
              <w:left w:val="single" w:sz="4" w:space="0" w:color="auto"/>
              <w:bottom w:val="single" w:sz="4" w:space="0" w:color="auto"/>
              <w:right w:val="single" w:sz="4" w:space="0" w:color="auto"/>
            </w:tcBorders>
          </w:tcPr>
          <w:p w14:paraId="04951B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CHN </w:t>
            </w:r>
          </w:p>
        </w:tc>
        <w:tc>
          <w:tcPr>
            <w:tcW w:w="1180" w:type="dxa"/>
            <w:tcBorders>
              <w:top w:val="single" w:sz="4" w:space="0" w:color="auto"/>
              <w:left w:val="single" w:sz="4" w:space="0" w:color="auto"/>
              <w:bottom w:val="single" w:sz="4" w:space="0" w:color="auto"/>
              <w:right w:val="single" w:sz="4" w:space="0" w:color="auto"/>
            </w:tcBorders>
          </w:tcPr>
          <w:p w14:paraId="674A07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279 </w:t>
            </w:r>
          </w:p>
        </w:tc>
      </w:tr>
      <w:tr w:rsidR="00985E40" w:rsidRPr="00ED234B" w14:paraId="46725176" w14:textId="77777777" w:rsidTr="00FB0258">
        <w:tc>
          <w:tcPr>
            <w:tcW w:w="1800" w:type="dxa"/>
            <w:tcBorders>
              <w:top w:val="single" w:sz="4" w:space="0" w:color="auto"/>
              <w:left w:val="single" w:sz="4" w:space="0" w:color="auto"/>
              <w:bottom w:val="single" w:sz="4" w:space="0" w:color="auto"/>
              <w:right w:val="single" w:sz="4" w:space="0" w:color="auto"/>
            </w:tcBorders>
          </w:tcPr>
          <w:p w14:paraId="69CAD1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4E3ABB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D3F5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12F999A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8873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Chiltern </w:t>
            </w:r>
          </w:p>
        </w:tc>
        <w:tc>
          <w:tcPr>
            <w:tcW w:w="1180" w:type="dxa"/>
            <w:tcBorders>
              <w:top w:val="single" w:sz="4" w:space="0" w:color="auto"/>
              <w:left w:val="single" w:sz="4" w:space="0" w:color="auto"/>
              <w:bottom w:val="single" w:sz="4" w:space="0" w:color="auto"/>
              <w:right w:val="single" w:sz="4" w:space="0" w:color="auto"/>
            </w:tcBorders>
          </w:tcPr>
          <w:p w14:paraId="69C051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CLR </w:t>
            </w:r>
          </w:p>
        </w:tc>
        <w:tc>
          <w:tcPr>
            <w:tcW w:w="1180" w:type="dxa"/>
            <w:tcBorders>
              <w:top w:val="single" w:sz="4" w:space="0" w:color="auto"/>
              <w:left w:val="single" w:sz="4" w:space="0" w:color="auto"/>
              <w:bottom w:val="single" w:sz="4" w:space="0" w:color="auto"/>
              <w:right w:val="single" w:sz="4" w:space="0" w:color="auto"/>
            </w:tcBorders>
          </w:tcPr>
          <w:p w14:paraId="12043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271 </w:t>
            </w:r>
          </w:p>
        </w:tc>
      </w:tr>
      <w:tr w:rsidR="00985E40" w:rsidRPr="00ED234B" w14:paraId="40BC7042" w14:textId="77777777" w:rsidTr="00FB0258">
        <w:tc>
          <w:tcPr>
            <w:tcW w:w="1800" w:type="dxa"/>
            <w:tcBorders>
              <w:top w:val="single" w:sz="4" w:space="0" w:color="auto"/>
              <w:left w:val="single" w:sz="4" w:space="0" w:color="auto"/>
              <w:bottom w:val="single" w:sz="4" w:space="0" w:color="auto"/>
              <w:right w:val="single" w:sz="4" w:space="0" w:color="auto"/>
            </w:tcBorders>
          </w:tcPr>
          <w:p w14:paraId="2AABF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2328E4FA"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2E51D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5AAE05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0B3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Clarendon </w:t>
            </w:r>
          </w:p>
        </w:tc>
        <w:tc>
          <w:tcPr>
            <w:tcW w:w="1180" w:type="dxa"/>
            <w:tcBorders>
              <w:top w:val="single" w:sz="4" w:space="0" w:color="auto"/>
              <w:left w:val="single" w:sz="4" w:space="0" w:color="auto"/>
              <w:bottom w:val="single" w:sz="4" w:space="0" w:color="auto"/>
              <w:right w:val="single" w:sz="4" w:space="0" w:color="auto"/>
            </w:tcBorders>
          </w:tcPr>
          <w:p w14:paraId="069087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71B826F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21272E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B5E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52CAD7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4ABA09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78</w:t>
            </w:r>
          </w:p>
        </w:tc>
        <w:tc>
          <w:tcPr>
            <w:tcW w:w="803" w:type="dxa"/>
            <w:tcBorders>
              <w:right w:val="single" w:sz="4" w:space="0" w:color="auto"/>
            </w:tcBorders>
          </w:tcPr>
          <w:p w14:paraId="5E137E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E910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42DBE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A037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r>
      <w:tr w:rsidR="00985E40" w:rsidRPr="00ED234B" w14:paraId="17EFFD35" w14:textId="77777777" w:rsidTr="00FB0258">
        <w:tc>
          <w:tcPr>
            <w:tcW w:w="1800" w:type="dxa"/>
            <w:tcBorders>
              <w:top w:val="single" w:sz="4" w:space="0" w:color="auto"/>
              <w:left w:val="single" w:sz="4" w:space="0" w:color="auto"/>
              <w:bottom w:val="single" w:sz="4" w:space="0" w:color="auto"/>
              <w:right w:val="single" w:sz="4" w:space="0" w:color="auto"/>
            </w:tcBorders>
          </w:tcPr>
          <w:p w14:paraId="773176E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Burramine</w:t>
            </w:r>
            <w:proofErr w:type="spellEnd"/>
          </w:p>
        </w:tc>
        <w:tc>
          <w:tcPr>
            <w:tcW w:w="1179" w:type="dxa"/>
            <w:tcBorders>
              <w:top w:val="single" w:sz="4" w:space="0" w:color="auto"/>
              <w:left w:val="single" w:sz="4" w:space="0" w:color="auto"/>
              <w:bottom w:val="single" w:sz="4" w:space="0" w:color="auto"/>
              <w:right w:val="single" w:sz="4" w:space="0" w:color="auto"/>
            </w:tcBorders>
          </w:tcPr>
          <w:p w14:paraId="3FABE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w:t>
            </w:r>
          </w:p>
        </w:tc>
        <w:tc>
          <w:tcPr>
            <w:tcW w:w="1180" w:type="dxa"/>
            <w:tcBorders>
              <w:top w:val="single" w:sz="4" w:space="0" w:color="auto"/>
              <w:left w:val="single" w:sz="4" w:space="0" w:color="auto"/>
              <w:bottom w:val="single" w:sz="4" w:space="0" w:color="auto"/>
              <w:right w:val="single" w:sz="4" w:space="0" w:color="auto"/>
            </w:tcBorders>
          </w:tcPr>
          <w:p w14:paraId="411067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c>
          <w:tcPr>
            <w:tcW w:w="803" w:type="dxa"/>
            <w:tcBorders>
              <w:right w:val="single" w:sz="4" w:space="0" w:color="auto"/>
            </w:tcBorders>
          </w:tcPr>
          <w:p w14:paraId="2D5CD3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234A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2DE271D3"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3358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bl>
    <w:p w14:paraId="6CD18CAE" w14:textId="77777777" w:rsidR="00985E40" w:rsidRPr="00ED234B" w:rsidRDefault="00985E40" w:rsidP="00985E40">
      <w:pPr>
        <w:rPr>
          <w:rFonts w:ascii="Times New Roman" w:hAnsi="Times New Roman" w:cs="Times New Roman"/>
          <w:sz w:val="20"/>
          <w:szCs w:val="20"/>
        </w:rPr>
      </w:pPr>
    </w:p>
    <w:p w14:paraId="3E0ED26B"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9AB193A"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3E4E3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3F3B5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7837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9F3D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7A764D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820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43591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4CE122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3F60FA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EEE2E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0274A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510F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522156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79B95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Croydon </w:t>
            </w:r>
          </w:p>
        </w:tc>
        <w:tc>
          <w:tcPr>
            <w:tcW w:w="1180" w:type="dxa"/>
            <w:tcBorders>
              <w:top w:val="single" w:sz="4" w:space="0" w:color="auto"/>
              <w:left w:val="single" w:sz="4" w:space="0" w:color="auto"/>
              <w:bottom w:val="single" w:sz="4" w:space="0" w:color="auto"/>
              <w:right w:val="single" w:sz="4" w:space="0" w:color="auto"/>
            </w:tcBorders>
          </w:tcPr>
          <w:p w14:paraId="46CC49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CQQ </w:t>
            </w:r>
          </w:p>
        </w:tc>
        <w:tc>
          <w:tcPr>
            <w:tcW w:w="1180" w:type="dxa"/>
            <w:tcBorders>
              <w:top w:val="single" w:sz="4" w:space="0" w:color="auto"/>
              <w:left w:val="single" w:sz="4" w:space="0" w:color="auto"/>
              <w:bottom w:val="single" w:sz="4" w:space="0" w:color="auto"/>
              <w:right w:val="single" w:sz="4" w:space="0" w:color="auto"/>
            </w:tcBorders>
          </w:tcPr>
          <w:p w14:paraId="262DA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3A5E27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6A24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31017D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213DDA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CF2D1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A5E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Culgoa </w:t>
            </w:r>
          </w:p>
        </w:tc>
        <w:tc>
          <w:tcPr>
            <w:tcW w:w="1180" w:type="dxa"/>
            <w:tcBorders>
              <w:top w:val="single" w:sz="4" w:space="0" w:color="auto"/>
              <w:left w:val="single" w:sz="4" w:space="0" w:color="auto"/>
              <w:bottom w:val="single" w:sz="4" w:space="0" w:color="auto"/>
              <w:right w:val="single" w:sz="4" w:space="0" w:color="auto"/>
            </w:tcBorders>
          </w:tcPr>
          <w:p w14:paraId="3C2FEE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CLG </w:t>
            </w:r>
          </w:p>
        </w:tc>
        <w:tc>
          <w:tcPr>
            <w:tcW w:w="1180" w:type="dxa"/>
            <w:tcBorders>
              <w:top w:val="single" w:sz="4" w:space="0" w:color="auto"/>
              <w:left w:val="single" w:sz="4" w:space="0" w:color="auto"/>
              <w:bottom w:val="single" w:sz="4" w:space="0" w:color="auto"/>
              <w:right w:val="single" w:sz="4" w:space="0" w:color="auto"/>
            </w:tcBorders>
          </w:tcPr>
          <w:p w14:paraId="15E2D6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7D41510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0B71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56FC43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26A45E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c>
          <w:tcPr>
            <w:tcW w:w="803" w:type="dxa"/>
            <w:tcBorders>
              <w:right w:val="single" w:sz="4" w:space="0" w:color="auto"/>
            </w:tcBorders>
          </w:tcPr>
          <w:p w14:paraId="0AD5B0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E4940E"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Dadswells</w:t>
            </w:r>
            <w:proofErr w:type="spellEnd"/>
            <w:r w:rsidRPr="00ED234B">
              <w:rPr>
                <w:rFonts w:ascii="Times New Roman" w:hAnsi="Times New Roman" w:cs="Times New Roman"/>
                <w:sz w:val="20"/>
                <w:szCs w:val="20"/>
              </w:rPr>
              <w:t xml:space="preserve"> Bridge </w:t>
            </w:r>
          </w:p>
        </w:tc>
        <w:tc>
          <w:tcPr>
            <w:tcW w:w="1180" w:type="dxa"/>
            <w:tcBorders>
              <w:top w:val="single" w:sz="4" w:space="0" w:color="auto"/>
              <w:left w:val="single" w:sz="4" w:space="0" w:color="auto"/>
              <w:bottom w:val="single" w:sz="4" w:space="0" w:color="auto"/>
              <w:right w:val="single" w:sz="4" w:space="0" w:color="auto"/>
            </w:tcBorders>
          </w:tcPr>
          <w:p w14:paraId="5610B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 </w:t>
            </w:r>
          </w:p>
        </w:tc>
        <w:tc>
          <w:tcPr>
            <w:tcW w:w="1180" w:type="dxa"/>
            <w:tcBorders>
              <w:top w:val="single" w:sz="4" w:space="0" w:color="auto"/>
              <w:left w:val="single" w:sz="4" w:space="0" w:color="auto"/>
              <w:bottom w:val="single" w:sz="4" w:space="0" w:color="auto"/>
              <w:right w:val="single" w:sz="4" w:space="0" w:color="auto"/>
            </w:tcBorders>
          </w:tcPr>
          <w:p w14:paraId="5A9410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DEE0655" w14:textId="77777777" w:rsidTr="00FB0258">
        <w:tc>
          <w:tcPr>
            <w:tcW w:w="1800" w:type="dxa"/>
            <w:tcBorders>
              <w:top w:val="single" w:sz="4" w:space="0" w:color="auto"/>
              <w:left w:val="single" w:sz="4" w:space="0" w:color="auto"/>
              <w:bottom w:val="single" w:sz="4" w:space="0" w:color="auto"/>
              <w:right w:val="single" w:sz="4" w:space="0" w:color="auto"/>
            </w:tcBorders>
          </w:tcPr>
          <w:p w14:paraId="4DCD6B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5CA9B8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CLC</w:t>
            </w:r>
          </w:p>
        </w:tc>
        <w:tc>
          <w:tcPr>
            <w:tcW w:w="1180" w:type="dxa"/>
            <w:tcBorders>
              <w:top w:val="single" w:sz="4" w:space="0" w:color="auto"/>
              <w:left w:val="single" w:sz="4" w:space="0" w:color="auto"/>
              <w:bottom w:val="single" w:sz="4" w:space="0" w:color="auto"/>
              <w:right w:val="single" w:sz="4" w:space="0" w:color="auto"/>
            </w:tcBorders>
          </w:tcPr>
          <w:p w14:paraId="760D48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w:t>
            </w:r>
          </w:p>
        </w:tc>
        <w:tc>
          <w:tcPr>
            <w:tcW w:w="803" w:type="dxa"/>
            <w:tcBorders>
              <w:right w:val="single" w:sz="4" w:space="0" w:color="auto"/>
            </w:tcBorders>
          </w:tcPr>
          <w:p w14:paraId="76AD237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35DF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Daisy Hill </w:t>
            </w:r>
          </w:p>
        </w:tc>
        <w:tc>
          <w:tcPr>
            <w:tcW w:w="1180" w:type="dxa"/>
            <w:tcBorders>
              <w:top w:val="single" w:sz="4" w:space="0" w:color="auto"/>
              <w:left w:val="single" w:sz="4" w:space="0" w:color="auto"/>
              <w:bottom w:val="single" w:sz="4" w:space="0" w:color="auto"/>
              <w:right w:val="single" w:sz="4" w:space="0" w:color="auto"/>
            </w:tcBorders>
          </w:tcPr>
          <w:p w14:paraId="0CBABB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 </w:t>
            </w:r>
          </w:p>
        </w:tc>
        <w:tc>
          <w:tcPr>
            <w:tcW w:w="1180" w:type="dxa"/>
            <w:tcBorders>
              <w:top w:val="single" w:sz="4" w:space="0" w:color="auto"/>
              <w:left w:val="single" w:sz="4" w:space="0" w:color="auto"/>
              <w:bottom w:val="single" w:sz="4" w:space="0" w:color="auto"/>
              <w:right w:val="single" w:sz="4" w:space="0" w:color="auto"/>
            </w:tcBorders>
          </w:tcPr>
          <w:p w14:paraId="72B17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81CE115" w14:textId="77777777" w:rsidTr="00FB0258">
        <w:tc>
          <w:tcPr>
            <w:tcW w:w="1800" w:type="dxa"/>
            <w:tcBorders>
              <w:top w:val="single" w:sz="4" w:space="0" w:color="auto"/>
              <w:left w:val="single" w:sz="4" w:space="0" w:color="auto"/>
              <w:bottom w:val="single" w:sz="4" w:space="0" w:color="auto"/>
              <w:right w:val="single" w:sz="4" w:space="0" w:color="auto"/>
            </w:tcBorders>
          </w:tcPr>
          <w:p w14:paraId="4F759C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Cobargo</w:t>
            </w:r>
          </w:p>
        </w:tc>
        <w:tc>
          <w:tcPr>
            <w:tcW w:w="1179" w:type="dxa"/>
            <w:tcBorders>
              <w:top w:val="single" w:sz="4" w:space="0" w:color="auto"/>
              <w:left w:val="single" w:sz="4" w:space="0" w:color="auto"/>
              <w:bottom w:val="single" w:sz="4" w:space="0" w:color="auto"/>
              <w:right w:val="single" w:sz="4" w:space="0" w:color="auto"/>
            </w:tcBorders>
          </w:tcPr>
          <w:p w14:paraId="6E03D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CXB</w:t>
            </w:r>
          </w:p>
        </w:tc>
        <w:tc>
          <w:tcPr>
            <w:tcW w:w="1180" w:type="dxa"/>
            <w:tcBorders>
              <w:top w:val="single" w:sz="4" w:space="0" w:color="auto"/>
              <w:left w:val="single" w:sz="4" w:space="0" w:color="auto"/>
              <w:bottom w:val="single" w:sz="4" w:space="0" w:color="auto"/>
              <w:right w:val="single" w:sz="4" w:space="0" w:color="auto"/>
            </w:tcBorders>
          </w:tcPr>
          <w:p w14:paraId="256223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733</w:t>
            </w:r>
          </w:p>
        </w:tc>
        <w:tc>
          <w:tcPr>
            <w:tcW w:w="803" w:type="dxa"/>
            <w:tcBorders>
              <w:right w:val="single" w:sz="4" w:space="0" w:color="auto"/>
            </w:tcBorders>
          </w:tcPr>
          <w:p w14:paraId="4109E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DFE3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Dalyston </w:t>
            </w:r>
          </w:p>
        </w:tc>
        <w:tc>
          <w:tcPr>
            <w:tcW w:w="1180" w:type="dxa"/>
            <w:tcBorders>
              <w:top w:val="single" w:sz="4" w:space="0" w:color="auto"/>
              <w:left w:val="single" w:sz="4" w:space="0" w:color="auto"/>
              <w:bottom w:val="single" w:sz="4" w:space="0" w:color="auto"/>
              <w:right w:val="single" w:sz="4" w:space="0" w:color="auto"/>
            </w:tcBorders>
          </w:tcPr>
          <w:p w14:paraId="2F1487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DLN </w:t>
            </w:r>
          </w:p>
        </w:tc>
        <w:tc>
          <w:tcPr>
            <w:tcW w:w="1180" w:type="dxa"/>
            <w:tcBorders>
              <w:top w:val="single" w:sz="4" w:space="0" w:color="auto"/>
              <w:left w:val="single" w:sz="4" w:space="0" w:color="auto"/>
              <w:bottom w:val="single" w:sz="4" w:space="0" w:color="auto"/>
              <w:right w:val="single" w:sz="4" w:space="0" w:color="auto"/>
            </w:tcBorders>
          </w:tcPr>
          <w:p w14:paraId="419ABB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122 </w:t>
            </w:r>
          </w:p>
        </w:tc>
      </w:tr>
      <w:tr w:rsidR="00985E40" w:rsidRPr="00ED234B" w14:paraId="1F61A47E" w14:textId="77777777" w:rsidTr="00FB0258">
        <w:tc>
          <w:tcPr>
            <w:tcW w:w="1800" w:type="dxa"/>
            <w:tcBorders>
              <w:top w:val="single" w:sz="4" w:space="0" w:color="auto"/>
              <w:left w:val="single" w:sz="4" w:space="0" w:color="auto"/>
              <w:bottom w:val="single" w:sz="4" w:space="0" w:color="auto"/>
              <w:right w:val="single" w:sz="4" w:space="0" w:color="auto"/>
            </w:tcBorders>
          </w:tcPr>
          <w:p w14:paraId="36F3DB6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Cobblebank</w:t>
            </w:r>
            <w:proofErr w:type="spellEnd"/>
          </w:p>
        </w:tc>
        <w:tc>
          <w:tcPr>
            <w:tcW w:w="1179" w:type="dxa"/>
            <w:tcBorders>
              <w:top w:val="single" w:sz="4" w:space="0" w:color="auto"/>
              <w:left w:val="single" w:sz="4" w:space="0" w:color="auto"/>
              <w:bottom w:val="single" w:sz="4" w:space="0" w:color="auto"/>
              <w:right w:val="single" w:sz="4" w:space="0" w:color="auto"/>
            </w:tcBorders>
          </w:tcPr>
          <w:p w14:paraId="44354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CBK</w:t>
            </w:r>
          </w:p>
        </w:tc>
        <w:tc>
          <w:tcPr>
            <w:tcW w:w="1180" w:type="dxa"/>
            <w:tcBorders>
              <w:top w:val="single" w:sz="4" w:space="0" w:color="auto"/>
              <w:left w:val="single" w:sz="4" w:space="0" w:color="auto"/>
              <w:bottom w:val="single" w:sz="4" w:space="0" w:color="auto"/>
              <w:right w:val="single" w:sz="4" w:space="0" w:color="auto"/>
            </w:tcBorders>
          </w:tcPr>
          <w:p w14:paraId="4A78F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D330DB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0E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Dandenong </w:t>
            </w:r>
          </w:p>
        </w:tc>
        <w:tc>
          <w:tcPr>
            <w:tcW w:w="1180" w:type="dxa"/>
            <w:tcBorders>
              <w:top w:val="single" w:sz="4" w:space="0" w:color="auto"/>
              <w:left w:val="single" w:sz="4" w:space="0" w:color="auto"/>
              <w:bottom w:val="single" w:sz="4" w:space="0" w:color="auto"/>
              <w:right w:val="single" w:sz="4" w:space="0" w:color="auto"/>
            </w:tcBorders>
          </w:tcPr>
          <w:p w14:paraId="19F380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DNG </w:t>
            </w:r>
          </w:p>
        </w:tc>
        <w:tc>
          <w:tcPr>
            <w:tcW w:w="1180" w:type="dxa"/>
            <w:tcBorders>
              <w:top w:val="single" w:sz="4" w:space="0" w:color="auto"/>
              <w:left w:val="single" w:sz="4" w:space="0" w:color="auto"/>
              <w:bottom w:val="single" w:sz="4" w:space="0" w:color="auto"/>
              <w:right w:val="single" w:sz="4" w:space="0" w:color="auto"/>
            </w:tcBorders>
          </w:tcPr>
          <w:p w14:paraId="2D93EF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ADF9F7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F046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FC97B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2F9817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250 </w:t>
            </w:r>
          </w:p>
        </w:tc>
        <w:tc>
          <w:tcPr>
            <w:tcW w:w="803" w:type="dxa"/>
            <w:tcBorders>
              <w:right w:val="single" w:sz="4" w:space="0" w:color="auto"/>
            </w:tcBorders>
          </w:tcPr>
          <w:p w14:paraId="78D0C8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AC68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w:t>
            </w:r>
          </w:p>
        </w:tc>
        <w:tc>
          <w:tcPr>
            <w:tcW w:w="1180" w:type="dxa"/>
            <w:tcBorders>
              <w:top w:val="single" w:sz="4" w:space="0" w:color="auto"/>
              <w:left w:val="single" w:sz="4" w:space="0" w:color="auto"/>
              <w:bottom w:val="single" w:sz="4" w:space="0" w:color="auto"/>
              <w:right w:val="single" w:sz="4" w:space="0" w:color="auto"/>
            </w:tcBorders>
          </w:tcPr>
          <w:p w14:paraId="7D2D20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DGT </w:t>
            </w:r>
          </w:p>
        </w:tc>
        <w:tc>
          <w:tcPr>
            <w:tcW w:w="1180" w:type="dxa"/>
            <w:tcBorders>
              <w:top w:val="single" w:sz="4" w:space="0" w:color="auto"/>
              <w:left w:val="single" w:sz="4" w:space="0" w:color="auto"/>
              <w:bottom w:val="single" w:sz="4" w:space="0" w:color="auto"/>
              <w:right w:val="single" w:sz="4" w:space="0" w:color="auto"/>
            </w:tcBorders>
          </w:tcPr>
          <w:p w14:paraId="4736C2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621F902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FF63F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4E16C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07028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06D201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800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Point </w:t>
            </w:r>
          </w:p>
        </w:tc>
        <w:tc>
          <w:tcPr>
            <w:tcW w:w="1180" w:type="dxa"/>
            <w:tcBorders>
              <w:top w:val="single" w:sz="4" w:space="0" w:color="auto"/>
              <w:left w:val="single" w:sz="4" w:space="0" w:color="auto"/>
              <w:bottom w:val="single" w:sz="4" w:space="0" w:color="auto"/>
              <w:right w:val="single" w:sz="4" w:space="0" w:color="auto"/>
            </w:tcBorders>
          </w:tcPr>
          <w:p w14:paraId="6775E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DPT </w:t>
            </w:r>
          </w:p>
        </w:tc>
        <w:tc>
          <w:tcPr>
            <w:tcW w:w="1180" w:type="dxa"/>
            <w:tcBorders>
              <w:top w:val="single" w:sz="4" w:space="0" w:color="auto"/>
              <w:left w:val="single" w:sz="4" w:space="0" w:color="auto"/>
              <w:bottom w:val="single" w:sz="4" w:space="0" w:color="auto"/>
              <w:right w:val="single" w:sz="4" w:space="0" w:color="auto"/>
            </w:tcBorders>
          </w:tcPr>
          <w:p w14:paraId="3246D3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0E8C8B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EA14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021658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2E601D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273 </w:t>
            </w:r>
          </w:p>
        </w:tc>
        <w:tc>
          <w:tcPr>
            <w:tcW w:w="803" w:type="dxa"/>
            <w:tcBorders>
              <w:right w:val="single" w:sz="4" w:space="0" w:color="auto"/>
            </w:tcBorders>
          </w:tcPr>
          <w:p w14:paraId="3869D6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61AF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Darnum </w:t>
            </w:r>
          </w:p>
        </w:tc>
        <w:tc>
          <w:tcPr>
            <w:tcW w:w="1180" w:type="dxa"/>
            <w:tcBorders>
              <w:top w:val="single" w:sz="4" w:space="0" w:color="auto"/>
              <w:left w:val="single" w:sz="4" w:space="0" w:color="auto"/>
              <w:bottom w:val="single" w:sz="4" w:space="0" w:color="auto"/>
              <w:right w:val="single" w:sz="4" w:space="0" w:color="auto"/>
            </w:tcBorders>
          </w:tcPr>
          <w:p w14:paraId="71A593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DRM </w:t>
            </w:r>
          </w:p>
        </w:tc>
        <w:tc>
          <w:tcPr>
            <w:tcW w:w="1180" w:type="dxa"/>
            <w:tcBorders>
              <w:top w:val="single" w:sz="4" w:space="0" w:color="auto"/>
              <w:left w:val="single" w:sz="4" w:space="0" w:color="auto"/>
              <w:bottom w:val="single" w:sz="4" w:space="0" w:color="auto"/>
              <w:right w:val="single" w:sz="4" w:space="0" w:color="auto"/>
            </w:tcBorders>
          </w:tcPr>
          <w:p w14:paraId="781D13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106 </w:t>
            </w:r>
          </w:p>
        </w:tc>
      </w:tr>
      <w:tr w:rsidR="00985E40" w:rsidRPr="00ED234B" w14:paraId="7FE98E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BED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75806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58F93F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6CFC8F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28A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Dartmoor </w:t>
            </w:r>
          </w:p>
        </w:tc>
        <w:tc>
          <w:tcPr>
            <w:tcW w:w="1180" w:type="dxa"/>
            <w:tcBorders>
              <w:top w:val="single" w:sz="4" w:space="0" w:color="auto"/>
              <w:left w:val="single" w:sz="4" w:space="0" w:color="auto"/>
              <w:bottom w:val="single" w:sz="4" w:space="0" w:color="auto"/>
              <w:right w:val="single" w:sz="4" w:space="0" w:color="auto"/>
            </w:tcBorders>
          </w:tcPr>
          <w:p w14:paraId="21AEA2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DTR </w:t>
            </w:r>
          </w:p>
        </w:tc>
        <w:tc>
          <w:tcPr>
            <w:tcW w:w="1180" w:type="dxa"/>
            <w:tcBorders>
              <w:top w:val="single" w:sz="4" w:space="0" w:color="auto"/>
              <w:left w:val="single" w:sz="4" w:space="0" w:color="auto"/>
              <w:bottom w:val="single" w:sz="4" w:space="0" w:color="auto"/>
              <w:right w:val="single" w:sz="4" w:space="0" w:color="auto"/>
            </w:tcBorders>
          </w:tcPr>
          <w:p w14:paraId="43A3D9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437 </w:t>
            </w:r>
          </w:p>
        </w:tc>
      </w:tr>
      <w:tr w:rsidR="00985E40" w:rsidRPr="00ED234B" w14:paraId="5816B9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E1D41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036BE9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5DF334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564261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A56F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Daylesford </w:t>
            </w:r>
          </w:p>
        </w:tc>
        <w:tc>
          <w:tcPr>
            <w:tcW w:w="1180" w:type="dxa"/>
            <w:tcBorders>
              <w:top w:val="single" w:sz="4" w:space="0" w:color="auto"/>
              <w:left w:val="single" w:sz="4" w:space="0" w:color="auto"/>
              <w:bottom w:val="single" w:sz="4" w:space="0" w:color="auto"/>
              <w:right w:val="single" w:sz="4" w:space="0" w:color="auto"/>
            </w:tcBorders>
          </w:tcPr>
          <w:p w14:paraId="24AB1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DFD </w:t>
            </w:r>
          </w:p>
        </w:tc>
        <w:tc>
          <w:tcPr>
            <w:tcW w:w="1180" w:type="dxa"/>
            <w:tcBorders>
              <w:top w:val="single" w:sz="4" w:space="0" w:color="auto"/>
              <w:left w:val="single" w:sz="4" w:space="0" w:color="auto"/>
              <w:bottom w:val="single" w:sz="4" w:space="0" w:color="auto"/>
              <w:right w:val="single" w:sz="4" w:space="0" w:color="auto"/>
            </w:tcBorders>
          </w:tcPr>
          <w:p w14:paraId="51983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5B69BB78" w14:textId="77777777" w:rsidTr="00FB0258">
        <w:tc>
          <w:tcPr>
            <w:tcW w:w="1800" w:type="dxa"/>
            <w:tcBorders>
              <w:top w:val="single" w:sz="4" w:space="0" w:color="auto"/>
              <w:left w:val="single" w:sz="4" w:space="0" w:color="auto"/>
              <w:bottom w:val="single" w:sz="4" w:space="0" w:color="auto"/>
              <w:right w:val="single" w:sz="4" w:space="0" w:color="auto"/>
            </w:tcBorders>
          </w:tcPr>
          <w:p w14:paraId="7AD18A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53C33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CML</w:t>
            </w:r>
          </w:p>
        </w:tc>
        <w:tc>
          <w:tcPr>
            <w:tcW w:w="1180" w:type="dxa"/>
            <w:tcBorders>
              <w:top w:val="single" w:sz="4" w:space="0" w:color="auto"/>
              <w:left w:val="single" w:sz="4" w:space="0" w:color="auto"/>
              <w:bottom w:val="single" w:sz="4" w:space="0" w:color="auto"/>
              <w:right w:val="single" w:sz="4" w:space="0" w:color="auto"/>
            </w:tcBorders>
          </w:tcPr>
          <w:p w14:paraId="038FB3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400</w:t>
            </w:r>
          </w:p>
        </w:tc>
        <w:tc>
          <w:tcPr>
            <w:tcW w:w="803" w:type="dxa"/>
            <w:tcBorders>
              <w:right w:val="single" w:sz="4" w:space="0" w:color="auto"/>
            </w:tcBorders>
          </w:tcPr>
          <w:p w14:paraId="3AEE6A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88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Deer Park </w:t>
            </w:r>
          </w:p>
        </w:tc>
        <w:tc>
          <w:tcPr>
            <w:tcW w:w="1180" w:type="dxa"/>
            <w:tcBorders>
              <w:top w:val="single" w:sz="4" w:space="0" w:color="auto"/>
              <w:left w:val="single" w:sz="4" w:space="0" w:color="auto"/>
              <w:bottom w:val="single" w:sz="4" w:space="0" w:color="auto"/>
              <w:right w:val="single" w:sz="4" w:space="0" w:color="auto"/>
            </w:tcBorders>
          </w:tcPr>
          <w:p w14:paraId="7AD82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DRP </w:t>
            </w:r>
          </w:p>
        </w:tc>
        <w:tc>
          <w:tcPr>
            <w:tcW w:w="1180" w:type="dxa"/>
            <w:tcBorders>
              <w:top w:val="single" w:sz="4" w:space="0" w:color="auto"/>
              <w:left w:val="single" w:sz="4" w:space="0" w:color="auto"/>
              <w:bottom w:val="single" w:sz="4" w:space="0" w:color="auto"/>
              <w:right w:val="single" w:sz="4" w:space="0" w:color="auto"/>
            </w:tcBorders>
          </w:tcPr>
          <w:p w14:paraId="52928E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306389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49DD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66D01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58D4F3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352 </w:t>
            </w:r>
          </w:p>
        </w:tc>
        <w:tc>
          <w:tcPr>
            <w:tcW w:w="803" w:type="dxa"/>
            <w:tcBorders>
              <w:right w:val="single" w:sz="4" w:space="0" w:color="auto"/>
            </w:tcBorders>
          </w:tcPr>
          <w:p w14:paraId="7CA015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6600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Deniliquin </w:t>
            </w:r>
          </w:p>
        </w:tc>
        <w:tc>
          <w:tcPr>
            <w:tcW w:w="1180" w:type="dxa"/>
            <w:tcBorders>
              <w:top w:val="single" w:sz="4" w:space="0" w:color="auto"/>
              <w:left w:val="single" w:sz="4" w:space="0" w:color="auto"/>
              <w:bottom w:val="single" w:sz="4" w:space="0" w:color="auto"/>
              <w:right w:val="single" w:sz="4" w:space="0" w:color="auto"/>
            </w:tcBorders>
          </w:tcPr>
          <w:p w14:paraId="7835E9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DNQ </w:t>
            </w:r>
          </w:p>
        </w:tc>
        <w:tc>
          <w:tcPr>
            <w:tcW w:w="1180" w:type="dxa"/>
            <w:tcBorders>
              <w:top w:val="single" w:sz="4" w:space="0" w:color="auto"/>
              <w:left w:val="single" w:sz="4" w:space="0" w:color="auto"/>
              <w:bottom w:val="single" w:sz="4" w:space="0" w:color="auto"/>
              <w:right w:val="single" w:sz="4" w:space="0" w:color="auto"/>
            </w:tcBorders>
          </w:tcPr>
          <w:p w14:paraId="474DE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2DCCA3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B6D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05D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0273B8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190 </w:t>
            </w:r>
          </w:p>
        </w:tc>
        <w:tc>
          <w:tcPr>
            <w:tcW w:w="803" w:type="dxa"/>
            <w:tcBorders>
              <w:right w:val="single" w:sz="4" w:space="0" w:color="auto"/>
            </w:tcBorders>
          </w:tcPr>
          <w:p w14:paraId="2C8626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8F6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Derrinallum </w:t>
            </w:r>
          </w:p>
        </w:tc>
        <w:tc>
          <w:tcPr>
            <w:tcW w:w="1180" w:type="dxa"/>
            <w:tcBorders>
              <w:top w:val="single" w:sz="4" w:space="0" w:color="auto"/>
              <w:left w:val="single" w:sz="4" w:space="0" w:color="auto"/>
              <w:bottom w:val="single" w:sz="4" w:space="0" w:color="auto"/>
              <w:right w:val="single" w:sz="4" w:space="0" w:color="auto"/>
            </w:tcBorders>
          </w:tcPr>
          <w:p w14:paraId="66114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DLM </w:t>
            </w:r>
          </w:p>
        </w:tc>
        <w:tc>
          <w:tcPr>
            <w:tcW w:w="1180" w:type="dxa"/>
            <w:tcBorders>
              <w:top w:val="single" w:sz="4" w:space="0" w:color="auto"/>
              <w:left w:val="single" w:sz="4" w:space="0" w:color="auto"/>
              <w:bottom w:val="single" w:sz="4" w:space="0" w:color="auto"/>
              <w:right w:val="single" w:sz="4" w:space="0" w:color="auto"/>
            </w:tcBorders>
          </w:tcPr>
          <w:p w14:paraId="4089D5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198 </w:t>
            </w:r>
          </w:p>
        </w:tc>
      </w:tr>
      <w:tr w:rsidR="00985E40" w:rsidRPr="00ED234B" w14:paraId="63C821C2" w14:textId="77777777" w:rsidTr="00FB0258">
        <w:tc>
          <w:tcPr>
            <w:tcW w:w="1800" w:type="dxa"/>
            <w:tcBorders>
              <w:top w:val="single" w:sz="4" w:space="0" w:color="auto"/>
              <w:left w:val="single" w:sz="4" w:space="0" w:color="auto"/>
              <w:bottom w:val="single" w:sz="4" w:space="0" w:color="auto"/>
              <w:right w:val="single" w:sz="4" w:space="0" w:color="auto"/>
            </w:tcBorders>
          </w:tcPr>
          <w:p w14:paraId="6B4622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Cooma</w:t>
            </w:r>
          </w:p>
        </w:tc>
        <w:tc>
          <w:tcPr>
            <w:tcW w:w="1179" w:type="dxa"/>
            <w:tcBorders>
              <w:top w:val="single" w:sz="4" w:space="0" w:color="auto"/>
              <w:left w:val="single" w:sz="4" w:space="0" w:color="auto"/>
              <w:bottom w:val="single" w:sz="4" w:space="0" w:color="auto"/>
              <w:right w:val="single" w:sz="4" w:space="0" w:color="auto"/>
            </w:tcBorders>
          </w:tcPr>
          <w:p w14:paraId="7CB2F5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OOM</w:t>
            </w:r>
          </w:p>
        </w:tc>
        <w:tc>
          <w:tcPr>
            <w:tcW w:w="1180" w:type="dxa"/>
            <w:tcBorders>
              <w:top w:val="single" w:sz="4" w:space="0" w:color="auto"/>
              <w:left w:val="single" w:sz="4" w:space="0" w:color="auto"/>
              <w:bottom w:val="single" w:sz="4" w:space="0" w:color="auto"/>
              <w:right w:val="single" w:sz="4" w:space="0" w:color="auto"/>
            </w:tcBorders>
          </w:tcPr>
          <w:p w14:paraId="787218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4C2A69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246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Devenish </w:t>
            </w:r>
          </w:p>
        </w:tc>
        <w:tc>
          <w:tcPr>
            <w:tcW w:w="1180" w:type="dxa"/>
            <w:tcBorders>
              <w:top w:val="single" w:sz="4" w:space="0" w:color="auto"/>
              <w:left w:val="single" w:sz="4" w:space="0" w:color="auto"/>
              <w:bottom w:val="single" w:sz="4" w:space="0" w:color="auto"/>
              <w:right w:val="single" w:sz="4" w:space="0" w:color="auto"/>
            </w:tcBorders>
          </w:tcPr>
          <w:p w14:paraId="18D4FE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 </w:t>
            </w:r>
          </w:p>
        </w:tc>
        <w:tc>
          <w:tcPr>
            <w:tcW w:w="1180" w:type="dxa"/>
            <w:tcBorders>
              <w:top w:val="single" w:sz="4" w:space="0" w:color="auto"/>
              <w:left w:val="single" w:sz="4" w:space="0" w:color="auto"/>
              <w:bottom w:val="single" w:sz="4" w:space="0" w:color="auto"/>
              <w:right w:val="single" w:sz="4" w:space="0" w:color="auto"/>
            </w:tcBorders>
          </w:tcPr>
          <w:p w14:paraId="3E231A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222 </w:t>
            </w:r>
          </w:p>
        </w:tc>
      </w:tr>
      <w:tr w:rsidR="00985E40" w:rsidRPr="00ED234B" w14:paraId="0F8698A8" w14:textId="77777777" w:rsidTr="00FB0258">
        <w:tc>
          <w:tcPr>
            <w:tcW w:w="1800" w:type="dxa"/>
            <w:tcBorders>
              <w:top w:val="single" w:sz="4" w:space="0" w:color="auto"/>
              <w:left w:val="single" w:sz="4" w:space="0" w:color="auto"/>
              <w:bottom w:val="single" w:sz="4" w:space="0" w:color="auto"/>
              <w:right w:val="single" w:sz="4" w:space="0" w:color="auto"/>
            </w:tcBorders>
          </w:tcPr>
          <w:p w14:paraId="0FC3EF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Coonalpyn</w:t>
            </w:r>
          </w:p>
        </w:tc>
        <w:tc>
          <w:tcPr>
            <w:tcW w:w="1179" w:type="dxa"/>
            <w:tcBorders>
              <w:top w:val="single" w:sz="4" w:space="0" w:color="auto"/>
              <w:left w:val="single" w:sz="4" w:space="0" w:color="auto"/>
              <w:bottom w:val="single" w:sz="4" w:space="0" w:color="auto"/>
              <w:right w:val="single" w:sz="4" w:space="0" w:color="auto"/>
            </w:tcBorders>
          </w:tcPr>
          <w:p w14:paraId="6AD78E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CPY</w:t>
            </w:r>
          </w:p>
        </w:tc>
        <w:tc>
          <w:tcPr>
            <w:tcW w:w="1180" w:type="dxa"/>
            <w:tcBorders>
              <w:top w:val="single" w:sz="4" w:space="0" w:color="auto"/>
              <w:left w:val="single" w:sz="4" w:space="0" w:color="auto"/>
              <w:bottom w:val="single" w:sz="4" w:space="0" w:color="auto"/>
              <w:right w:val="single" w:sz="4" w:space="0" w:color="auto"/>
            </w:tcBorders>
          </w:tcPr>
          <w:p w14:paraId="6A8AF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594</w:t>
            </w:r>
          </w:p>
        </w:tc>
        <w:tc>
          <w:tcPr>
            <w:tcW w:w="803" w:type="dxa"/>
            <w:tcBorders>
              <w:right w:val="single" w:sz="4" w:space="0" w:color="auto"/>
            </w:tcBorders>
          </w:tcPr>
          <w:p w14:paraId="6F46A4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1249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Dimboola </w:t>
            </w:r>
          </w:p>
        </w:tc>
        <w:tc>
          <w:tcPr>
            <w:tcW w:w="1180" w:type="dxa"/>
            <w:tcBorders>
              <w:top w:val="single" w:sz="4" w:space="0" w:color="auto"/>
              <w:left w:val="single" w:sz="4" w:space="0" w:color="auto"/>
              <w:bottom w:val="single" w:sz="4" w:space="0" w:color="auto"/>
              <w:right w:val="single" w:sz="4" w:space="0" w:color="auto"/>
            </w:tcBorders>
          </w:tcPr>
          <w:p w14:paraId="4C8DDA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 </w:t>
            </w:r>
          </w:p>
        </w:tc>
        <w:tc>
          <w:tcPr>
            <w:tcW w:w="1180" w:type="dxa"/>
            <w:tcBorders>
              <w:top w:val="single" w:sz="4" w:space="0" w:color="auto"/>
              <w:left w:val="single" w:sz="4" w:space="0" w:color="auto"/>
              <w:bottom w:val="single" w:sz="4" w:space="0" w:color="auto"/>
              <w:right w:val="single" w:sz="4" w:space="0" w:color="auto"/>
            </w:tcBorders>
          </w:tcPr>
          <w:p w14:paraId="7909FE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362 </w:t>
            </w:r>
          </w:p>
        </w:tc>
      </w:tr>
      <w:tr w:rsidR="00985E40" w:rsidRPr="00ED234B" w14:paraId="24B323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9B1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0E3043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6C8A8F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1AACA8F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B66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Dingee </w:t>
            </w:r>
          </w:p>
        </w:tc>
        <w:tc>
          <w:tcPr>
            <w:tcW w:w="1180" w:type="dxa"/>
            <w:tcBorders>
              <w:top w:val="single" w:sz="4" w:space="0" w:color="auto"/>
              <w:left w:val="single" w:sz="4" w:space="0" w:color="auto"/>
              <w:bottom w:val="single" w:sz="4" w:space="0" w:color="auto"/>
              <w:right w:val="single" w:sz="4" w:space="0" w:color="auto"/>
            </w:tcBorders>
          </w:tcPr>
          <w:p w14:paraId="37EA8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DIG </w:t>
            </w:r>
          </w:p>
        </w:tc>
        <w:tc>
          <w:tcPr>
            <w:tcW w:w="1180" w:type="dxa"/>
            <w:tcBorders>
              <w:top w:val="single" w:sz="4" w:space="0" w:color="auto"/>
              <w:left w:val="single" w:sz="4" w:space="0" w:color="auto"/>
              <w:bottom w:val="single" w:sz="4" w:space="0" w:color="auto"/>
              <w:right w:val="single" w:sz="4" w:space="0" w:color="auto"/>
            </w:tcBorders>
          </w:tcPr>
          <w:p w14:paraId="3B1B6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5C3C64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757F1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53E6D1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58EDCB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c>
          <w:tcPr>
            <w:tcW w:w="803" w:type="dxa"/>
            <w:tcBorders>
              <w:right w:val="single" w:sz="4" w:space="0" w:color="auto"/>
            </w:tcBorders>
          </w:tcPr>
          <w:p w14:paraId="359CB63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0832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Donald </w:t>
            </w:r>
          </w:p>
        </w:tc>
        <w:tc>
          <w:tcPr>
            <w:tcW w:w="1180" w:type="dxa"/>
            <w:tcBorders>
              <w:top w:val="single" w:sz="4" w:space="0" w:color="auto"/>
              <w:left w:val="single" w:sz="4" w:space="0" w:color="auto"/>
              <w:bottom w:val="single" w:sz="4" w:space="0" w:color="auto"/>
              <w:right w:val="single" w:sz="4" w:space="0" w:color="auto"/>
            </w:tcBorders>
          </w:tcPr>
          <w:p w14:paraId="4D8B1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DLD </w:t>
            </w:r>
          </w:p>
        </w:tc>
        <w:tc>
          <w:tcPr>
            <w:tcW w:w="1180" w:type="dxa"/>
            <w:tcBorders>
              <w:top w:val="single" w:sz="4" w:space="0" w:color="auto"/>
              <w:left w:val="single" w:sz="4" w:space="0" w:color="auto"/>
              <w:bottom w:val="single" w:sz="4" w:space="0" w:color="auto"/>
              <w:right w:val="single" w:sz="4" w:space="0" w:color="auto"/>
            </w:tcBorders>
          </w:tcPr>
          <w:p w14:paraId="6BEF73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r>
      <w:tr w:rsidR="00985E40" w:rsidRPr="00ED234B" w14:paraId="6C7BA70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3F53C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42168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76654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168 </w:t>
            </w:r>
          </w:p>
        </w:tc>
        <w:tc>
          <w:tcPr>
            <w:tcW w:w="803" w:type="dxa"/>
            <w:tcBorders>
              <w:right w:val="single" w:sz="4" w:space="0" w:color="auto"/>
            </w:tcBorders>
          </w:tcPr>
          <w:p w14:paraId="265518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9D26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Donnybrook </w:t>
            </w:r>
          </w:p>
        </w:tc>
        <w:tc>
          <w:tcPr>
            <w:tcW w:w="1180" w:type="dxa"/>
            <w:tcBorders>
              <w:top w:val="single" w:sz="4" w:space="0" w:color="auto"/>
              <w:left w:val="single" w:sz="4" w:space="0" w:color="auto"/>
              <w:bottom w:val="single" w:sz="4" w:space="0" w:color="auto"/>
              <w:right w:val="single" w:sz="4" w:space="0" w:color="auto"/>
            </w:tcBorders>
          </w:tcPr>
          <w:p w14:paraId="0CCBB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DBK </w:t>
            </w:r>
          </w:p>
        </w:tc>
        <w:tc>
          <w:tcPr>
            <w:tcW w:w="1180" w:type="dxa"/>
            <w:tcBorders>
              <w:top w:val="single" w:sz="4" w:space="0" w:color="auto"/>
              <w:left w:val="single" w:sz="4" w:space="0" w:color="auto"/>
              <w:bottom w:val="single" w:sz="4" w:space="0" w:color="auto"/>
              <w:right w:val="single" w:sz="4" w:space="0" w:color="auto"/>
            </w:tcBorders>
          </w:tcPr>
          <w:p w14:paraId="7F4746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D812E8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C2FA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8FEB3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5E3C61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c>
          <w:tcPr>
            <w:tcW w:w="803" w:type="dxa"/>
            <w:tcBorders>
              <w:right w:val="single" w:sz="4" w:space="0" w:color="auto"/>
            </w:tcBorders>
          </w:tcPr>
          <w:p w14:paraId="4D7732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EB1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Drouin </w:t>
            </w:r>
          </w:p>
        </w:tc>
        <w:tc>
          <w:tcPr>
            <w:tcW w:w="1180" w:type="dxa"/>
            <w:tcBorders>
              <w:top w:val="single" w:sz="4" w:space="0" w:color="auto"/>
              <w:left w:val="single" w:sz="4" w:space="0" w:color="auto"/>
              <w:bottom w:val="single" w:sz="4" w:space="0" w:color="auto"/>
              <w:right w:val="single" w:sz="4" w:space="0" w:color="auto"/>
            </w:tcBorders>
          </w:tcPr>
          <w:p w14:paraId="060F40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DOU </w:t>
            </w:r>
          </w:p>
        </w:tc>
        <w:tc>
          <w:tcPr>
            <w:tcW w:w="1180" w:type="dxa"/>
            <w:tcBorders>
              <w:top w:val="single" w:sz="4" w:space="0" w:color="auto"/>
              <w:left w:val="single" w:sz="4" w:space="0" w:color="auto"/>
              <w:bottom w:val="single" w:sz="4" w:space="0" w:color="auto"/>
              <w:right w:val="single" w:sz="4" w:space="0" w:color="auto"/>
            </w:tcBorders>
          </w:tcPr>
          <w:p w14:paraId="123886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91 </w:t>
            </w:r>
          </w:p>
        </w:tc>
      </w:tr>
      <w:tr w:rsidR="00985E40" w:rsidRPr="00ED234B" w14:paraId="09FDF3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E34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4C1DC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2D7B9F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120 </w:t>
            </w:r>
          </w:p>
        </w:tc>
        <w:tc>
          <w:tcPr>
            <w:tcW w:w="803" w:type="dxa"/>
            <w:tcBorders>
              <w:right w:val="single" w:sz="4" w:space="0" w:color="auto"/>
            </w:tcBorders>
          </w:tcPr>
          <w:p w14:paraId="7AA17E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8D78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Dudley </w:t>
            </w:r>
          </w:p>
        </w:tc>
        <w:tc>
          <w:tcPr>
            <w:tcW w:w="1180" w:type="dxa"/>
            <w:tcBorders>
              <w:top w:val="single" w:sz="4" w:space="0" w:color="auto"/>
              <w:left w:val="single" w:sz="4" w:space="0" w:color="auto"/>
              <w:bottom w:val="single" w:sz="4" w:space="0" w:color="auto"/>
              <w:right w:val="single" w:sz="4" w:space="0" w:color="auto"/>
            </w:tcBorders>
          </w:tcPr>
          <w:p w14:paraId="6E4522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 </w:t>
            </w:r>
          </w:p>
        </w:tc>
        <w:tc>
          <w:tcPr>
            <w:tcW w:w="1180" w:type="dxa"/>
            <w:tcBorders>
              <w:top w:val="single" w:sz="4" w:space="0" w:color="auto"/>
              <w:left w:val="single" w:sz="4" w:space="0" w:color="auto"/>
              <w:bottom w:val="single" w:sz="4" w:space="0" w:color="auto"/>
              <w:right w:val="single" w:sz="4" w:space="0" w:color="auto"/>
            </w:tcBorders>
          </w:tcPr>
          <w:p w14:paraId="6D44F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127 </w:t>
            </w:r>
          </w:p>
        </w:tc>
      </w:tr>
      <w:tr w:rsidR="00985E40" w:rsidRPr="00ED234B" w14:paraId="139C7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6EC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2B1FDD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08745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608901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2A4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Dunkeld </w:t>
            </w:r>
          </w:p>
        </w:tc>
        <w:tc>
          <w:tcPr>
            <w:tcW w:w="1180" w:type="dxa"/>
            <w:tcBorders>
              <w:top w:val="single" w:sz="4" w:space="0" w:color="auto"/>
              <w:left w:val="single" w:sz="4" w:space="0" w:color="auto"/>
              <w:bottom w:val="single" w:sz="4" w:space="0" w:color="auto"/>
              <w:right w:val="single" w:sz="4" w:space="0" w:color="auto"/>
            </w:tcBorders>
          </w:tcPr>
          <w:p w14:paraId="177A72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DUK </w:t>
            </w:r>
          </w:p>
        </w:tc>
        <w:tc>
          <w:tcPr>
            <w:tcW w:w="1180" w:type="dxa"/>
            <w:tcBorders>
              <w:top w:val="single" w:sz="4" w:space="0" w:color="auto"/>
              <w:left w:val="single" w:sz="4" w:space="0" w:color="auto"/>
              <w:bottom w:val="single" w:sz="4" w:space="0" w:color="auto"/>
              <w:right w:val="single" w:sz="4" w:space="0" w:color="auto"/>
            </w:tcBorders>
          </w:tcPr>
          <w:p w14:paraId="4F949E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287 </w:t>
            </w:r>
          </w:p>
        </w:tc>
      </w:tr>
      <w:tr w:rsidR="00985E40" w:rsidRPr="00ED234B" w14:paraId="3E5B273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D257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216D62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7C573E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39F639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1507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Dunolly </w:t>
            </w:r>
          </w:p>
        </w:tc>
        <w:tc>
          <w:tcPr>
            <w:tcW w:w="1180" w:type="dxa"/>
            <w:tcBorders>
              <w:top w:val="single" w:sz="4" w:space="0" w:color="auto"/>
              <w:left w:val="single" w:sz="4" w:space="0" w:color="auto"/>
              <w:bottom w:val="single" w:sz="4" w:space="0" w:color="auto"/>
              <w:right w:val="single" w:sz="4" w:space="0" w:color="auto"/>
            </w:tcBorders>
          </w:tcPr>
          <w:p w14:paraId="5FBF4E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DOY </w:t>
            </w:r>
          </w:p>
        </w:tc>
        <w:tc>
          <w:tcPr>
            <w:tcW w:w="1180" w:type="dxa"/>
            <w:tcBorders>
              <w:top w:val="single" w:sz="4" w:space="0" w:color="auto"/>
              <w:left w:val="single" w:sz="4" w:space="0" w:color="auto"/>
              <w:bottom w:val="single" w:sz="4" w:space="0" w:color="auto"/>
              <w:right w:val="single" w:sz="4" w:space="0" w:color="auto"/>
            </w:tcBorders>
          </w:tcPr>
          <w:p w14:paraId="49398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217 </w:t>
            </w:r>
          </w:p>
        </w:tc>
      </w:tr>
      <w:tr w:rsidR="00985E40" w:rsidRPr="00ED234B" w14:paraId="2A8C3E1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FD67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197DC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09D08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5CF21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C118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Durham ox </w:t>
            </w:r>
          </w:p>
        </w:tc>
        <w:tc>
          <w:tcPr>
            <w:tcW w:w="1180" w:type="dxa"/>
            <w:tcBorders>
              <w:top w:val="single" w:sz="4" w:space="0" w:color="auto"/>
              <w:left w:val="single" w:sz="4" w:space="0" w:color="auto"/>
              <w:bottom w:val="single" w:sz="4" w:space="0" w:color="auto"/>
              <w:right w:val="single" w:sz="4" w:space="0" w:color="auto"/>
            </w:tcBorders>
          </w:tcPr>
          <w:p w14:paraId="12C967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DHX </w:t>
            </w:r>
          </w:p>
        </w:tc>
        <w:tc>
          <w:tcPr>
            <w:tcW w:w="1180" w:type="dxa"/>
            <w:tcBorders>
              <w:top w:val="single" w:sz="4" w:space="0" w:color="auto"/>
              <w:left w:val="single" w:sz="4" w:space="0" w:color="auto"/>
              <w:bottom w:val="single" w:sz="4" w:space="0" w:color="auto"/>
              <w:right w:val="single" w:sz="4" w:space="0" w:color="auto"/>
            </w:tcBorders>
          </w:tcPr>
          <w:p w14:paraId="539F8A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3F47AD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37FC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3BDB1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5F12C4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E1B4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7C5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Eagle Point</w:t>
            </w:r>
          </w:p>
        </w:tc>
        <w:tc>
          <w:tcPr>
            <w:tcW w:w="1180" w:type="dxa"/>
            <w:tcBorders>
              <w:top w:val="single" w:sz="4" w:space="0" w:color="auto"/>
              <w:left w:val="single" w:sz="4" w:space="0" w:color="auto"/>
              <w:bottom w:val="single" w:sz="4" w:space="0" w:color="auto"/>
              <w:right w:val="single" w:sz="4" w:space="0" w:color="auto"/>
            </w:tcBorders>
          </w:tcPr>
          <w:p w14:paraId="454D7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EAP</w:t>
            </w:r>
          </w:p>
        </w:tc>
        <w:tc>
          <w:tcPr>
            <w:tcW w:w="1180" w:type="dxa"/>
            <w:tcBorders>
              <w:top w:val="single" w:sz="4" w:space="0" w:color="auto"/>
              <w:left w:val="single" w:sz="4" w:space="0" w:color="auto"/>
              <w:bottom w:val="single" w:sz="4" w:space="0" w:color="auto"/>
              <w:right w:val="single" w:sz="4" w:space="0" w:color="auto"/>
            </w:tcBorders>
          </w:tcPr>
          <w:p w14:paraId="478E7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284</w:t>
            </w:r>
          </w:p>
        </w:tc>
      </w:tr>
    </w:tbl>
    <w:p w14:paraId="3BD2196E" w14:textId="77777777" w:rsidR="00985E40" w:rsidRPr="00ED234B" w:rsidRDefault="00985E40" w:rsidP="00985E40">
      <w:pPr>
        <w:rPr>
          <w:rFonts w:ascii="Times New Roman" w:hAnsi="Times New Roman" w:cs="Times New Roman"/>
          <w:sz w:val="20"/>
          <w:szCs w:val="20"/>
        </w:rPr>
      </w:pPr>
    </w:p>
    <w:p w14:paraId="0626729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C06FEB3"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6BC51B95"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365C5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2550E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42179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33C8F2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554BF6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5E30DD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139F92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63E0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01B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7BEA7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6C555C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c>
          <w:tcPr>
            <w:tcW w:w="803" w:type="dxa"/>
            <w:tcBorders>
              <w:right w:val="single" w:sz="4" w:space="0" w:color="auto"/>
            </w:tcBorders>
          </w:tcPr>
          <w:p w14:paraId="21D742E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2E64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Geelong </w:t>
            </w:r>
          </w:p>
        </w:tc>
        <w:tc>
          <w:tcPr>
            <w:tcW w:w="1180" w:type="dxa"/>
            <w:tcBorders>
              <w:top w:val="single" w:sz="4" w:space="0" w:color="auto"/>
              <w:left w:val="single" w:sz="4" w:space="0" w:color="auto"/>
              <w:bottom w:val="single" w:sz="4" w:space="0" w:color="auto"/>
              <w:right w:val="single" w:sz="4" w:space="0" w:color="auto"/>
            </w:tcBorders>
          </w:tcPr>
          <w:p w14:paraId="40D507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GEX </w:t>
            </w:r>
          </w:p>
        </w:tc>
        <w:tc>
          <w:tcPr>
            <w:tcW w:w="1180" w:type="dxa"/>
            <w:tcBorders>
              <w:top w:val="single" w:sz="4" w:space="0" w:color="auto"/>
              <w:left w:val="single" w:sz="4" w:space="0" w:color="auto"/>
              <w:bottom w:val="single" w:sz="4" w:space="0" w:color="auto"/>
              <w:right w:val="single" w:sz="4" w:space="0" w:color="auto"/>
            </w:tcBorders>
          </w:tcPr>
          <w:p w14:paraId="479D4B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1B2B62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B02B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4373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4A5288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5B59E7B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1C53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Genoa </w:t>
            </w:r>
          </w:p>
        </w:tc>
        <w:tc>
          <w:tcPr>
            <w:tcW w:w="1180" w:type="dxa"/>
            <w:tcBorders>
              <w:top w:val="single" w:sz="4" w:space="0" w:color="auto"/>
              <w:left w:val="single" w:sz="4" w:space="0" w:color="auto"/>
              <w:bottom w:val="single" w:sz="4" w:space="0" w:color="auto"/>
              <w:right w:val="single" w:sz="4" w:space="0" w:color="auto"/>
            </w:tcBorders>
          </w:tcPr>
          <w:p w14:paraId="10B154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GEO </w:t>
            </w:r>
          </w:p>
        </w:tc>
        <w:tc>
          <w:tcPr>
            <w:tcW w:w="1180" w:type="dxa"/>
            <w:tcBorders>
              <w:top w:val="single" w:sz="4" w:space="0" w:color="auto"/>
              <w:left w:val="single" w:sz="4" w:space="0" w:color="auto"/>
              <w:bottom w:val="single" w:sz="4" w:space="0" w:color="auto"/>
              <w:right w:val="single" w:sz="4" w:space="0" w:color="auto"/>
            </w:tcBorders>
          </w:tcPr>
          <w:p w14:paraId="7DF42B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569 </w:t>
            </w:r>
          </w:p>
        </w:tc>
      </w:tr>
      <w:tr w:rsidR="00985E40" w:rsidRPr="00ED234B" w14:paraId="26ADCFA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767F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5F00E2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 </w:t>
            </w:r>
          </w:p>
        </w:tc>
        <w:tc>
          <w:tcPr>
            <w:tcW w:w="1180" w:type="dxa"/>
            <w:tcBorders>
              <w:top w:val="single" w:sz="4" w:space="0" w:color="auto"/>
              <w:left w:val="single" w:sz="4" w:space="0" w:color="auto"/>
              <w:bottom w:val="single" w:sz="4" w:space="0" w:color="auto"/>
              <w:right w:val="single" w:sz="4" w:space="0" w:color="auto"/>
            </w:tcBorders>
            <w:hideMark/>
          </w:tcPr>
          <w:p w14:paraId="4009F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99846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1D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Geranium</w:t>
            </w:r>
          </w:p>
        </w:tc>
        <w:tc>
          <w:tcPr>
            <w:tcW w:w="1180" w:type="dxa"/>
            <w:tcBorders>
              <w:top w:val="single" w:sz="4" w:space="0" w:color="auto"/>
              <w:left w:val="single" w:sz="4" w:space="0" w:color="auto"/>
              <w:bottom w:val="single" w:sz="4" w:space="0" w:color="auto"/>
              <w:right w:val="single" w:sz="4" w:space="0" w:color="auto"/>
            </w:tcBorders>
          </w:tcPr>
          <w:p w14:paraId="0EFBA7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GNM</w:t>
            </w:r>
          </w:p>
        </w:tc>
        <w:tc>
          <w:tcPr>
            <w:tcW w:w="1180" w:type="dxa"/>
            <w:tcBorders>
              <w:top w:val="single" w:sz="4" w:space="0" w:color="auto"/>
              <w:left w:val="single" w:sz="4" w:space="0" w:color="auto"/>
              <w:bottom w:val="single" w:sz="4" w:space="0" w:color="auto"/>
              <w:right w:val="single" w:sz="4" w:space="0" w:color="auto"/>
            </w:tcBorders>
          </w:tcPr>
          <w:p w14:paraId="67684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08857505" w14:textId="77777777" w:rsidTr="00FB0258">
        <w:tc>
          <w:tcPr>
            <w:tcW w:w="1800" w:type="dxa"/>
            <w:tcBorders>
              <w:top w:val="single" w:sz="4" w:space="0" w:color="auto"/>
              <w:left w:val="single" w:sz="4" w:space="0" w:color="auto"/>
              <w:bottom w:val="single" w:sz="4" w:space="0" w:color="auto"/>
              <w:right w:val="single" w:sz="4" w:space="0" w:color="auto"/>
            </w:tcBorders>
          </w:tcPr>
          <w:p w14:paraId="750379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Eden</w:t>
            </w:r>
          </w:p>
        </w:tc>
        <w:tc>
          <w:tcPr>
            <w:tcW w:w="1179" w:type="dxa"/>
            <w:tcBorders>
              <w:top w:val="single" w:sz="4" w:space="0" w:color="auto"/>
              <w:left w:val="single" w:sz="4" w:space="0" w:color="auto"/>
              <w:bottom w:val="single" w:sz="4" w:space="0" w:color="auto"/>
              <w:right w:val="single" w:sz="4" w:space="0" w:color="auto"/>
            </w:tcBorders>
          </w:tcPr>
          <w:p w14:paraId="215CF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QDN</w:t>
            </w:r>
          </w:p>
        </w:tc>
        <w:tc>
          <w:tcPr>
            <w:tcW w:w="1180" w:type="dxa"/>
            <w:tcBorders>
              <w:top w:val="single" w:sz="4" w:space="0" w:color="auto"/>
              <w:left w:val="single" w:sz="4" w:space="0" w:color="auto"/>
              <w:bottom w:val="single" w:sz="4" w:space="0" w:color="auto"/>
              <w:right w:val="single" w:sz="4" w:space="0" w:color="auto"/>
            </w:tcBorders>
          </w:tcPr>
          <w:p w14:paraId="07773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0459AC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4189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Gheringhap </w:t>
            </w:r>
          </w:p>
        </w:tc>
        <w:tc>
          <w:tcPr>
            <w:tcW w:w="1180" w:type="dxa"/>
            <w:tcBorders>
              <w:top w:val="single" w:sz="4" w:space="0" w:color="auto"/>
              <w:left w:val="single" w:sz="4" w:space="0" w:color="auto"/>
              <w:bottom w:val="single" w:sz="4" w:space="0" w:color="auto"/>
              <w:right w:val="single" w:sz="4" w:space="0" w:color="auto"/>
            </w:tcBorders>
          </w:tcPr>
          <w:p w14:paraId="1054AA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1B1ED2B0"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DC6FC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E6F4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713C7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37078E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7F4507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2C013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DCAB4B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48282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r>
      <w:tr w:rsidR="00985E40" w:rsidRPr="00ED234B" w14:paraId="1B8ECB6B" w14:textId="77777777" w:rsidTr="00FB0258">
        <w:tc>
          <w:tcPr>
            <w:tcW w:w="1800" w:type="dxa"/>
            <w:tcBorders>
              <w:top w:val="single" w:sz="4" w:space="0" w:color="auto"/>
              <w:left w:val="single" w:sz="4" w:space="0" w:color="auto"/>
              <w:bottom w:val="single" w:sz="4" w:space="0" w:color="auto"/>
              <w:right w:val="single" w:sz="4" w:space="0" w:color="auto"/>
            </w:tcBorders>
          </w:tcPr>
          <w:p w14:paraId="25D8B7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06032DA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2FBC0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4F01B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4027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083F471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E97A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r>
      <w:tr w:rsidR="00985E40" w:rsidRPr="00ED234B" w14:paraId="2A1683F3" w14:textId="77777777" w:rsidTr="00FB0258">
        <w:tc>
          <w:tcPr>
            <w:tcW w:w="1800" w:type="dxa"/>
            <w:tcBorders>
              <w:top w:val="single" w:sz="4" w:space="0" w:color="auto"/>
              <w:left w:val="single" w:sz="4" w:space="0" w:color="auto"/>
              <w:bottom w:val="single" w:sz="4" w:space="0" w:color="auto"/>
              <w:right w:val="single" w:sz="4" w:space="0" w:color="auto"/>
            </w:tcBorders>
          </w:tcPr>
          <w:p w14:paraId="501E9B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41375FE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4675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0A7BA2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1E3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Gipsy Point (NSW) </w:t>
            </w:r>
          </w:p>
        </w:tc>
        <w:tc>
          <w:tcPr>
            <w:tcW w:w="1180" w:type="dxa"/>
            <w:tcBorders>
              <w:top w:val="single" w:sz="4" w:space="0" w:color="auto"/>
              <w:left w:val="single" w:sz="4" w:space="0" w:color="auto"/>
              <w:bottom w:val="single" w:sz="4" w:space="0" w:color="auto"/>
              <w:right w:val="single" w:sz="4" w:space="0" w:color="auto"/>
            </w:tcBorders>
          </w:tcPr>
          <w:p w14:paraId="55D2D8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 </w:t>
            </w:r>
          </w:p>
        </w:tc>
        <w:tc>
          <w:tcPr>
            <w:tcW w:w="1180" w:type="dxa"/>
            <w:tcBorders>
              <w:top w:val="single" w:sz="4" w:space="0" w:color="auto"/>
              <w:left w:val="single" w:sz="4" w:space="0" w:color="auto"/>
              <w:bottom w:val="single" w:sz="4" w:space="0" w:color="auto"/>
              <w:right w:val="single" w:sz="4" w:space="0" w:color="auto"/>
            </w:tcBorders>
          </w:tcPr>
          <w:p w14:paraId="14CA2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580 </w:t>
            </w:r>
          </w:p>
        </w:tc>
      </w:tr>
      <w:tr w:rsidR="00985E40" w:rsidRPr="00ED234B" w14:paraId="48E9B8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D0D5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3292A9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3F837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31EA835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BEA5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Girgarre </w:t>
            </w:r>
          </w:p>
        </w:tc>
        <w:tc>
          <w:tcPr>
            <w:tcW w:w="1180" w:type="dxa"/>
            <w:tcBorders>
              <w:top w:val="single" w:sz="4" w:space="0" w:color="auto"/>
              <w:left w:val="single" w:sz="4" w:space="0" w:color="auto"/>
              <w:bottom w:val="single" w:sz="4" w:space="0" w:color="auto"/>
              <w:right w:val="single" w:sz="4" w:space="0" w:color="auto"/>
            </w:tcBorders>
          </w:tcPr>
          <w:p w14:paraId="08DC75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GIV </w:t>
            </w:r>
          </w:p>
        </w:tc>
        <w:tc>
          <w:tcPr>
            <w:tcW w:w="1180" w:type="dxa"/>
            <w:tcBorders>
              <w:top w:val="single" w:sz="4" w:space="0" w:color="auto"/>
              <w:left w:val="single" w:sz="4" w:space="0" w:color="auto"/>
              <w:bottom w:val="single" w:sz="4" w:space="0" w:color="auto"/>
              <w:right w:val="single" w:sz="4" w:space="0" w:color="auto"/>
            </w:tcBorders>
          </w:tcPr>
          <w:p w14:paraId="0C8442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03E7C3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65DE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6404D5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28758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c>
          <w:tcPr>
            <w:tcW w:w="803" w:type="dxa"/>
            <w:tcBorders>
              <w:right w:val="single" w:sz="4" w:space="0" w:color="auto"/>
            </w:tcBorders>
          </w:tcPr>
          <w:p w14:paraId="3F9591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0C93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Gisborne </w:t>
            </w:r>
          </w:p>
        </w:tc>
        <w:tc>
          <w:tcPr>
            <w:tcW w:w="1180" w:type="dxa"/>
            <w:tcBorders>
              <w:top w:val="single" w:sz="4" w:space="0" w:color="auto"/>
              <w:left w:val="single" w:sz="4" w:space="0" w:color="auto"/>
              <w:bottom w:val="single" w:sz="4" w:space="0" w:color="auto"/>
              <w:right w:val="single" w:sz="4" w:space="0" w:color="auto"/>
            </w:tcBorders>
          </w:tcPr>
          <w:p w14:paraId="4581BF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GSB </w:t>
            </w:r>
          </w:p>
        </w:tc>
        <w:tc>
          <w:tcPr>
            <w:tcW w:w="1180" w:type="dxa"/>
            <w:tcBorders>
              <w:top w:val="single" w:sz="4" w:space="0" w:color="auto"/>
              <w:left w:val="single" w:sz="4" w:space="0" w:color="auto"/>
              <w:bottom w:val="single" w:sz="4" w:space="0" w:color="auto"/>
              <w:right w:val="single" w:sz="4" w:space="0" w:color="auto"/>
            </w:tcBorders>
          </w:tcPr>
          <w:p w14:paraId="1D91F8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r>
      <w:tr w:rsidR="00985E40" w:rsidRPr="00ED234B" w14:paraId="592978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4C9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2F7A8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0A42B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170</w:t>
            </w:r>
          </w:p>
        </w:tc>
        <w:tc>
          <w:tcPr>
            <w:tcW w:w="803" w:type="dxa"/>
            <w:tcBorders>
              <w:right w:val="single" w:sz="4" w:space="0" w:color="auto"/>
            </w:tcBorders>
          </w:tcPr>
          <w:p w14:paraId="3BDDD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73A9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Glenthompson </w:t>
            </w:r>
          </w:p>
        </w:tc>
        <w:tc>
          <w:tcPr>
            <w:tcW w:w="1180" w:type="dxa"/>
            <w:tcBorders>
              <w:top w:val="single" w:sz="4" w:space="0" w:color="auto"/>
              <w:left w:val="single" w:sz="4" w:space="0" w:color="auto"/>
              <w:bottom w:val="single" w:sz="4" w:space="0" w:color="auto"/>
              <w:right w:val="single" w:sz="4" w:space="0" w:color="auto"/>
            </w:tcBorders>
          </w:tcPr>
          <w:p w14:paraId="75277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GTN </w:t>
            </w:r>
          </w:p>
        </w:tc>
        <w:tc>
          <w:tcPr>
            <w:tcW w:w="1180" w:type="dxa"/>
            <w:tcBorders>
              <w:top w:val="single" w:sz="4" w:space="0" w:color="auto"/>
              <w:left w:val="single" w:sz="4" w:space="0" w:color="auto"/>
              <w:bottom w:val="single" w:sz="4" w:space="0" w:color="auto"/>
              <w:right w:val="single" w:sz="4" w:space="0" w:color="auto"/>
            </w:tcBorders>
          </w:tcPr>
          <w:p w14:paraId="05E910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6D638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F43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01598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63ABF4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56C7E4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3D0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Glenburn </w:t>
            </w:r>
          </w:p>
        </w:tc>
        <w:tc>
          <w:tcPr>
            <w:tcW w:w="1180" w:type="dxa"/>
            <w:tcBorders>
              <w:top w:val="single" w:sz="4" w:space="0" w:color="auto"/>
              <w:left w:val="single" w:sz="4" w:space="0" w:color="auto"/>
              <w:bottom w:val="single" w:sz="4" w:space="0" w:color="auto"/>
              <w:right w:val="single" w:sz="4" w:space="0" w:color="auto"/>
            </w:tcBorders>
          </w:tcPr>
          <w:p w14:paraId="3ABBC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 </w:t>
            </w:r>
          </w:p>
        </w:tc>
        <w:tc>
          <w:tcPr>
            <w:tcW w:w="1180" w:type="dxa"/>
            <w:tcBorders>
              <w:top w:val="single" w:sz="4" w:space="0" w:color="auto"/>
              <w:left w:val="single" w:sz="4" w:space="0" w:color="auto"/>
              <w:bottom w:val="single" w:sz="4" w:space="0" w:color="auto"/>
              <w:right w:val="single" w:sz="4" w:space="0" w:color="auto"/>
            </w:tcBorders>
          </w:tcPr>
          <w:p w14:paraId="52014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661BFB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3D4C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1A07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154205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151</w:t>
            </w:r>
          </w:p>
        </w:tc>
        <w:tc>
          <w:tcPr>
            <w:tcW w:w="803" w:type="dxa"/>
            <w:tcBorders>
              <w:right w:val="single" w:sz="4" w:space="0" w:color="auto"/>
            </w:tcBorders>
          </w:tcPr>
          <w:p w14:paraId="20D5D6E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A1FB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Glengarry </w:t>
            </w:r>
          </w:p>
        </w:tc>
        <w:tc>
          <w:tcPr>
            <w:tcW w:w="1180" w:type="dxa"/>
            <w:tcBorders>
              <w:top w:val="single" w:sz="4" w:space="0" w:color="auto"/>
              <w:left w:val="single" w:sz="4" w:space="0" w:color="auto"/>
              <w:bottom w:val="single" w:sz="4" w:space="0" w:color="auto"/>
              <w:right w:val="single" w:sz="4" w:space="0" w:color="auto"/>
            </w:tcBorders>
          </w:tcPr>
          <w:p w14:paraId="4F4A08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GGR </w:t>
            </w:r>
          </w:p>
        </w:tc>
        <w:tc>
          <w:tcPr>
            <w:tcW w:w="1180" w:type="dxa"/>
            <w:tcBorders>
              <w:top w:val="single" w:sz="4" w:space="0" w:color="auto"/>
              <w:left w:val="single" w:sz="4" w:space="0" w:color="auto"/>
              <w:bottom w:val="single" w:sz="4" w:space="0" w:color="auto"/>
              <w:right w:val="single" w:sz="4" w:space="0" w:color="auto"/>
            </w:tcBorders>
          </w:tcPr>
          <w:p w14:paraId="6647A8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167 </w:t>
            </w:r>
          </w:p>
        </w:tc>
      </w:tr>
      <w:tr w:rsidR="00985E40" w:rsidRPr="00ED234B" w14:paraId="3C4D65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99C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587C6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388E7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492</w:t>
            </w:r>
          </w:p>
        </w:tc>
        <w:tc>
          <w:tcPr>
            <w:tcW w:w="803" w:type="dxa"/>
            <w:tcBorders>
              <w:right w:val="single" w:sz="4" w:space="0" w:color="auto"/>
            </w:tcBorders>
          </w:tcPr>
          <w:p w14:paraId="4B8FFB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B74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Glenloth T/O </w:t>
            </w:r>
          </w:p>
        </w:tc>
        <w:tc>
          <w:tcPr>
            <w:tcW w:w="1180" w:type="dxa"/>
            <w:tcBorders>
              <w:top w:val="single" w:sz="4" w:space="0" w:color="auto"/>
              <w:left w:val="single" w:sz="4" w:space="0" w:color="auto"/>
              <w:bottom w:val="single" w:sz="4" w:space="0" w:color="auto"/>
              <w:right w:val="single" w:sz="4" w:space="0" w:color="auto"/>
            </w:tcBorders>
          </w:tcPr>
          <w:p w14:paraId="2B3F25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GNT </w:t>
            </w:r>
          </w:p>
        </w:tc>
        <w:tc>
          <w:tcPr>
            <w:tcW w:w="1180" w:type="dxa"/>
            <w:tcBorders>
              <w:top w:val="single" w:sz="4" w:space="0" w:color="auto"/>
              <w:left w:val="single" w:sz="4" w:space="0" w:color="auto"/>
              <w:bottom w:val="single" w:sz="4" w:space="0" w:color="auto"/>
              <w:right w:val="single" w:sz="4" w:space="0" w:color="auto"/>
            </w:tcBorders>
          </w:tcPr>
          <w:p w14:paraId="308A14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295 </w:t>
            </w:r>
          </w:p>
        </w:tc>
      </w:tr>
      <w:tr w:rsidR="00985E40" w:rsidRPr="00ED234B" w14:paraId="74E0523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3036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498AF2E" w14:textId="6790B204" w:rsidR="00985E40" w:rsidRPr="00ED234B" w:rsidRDefault="0019608D"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EVT</w:t>
            </w:r>
          </w:p>
        </w:tc>
        <w:tc>
          <w:tcPr>
            <w:tcW w:w="1180" w:type="dxa"/>
            <w:tcBorders>
              <w:top w:val="single" w:sz="4" w:space="0" w:color="auto"/>
              <w:left w:val="single" w:sz="4" w:space="0" w:color="auto"/>
              <w:bottom w:val="single" w:sz="4" w:space="0" w:color="auto"/>
              <w:right w:val="single" w:sz="4" w:space="0" w:color="auto"/>
            </w:tcBorders>
            <w:hideMark/>
          </w:tcPr>
          <w:p w14:paraId="00855D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258</w:t>
            </w:r>
          </w:p>
        </w:tc>
        <w:tc>
          <w:tcPr>
            <w:tcW w:w="803" w:type="dxa"/>
            <w:tcBorders>
              <w:right w:val="single" w:sz="4" w:space="0" w:color="auto"/>
            </w:tcBorders>
          </w:tcPr>
          <w:p w14:paraId="176DD9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2D6A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Glenorchy </w:t>
            </w:r>
          </w:p>
        </w:tc>
        <w:tc>
          <w:tcPr>
            <w:tcW w:w="1180" w:type="dxa"/>
            <w:tcBorders>
              <w:top w:val="single" w:sz="4" w:space="0" w:color="auto"/>
              <w:left w:val="single" w:sz="4" w:space="0" w:color="auto"/>
              <w:bottom w:val="single" w:sz="4" w:space="0" w:color="auto"/>
              <w:right w:val="single" w:sz="4" w:space="0" w:color="auto"/>
            </w:tcBorders>
          </w:tcPr>
          <w:p w14:paraId="2567D3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GCY </w:t>
            </w:r>
          </w:p>
        </w:tc>
        <w:tc>
          <w:tcPr>
            <w:tcW w:w="1180" w:type="dxa"/>
            <w:tcBorders>
              <w:top w:val="single" w:sz="4" w:space="0" w:color="auto"/>
              <w:left w:val="single" w:sz="4" w:space="0" w:color="auto"/>
              <w:bottom w:val="single" w:sz="4" w:space="0" w:color="auto"/>
              <w:right w:val="single" w:sz="4" w:space="0" w:color="auto"/>
            </w:tcBorders>
          </w:tcPr>
          <w:p w14:paraId="1B1AF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262 </w:t>
            </w:r>
          </w:p>
        </w:tc>
      </w:tr>
      <w:tr w:rsidR="00985E40" w:rsidRPr="00ED234B" w14:paraId="0C46647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BE22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053C91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7FA057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149</w:t>
            </w:r>
          </w:p>
        </w:tc>
        <w:tc>
          <w:tcPr>
            <w:tcW w:w="803" w:type="dxa"/>
            <w:tcBorders>
              <w:right w:val="single" w:sz="4" w:space="0" w:color="auto"/>
            </w:tcBorders>
          </w:tcPr>
          <w:p w14:paraId="4557F8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EDD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Goorambat </w:t>
            </w:r>
          </w:p>
        </w:tc>
        <w:tc>
          <w:tcPr>
            <w:tcW w:w="1180" w:type="dxa"/>
            <w:tcBorders>
              <w:top w:val="single" w:sz="4" w:space="0" w:color="auto"/>
              <w:left w:val="single" w:sz="4" w:space="0" w:color="auto"/>
              <w:bottom w:val="single" w:sz="4" w:space="0" w:color="auto"/>
              <w:right w:val="single" w:sz="4" w:space="0" w:color="auto"/>
            </w:tcBorders>
          </w:tcPr>
          <w:p w14:paraId="71117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GBT </w:t>
            </w:r>
          </w:p>
        </w:tc>
        <w:tc>
          <w:tcPr>
            <w:tcW w:w="1180" w:type="dxa"/>
            <w:tcBorders>
              <w:top w:val="single" w:sz="4" w:space="0" w:color="auto"/>
              <w:left w:val="single" w:sz="4" w:space="0" w:color="auto"/>
              <w:bottom w:val="single" w:sz="4" w:space="0" w:color="auto"/>
              <w:right w:val="single" w:sz="4" w:space="0" w:color="auto"/>
            </w:tcBorders>
          </w:tcPr>
          <w:p w14:paraId="45B358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212 </w:t>
            </w:r>
          </w:p>
        </w:tc>
      </w:tr>
      <w:tr w:rsidR="00985E40" w:rsidRPr="00ED234B" w14:paraId="603877B4" w14:textId="77777777" w:rsidTr="00FB0258">
        <w:tc>
          <w:tcPr>
            <w:tcW w:w="1800" w:type="dxa"/>
            <w:tcBorders>
              <w:top w:val="single" w:sz="4" w:space="0" w:color="auto"/>
              <w:left w:val="single" w:sz="4" w:space="0" w:color="auto"/>
              <w:bottom w:val="single" w:sz="4" w:space="0" w:color="auto"/>
              <w:right w:val="single" w:sz="4" w:space="0" w:color="auto"/>
            </w:tcBorders>
          </w:tcPr>
          <w:p w14:paraId="0388C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Finley</w:t>
            </w:r>
          </w:p>
        </w:tc>
        <w:tc>
          <w:tcPr>
            <w:tcW w:w="1179" w:type="dxa"/>
            <w:tcBorders>
              <w:top w:val="single" w:sz="4" w:space="0" w:color="auto"/>
              <w:left w:val="single" w:sz="4" w:space="0" w:color="auto"/>
              <w:bottom w:val="single" w:sz="4" w:space="0" w:color="auto"/>
              <w:right w:val="single" w:sz="4" w:space="0" w:color="auto"/>
            </w:tcBorders>
          </w:tcPr>
          <w:p w14:paraId="3120E4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FLY</w:t>
            </w:r>
          </w:p>
        </w:tc>
        <w:tc>
          <w:tcPr>
            <w:tcW w:w="1180" w:type="dxa"/>
            <w:tcBorders>
              <w:top w:val="single" w:sz="4" w:space="0" w:color="auto"/>
              <w:left w:val="single" w:sz="4" w:space="0" w:color="auto"/>
              <w:bottom w:val="single" w:sz="4" w:space="0" w:color="auto"/>
              <w:right w:val="single" w:sz="4" w:space="0" w:color="auto"/>
            </w:tcBorders>
          </w:tcPr>
          <w:p w14:paraId="55EF2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282</w:t>
            </w:r>
          </w:p>
        </w:tc>
        <w:tc>
          <w:tcPr>
            <w:tcW w:w="803" w:type="dxa"/>
            <w:tcBorders>
              <w:right w:val="single" w:sz="4" w:space="0" w:color="auto"/>
            </w:tcBorders>
          </w:tcPr>
          <w:p w14:paraId="522305B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E68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Goornong </w:t>
            </w:r>
          </w:p>
        </w:tc>
        <w:tc>
          <w:tcPr>
            <w:tcW w:w="1180" w:type="dxa"/>
            <w:tcBorders>
              <w:top w:val="single" w:sz="4" w:space="0" w:color="auto"/>
              <w:left w:val="single" w:sz="4" w:space="0" w:color="auto"/>
              <w:bottom w:val="single" w:sz="4" w:space="0" w:color="auto"/>
              <w:right w:val="single" w:sz="4" w:space="0" w:color="auto"/>
            </w:tcBorders>
          </w:tcPr>
          <w:p w14:paraId="6C2203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GRG </w:t>
            </w:r>
          </w:p>
        </w:tc>
        <w:tc>
          <w:tcPr>
            <w:tcW w:w="1180" w:type="dxa"/>
            <w:tcBorders>
              <w:top w:val="single" w:sz="4" w:space="0" w:color="auto"/>
              <w:left w:val="single" w:sz="4" w:space="0" w:color="auto"/>
              <w:bottom w:val="single" w:sz="4" w:space="0" w:color="auto"/>
              <w:right w:val="single" w:sz="4" w:space="0" w:color="auto"/>
            </w:tcBorders>
          </w:tcPr>
          <w:p w14:paraId="6FFD37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172 </w:t>
            </w:r>
          </w:p>
        </w:tc>
      </w:tr>
      <w:tr w:rsidR="00985E40" w:rsidRPr="00ED234B" w14:paraId="01DEF7F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550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66ED4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36D651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160</w:t>
            </w:r>
          </w:p>
        </w:tc>
        <w:tc>
          <w:tcPr>
            <w:tcW w:w="803" w:type="dxa"/>
            <w:tcBorders>
              <w:right w:val="single" w:sz="4" w:space="0" w:color="auto"/>
            </w:tcBorders>
          </w:tcPr>
          <w:p w14:paraId="570798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6165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Grantville </w:t>
            </w:r>
          </w:p>
        </w:tc>
        <w:tc>
          <w:tcPr>
            <w:tcW w:w="1180" w:type="dxa"/>
            <w:tcBorders>
              <w:top w:val="single" w:sz="4" w:space="0" w:color="auto"/>
              <w:left w:val="single" w:sz="4" w:space="0" w:color="auto"/>
              <w:bottom w:val="single" w:sz="4" w:space="0" w:color="auto"/>
              <w:right w:val="single" w:sz="4" w:space="0" w:color="auto"/>
            </w:tcBorders>
          </w:tcPr>
          <w:p w14:paraId="0874F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GVV </w:t>
            </w:r>
          </w:p>
        </w:tc>
        <w:tc>
          <w:tcPr>
            <w:tcW w:w="1180" w:type="dxa"/>
            <w:tcBorders>
              <w:top w:val="single" w:sz="4" w:space="0" w:color="auto"/>
              <w:left w:val="single" w:sz="4" w:space="0" w:color="auto"/>
              <w:bottom w:val="single" w:sz="4" w:space="0" w:color="auto"/>
              <w:right w:val="single" w:sz="4" w:space="0" w:color="auto"/>
            </w:tcBorders>
          </w:tcPr>
          <w:p w14:paraId="09A10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60CEABB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DC3A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58B41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0F61D8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37BDD45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8716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Great Western </w:t>
            </w:r>
          </w:p>
        </w:tc>
        <w:tc>
          <w:tcPr>
            <w:tcW w:w="1180" w:type="dxa"/>
            <w:tcBorders>
              <w:top w:val="single" w:sz="4" w:space="0" w:color="auto"/>
              <w:left w:val="single" w:sz="4" w:space="0" w:color="auto"/>
              <w:bottom w:val="single" w:sz="4" w:space="0" w:color="auto"/>
              <w:right w:val="single" w:sz="4" w:space="0" w:color="auto"/>
            </w:tcBorders>
          </w:tcPr>
          <w:p w14:paraId="417B9A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GTW </w:t>
            </w:r>
          </w:p>
        </w:tc>
        <w:tc>
          <w:tcPr>
            <w:tcW w:w="1180" w:type="dxa"/>
            <w:tcBorders>
              <w:top w:val="single" w:sz="4" w:space="0" w:color="auto"/>
              <w:left w:val="single" w:sz="4" w:space="0" w:color="auto"/>
              <w:bottom w:val="single" w:sz="4" w:space="0" w:color="auto"/>
              <w:right w:val="single" w:sz="4" w:space="0" w:color="auto"/>
            </w:tcBorders>
          </w:tcPr>
          <w:p w14:paraId="3DE3A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745AD88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9E7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21568D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107753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4CDDA6F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5A2E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Gredgwin</w:t>
            </w:r>
          </w:p>
        </w:tc>
        <w:tc>
          <w:tcPr>
            <w:tcW w:w="1180" w:type="dxa"/>
            <w:tcBorders>
              <w:top w:val="single" w:sz="4" w:space="0" w:color="auto"/>
              <w:left w:val="single" w:sz="4" w:space="0" w:color="auto"/>
              <w:bottom w:val="single" w:sz="4" w:space="0" w:color="auto"/>
              <w:right w:val="single" w:sz="4" w:space="0" w:color="auto"/>
            </w:tcBorders>
          </w:tcPr>
          <w:p w14:paraId="14B546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GDW</w:t>
            </w:r>
          </w:p>
        </w:tc>
        <w:tc>
          <w:tcPr>
            <w:tcW w:w="1180" w:type="dxa"/>
            <w:tcBorders>
              <w:top w:val="single" w:sz="4" w:space="0" w:color="auto"/>
              <w:left w:val="single" w:sz="4" w:space="0" w:color="auto"/>
              <w:bottom w:val="single" w:sz="4" w:space="0" w:color="auto"/>
              <w:right w:val="single" w:sz="4" w:space="0" w:color="auto"/>
            </w:tcBorders>
          </w:tcPr>
          <w:p w14:paraId="096149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291</w:t>
            </w:r>
          </w:p>
        </w:tc>
      </w:tr>
      <w:tr w:rsidR="00985E40" w:rsidRPr="00ED234B" w14:paraId="131C13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30C2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559FA9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692E3F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w:t>
            </w:r>
          </w:p>
        </w:tc>
        <w:tc>
          <w:tcPr>
            <w:tcW w:w="803" w:type="dxa"/>
            <w:tcBorders>
              <w:right w:val="single" w:sz="4" w:space="0" w:color="auto"/>
            </w:tcBorders>
          </w:tcPr>
          <w:p w14:paraId="2E4B72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F626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Griffith (NSW) </w:t>
            </w:r>
          </w:p>
        </w:tc>
        <w:tc>
          <w:tcPr>
            <w:tcW w:w="1180" w:type="dxa"/>
            <w:tcBorders>
              <w:top w:val="single" w:sz="4" w:space="0" w:color="auto"/>
              <w:left w:val="single" w:sz="4" w:space="0" w:color="auto"/>
              <w:bottom w:val="single" w:sz="4" w:space="0" w:color="auto"/>
              <w:right w:val="single" w:sz="4" w:space="0" w:color="auto"/>
            </w:tcBorders>
          </w:tcPr>
          <w:p w14:paraId="1D9804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GFF </w:t>
            </w:r>
          </w:p>
        </w:tc>
        <w:tc>
          <w:tcPr>
            <w:tcW w:w="1180" w:type="dxa"/>
            <w:tcBorders>
              <w:top w:val="single" w:sz="4" w:space="0" w:color="auto"/>
              <w:left w:val="single" w:sz="4" w:space="0" w:color="auto"/>
              <w:bottom w:val="single" w:sz="4" w:space="0" w:color="auto"/>
              <w:right w:val="single" w:sz="4" w:space="0" w:color="auto"/>
            </w:tcBorders>
          </w:tcPr>
          <w:p w14:paraId="6BED8B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475 </w:t>
            </w:r>
          </w:p>
        </w:tc>
      </w:tr>
      <w:tr w:rsidR="00985E40" w:rsidRPr="00ED234B" w14:paraId="4B2EFD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349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45A3E8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3C0D6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685AB7F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B505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Grovedale </w:t>
            </w:r>
          </w:p>
        </w:tc>
        <w:tc>
          <w:tcPr>
            <w:tcW w:w="1180" w:type="dxa"/>
            <w:tcBorders>
              <w:top w:val="single" w:sz="4" w:space="0" w:color="auto"/>
              <w:left w:val="single" w:sz="4" w:space="0" w:color="auto"/>
              <w:bottom w:val="single" w:sz="4" w:space="0" w:color="auto"/>
              <w:right w:val="single" w:sz="4" w:space="0" w:color="auto"/>
            </w:tcBorders>
          </w:tcPr>
          <w:p w14:paraId="53E430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 </w:t>
            </w:r>
          </w:p>
        </w:tc>
        <w:tc>
          <w:tcPr>
            <w:tcW w:w="1180" w:type="dxa"/>
            <w:tcBorders>
              <w:top w:val="single" w:sz="4" w:space="0" w:color="auto"/>
              <w:left w:val="single" w:sz="4" w:space="0" w:color="auto"/>
              <w:bottom w:val="single" w:sz="4" w:space="0" w:color="auto"/>
              <w:right w:val="single" w:sz="4" w:space="0" w:color="auto"/>
            </w:tcBorders>
          </w:tcPr>
          <w:p w14:paraId="7421AE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6C674F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4B72B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62100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CB9CA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1E8FE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8358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Guildford </w:t>
            </w:r>
          </w:p>
        </w:tc>
        <w:tc>
          <w:tcPr>
            <w:tcW w:w="1180" w:type="dxa"/>
            <w:tcBorders>
              <w:top w:val="single" w:sz="4" w:space="0" w:color="auto"/>
              <w:left w:val="single" w:sz="4" w:space="0" w:color="auto"/>
              <w:bottom w:val="single" w:sz="4" w:space="0" w:color="auto"/>
              <w:right w:val="single" w:sz="4" w:space="0" w:color="auto"/>
            </w:tcBorders>
          </w:tcPr>
          <w:p w14:paraId="53DAFE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136A345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7C977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259A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54803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566D1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378 </w:t>
            </w:r>
          </w:p>
        </w:tc>
        <w:tc>
          <w:tcPr>
            <w:tcW w:w="803" w:type="dxa"/>
            <w:tcBorders>
              <w:right w:val="single" w:sz="4" w:space="0" w:color="auto"/>
            </w:tcBorders>
          </w:tcPr>
          <w:p w14:paraId="3117AAA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FA7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80" w:type="dxa"/>
            <w:tcBorders>
              <w:top w:val="single" w:sz="4" w:space="0" w:color="auto"/>
              <w:left w:val="single" w:sz="4" w:space="0" w:color="auto"/>
              <w:bottom w:val="single" w:sz="4" w:space="0" w:color="auto"/>
              <w:right w:val="single" w:sz="4" w:space="0" w:color="auto"/>
            </w:tcBorders>
          </w:tcPr>
          <w:p w14:paraId="6AB8D1C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F54A0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136 </w:t>
            </w:r>
          </w:p>
        </w:tc>
      </w:tr>
      <w:tr w:rsidR="00985E40" w:rsidRPr="00ED234B" w14:paraId="12D397F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91498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061ADC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4F95A4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c>
          <w:tcPr>
            <w:tcW w:w="803" w:type="dxa"/>
            <w:tcBorders>
              <w:right w:val="single" w:sz="4" w:space="0" w:color="auto"/>
            </w:tcBorders>
          </w:tcPr>
          <w:p w14:paraId="3ADE32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3F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6A3EB2F"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823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r>
    </w:tbl>
    <w:p w14:paraId="5A78D72F" w14:textId="77777777" w:rsidR="00985E40" w:rsidRPr="00ED234B" w:rsidRDefault="00985E40" w:rsidP="00985E40">
      <w:pPr>
        <w:rPr>
          <w:rFonts w:ascii="Times New Roman" w:hAnsi="Times New Roman" w:cs="Times New Roman"/>
          <w:sz w:val="20"/>
          <w:szCs w:val="20"/>
        </w:rPr>
      </w:pPr>
    </w:p>
    <w:p w14:paraId="68E40FB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03C0A65"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C1CC23E"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A6784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05425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740E5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6FB4DDE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08B18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1D88E8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8478D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68F08A9" w14:textId="77777777" w:rsidTr="00FB0258">
        <w:tc>
          <w:tcPr>
            <w:tcW w:w="1800" w:type="dxa"/>
            <w:tcBorders>
              <w:top w:val="single" w:sz="4" w:space="0" w:color="auto"/>
              <w:left w:val="single" w:sz="4" w:space="0" w:color="auto"/>
              <w:bottom w:val="single" w:sz="4" w:space="0" w:color="auto"/>
              <w:right w:val="single" w:sz="4" w:space="0" w:color="auto"/>
            </w:tcBorders>
          </w:tcPr>
          <w:p w14:paraId="5654B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Gundagai</w:t>
            </w:r>
          </w:p>
        </w:tc>
        <w:tc>
          <w:tcPr>
            <w:tcW w:w="1179" w:type="dxa"/>
            <w:tcBorders>
              <w:top w:val="single" w:sz="4" w:space="0" w:color="auto"/>
              <w:left w:val="single" w:sz="4" w:space="0" w:color="auto"/>
              <w:bottom w:val="single" w:sz="4" w:space="0" w:color="auto"/>
              <w:right w:val="single" w:sz="4" w:space="0" w:color="auto"/>
            </w:tcBorders>
          </w:tcPr>
          <w:p w14:paraId="0BC154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GGI</w:t>
            </w:r>
          </w:p>
        </w:tc>
        <w:tc>
          <w:tcPr>
            <w:tcW w:w="1180" w:type="dxa"/>
            <w:tcBorders>
              <w:top w:val="single" w:sz="4" w:space="0" w:color="auto"/>
              <w:left w:val="single" w:sz="4" w:space="0" w:color="auto"/>
              <w:bottom w:val="single" w:sz="4" w:space="0" w:color="auto"/>
              <w:right w:val="single" w:sz="4" w:space="0" w:color="auto"/>
            </w:tcBorders>
          </w:tcPr>
          <w:p w14:paraId="12C4C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600</w:t>
            </w:r>
          </w:p>
        </w:tc>
        <w:tc>
          <w:tcPr>
            <w:tcW w:w="803" w:type="dxa"/>
            <w:tcBorders>
              <w:right w:val="single" w:sz="4" w:space="0" w:color="auto"/>
            </w:tcBorders>
          </w:tcPr>
          <w:p w14:paraId="218C5B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AF0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4CA9E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1C410C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r w:rsidR="00985E40" w:rsidRPr="00ED234B" w14:paraId="588EA6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4BF2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549ECC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6B1C2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c>
          <w:tcPr>
            <w:tcW w:w="803" w:type="dxa"/>
            <w:tcBorders>
              <w:right w:val="single" w:sz="4" w:space="0" w:color="auto"/>
            </w:tcBorders>
          </w:tcPr>
          <w:p w14:paraId="3316D77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5596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Johnsonville </w:t>
            </w:r>
          </w:p>
        </w:tc>
        <w:tc>
          <w:tcPr>
            <w:tcW w:w="1180" w:type="dxa"/>
            <w:tcBorders>
              <w:top w:val="single" w:sz="4" w:space="0" w:color="auto"/>
              <w:left w:val="single" w:sz="4" w:space="0" w:color="auto"/>
              <w:bottom w:val="single" w:sz="4" w:space="0" w:color="auto"/>
              <w:right w:val="single" w:sz="4" w:space="0" w:color="auto"/>
            </w:tcBorders>
          </w:tcPr>
          <w:p w14:paraId="046F05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 </w:t>
            </w:r>
          </w:p>
        </w:tc>
        <w:tc>
          <w:tcPr>
            <w:tcW w:w="1180" w:type="dxa"/>
            <w:tcBorders>
              <w:top w:val="single" w:sz="4" w:space="0" w:color="auto"/>
              <w:left w:val="single" w:sz="4" w:space="0" w:color="auto"/>
              <w:bottom w:val="single" w:sz="4" w:space="0" w:color="auto"/>
              <w:right w:val="single" w:sz="4" w:space="0" w:color="auto"/>
            </w:tcBorders>
          </w:tcPr>
          <w:p w14:paraId="32433D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r>
      <w:tr w:rsidR="00985E40" w:rsidRPr="00ED234B" w14:paraId="79A1BF6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8E2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309C2C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72700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311 </w:t>
            </w:r>
          </w:p>
        </w:tc>
        <w:tc>
          <w:tcPr>
            <w:tcW w:w="803" w:type="dxa"/>
            <w:tcBorders>
              <w:right w:val="single" w:sz="4" w:space="0" w:color="auto"/>
            </w:tcBorders>
          </w:tcPr>
          <w:p w14:paraId="4F1211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290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t>
            </w:r>
          </w:p>
        </w:tc>
        <w:tc>
          <w:tcPr>
            <w:tcW w:w="1180" w:type="dxa"/>
            <w:tcBorders>
              <w:top w:val="single" w:sz="4" w:space="0" w:color="auto"/>
              <w:left w:val="single" w:sz="4" w:space="0" w:color="auto"/>
              <w:bottom w:val="single" w:sz="4" w:space="0" w:color="auto"/>
              <w:right w:val="single" w:sz="4" w:space="0" w:color="auto"/>
            </w:tcBorders>
          </w:tcPr>
          <w:p w14:paraId="592FCE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 </w:t>
            </w:r>
          </w:p>
        </w:tc>
        <w:tc>
          <w:tcPr>
            <w:tcW w:w="1180" w:type="dxa"/>
            <w:tcBorders>
              <w:top w:val="single" w:sz="4" w:space="0" w:color="auto"/>
              <w:left w:val="single" w:sz="4" w:space="0" w:color="auto"/>
              <w:bottom w:val="single" w:sz="4" w:space="0" w:color="auto"/>
              <w:right w:val="single" w:sz="4" w:space="0" w:color="auto"/>
            </w:tcBorders>
          </w:tcPr>
          <w:p w14:paraId="1A16D9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337 </w:t>
            </w:r>
          </w:p>
        </w:tc>
      </w:tr>
      <w:tr w:rsidR="00985E40" w:rsidRPr="00ED234B" w14:paraId="2552EC3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D3911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16C2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4C76C0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2BB7F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140F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West </w:t>
            </w:r>
          </w:p>
        </w:tc>
        <w:tc>
          <w:tcPr>
            <w:tcW w:w="1180" w:type="dxa"/>
            <w:tcBorders>
              <w:top w:val="single" w:sz="4" w:space="0" w:color="auto"/>
              <w:left w:val="single" w:sz="4" w:space="0" w:color="auto"/>
              <w:bottom w:val="single" w:sz="4" w:space="0" w:color="auto"/>
              <w:right w:val="single" w:sz="4" w:space="0" w:color="auto"/>
            </w:tcBorders>
          </w:tcPr>
          <w:p w14:paraId="12B5B7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KAW </w:t>
            </w:r>
          </w:p>
        </w:tc>
        <w:tc>
          <w:tcPr>
            <w:tcW w:w="1180" w:type="dxa"/>
            <w:tcBorders>
              <w:top w:val="single" w:sz="4" w:space="0" w:color="auto"/>
              <w:left w:val="single" w:sz="4" w:space="0" w:color="auto"/>
              <w:bottom w:val="single" w:sz="4" w:space="0" w:color="auto"/>
              <w:right w:val="single" w:sz="4" w:space="0" w:color="auto"/>
            </w:tcBorders>
          </w:tcPr>
          <w:p w14:paraId="603D28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335 </w:t>
            </w:r>
          </w:p>
        </w:tc>
      </w:tr>
      <w:tr w:rsidR="00985E40" w:rsidRPr="00ED234B" w14:paraId="042AC71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3D70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4508E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00F6929E"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E6355D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E029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Kangaroo Flat </w:t>
            </w:r>
          </w:p>
        </w:tc>
        <w:tc>
          <w:tcPr>
            <w:tcW w:w="1180" w:type="dxa"/>
            <w:tcBorders>
              <w:top w:val="single" w:sz="4" w:space="0" w:color="auto"/>
              <w:left w:val="single" w:sz="4" w:space="0" w:color="auto"/>
              <w:bottom w:val="single" w:sz="4" w:space="0" w:color="auto"/>
              <w:right w:val="single" w:sz="4" w:space="0" w:color="auto"/>
            </w:tcBorders>
          </w:tcPr>
          <w:p w14:paraId="19A0A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KFT </w:t>
            </w:r>
          </w:p>
        </w:tc>
        <w:tc>
          <w:tcPr>
            <w:tcW w:w="1180" w:type="dxa"/>
            <w:tcBorders>
              <w:top w:val="single" w:sz="4" w:space="0" w:color="auto"/>
              <w:left w:val="single" w:sz="4" w:space="0" w:color="auto"/>
              <w:bottom w:val="single" w:sz="4" w:space="0" w:color="auto"/>
              <w:right w:val="single" w:sz="4" w:space="0" w:color="auto"/>
            </w:tcBorders>
          </w:tcPr>
          <w:p w14:paraId="433285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r>
      <w:tr w:rsidR="00985E40" w:rsidRPr="00ED234B" w14:paraId="5C5883A7" w14:textId="77777777" w:rsidTr="00FB0258">
        <w:tc>
          <w:tcPr>
            <w:tcW w:w="1800" w:type="dxa"/>
            <w:tcBorders>
              <w:top w:val="single" w:sz="4" w:space="0" w:color="auto"/>
              <w:left w:val="single" w:sz="4" w:space="0" w:color="auto"/>
              <w:bottom w:val="single" w:sz="4" w:space="0" w:color="auto"/>
              <w:right w:val="single" w:sz="4" w:space="0" w:color="auto"/>
            </w:tcBorders>
          </w:tcPr>
          <w:p w14:paraId="78250C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40673FE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540C2B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c>
          <w:tcPr>
            <w:tcW w:w="803" w:type="dxa"/>
            <w:tcBorders>
              <w:right w:val="single" w:sz="4" w:space="0" w:color="auto"/>
            </w:tcBorders>
          </w:tcPr>
          <w:p w14:paraId="71F3A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5740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Kaniva </w:t>
            </w:r>
          </w:p>
        </w:tc>
        <w:tc>
          <w:tcPr>
            <w:tcW w:w="1180" w:type="dxa"/>
            <w:tcBorders>
              <w:top w:val="single" w:sz="4" w:space="0" w:color="auto"/>
              <w:left w:val="single" w:sz="4" w:space="0" w:color="auto"/>
              <w:bottom w:val="single" w:sz="4" w:space="0" w:color="auto"/>
              <w:right w:val="single" w:sz="4" w:space="0" w:color="auto"/>
            </w:tcBorders>
          </w:tcPr>
          <w:p w14:paraId="2A4D06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KAV </w:t>
            </w:r>
          </w:p>
        </w:tc>
        <w:tc>
          <w:tcPr>
            <w:tcW w:w="1180" w:type="dxa"/>
            <w:tcBorders>
              <w:top w:val="single" w:sz="4" w:space="0" w:color="auto"/>
              <w:left w:val="single" w:sz="4" w:space="0" w:color="auto"/>
              <w:bottom w:val="single" w:sz="4" w:space="0" w:color="auto"/>
              <w:right w:val="single" w:sz="4" w:space="0" w:color="auto"/>
            </w:tcBorders>
          </w:tcPr>
          <w:p w14:paraId="6809D5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438 </w:t>
            </w:r>
          </w:p>
        </w:tc>
      </w:tr>
      <w:tr w:rsidR="00985E40" w:rsidRPr="00ED234B" w14:paraId="1BBFE73B" w14:textId="77777777" w:rsidTr="00FB0258">
        <w:tc>
          <w:tcPr>
            <w:tcW w:w="1800" w:type="dxa"/>
            <w:tcBorders>
              <w:top w:val="single" w:sz="4" w:space="0" w:color="auto"/>
              <w:left w:val="single" w:sz="4" w:space="0" w:color="auto"/>
              <w:bottom w:val="single" w:sz="4" w:space="0" w:color="auto"/>
              <w:right w:val="single" w:sz="4" w:space="0" w:color="auto"/>
            </w:tcBorders>
          </w:tcPr>
          <w:p w14:paraId="4ABF84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3038924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16F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c>
          <w:tcPr>
            <w:tcW w:w="803" w:type="dxa"/>
            <w:tcBorders>
              <w:right w:val="single" w:sz="4" w:space="0" w:color="auto"/>
            </w:tcBorders>
          </w:tcPr>
          <w:p w14:paraId="2036730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E6AC73"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Kaarimba</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372B5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KMA </w:t>
            </w:r>
          </w:p>
        </w:tc>
        <w:tc>
          <w:tcPr>
            <w:tcW w:w="1180" w:type="dxa"/>
            <w:tcBorders>
              <w:top w:val="single" w:sz="4" w:space="0" w:color="auto"/>
              <w:left w:val="single" w:sz="4" w:space="0" w:color="auto"/>
              <w:bottom w:val="single" w:sz="4" w:space="0" w:color="auto"/>
              <w:right w:val="single" w:sz="4" w:space="0" w:color="auto"/>
            </w:tcBorders>
          </w:tcPr>
          <w:p w14:paraId="02B2A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210 </w:t>
            </w:r>
          </w:p>
        </w:tc>
      </w:tr>
      <w:tr w:rsidR="00985E40" w:rsidRPr="00ED234B" w14:paraId="7DDAF1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C1685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770959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3CBD3D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499 </w:t>
            </w:r>
          </w:p>
        </w:tc>
        <w:tc>
          <w:tcPr>
            <w:tcW w:w="803" w:type="dxa"/>
            <w:tcBorders>
              <w:right w:val="single" w:sz="4" w:space="0" w:color="auto"/>
            </w:tcBorders>
          </w:tcPr>
          <w:p w14:paraId="42EC67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5084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Katunga </w:t>
            </w:r>
          </w:p>
        </w:tc>
        <w:tc>
          <w:tcPr>
            <w:tcW w:w="1180" w:type="dxa"/>
            <w:tcBorders>
              <w:top w:val="single" w:sz="4" w:space="0" w:color="auto"/>
              <w:left w:val="single" w:sz="4" w:space="0" w:color="auto"/>
              <w:bottom w:val="single" w:sz="4" w:space="0" w:color="auto"/>
              <w:right w:val="single" w:sz="4" w:space="0" w:color="auto"/>
            </w:tcBorders>
          </w:tcPr>
          <w:p w14:paraId="65F503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KAU </w:t>
            </w:r>
          </w:p>
        </w:tc>
        <w:tc>
          <w:tcPr>
            <w:tcW w:w="1180" w:type="dxa"/>
            <w:tcBorders>
              <w:top w:val="single" w:sz="4" w:space="0" w:color="auto"/>
              <w:left w:val="single" w:sz="4" w:space="0" w:color="auto"/>
              <w:bottom w:val="single" w:sz="4" w:space="0" w:color="auto"/>
              <w:right w:val="single" w:sz="4" w:space="0" w:color="auto"/>
            </w:tcBorders>
          </w:tcPr>
          <w:p w14:paraId="0394C8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r>
      <w:tr w:rsidR="00985E40" w:rsidRPr="00ED234B" w14:paraId="705F3B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6B6E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5B82E6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47CFB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c>
          <w:tcPr>
            <w:tcW w:w="803" w:type="dxa"/>
            <w:tcBorders>
              <w:right w:val="single" w:sz="4" w:space="0" w:color="auto"/>
            </w:tcBorders>
          </w:tcPr>
          <w:p w14:paraId="075F6C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D47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Keith</w:t>
            </w:r>
          </w:p>
        </w:tc>
        <w:tc>
          <w:tcPr>
            <w:tcW w:w="1180" w:type="dxa"/>
            <w:tcBorders>
              <w:top w:val="single" w:sz="4" w:space="0" w:color="auto"/>
              <w:left w:val="single" w:sz="4" w:space="0" w:color="auto"/>
              <w:bottom w:val="single" w:sz="4" w:space="0" w:color="auto"/>
              <w:right w:val="single" w:sz="4" w:space="0" w:color="auto"/>
            </w:tcBorders>
          </w:tcPr>
          <w:p w14:paraId="5AF96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KTH</w:t>
            </w:r>
          </w:p>
        </w:tc>
        <w:tc>
          <w:tcPr>
            <w:tcW w:w="1180" w:type="dxa"/>
            <w:tcBorders>
              <w:top w:val="single" w:sz="4" w:space="0" w:color="auto"/>
              <w:left w:val="single" w:sz="4" w:space="0" w:color="auto"/>
              <w:bottom w:val="single" w:sz="4" w:space="0" w:color="auto"/>
              <w:right w:val="single" w:sz="4" w:space="0" w:color="auto"/>
            </w:tcBorders>
          </w:tcPr>
          <w:p w14:paraId="2E1B8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528</w:t>
            </w:r>
          </w:p>
        </w:tc>
      </w:tr>
      <w:tr w:rsidR="00985E40" w:rsidRPr="00ED234B" w14:paraId="0C292CE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06B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106A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60BB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21391A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0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Kennett River </w:t>
            </w:r>
          </w:p>
        </w:tc>
        <w:tc>
          <w:tcPr>
            <w:tcW w:w="1180" w:type="dxa"/>
            <w:tcBorders>
              <w:top w:val="single" w:sz="4" w:space="0" w:color="auto"/>
              <w:left w:val="single" w:sz="4" w:space="0" w:color="auto"/>
              <w:bottom w:val="single" w:sz="4" w:space="0" w:color="auto"/>
              <w:right w:val="single" w:sz="4" w:space="0" w:color="auto"/>
            </w:tcBorders>
          </w:tcPr>
          <w:p w14:paraId="4AC80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KRV </w:t>
            </w:r>
          </w:p>
        </w:tc>
        <w:tc>
          <w:tcPr>
            <w:tcW w:w="1180" w:type="dxa"/>
            <w:tcBorders>
              <w:top w:val="single" w:sz="4" w:space="0" w:color="auto"/>
              <w:left w:val="single" w:sz="4" w:space="0" w:color="auto"/>
              <w:bottom w:val="single" w:sz="4" w:space="0" w:color="auto"/>
              <w:right w:val="single" w:sz="4" w:space="0" w:color="auto"/>
            </w:tcBorders>
          </w:tcPr>
          <w:p w14:paraId="77DA48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0BE9E1C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ACA1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53AF9C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131E5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D86E9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AFAF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Kerang </w:t>
            </w:r>
          </w:p>
        </w:tc>
        <w:tc>
          <w:tcPr>
            <w:tcW w:w="1180" w:type="dxa"/>
            <w:tcBorders>
              <w:top w:val="single" w:sz="4" w:space="0" w:color="auto"/>
              <w:left w:val="single" w:sz="4" w:space="0" w:color="auto"/>
              <w:bottom w:val="single" w:sz="4" w:space="0" w:color="auto"/>
              <w:right w:val="single" w:sz="4" w:space="0" w:color="auto"/>
            </w:tcBorders>
          </w:tcPr>
          <w:p w14:paraId="6DF3F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KRA </w:t>
            </w:r>
          </w:p>
        </w:tc>
        <w:tc>
          <w:tcPr>
            <w:tcW w:w="1180" w:type="dxa"/>
            <w:tcBorders>
              <w:top w:val="single" w:sz="4" w:space="0" w:color="auto"/>
              <w:left w:val="single" w:sz="4" w:space="0" w:color="auto"/>
              <w:bottom w:val="single" w:sz="4" w:space="0" w:color="auto"/>
              <w:right w:val="single" w:sz="4" w:space="0" w:color="auto"/>
            </w:tcBorders>
          </w:tcPr>
          <w:p w14:paraId="43A0D3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r>
      <w:tr w:rsidR="00985E40" w:rsidRPr="00ED234B" w14:paraId="04F82C1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881A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4E787C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7F48E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BC5AA0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1881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Kiata </w:t>
            </w:r>
          </w:p>
        </w:tc>
        <w:tc>
          <w:tcPr>
            <w:tcW w:w="1180" w:type="dxa"/>
            <w:tcBorders>
              <w:top w:val="single" w:sz="4" w:space="0" w:color="auto"/>
              <w:left w:val="single" w:sz="4" w:space="0" w:color="auto"/>
              <w:bottom w:val="single" w:sz="4" w:space="0" w:color="auto"/>
              <w:right w:val="single" w:sz="4" w:space="0" w:color="auto"/>
            </w:tcBorders>
          </w:tcPr>
          <w:p w14:paraId="1C29CC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 </w:t>
            </w:r>
          </w:p>
        </w:tc>
        <w:tc>
          <w:tcPr>
            <w:tcW w:w="1180" w:type="dxa"/>
            <w:tcBorders>
              <w:top w:val="single" w:sz="4" w:space="0" w:color="auto"/>
              <w:left w:val="single" w:sz="4" w:space="0" w:color="auto"/>
              <w:bottom w:val="single" w:sz="4" w:space="0" w:color="auto"/>
              <w:right w:val="single" w:sz="4" w:space="0" w:color="auto"/>
            </w:tcBorders>
          </w:tcPr>
          <w:p w14:paraId="0A9804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386 </w:t>
            </w:r>
          </w:p>
        </w:tc>
      </w:tr>
      <w:tr w:rsidR="00985E40" w:rsidRPr="00ED234B" w14:paraId="281922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BFB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39BBE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78CEC9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194 </w:t>
            </w:r>
          </w:p>
        </w:tc>
        <w:tc>
          <w:tcPr>
            <w:tcW w:w="803" w:type="dxa"/>
            <w:tcBorders>
              <w:right w:val="single" w:sz="4" w:space="0" w:color="auto"/>
            </w:tcBorders>
          </w:tcPr>
          <w:p w14:paraId="3014FB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FE9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Kilcunda </w:t>
            </w:r>
          </w:p>
        </w:tc>
        <w:tc>
          <w:tcPr>
            <w:tcW w:w="1180" w:type="dxa"/>
            <w:tcBorders>
              <w:top w:val="single" w:sz="4" w:space="0" w:color="auto"/>
              <w:left w:val="single" w:sz="4" w:space="0" w:color="auto"/>
              <w:bottom w:val="single" w:sz="4" w:space="0" w:color="auto"/>
              <w:right w:val="single" w:sz="4" w:space="0" w:color="auto"/>
            </w:tcBorders>
          </w:tcPr>
          <w:p w14:paraId="546165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KLD </w:t>
            </w:r>
          </w:p>
        </w:tc>
        <w:tc>
          <w:tcPr>
            <w:tcW w:w="1180" w:type="dxa"/>
            <w:tcBorders>
              <w:top w:val="single" w:sz="4" w:space="0" w:color="auto"/>
              <w:left w:val="single" w:sz="4" w:space="0" w:color="auto"/>
              <w:bottom w:val="single" w:sz="4" w:space="0" w:color="auto"/>
              <w:right w:val="single" w:sz="4" w:space="0" w:color="auto"/>
            </w:tcBorders>
          </w:tcPr>
          <w:p w14:paraId="37789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158968E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74EBB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528BA0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51A5AD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387 </w:t>
            </w:r>
          </w:p>
        </w:tc>
        <w:tc>
          <w:tcPr>
            <w:tcW w:w="803" w:type="dxa"/>
            <w:tcBorders>
              <w:right w:val="single" w:sz="4" w:space="0" w:color="auto"/>
            </w:tcBorders>
          </w:tcPr>
          <w:p w14:paraId="5C0E06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1A9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w:t>
            </w:r>
          </w:p>
        </w:tc>
        <w:tc>
          <w:tcPr>
            <w:tcW w:w="1180" w:type="dxa"/>
            <w:tcBorders>
              <w:top w:val="single" w:sz="4" w:space="0" w:color="auto"/>
              <w:left w:val="single" w:sz="4" w:space="0" w:color="auto"/>
              <w:bottom w:val="single" w:sz="4" w:space="0" w:color="auto"/>
              <w:right w:val="single" w:sz="4" w:space="0" w:color="auto"/>
            </w:tcBorders>
          </w:tcPr>
          <w:p w14:paraId="14A740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 </w:t>
            </w:r>
          </w:p>
        </w:tc>
        <w:tc>
          <w:tcPr>
            <w:tcW w:w="1180" w:type="dxa"/>
            <w:tcBorders>
              <w:top w:val="single" w:sz="4" w:space="0" w:color="auto"/>
              <w:left w:val="single" w:sz="4" w:space="0" w:color="auto"/>
              <w:bottom w:val="single" w:sz="4" w:space="0" w:color="auto"/>
              <w:right w:val="single" w:sz="4" w:space="0" w:color="auto"/>
            </w:tcBorders>
          </w:tcPr>
          <w:p w14:paraId="6F511B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64D512CA" w14:textId="77777777" w:rsidTr="00FB0258">
        <w:tc>
          <w:tcPr>
            <w:tcW w:w="1800" w:type="dxa"/>
            <w:tcBorders>
              <w:top w:val="single" w:sz="4" w:space="0" w:color="auto"/>
              <w:left w:val="single" w:sz="4" w:space="0" w:color="auto"/>
              <w:bottom w:val="single" w:sz="4" w:space="0" w:color="auto"/>
              <w:right w:val="single" w:sz="4" w:space="0" w:color="auto"/>
            </w:tcBorders>
          </w:tcPr>
          <w:p w14:paraId="5389F8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Holbrook</w:t>
            </w:r>
          </w:p>
        </w:tc>
        <w:tc>
          <w:tcPr>
            <w:tcW w:w="1179" w:type="dxa"/>
            <w:tcBorders>
              <w:top w:val="single" w:sz="4" w:space="0" w:color="auto"/>
              <w:left w:val="single" w:sz="4" w:space="0" w:color="auto"/>
              <w:bottom w:val="single" w:sz="4" w:space="0" w:color="auto"/>
              <w:right w:val="single" w:sz="4" w:space="0" w:color="auto"/>
            </w:tcBorders>
          </w:tcPr>
          <w:p w14:paraId="6F17C1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HLB</w:t>
            </w:r>
          </w:p>
        </w:tc>
        <w:tc>
          <w:tcPr>
            <w:tcW w:w="1180" w:type="dxa"/>
            <w:tcBorders>
              <w:top w:val="single" w:sz="4" w:space="0" w:color="auto"/>
              <w:left w:val="single" w:sz="4" w:space="0" w:color="auto"/>
              <w:bottom w:val="single" w:sz="4" w:space="0" w:color="auto"/>
              <w:right w:val="single" w:sz="4" w:space="0" w:color="auto"/>
            </w:tcBorders>
          </w:tcPr>
          <w:p w14:paraId="7D70B5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440</w:t>
            </w:r>
          </w:p>
        </w:tc>
        <w:tc>
          <w:tcPr>
            <w:tcW w:w="803" w:type="dxa"/>
            <w:tcBorders>
              <w:right w:val="single" w:sz="4" w:space="0" w:color="auto"/>
            </w:tcBorders>
          </w:tcPr>
          <w:p w14:paraId="67FD0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7EC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East </w:t>
            </w:r>
          </w:p>
        </w:tc>
        <w:tc>
          <w:tcPr>
            <w:tcW w:w="1180" w:type="dxa"/>
            <w:tcBorders>
              <w:top w:val="single" w:sz="4" w:space="0" w:color="auto"/>
              <w:left w:val="single" w:sz="4" w:space="0" w:color="auto"/>
              <w:bottom w:val="single" w:sz="4" w:space="0" w:color="auto"/>
              <w:right w:val="single" w:sz="4" w:space="0" w:color="auto"/>
            </w:tcBorders>
          </w:tcPr>
          <w:p w14:paraId="26A0FA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KET </w:t>
            </w:r>
          </w:p>
        </w:tc>
        <w:tc>
          <w:tcPr>
            <w:tcW w:w="1180" w:type="dxa"/>
            <w:tcBorders>
              <w:top w:val="single" w:sz="4" w:space="0" w:color="auto"/>
              <w:left w:val="single" w:sz="4" w:space="0" w:color="auto"/>
              <w:bottom w:val="single" w:sz="4" w:space="0" w:color="auto"/>
              <w:right w:val="single" w:sz="4" w:space="0" w:color="auto"/>
            </w:tcBorders>
          </w:tcPr>
          <w:p w14:paraId="08A60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04E151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D3EA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48DA76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000B6A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5107C2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76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Kinglake West </w:t>
            </w:r>
          </w:p>
        </w:tc>
        <w:tc>
          <w:tcPr>
            <w:tcW w:w="1180" w:type="dxa"/>
            <w:tcBorders>
              <w:top w:val="single" w:sz="4" w:space="0" w:color="auto"/>
              <w:left w:val="single" w:sz="4" w:space="0" w:color="auto"/>
              <w:bottom w:val="single" w:sz="4" w:space="0" w:color="auto"/>
              <w:right w:val="single" w:sz="4" w:space="0" w:color="auto"/>
            </w:tcBorders>
          </w:tcPr>
          <w:p w14:paraId="6323F6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KLW </w:t>
            </w:r>
          </w:p>
        </w:tc>
        <w:tc>
          <w:tcPr>
            <w:tcW w:w="1180" w:type="dxa"/>
            <w:tcBorders>
              <w:top w:val="single" w:sz="4" w:space="0" w:color="auto"/>
              <w:left w:val="single" w:sz="4" w:space="0" w:color="auto"/>
              <w:bottom w:val="single" w:sz="4" w:space="0" w:color="auto"/>
              <w:right w:val="single" w:sz="4" w:space="0" w:color="auto"/>
            </w:tcBorders>
          </w:tcPr>
          <w:p w14:paraId="75BD9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r>
      <w:tr w:rsidR="00985E40" w:rsidRPr="00ED234B" w14:paraId="36367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0EE9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7E2469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5F5E1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327 </w:t>
            </w:r>
          </w:p>
        </w:tc>
        <w:tc>
          <w:tcPr>
            <w:tcW w:w="803" w:type="dxa"/>
            <w:tcBorders>
              <w:right w:val="single" w:sz="4" w:space="0" w:color="auto"/>
            </w:tcBorders>
          </w:tcPr>
          <w:p w14:paraId="54E01B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9702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Wee Rup </w:t>
            </w:r>
          </w:p>
        </w:tc>
        <w:tc>
          <w:tcPr>
            <w:tcW w:w="1180" w:type="dxa"/>
            <w:tcBorders>
              <w:top w:val="single" w:sz="4" w:space="0" w:color="auto"/>
              <w:left w:val="single" w:sz="4" w:space="0" w:color="auto"/>
              <w:bottom w:val="single" w:sz="4" w:space="0" w:color="auto"/>
              <w:right w:val="single" w:sz="4" w:space="0" w:color="auto"/>
            </w:tcBorders>
          </w:tcPr>
          <w:p w14:paraId="203790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KWE </w:t>
            </w:r>
          </w:p>
        </w:tc>
        <w:tc>
          <w:tcPr>
            <w:tcW w:w="1180" w:type="dxa"/>
            <w:tcBorders>
              <w:top w:val="single" w:sz="4" w:space="0" w:color="auto"/>
              <w:left w:val="single" w:sz="4" w:space="0" w:color="auto"/>
              <w:bottom w:val="single" w:sz="4" w:space="0" w:color="auto"/>
              <w:right w:val="single" w:sz="4" w:space="0" w:color="auto"/>
            </w:tcBorders>
          </w:tcPr>
          <w:p w14:paraId="0EA049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 </w:t>
            </w:r>
          </w:p>
        </w:tc>
      </w:tr>
      <w:tr w:rsidR="00985E40" w:rsidRPr="00ED234B" w14:paraId="591359AA" w14:textId="77777777" w:rsidTr="00FB0258">
        <w:tc>
          <w:tcPr>
            <w:tcW w:w="1800" w:type="dxa"/>
            <w:tcBorders>
              <w:top w:val="single" w:sz="4" w:space="0" w:color="auto"/>
              <w:left w:val="single" w:sz="4" w:space="0" w:color="auto"/>
              <w:bottom w:val="single" w:sz="4" w:space="0" w:color="auto"/>
              <w:right w:val="single" w:sz="4" w:space="0" w:color="auto"/>
            </w:tcBorders>
          </w:tcPr>
          <w:p w14:paraId="6184A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Huntly</w:t>
            </w:r>
          </w:p>
        </w:tc>
        <w:tc>
          <w:tcPr>
            <w:tcW w:w="1179" w:type="dxa"/>
            <w:tcBorders>
              <w:top w:val="single" w:sz="4" w:space="0" w:color="auto"/>
              <w:left w:val="single" w:sz="4" w:space="0" w:color="auto"/>
              <w:bottom w:val="single" w:sz="4" w:space="0" w:color="auto"/>
              <w:right w:val="single" w:sz="4" w:space="0" w:color="auto"/>
            </w:tcBorders>
          </w:tcPr>
          <w:p w14:paraId="39A19D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HUY</w:t>
            </w:r>
          </w:p>
        </w:tc>
        <w:tc>
          <w:tcPr>
            <w:tcW w:w="1180" w:type="dxa"/>
            <w:tcBorders>
              <w:top w:val="single" w:sz="4" w:space="0" w:color="auto"/>
              <w:left w:val="single" w:sz="4" w:space="0" w:color="auto"/>
              <w:bottom w:val="single" w:sz="4" w:space="0" w:color="auto"/>
              <w:right w:val="single" w:sz="4" w:space="0" w:color="auto"/>
            </w:tcBorders>
          </w:tcPr>
          <w:p w14:paraId="083684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171</w:t>
            </w:r>
          </w:p>
        </w:tc>
        <w:tc>
          <w:tcPr>
            <w:tcW w:w="803" w:type="dxa"/>
            <w:tcBorders>
              <w:right w:val="single" w:sz="4" w:space="0" w:color="auto"/>
            </w:tcBorders>
          </w:tcPr>
          <w:p w14:paraId="2E8F4F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18E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Koondrook </w:t>
            </w:r>
          </w:p>
        </w:tc>
        <w:tc>
          <w:tcPr>
            <w:tcW w:w="1180" w:type="dxa"/>
            <w:tcBorders>
              <w:top w:val="single" w:sz="4" w:space="0" w:color="auto"/>
              <w:left w:val="single" w:sz="4" w:space="0" w:color="auto"/>
              <w:bottom w:val="single" w:sz="4" w:space="0" w:color="auto"/>
              <w:right w:val="single" w:sz="4" w:space="0" w:color="auto"/>
            </w:tcBorders>
          </w:tcPr>
          <w:p w14:paraId="2FFC2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KOV </w:t>
            </w:r>
          </w:p>
        </w:tc>
        <w:tc>
          <w:tcPr>
            <w:tcW w:w="1180" w:type="dxa"/>
            <w:tcBorders>
              <w:top w:val="single" w:sz="4" w:space="0" w:color="auto"/>
              <w:left w:val="single" w:sz="4" w:space="0" w:color="auto"/>
              <w:bottom w:val="single" w:sz="4" w:space="0" w:color="auto"/>
              <w:right w:val="single" w:sz="4" w:space="0" w:color="auto"/>
            </w:tcBorders>
          </w:tcPr>
          <w:p w14:paraId="77AA3D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r>
      <w:tr w:rsidR="00985E40" w:rsidRPr="00ED234B" w14:paraId="48D8BC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63B2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49C8F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3D8F4F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c>
          <w:tcPr>
            <w:tcW w:w="803" w:type="dxa"/>
            <w:tcBorders>
              <w:right w:val="single" w:sz="4" w:space="0" w:color="auto"/>
            </w:tcBorders>
          </w:tcPr>
          <w:p w14:paraId="3DE40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573E0D"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Koonoomoo</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5DF46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t>
            </w:r>
          </w:p>
        </w:tc>
        <w:tc>
          <w:tcPr>
            <w:tcW w:w="1180" w:type="dxa"/>
            <w:tcBorders>
              <w:top w:val="single" w:sz="4" w:space="0" w:color="auto"/>
              <w:left w:val="single" w:sz="4" w:space="0" w:color="auto"/>
              <w:bottom w:val="single" w:sz="4" w:space="0" w:color="auto"/>
              <w:right w:val="single" w:sz="4" w:space="0" w:color="auto"/>
            </w:tcBorders>
          </w:tcPr>
          <w:p w14:paraId="04E463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r>
      <w:tr w:rsidR="00985E40" w:rsidRPr="00ED234B" w14:paraId="6B63D0E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DCA2D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10428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634543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3380CF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56B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Koonwarra </w:t>
            </w:r>
          </w:p>
        </w:tc>
        <w:tc>
          <w:tcPr>
            <w:tcW w:w="1180" w:type="dxa"/>
            <w:tcBorders>
              <w:top w:val="single" w:sz="4" w:space="0" w:color="auto"/>
              <w:left w:val="single" w:sz="4" w:space="0" w:color="auto"/>
              <w:bottom w:val="single" w:sz="4" w:space="0" w:color="auto"/>
              <w:right w:val="single" w:sz="4" w:space="0" w:color="auto"/>
            </w:tcBorders>
          </w:tcPr>
          <w:p w14:paraId="422A4A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KWA </w:t>
            </w:r>
          </w:p>
        </w:tc>
        <w:tc>
          <w:tcPr>
            <w:tcW w:w="1180" w:type="dxa"/>
            <w:tcBorders>
              <w:top w:val="single" w:sz="4" w:space="0" w:color="auto"/>
              <w:left w:val="single" w:sz="4" w:space="0" w:color="auto"/>
              <w:bottom w:val="single" w:sz="4" w:space="0" w:color="auto"/>
              <w:right w:val="single" w:sz="4" w:space="0" w:color="auto"/>
            </w:tcBorders>
          </w:tcPr>
          <w:p w14:paraId="6B6A62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137 </w:t>
            </w:r>
          </w:p>
        </w:tc>
      </w:tr>
      <w:tr w:rsidR="00985E40" w:rsidRPr="00ED234B" w14:paraId="2356D6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515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1E0226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537D5C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559 </w:t>
            </w:r>
          </w:p>
        </w:tc>
        <w:tc>
          <w:tcPr>
            <w:tcW w:w="803" w:type="dxa"/>
            <w:tcBorders>
              <w:right w:val="single" w:sz="4" w:space="0" w:color="auto"/>
            </w:tcBorders>
          </w:tcPr>
          <w:p w14:paraId="0B6514B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D7F9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Koroit </w:t>
            </w:r>
          </w:p>
        </w:tc>
        <w:tc>
          <w:tcPr>
            <w:tcW w:w="1180" w:type="dxa"/>
            <w:tcBorders>
              <w:top w:val="single" w:sz="4" w:space="0" w:color="auto"/>
              <w:left w:val="single" w:sz="4" w:space="0" w:color="auto"/>
              <w:bottom w:val="single" w:sz="4" w:space="0" w:color="auto"/>
              <w:right w:val="single" w:sz="4" w:space="0" w:color="auto"/>
            </w:tcBorders>
          </w:tcPr>
          <w:p w14:paraId="5B7C78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KRO </w:t>
            </w:r>
          </w:p>
        </w:tc>
        <w:tc>
          <w:tcPr>
            <w:tcW w:w="1180" w:type="dxa"/>
            <w:tcBorders>
              <w:top w:val="single" w:sz="4" w:space="0" w:color="auto"/>
              <w:left w:val="single" w:sz="4" w:space="0" w:color="auto"/>
              <w:bottom w:val="single" w:sz="4" w:space="0" w:color="auto"/>
              <w:right w:val="single" w:sz="4" w:space="0" w:color="auto"/>
            </w:tcBorders>
          </w:tcPr>
          <w:p w14:paraId="51181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278 </w:t>
            </w:r>
          </w:p>
        </w:tc>
      </w:tr>
      <w:tr w:rsidR="00985E40" w:rsidRPr="00ED234B" w14:paraId="055A183B" w14:textId="77777777" w:rsidTr="00FB0258">
        <w:tc>
          <w:tcPr>
            <w:tcW w:w="1800" w:type="dxa"/>
            <w:tcBorders>
              <w:top w:val="single" w:sz="4" w:space="0" w:color="auto"/>
              <w:left w:val="single" w:sz="4" w:space="0" w:color="auto"/>
              <w:bottom w:val="single" w:sz="4" w:space="0" w:color="auto"/>
              <w:right w:val="single" w:sz="4" w:space="0" w:color="auto"/>
            </w:tcBorders>
          </w:tcPr>
          <w:p w14:paraId="5565D0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Jabuk</w:t>
            </w:r>
          </w:p>
        </w:tc>
        <w:tc>
          <w:tcPr>
            <w:tcW w:w="1179" w:type="dxa"/>
            <w:tcBorders>
              <w:top w:val="single" w:sz="4" w:space="0" w:color="auto"/>
              <w:left w:val="single" w:sz="4" w:space="0" w:color="auto"/>
              <w:bottom w:val="single" w:sz="4" w:space="0" w:color="auto"/>
              <w:right w:val="single" w:sz="4" w:space="0" w:color="auto"/>
            </w:tcBorders>
          </w:tcPr>
          <w:p w14:paraId="3DFDB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w:t>
            </w:r>
          </w:p>
        </w:tc>
        <w:tc>
          <w:tcPr>
            <w:tcW w:w="1180" w:type="dxa"/>
            <w:tcBorders>
              <w:top w:val="single" w:sz="4" w:space="0" w:color="auto"/>
              <w:left w:val="single" w:sz="4" w:space="0" w:color="auto"/>
              <w:bottom w:val="single" w:sz="4" w:space="0" w:color="auto"/>
              <w:right w:val="single" w:sz="4" w:space="0" w:color="auto"/>
            </w:tcBorders>
          </w:tcPr>
          <w:p w14:paraId="49DE7E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1088</w:t>
            </w:r>
          </w:p>
        </w:tc>
        <w:tc>
          <w:tcPr>
            <w:tcW w:w="803" w:type="dxa"/>
            <w:tcBorders>
              <w:right w:val="single" w:sz="4" w:space="0" w:color="auto"/>
            </w:tcBorders>
          </w:tcPr>
          <w:p w14:paraId="77B7BF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2D4D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Korong Vale </w:t>
            </w:r>
          </w:p>
        </w:tc>
        <w:tc>
          <w:tcPr>
            <w:tcW w:w="1180" w:type="dxa"/>
            <w:tcBorders>
              <w:top w:val="single" w:sz="4" w:space="0" w:color="auto"/>
              <w:left w:val="single" w:sz="4" w:space="0" w:color="auto"/>
              <w:bottom w:val="single" w:sz="4" w:space="0" w:color="auto"/>
              <w:right w:val="single" w:sz="4" w:space="0" w:color="auto"/>
            </w:tcBorders>
          </w:tcPr>
          <w:p w14:paraId="680E9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KVE </w:t>
            </w:r>
          </w:p>
        </w:tc>
        <w:tc>
          <w:tcPr>
            <w:tcW w:w="1180" w:type="dxa"/>
            <w:tcBorders>
              <w:top w:val="single" w:sz="4" w:space="0" w:color="auto"/>
              <w:left w:val="single" w:sz="4" w:space="0" w:color="auto"/>
              <w:bottom w:val="single" w:sz="4" w:space="0" w:color="auto"/>
              <w:right w:val="single" w:sz="4" w:space="0" w:color="auto"/>
            </w:tcBorders>
          </w:tcPr>
          <w:p w14:paraId="13BAEE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r>
      <w:tr w:rsidR="00985E40" w:rsidRPr="00ED234B" w14:paraId="1747C5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6045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444CD2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522CE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84 </w:t>
            </w:r>
          </w:p>
        </w:tc>
        <w:tc>
          <w:tcPr>
            <w:tcW w:w="803" w:type="dxa"/>
            <w:tcBorders>
              <w:right w:val="single" w:sz="4" w:space="0" w:color="auto"/>
            </w:tcBorders>
          </w:tcPr>
          <w:p w14:paraId="20A028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72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Korumburra </w:t>
            </w:r>
          </w:p>
        </w:tc>
        <w:tc>
          <w:tcPr>
            <w:tcW w:w="1180" w:type="dxa"/>
            <w:tcBorders>
              <w:top w:val="single" w:sz="4" w:space="0" w:color="auto"/>
              <w:left w:val="single" w:sz="4" w:space="0" w:color="auto"/>
              <w:bottom w:val="single" w:sz="4" w:space="0" w:color="auto"/>
              <w:right w:val="single" w:sz="4" w:space="0" w:color="auto"/>
            </w:tcBorders>
          </w:tcPr>
          <w:p w14:paraId="4EA96D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KBA </w:t>
            </w:r>
          </w:p>
        </w:tc>
        <w:tc>
          <w:tcPr>
            <w:tcW w:w="1180" w:type="dxa"/>
            <w:tcBorders>
              <w:top w:val="single" w:sz="4" w:space="0" w:color="auto"/>
              <w:left w:val="single" w:sz="4" w:space="0" w:color="auto"/>
              <w:bottom w:val="single" w:sz="4" w:space="0" w:color="auto"/>
              <w:right w:val="single" w:sz="4" w:space="0" w:color="auto"/>
            </w:tcBorders>
          </w:tcPr>
          <w:p w14:paraId="54C7FD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0222855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5F04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5349C8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08E9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08DF9F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F0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845E2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2BFF74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bl>
    <w:p w14:paraId="01622B3C" w14:textId="77777777" w:rsidR="00985E40" w:rsidRPr="00ED234B" w:rsidRDefault="00985E40" w:rsidP="00985E40">
      <w:pPr>
        <w:rPr>
          <w:rFonts w:ascii="Times New Roman" w:hAnsi="Times New Roman" w:cs="Times New Roman"/>
          <w:sz w:val="20"/>
          <w:szCs w:val="20"/>
        </w:rPr>
      </w:pPr>
    </w:p>
    <w:p w14:paraId="2E213AF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4BE11AD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D2A455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5CF07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2665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6A8F3C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14037B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64B84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AAC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0F49CC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79967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B406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A65B2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7A74E4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717A36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984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Lismore </w:t>
            </w:r>
          </w:p>
        </w:tc>
        <w:tc>
          <w:tcPr>
            <w:tcW w:w="1180" w:type="dxa"/>
            <w:tcBorders>
              <w:top w:val="single" w:sz="4" w:space="0" w:color="auto"/>
              <w:left w:val="single" w:sz="4" w:space="0" w:color="auto"/>
              <w:bottom w:val="single" w:sz="4" w:space="0" w:color="auto"/>
              <w:right w:val="single" w:sz="4" w:space="0" w:color="auto"/>
            </w:tcBorders>
          </w:tcPr>
          <w:p w14:paraId="0611DC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LMO </w:t>
            </w:r>
          </w:p>
        </w:tc>
        <w:tc>
          <w:tcPr>
            <w:tcW w:w="1180" w:type="dxa"/>
            <w:tcBorders>
              <w:top w:val="single" w:sz="4" w:space="0" w:color="auto"/>
              <w:left w:val="single" w:sz="4" w:space="0" w:color="auto"/>
              <w:bottom w:val="single" w:sz="4" w:space="0" w:color="auto"/>
              <w:right w:val="single" w:sz="4" w:space="0" w:color="auto"/>
            </w:tcBorders>
          </w:tcPr>
          <w:p w14:paraId="764D1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196 </w:t>
            </w:r>
          </w:p>
        </w:tc>
      </w:tr>
      <w:tr w:rsidR="00985E40" w:rsidRPr="00ED234B" w14:paraId="7A717CF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32866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5FE851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6E881C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c>
          <w:tcPr>
            <w:tcW w:w="803" w:type="dxa"/>
            <w:tcBorders>
              <w:right w:val="single" w:sz="4" w:space="0" w:color="auto"/>
            </w:tcBorders>
          </w:tcPr>
          <w:p w14:paraId="76A764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518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Little River </w:t>
            </w:r>
          </w:p>
        </w:tc>
        <w:tc>
          <w:tcPr>
            <w:tcW w:w="1180" w:type="dxa"/>
            <w:tcBorders>
              <w:top w:val="single" w:sz="4" w:space="0" w:color="auto"/>
              <w:left w:val="single" w:sz="4" w:space="0" w:color="auto"/>
              <w:bottom w:val="single" w:sz="4" w:space="0" w:color="auto"/>
              <w:right w:val="single" w:sz="4" w:space="0" w:color="auto"/>
            </w:tcBorders>
          </w:tcPr>
          <w:p w14:paraId="546EC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LTR </w:t>
            </w:r>
          </w:p>
        </w:tc>
        <w:tc>
          <w:tcPr>
            <w:tcW w:w="1180" w:type="dxa"/>
            <w:tcBorders>
              <w:top w:val="single" w:sz="4" w:space="0" w:color="auto"/>
              <w:left w:val="single" w:sz="4" w:space="0" w:color="auto"/>
              <w:bottom w:val="single" w:sz="4" w:space="0" w:color="auto"/>
              <w:right w:val="single" w:sz="4" w:space="0" w:color="auto"/>
            </w:tcBorders>
          </w:tcPr>
          <w:p w14:paraId="39EDFF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86E2CC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D316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3318A3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534F58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c>
          <w:tcPr>
            <w:tcW w:w="803" w:type="dxa"/>
            <w:tcBorders>
              <w:right w:val="single" w:sz="4" w:space="0" w:color="auto"/>
            </w:tcBorders>
          </w:tcPr>
          <w:p w14:paraId="25FDD08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5EF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 </w:t>
            </w:r>
          </w:p>
        </w:tc>
        <w:tc>
          <w:tcPr>
            <w:tcW w:w="1180" w:type="dxa"/>
            <w:tcBorders>
              <w:top w:val="single" w:sz="4" w:space="0" w:color="auto"/>
              <w:left w:val="single" w:sz="4" w:space="0" w:color="auto"/>
              <w:bottom w:val="single" w:sz="4" w:space="0" w:color="auto"/>
              <w:right w:val="single" w:sz="4" w:space="0" w:color="auto"/>
            </w:tcBorders>
          </w:tcPr>
          <w:p w14:paraId="512103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LOH </w:t>
            </w:r>
          </w:p>
        </w:tc>
        <w:tc>
          <w:tcPr>
            <w:tcW w:w="1180" w:type="dxa"/>
            <w:tcBorders>
              <w:top w:val="single" w:sz="4" w:space="0" w:color="auto"/>
              <w:left w:val="single" w:sz="4" w:space="0" w:color="auto"/>
              <w:bottom w:val="single" w:sz="4" w:space="0" w:color="auto"/>
              <w:right w:val="single" w:sz="4" w:space="0" w:color="auto"/>
            </w:tcBorders>
          </w:tcPr>
          <w:p w14:paraId="7A995C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r>
      <w:tr w:rsidR="00985E40" w:rsidRPr="00ED234B" w14:paraId="194B5F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B7B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w:t>
            </w:r>
            <w:proofErr w:type="spellStart"/>
            <w:r w:rsidRPr="00ED234B">
              <w:rPr>
                <w:rFonts w:ascii="Times New Roman" w:hAnsi="Times New Roman" w:cs="Times New Roman"/>
                <w:sz w:val="20"/>
                <w:szCs w:val="20"/>
              </w:rPr>
              <w:t>Bolac</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54340F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6C3DA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156FCC3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A81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Loch-ard Gorge </w:t>
            </w:r>
          </w:p>
        </w:tc>
        <w:tc>
          <w:tcPr>
            <w:tcW w:w="1180" w:type="dxa"/>
            <w:tcBorders>
              <w:top w:val="single" w:sz="4" w:space="0" w:color="auto"/>
              <w:left w:val="single" w:sz="4" w:space="0" w:color="auto"/>
              <w:bottom w:val="single" w:sz="4" w:space="0" w:color="auto"/>
              <w:right w:val="single" w:sz="4" w:space="0" w:color="auto"/>
            </w:tcBorders>
          </w:tcPr>
          <w:p w14:paraId="31394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 </w:t>
            </w:r>
          </w:p>
        </w:tc>
        <w:tc>
          <w:tcPr>
            <w:tcW w:w="1180" w:type="dxa"/>
            <w:tcBorders>
              <w:top w:val="single" w:sz="4" w:space="0" w:color="auto"/>
              <w:left w:val="single" w:sz="4" w:space="0" w:color="auto"/>
              <w:bottom w:val="single" w:sz="4" w:space="0" w:color="auto"/>
              <w:right w:val="single" w:sz="4" w:space="0" w:color="auto"/>
            </w:tcBorders>
          </w:tcPr>
          <w:p w14:paraId="7E1226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7E190E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BA323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3CA43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03EBD9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c>
          <w:tcPr>
            <w:tcW w:w="803" w:type="dxa"/>
            <w:tcBorders>
              <w:right w:val="single" w:sz="4" w:space="0" w:color="auto"/>
            </w:tcBorders>
          </w:tcPr>
          <w:p w14:paraId="0A103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6ED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Lockington </w:t>
            </w:r>
          </w:p>
        </w:tc>
        <w:tc>
          <w:tcPr>
            <w:tcW w:w="1180" w:type="dxa"/>
            <w:tcBorders>
              <w:top w:val="single" w:sz="4" w:space="0" w:color="auto"/>
              <w:left w:val="single" w:sz="4" w:space="0" w:color="auto"/>
              <w:bottom w:val="single" w:sz="4" w:space="0" w:color="auto"/>
              <w:right w:val="single" w:sz="4" w:space="0" w:color="auto"/>
            </w:tcBorders>
          </w:tcPr>
          <w:p w14:paraId="58291C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LKN </w:t>
            </w:r>
          </w:p>
        </w:tc>
        <w:tc>
          <w:tcPr>
            <w:tcW w:w="1180" w:type="dxa"/>
            <w:tcBorders>
              <w:top w:val="single" w:sz="4" w:space="0" w:color="auto"/>
              <w:left w:val="single" w:sz="4" w:space="0" w:color="auto"/>
              <w:bottom w:val="single" w:sz="4" w:space="0" w:color="auto"/>
              <w:right w:val="single" w:sz="4" w:space="0" w:color="auto"/>
            </w:tcBorders>
          </w:tcPr>
          <w:p w14:paraId="3C46AA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r>
      <w:tr w:rsidR="00985E40" w:rsidRPr="00ED234B" w14:paraId="00CAD7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570F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010211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4776B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c>
          <w:tcPr>
            <w:tcW w:w="803" w:type="dxa"/>
            <w:tcBorders>
              <w:right w:val="single" w:sz="4" w:space="0" w:color="auto"/>
            </w:tcBorders>
          </w:tcPr>
          <w:p w14:paraId="2F7F888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510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Lockwood </w:t>
            </w:r>
          </w:p>
        </w:tc>
        <w:tc>
          <w:tcPr>
            <w:tcW w:w="1180" w:type="dxa"/>
            <w:tcBorders>
              <w:top w:val="single" w:sz="4" w:space="0" w:color="auto"/>
              <w:left w:val="single" w:sz="4" w:space="0" w:color="auto"/>
              <w:bottom w:val="single" w:sz="4" w:space="0" w:color="auto"/>
              <w:right w:val="single" w:sz="4" w:space="0" w:color="auto"/>
            </w:tcBorders>
          </w:tcPr>
          <w:p w14:paraId="397DF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LOK </w:t>
            </w:r>
          </w:p>
        </w:tc>
        <w:tc>
          <w:tcPr>
            <w:tcW w:w="1180" w:type="dxa"/>
            <w:tcBorders>
              <w:top w:val="single" w:sz="4" w:space="0" w:color="auto"/>
              <w:left w:val="single" w:sz="4" w:space="0" w:color="auto"/>
              <w:bottom w:val="single" w:sz="4" w:space="0" w:color="auto"/>
              <w:right w:val="single" w:sz="4" w:space="0" w:color="auto"/>
            </w:tcBorders>
          </w:tcPr>
          <w:p w14:paraId="30672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42FAFB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AF60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631125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23D206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339 </w:t>
            </w:r>
          </w:p>
        </w:tc>
        <w:tc>
          <w:tcPr>
            <w:tcW w:w="803" w:type="dxa"/>
            <w:tcBorders>
              <w:right w:val="single" w:sz="4" w:space="0" w:color="auto"/>
            </w:tcBorders>
          </w:tcPr>
          <w:p w14:paraId="4B5AEA2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D64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London Bridge </w:t>
            </w:r>
          </w:p>
        </w:tc>
        <w:tc>
          <w:tcPr>
            <w:tcW w:w="1180" w:type="dxa"/>
            <w:tcBorders>
              <w:top w:val="single" w:sz="4" w:space="0" w:color="auto"/>
              <w:left w:val="single" w:sz="4" w:space="0" w:color="auto"/>
              <w:bottom w:val="single" w:sz="4" w:space="0" w:color="auto"/>
              <w:right w:val="single" w:sz="4" w:space="0" w:color="auto"/>
            </w:tcBorders>
          </w:tcPr>
          <w:p w14:paraId="2B6F7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 </w:t>
            </w:r>
          </w:p>
        </w:tc>
        <w:tc>
          <w:tcPr>
            <w:tcW w:w="1180" w:type="dxa"/>
            <w:tcBorders>
              <w:top w:val="single" w:sz="4" w:space="0" w:color="auto"/>
              <w:left w:val="single" w:sz="4" w:space="0" w:color="auto"/>
              <w:bottom w:val="single" w:sz="4" w:space="0" w:color="auto"/>
              <w:right w:val="single" w:sz="4" w:space="0" w:color="auto"/>
            </w:tcBorders>
          </w:tcPr>
          <w:p w14:paraId="6D2F1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r>
      <w:tr w:rsidR="00985E40" w:rsidRPr="00ED234B" w14:paraId="3CF2F70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73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2B42A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36FCC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1AB39FD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0863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Longwarry </w:t>
            </w:r>
          </w:p>
        </w:tc>
        <w:tc>
          <w:tcPr>
            <w:tcW w:w="1180" w:type="dxa"/>
            <w:tcBorders>
              <w:top w:val="single" w:sz="4" w:space="0" w:color="auto"/>
              <w:left w:val="single" w:sz="4" w:space="0" w:color="auto"/>
              <w:bottom w:val="single" w:sz="4" w:space="0" w:color="auto"/>
              <w:right w:val="single" w:sz="4" w:space="0" w:color="auto"/>
            </w:tcBorders>
          </w:tcPr>
          <w:p w14:paraId="74EDA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LWY </w:t>
            </w:r>
          </w:p>
        </w:tc>
        <w:tc>
          <w:tcPr>
            <w:tcW w:w="1180" w:type="dxa"/>
            <w:tcBorders>
              <w:top w:val="single" w:sz="4" w:space="0" w:color="auto"/>
              <w:left w:val="single" w:sz="4" w:space="0" w:color="auto"/>
              <w:bottom w:val="single" w:sz="4" w:space="0" w:color="auto"/>
              <w:right w:val="single" w:sz="4" w:space="0" w:color="auto"/>
            </w:tcBorders>
          </w:tcPr>
          <w:p w14:paraId="5B8CA0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FD300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FB65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7A8384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28B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c>
          <w:tcPr>
            <w:tcW w:w="803" w:type="dxa"/>
            <w:tcBorders>
              <w:right w:val="single" w:sz="4" w:space="0" w:color="auto"/>
            </w:tcBorders>
          </w:tcPr>
          <w:p w14:paraId="608D81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B65A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Lorne </w:t>
            </w:r>
          </w:p>
        </w:tc>
        <w:tc>
          <w:tcPr>
            <w:tcW w:w="1180" w:type="dxa"/>
            <w:tcBorders>
              <w:top w:val="single" w:sz="4" w:space="0" w:color="auto"/>
              <w:left w:val="single" w:sz="4" w:space="0" w:color="auto"/>
              <w:bottom w:val="single" w:sz="4" w:space="0" w:color="auto"/>
              <w:right w:val="single" w:sz="4" w:space="0" w:color="auto"/>
            </w:tcBorders>
          </w:tcPr>
          <w:p w14:paraId="01AB13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LRN </w:t>
            </w:r>
          </w:p>
        </w:tc>
        <w:tc>
          <w:tcPr>
            <w:tcW w:w="1180" w:type="dxa"/>
            <w:tcBorders>
              <w:top w:val="single" w:sz="4" w:space="0" w:color="auto"/>
              <w:left w:val="single" w:sz="4" w:space="0" w:color="auto"/>
              <w:bottom w:val="single" w:sz="4" w:space="0" w:color="auto"/>
              <w:right w:val="single" w:sz="4" w:space="0" w:color="auto"/>
            </w:tcBorders>
          </w:tcPr>
          <w:p w14:paraId="1B2830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4A57CA74" w14:textId="77777777" w:rsidTr="00FB0258">
        <w:tc>
          <w:tcPr>
            <w:tcW w:w="1800" w:type="dxa"/>
            <w:tcBorders>
              <w:top w:val="single" w:sz="4" w:space="0" w:color="auto"/>
              <w:left w:val="single" w:sz="4" w:space="0" w:color="auto"/>
              <w:bottom w:val="single" w:sz="4" w:space="0" w:color="auto"/>
              <w:right w:val="single" w:sz="4" w:space="0" w:color="auto"/>
            </w:tcBorders>
          </w:tcPr>
          <w:p w14:paraId="0CC434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Lameroo</w:t>
            </w:r>
          </w:p>
        </w:tc>
        <w:tc>
          <w:tcPr>
            <w:tcW w:w="1179" w:type="dxa"/>
            <w:tcBorders>
              <w:top w:val="single" w:sz="4" w:space="0" w:color="auto"/>
              <w:left w:val="single" w:sz="4" w:space="0" w:color="auto"/>
              <w:bottom w:val="single" w:sz="4" w:space="0" w:color="auto"/>
              <w:right w:val="single" w:sz="4" w:space="0" w:color="auto"/>
            </w:tcBorders>
          </w:tcPr>
          <w:p w14:paraId="5E1A6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w:t>
            </w:r>
          </w:p>
        </w:tc>
        <w:tc>
          <w:tcPr>
            <w:tcW w:w="1180" w:type="dxa"/>
            <w:tcBorders>
              <w:top w:val="single" w:sz="4" w:space="0" w:color="auto"/>
              <w:left w:val="single" w:sz="4" w:space="0" w:color="auto"/>
              <w:bottom w:val="single" w:sz="4" w:space="0" w:color="auto"/>
              <w:right w:val="single" w:sz="4" w:space="0" w:color="auto"/>
            </w:tcBorders>
          </w:tcPr>
          <w:p w14:paraId="359DA8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1044</w:t>
            </w:r>
          </w:p>
        </w:tc>
        <w:tc>
          <w:tcPr>
            <w:tcW w:w="803" w:type="dxa"/>
            <w:tcBorders>
              <w:right w:val="single" w:sz="4" w:space="0" w:color="auto"/>
            </w:tcBorders>
          </w:tcPr>
          <w:p w14:paraId="7C54C0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58EF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Lyonville </w:t>
            </w:r>
          </w:p>
        </w:tc>
        <w:tc>
          <w:tcPr>
            <w:tcW w:w="1180" w:type="dxa"/>
            <w:tcBorders>
              <w:top w:val="single" w:sz="4" w:space="0" w:color="auto"/>
              <w:left w:val="single" w:sz="4" w:space="0" w:color="auto"/>
              <w:bottom w:val="single" w:sz="4" w:space="0" w:color="auto"/>
              <w:right w:val="single" w:sz="4" w:space="0" w:color="auto"/>
            </w:tcBorders>
          </w:tcPr>
          <w:p w14:paraId="20F037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LYV </w:t>
            </w:r>
          </w:p>
        </w:tc>
        <w:tc>
          <w:tcPr>
            <w:tcW w:w="1180" w:type="dxa"/>
            <w:tcBorders>
              <w:top w:val="single" w:sz="4" w:space="0" w:color="auto"/>
              <w:left w:val="single" w:sz="4" w:space="0" w:color="auto"/>
              <w:bottom w:val="single" w:sz="4" w:space="0" w:color="auto"/>
              <w:right w:val="single" w:sz="4" w:space="0" w:color="auto"/>
            </w:tcBorders>
          </w:tcPr>
          <w:p w14:paraId="3A7C37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6F8184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4FEA5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582D4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C875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c>
          <w:tcPr>
            <w:tcW w:w="803" w:type="dxa"/>
            <w:tcBorders>
              <w:right w:val="single" w:sz="4" w:space="0" w:color="auto"/>
            </w:tcBorders>
          </w:tcPr>
          <w:p w14:paraId="4EC04E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9B9B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Macarthur </w:t>
            </w:r>
          </w:p>
        </w:tc>
        <w:tc>
          <w:tcPr>
            <w:tcW w:w="1180" w:type="dxa"/>
            <w:tcBorders>
              <w:top w:val="single" w:sz="4" w:space="0" w:color="auto"/>
              <w:left w:val="single" w:sz="4" w:space="0" w:color="auto"/>
              <w:bottom w:val="single" w:sz="4" w:space="0" w:color="auto"/>
              <w:right w:val="single" w:sz="4" w:space="0" w:color="auto"/>
            </w:tcBorders>
          </w:tcPr>
          <w:p w14:paraId="66A3FB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 </w:t>
            </w:r>
          </w:p>
        </w:tc>
        <w:tc>
          <w:tcPr>
            <w:tcW w:w="1180" w:type="dxa"/>
            <w:tcBorders>
              <w:top w:val="single" w:sz="4" w:space="0" w:color="auto"/>
              <w:left w:val="single" w:sz="4" w:space="0" w:color="auto"/>
              <w:bottom w:val="single" w:sz="4" w:space="0" w:color="auto"/>
              <w:right w:val="single" w:sz="4" w:space="0" w:color="auto"/>
            </w:tcBorders>
          </w:tcPr>
          <w:p w14:paraId="3BF635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r>
      <w:tr w:rsidR="00985E40" w:rsidRPr="00ED234B" w14:paraId="4E7E5E3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D528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4A6E5E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071ED9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458833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D7C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Macedon </w:t>
            </w:r>
          </w:p>
        </w:tc>
        <w:tc>
          <w:tcPr>
            <w:tcW w:w="1180" w:type="dxa"/>
            <w:tcBorders>
              <w:top w:val="single" w:sz="4" w:space="0" w:color="auto"/>
              <w:left w:val="single" w:sz="4" w:space="0" w:color="auto"/>
              <w:bottom w:val="single" w:sz="4" w:space="0" w:color="auto"/>
              <w:right w:val="single" w:sz="4" w:space="0" w:color="auto"/>
            </w:tcBorders>
          </w:tcPr>
          <w:p w14:paraId="72D8F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MDN </w:t>
            </w:r>
          </w:p>
        </w:tc>
        <w:tc>
          <w:tcPr>
            <w:tcW w:w="1180" w:type="dxa"/>
            <w:tcBorders>
              <w:top w:val="single" w:sz="4" w:space="0" w:color="auto"/>
              <w:left w:val="single" w:sz="4" w:space="0" w:color="auto"/>
              <w:bottom w:val="single" w:sz="4" w:space="0" w:color="auto"/>
              <w:right w:val="single" w:sz="4" w:space="0" w:color="auto"/>
            </w:tcBorders>
          </w:tcPr>
          <w:p w14:paraId="089B72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68BCBB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0F1C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35D72C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1AE1F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76 </w:t>
            </w:r>
          </w:p>
        </w:tc>
        <w:tc>
          <w:tcPr>
            <w:tcW w:w="803" w:type="dxa"/>
            <w:tcBorders>
              <w:right w:val="single" w:sz="4" w:space="0" w:color="auto"/>
            </w:tcBorders>
          </w:tcPr>
          <w:p w14:paraId="6A96D9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1FEA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Maffra</w:t>
            </w:r>
          </w:p>
        </w:tc>
        <w:tc>
          <w:tcPr>
            <w:tcW w:w="1180" w:type="dxa"/>
            <w:tcBorders>
              <w:top w:val="single" w:sz="4" w:space="0" w:color="auto"/>
              <w:left w:val="single" w:sz="4" w:space="0" w:color="auto"/>
              <w:bottom w:val="single" w:sz="4" w:space="0" w:color="auto"/>
              <w:right w:val="single" w:sz="4" w:space="0" w:color="auto"/>
            </w:tcBorders>
          </w:tcPr>
          <w:p w14:paraId="3B77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MFA</w:t>
            </w:r>
          </w:p>
        </w:tc>
        <w:tc>
          <w:tcPr>
            <w:tcW w:w="1180" w:type="dxa"/>
            <w:tcBorders>
              <w:top w:val="single" w:sz="4" w:space="0" w:color="auto"/>
              <w:left w:val="single" w:sz="4" w:space="0" w:color="auto"/>
              <w:bottom w:val="single" w:sz="4" w:space="0" w:color="auto"/>
              <w:right w:val="single" w:sz="4" w:space="0" w:color="auto"/>
            </w:tcBorders>
          </w:tcPr>
          <w:p w14:paraId="6CEA0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206</w:t>
            </w:r>
          </w:p>
        </w:tc>
      </w:tr>
      <w:tr w:rsidR="00985E40" w:rsidRPr="00ED234B" w14:paraId="567F9E0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7EBF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38950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480DEB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91B6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A4B35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Maiden Gully </w:t>
            </w:r>
          </w:p>
        </w:tc>
        <w:tc>
          <w:tcPr>
            <w:tcW w:w="1180" w:type="dxa"/>
            <w:tcBorders>
              <w:top w:val="single" w:sz="4" w:space="0" w:color="auto"/>
              <w:left w:val="single" w:sz="4" w:space="0" w:color="auto"/>
              <w:bottom w:val="single" w:sz="4" w:space="0" w:color="auto"/>
              <w:right w:val="single" w:sz="4" w:space="0" w:color="auto"/>
            </w:tcBorders>
          </w:tcPr>
          <w:p w14:paraId="0262B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 </w:t>
            </w:r>
          </w:p>
        </w:tc>
        <w:tc>
          <w:tcPr>
            <w:tcW w:w="1180" w:type="dxa"/>
            <w:tcBorders>
              <w:top w:val="single" w:sz="4" w:space="0" w:color="auto"/>
              <w:left w:val="single" w:sz="4" w:space="0" w:color="auto"/>
              <w:bottom w:val="single" w:sz="4" w:space="0" w:color="auto"/>
              <w:right w:val="single" w:sz="4" w:space="0" w:color="auto"/>
            </w:tcBorders>
          </w:tcPr>
          <w:p w14:paraId="1F5D39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0965BE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DD7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63C8A6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23A797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417 </w:t>
            </w:r>
          </w:p>
        </w:tc>
        <w:tc>
          <w:tcPr>
            <w:tcW w:w="803" w:type="dxa"/>
            <w:tcBorders>
              <w:right w:val="single" w:sz="4" w:space="0" w:color="auto"/>
            </w:tcBorders>
          </w:tcPr>
          <w:p w14:paraId="6F63230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44CC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Maindample </w:t>
            </w:r>
          </w:p>
        </w:tc>
        <w:tc>
          <w:tcPr>
            <w:tcW w:w="1180" w:type="dxa"/>
            <w:tcBorders>
              <w:top w:val="single" w:sz="4" w:space="0" w:color="auto"/>
              <w:left w:val="single" w:sz="4" w:space="0" w:color="auto"/>
              <w:bottom w:val="single" w:sz="4" w:space="0" w:color="auto"/>
              <w:right w:val="single" w:sz="4" w:space="0" w:color="auto"/>
            </w:tcBorders>
          </w:tcPr>
          <w:p w14:paraId="6F78F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MDP </w:t>
            </w:r>
          </w:p>
        </w:tc>
        <w:tc>
          <w:tcPr>
            <w:tcW w:w="1180" w:type="dxa"/>
            <w:tcBorders>
              <w:top w:val="single" w:sz="4" w:space="0" w:color="auto"/>
              <w:left w:val="single" w:sz="4" w:space="0" w:color="auto"/>
              <w:bottom w:val="single" w:sz="4" w:space="0" w:color="auto"/>
              <w:right w:val="single" w:sz="4" w:space="0" w:color="auto"/>
            </w:tcBorders>
          </w:tcPr>
          <w:p w14:paraId="0FC165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1629F6B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3D2C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08ED4C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12A75B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3980CFC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AEE6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Maldon </w:t>
            </w:r>
          </w:p>
        </w:tc>
        <w:tc>
          <w:tcPr>
            <w:tcW w:w="1180" w:type="dxa"/>
            <w:tcBorders>
              <w:top w:val="single" w:sz="4" w:space="0" w:color="auto"/>
              <w:left w:val="single" w:sz="4" w:space="0" w:color="auto"/>
              <w:bottom w:val="single" w:sz="4" w:space="0" w:color="auto"/>
              <w:right w:val="single" w:sz="4" w:space="0" w:color="auto"/>
            </w:tcBorders>
          </w:tcPr>
          <w:p w14:paraId="59D13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MLD </w:t>
            </w:r>
          </w:p>
        </w:tc>
        <w:tc>
          <w:tcPr>
            <w:tcW w:w="1180" w:type="dxa"/>
            <w:tcBorders>
              <w:top w:val="single" w:sz="4" w:space="0" w:color="auto"/>
              <w:left w:val="single" w:sz="4" w:space="0" w:color="auto"/>
              <w:bottom w:val="single" w:sz="4" w:space="0" w:color="auto"/>
              <w:right w:val="single" w:sz="4" w:space="0" w:color="auto"/>
            </w:tcBorders>
          </w:tcPr>
          <w:p w14:paraId="4AAAD1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141 </w:t>
            </w:r>
          </w:p>
        </w:tc>
      </w:tr>
      <w:tr w:rsidR="00985E40" w:rsidRPr="00ED234B" w14:paraId="4A730C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2E99C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372596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3817B2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001D67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F49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Mallacoota </w:t>
            </w:r>
          </w:p>
        </w:tc>
        <w:tc>
          <w:tcPr>
            <w:tcW w:w="1180" w:type="dxa"/>
            <w:tcBorders>
              <w:top w:val="single" w:sz="4" w:space="0" w:color="auto"/>
              <w:left w:val="single" w:sz="4" w:space="0" w:color="auto"/>
              <w:bottom w:val="single" w:sz="4" w:space="0" w:color="auto"/>
              <w:right w:val="single" w:sz="4" w:space="0" w:color="auto"/>
            </w:tcBorders>
          </w:tcPr>
          <w:p w14:paraId="7C8013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 </w:t>
            </w:r>
          </w:p>
        </w:tc>
        <w:tc>
          <w:tcPr>
            <w:tcW w:w="1180" w:type="dxa"/>
            <w:tcBorders>
              <w:top w:val="single" w:sz="4" w:space="0" w:color="auto"/>
              <w:left w:val="single" w:sz="4" w:space="0" w:color="auto"/>
              <w:bottom w:val="single" w:sz="4" w:space="0" w:color="auto"/>
              <w:right w:val="single" w:sz="4" w:space="0" w:color="auto"/>
            </w:tcBorders>
          </w:tcPr>
          <w:p w14:paraId="5872E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589 </w:t>
            </w:r>
          </w:p>
        </w:tc>
      </w:tr>
      <w:tr w:rsidR="00985E40" w:rsidRPr="00ED234B" w14:paraId="7A2676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A49F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87D8D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63A847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c>
          <w:tcPr>
            <w:tcW w:w="803" w:type="dxa"/>
            <w:tcBorders>
              <w:right w:val="single" w:sz="4" w:space="0" w:color="auto"/>
            </w:tcBorders>
          </w:tcPr>
          <w:p w14:paraId="49D181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5275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Malmsbury </w:t>
            </w:r>
          </w:p>
        </w:tc>
        <w:tc>
          <w:tcPr>
            <w:tcW w:w="1180" w:type="dxa"/>
            <w:tcBorders>
              <w:top w:val="single" w:sz="4" w:space="0" w:color="auto"/>
              <w:left w:val="single" w:sz="4" w:space="0" w:color="auto"/>
              <w:bottom w:val="single" w:sz="4" w:space="0" w:color="auto"/>
              <w:right w:val="single" w:sz="4" w:space="0" w:color="auto"/>
            </w:tcBorders>
          </w:tcPr>
          <w:p w14:paraId="476311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MMS </w:t>
            </w:r>
          </w:p>
        </w:tc>
        <w:tc>
          <w:tcPr>
            <w:tcW w:w="1180" w:type="dxa"/>
            <w:tcBorders>
              <w:top w:val="single" w:sz="4" w:space="0" w:color="auto"/>
              <w:left w:val="single" w:sz="4" w:space="0" w:color="auto"/>
              <w:bottom w:val="single" w:sz="4" w:space="0" w:color="auto"/>
              <w:right w:val="single" w:sz="4" w:space="0" w:color="auto"/>
            </w:tcBorders>
          </w:tcPr>
          <w:p w14:paraId="3EAFD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r>
      <w:tr w:rsidR="00985E40" w:rsidRPr="00ED234B" w14:paraId="445A63F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AF4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4F4F90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A680A9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446B3F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742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Manangatang </w:t>
            </w:r>
          </w:p>
        </w:tc>
        <w:tc>
          <w:tcPr>
            <w:tcW w:w="1180" w:type="dxa"/>
            <w:tcBorders>
              <w:top w:val="single" w:sz="4" w:space="0" w:color="auto"/>
              <w:left w:val="single" w:sz="4" w:space="0" w:color="auto"/>
              <w:bottom w:val="single" w:sz="4" w:space="0" w:color="auto"/>
              <w:right w:val="single" w:sz="4" w:space="0" w:color="auto"/>
            </w:tcBorders>
          </w:tcPr>
          <w:p w14:paraId="41183F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MGN </w:t>
            </w:r>
          </w:p>
        </w:tc>
        <w:tc>
          <w:tcPr>
            <w:tcW w:w="1180" w:type="dxa"/>
            <w:tcBorders>
              <w:top w:val="single" w:sz="4" w:space="0" w:color="auto"/>
              <w:left w:val="single" w:sz="4" w:space="0" w:color="auto"/>
              <w:bottom w:val="single" w:sz="4" w:space="0" w:color="auto"/>
              <w:right w:val="single" w:sz="4" w:space="0" w:color="auto"/>
            </w:tcBorders>
          </w:tcPr>
          <w:p w14:paraId="5A4FD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427 </w:t>
            </w:r>
          </w:p>
        </w:tc>
      </w:tr>
      <w:tr w:rsidR="00985E40" w:rsidRPr="00ED234B" w14:paraId="12690FD6" w14:textId="77777777" w:rsidTr="00FB0258">
        <w:tc>
          <w:tcPr>
            <w:tcW w:w="1800" w:type="dxa"/>
            <w:tcBorders>
              <w:top w:val="single" w:sz="4" w:space="0" w:color="auto"/>
              <w:left w:val="single" w:sz="4" w:space="0" w:color="auto"/>
              <w:bottom w:val="single" w:sz="4" w:space="0" w:color="auto"/>
              <w:right w:val="single" w:sz="4" w:space="0" w:color="auto"/>
            </w:tcBorders>
          </w:tcPr>
          <w:p w14:paraId="5ABA08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DD93D9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21D3C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104 </w:t>
            </w:r>
          </w:p>
        </w:tc>
        <w:tc>
          <w:tcPr>
            <w:tcW w:w="803" w:type="dxa"/>
            <w:tcBorders>
              <w:right w:val="single" w:sz="4" w:space="0" w:color="auto"/>
            </w:tcBorders>
          </w:tcPr>
          <w:p w14:paraId="369A4E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B53D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Mansfield </w:t>
            </w:r>
          </w:p>
        </w:tc>
        <w:tc>
          <w:tcPr>
            <w:tcW w:w="1180" w:type="dxa"/>
            <w:tcBorders>
              <w:top w:val="single" w:sz="4" w:space="0" w:color="auto"/>
              <w:left w:val="single" w:sz="4" w:space="0" w:color="auto"/>
              <w:bottom w:val="single" w:sz="4" w:space="0" w:color="auto"/>
              <w:right w:val="single" w:sz="4" w:space="0" w:color="auto"/>
            </w:tcBorders>
          </w:tcPr>
          <w:p w14:paraId="3BF721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MFX </w:t>
            </w:r>
          </w:p>
        </w:tc>
        <w:tc>
          <w:tcPr>
            <w:tcW w:w="1180" w:type="dxa"/>
            <w:tcBorders>
              <w:top w:val="single" w:sz="4" w:space="0" w:color="auto"/>
              <w:left w:val="single" w:sz="4" w:space="0" w:color="auto"/>
              <w:bottom w:val="single" w:sz="4" w:space="0" w:color="auto"/>
              <w:right w:val="single" w:sz="4" w:space="0" w:color="auto"/>
            </w:tcBorders>
          </w:tcPr>
          <w:p w14:paraId="12D50D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025DF437" w14:textId="77777777" w:rsidTr="00FB0258">
        <w:tc>
          <w:tcPr>
            <w:tcW w:w="1800" w:type="dxa"/>
            <w:tcBorders>
              <w:top w:val="single" w:sz="4" w:space="0" w:color="auto"/>
              <w:left w:val="single" w:sz="4" w:space="0" w:color="auto"/>
              <w:bottom w:val="single" w:sz="4" w:space="0" w:color="auto"/>
              <w:right w:val="single" w:sz="4" w:space="0" w:color="auto"/>
            </w:tcBorders>
          </w:tcPr>
          <w:p w14:paraId="63914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84B69CE"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026DA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176 </w:t>
            </w:r>
          </w:p>
        </w:tc>
        <w:tc>
          <w:tcPr>
            <w:tcW w:w="803" w:type="dxa"/>
            <w:tcBorders>
              <w:right w:val="single" w:sz="4" w:space="0" w:color="auto"/>
            </w:tcBorders>
          </w:tcPr>
          <w:p w14:paraId="4D8ECD7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6D4B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Marengo </w:t>
            </w:r>
          </w:p>
        </w:tc>
        <w:tc>
          <w:tcPr>
            <w:tcW w:w="1180" w:type="dxa"/>
            <w:tcBorders>
              <w:top w:val="single" w:sz="4" w:space="0" w:color="auto"/>
              <w:left w:val="single" w:sz="4" w:space="0" w:color="auto"/>
              <w:bottom w:val="single" w:sz="4" w:space="0" w:color="auto"/>
              <w:right w:val="single" w:sz="4" w:space="0" w:color="auto"/>
            </w:tcBorders>
          </w:tcPr>
          <w:p w14:paraId="4DFF4E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MRO </w:t>
            </w:r>
          </w:p>
        </w:tc>
        <w:tc>
          <w:tcPr>
            <w:tcW w:w="1180" w:type="dxa"/>
            <w:tcBorders>
              <w:top w:val="single" w:sz="4" w:space="0" w:color="auto"/>
              <w:left w:val="single" w:sz="4" w:space="0" w:color="auto"/>
              <w:bottom w:val="single" w:sz="4" w:space="0" w:color="auto"/>
              <w:right w:val="single" w:sz="4" w:space="0" w:color="auto"/>
            </w:tcBorders>
          </w:tcPr>
          <w:p w14:paraId="56793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223 </w:t>
            </w:r>
          </w:p>
        </w:tc>
      </w:tr>
      <w:tr w:rsidR="00985E40" w:rsidRPr="00ED234B" w14:paraId="4791DC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6E8A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50D04D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623BA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448 </w:t>
            </w:r>
          </w:p>
        </w:tc>
        <w:tc>
          <w:tcPr>
            <w:tcW w:w="803" w:type="dxa"/>
            <w:tcBorders>
              <w:right w:val="single" w:sz="4" w:space="0" w:color="auto"/>
            </w:tcBorders>
          </w:tcPr>
          <w:p w14:paraId="24A68A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17EC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Marlo </w:t>
            </w:r>
          </w:p>
        </w:tc>
        <w:tc>
          <w:tcPr>
            <w:tcW w:w="1180" w:type="dxa"/>
            <w:tcBorders>
              <w:top w:val="single" w:sz="4" w:space="0" w:color="auto"/>
              <w:left w:val="single" w:sz="4" w:space="0" w:color="auto"/>
              <w:bottom w:val="single" w:sz="4" w:space="0" w:color="auto"/>
              <w:right w:val="single" w:sz="4" w:space="0" w:color="auto"/>
            </w:tcBorders>
          </w:tcPr>
          <w:p w14:paraId="44CF4F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MLO </w:t>
            </w:r>
          </w:p>
        </w:tc>
        <w:tc>
          <w:tcPr>
            <w:tcW w:w="1180" w:type="dxa"/>
            <w:tcBorders>
              <w:top w:val="single" w:sz="4" w:space="0" w:color="auto"/>
              <w:left w:val="single" w:sz="4" w:space="0" w:color="auto"/>
              <w:bottom w:val="single" w:sz="4" w:space="0" w:color="auto"/>
              <w:right w:val="single" w:sz="4" w:space="0" w:color="auto"/>
            </w:tcBorders>
          </w:tcPr>
          <w:p w14:paraId="603761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75A71F5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1B973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0282BA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6C40D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F40672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C27C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Marnoo </w:t>
            </w:r>
          </w:p>
        </w:tc>
        <w:tc>
          <w:tcPr>
            <w:tcW w:w="1180" w:type="dxa"/>
            <w:tcBorders>
              <w:top w:val="single" w:sz="4" w:space="0" w:color="auto"/>
              <w:left w:val="single" w:sz="4" w:space="0" w:color="auto"/>
              <w:bottom w:val="single" w:sz="4" w:space="0" w:color="auto"/>
              <w:right w:val="single" w:sz="4" w:space="0" w:color="auto"/>
            </w:tcBorders>
          </w:tcPr>
          <w:p w14:paraId="243382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 </w:t>
            </w:r>
          </w:p>
        </w:tc>
        <w:tc>
          <w:tcPr>
            <w:tcW w:w="1180" w:type="dxa"/>
            <w:tcBorders>
              <w:top w:val="single" w:sz="4" w:space="0" w:color="auto"/>
              <w:left w:val="single" w:sz="4" w:space="0" w:color="auto"/>
              <w:bottom w:val="single" w:sz="4" w:space="0" w:color="auto"/>
              <w:right w:val="single" w:sz="4" w:space="0" w:color="auto"/>
            </w:tcBorders>
          </w:tcPr>
          <w:p w14:paraId="671D99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276 </w:t>
            </w:r>
          </w:p>
        </w:tc>
      </w:tr>
      <w:tr w:rsidR="00985E40" w:rsidRPr="00ED234B" w14:paraId="38B91BA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6B46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596FC4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FD422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c>
          <w:tcPr>
            <w:tcW w:w="803" w:type="dxa"/>
            <w:tcBorders>
              <w:right w:val="single" w:sz="4" w:space="0" w:color="auto"/>
            </w:tcBorders>
          </w:tcPr>
          <w:p w14:paraId="7838805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A068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Marong </w:t>
            </w:r>
          </w:p>
        </w:tc>
        <w:tc>
          <w:tcPr>
            <w:tcW w:w="1180" w:type="dxa"/>
            <w:tcBorders>
              <w:top w:val="single" w:sz="4" w:space="0" w:color="auto"/>
              <w:left w:val="single" w:sz="4" w:space="0" w:color="auto"/>
              <w:bottom w:val="single" w:sz="4" w:space="0" w:color="auto"/>
              <w:right w:val="single" w:sz="4" w:space="0" w:color="auto"/>
            </w:tcBorders>
          </w:tcPr>
          <w:p w14:paraId="66E5B4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MRN </w:t>
            </w:r>
          </w:p>
        </w:tc>
        <w:tc>
          <w:tcPr>
            <w:tcW w:w="1180" w:type="dxa"/>
            <w:tcBorders>
              <w:top w:val="single" w:sz="4" w:space="0" w:color="auto"/>
              <w:left w:val="single" w:sz="4" w:space="0" w:color="auto"/>
              <w:bottom w:val="single" w:sz="4" w:space="0" w:color="auto"/>
              <w:right w:val="single" w:sz="4" w:space="0" w:color="auto"/>
            </w:tcBorders>
          </w:tcPr>
          <w:p w14:paraId="154FFD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181 </w:t>
            </w:r>
          </w:p>
        </w:tc>
      </w:tr>
      <w:tr w:rsidR="00985E40" w:rsidRPr="00ED234B" w14:paraId="1645F8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65C6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4B84D1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416E29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c>
          <w:tcPr>
            <w:tcW w:w="803" w:type="dxa"/>
            <w:tcBorders>
              <w:right w:val="single" w:sz="4" w:space="0" w:color="auto"/>
            </w:tcBorders>
          </w:tcPr>
          <w:p w14:paraId="3A40D3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F10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Marshall </w:t>
            </w:r>
          </w:p>
        </w:tc>
        <w:tc>
          <w:tcPr>
            <w:tcW w:w="1180" w:type="dxa"/>
            <w:tcBorders>
              <w:top w:val="single" w:sz="4" w:space="0" w:color="auto"/>
              <w:left w:val="single" w:sz="4" w:space="0" w:color="auto"/>
              <w:bottom w:val="single" w:sz="4" w:space="0" w:color="auto"/>
              <w:right w:val="single" w:sz="4" w:space="0" w:color="auto"/>
            </w:tcBorders>
          </w:tcPr>
          <w:p w14:paraId="308DE2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 </w:t>
            </w:r>
          </w:p>
        </w:tc>
        <w:tc>
          <w:tcPr>
            <w:tcW w:w="1180" w:type="dxa"/>
            <w:tcBorders>
              <w:top w:val="single" w:sz="4" w:space="0" w:color="auto"/>
              <w:left w:val="single" w:sz="4" w:space="0" w:color="auto"/>
              <w:bottom w:val="single" w:sz="4" w:space="0" w:color="auto"/>
              <w:right w:val="single" w:sz="4" w:space="0" w:color="auto"/>
            </w:tcBorders>
          </w:tcPr>
          <w:p w14:paraId="4E25AC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r>
    </w:tbl>
    <w:p w14:paraId="156DD755" w14:textId="77777777" w:rsidR="00985E40" w:rsidRPr="00ED234B" w:rsidRDefault="00985E40" w:rsidP="00985E40">
      <w:pPr>
        <w:rPr>
          <w:rFonts w:ascii="Times New Roman" w:hAnsi="Times New Roman" w:cs="Times New Roman"/>
          <w:sz w:val="20"/>
          <w:szCs w:val="20"/>
        </w:rPr>
      </w:pPr>
    </w:p>
    <w:p w14:paraId="31EA8E0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E586F1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F7429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1AA0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35D53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E5FF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531134E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562699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E30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CD481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7E28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65E5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2C7177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18128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1AE4137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ACC41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Beauty </w:t>
            </w:r>
          </w:p>
        </w:tc>
        <w:tc>
          <w:tcPr>
            <w:tcW w:w="1180" w:type="dxa"/>
            <w:tcBorders>
              <w:top w:val="single" w:sz="4" w:space="0" w:color="auto"/>
              <w:left w:val="single" w:sz="4" w:space="0" w:color="auto"/>
              <w:bottom w:val="single" w:sz="4" w:space="0" w:color="auto"/>
              <w:right w:val="single" w:sz="4" w:space="0" w:color="auto"/>
            </w:tcBorders>
          </w:tcPr>
          <w:p w14:paraId="48E89B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MBY </w:t>
            </w:r>
          </w:p>
        </w:tc>
        <w:tc>
          <w:tcPr>
            <w:tcW w:w="1180" w:type="dxa"/>
            <w:tcBorders>
              <w:top w:val="single" w:sz="4" w:space="0" w:color="auto"/>
              <w:left w:val="single" w:sz="4" w:space="0" w:color="auto"/>
              <w:bottom w:val="single" w:sz="4" w:space="0" w:color="auto"/>
              <w:right w:val="single" w:sz="4" w:space="0" w:color="auto"/>
            </w:tcBorders>
          </w:tcPr>
          <w:p w14:paraId="1E9295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380 </w:t>
            </w:r>
          </w:p>
        </w:tc>
      </w:tr>
      <w:tr w:rsidR="00985E40" w:rsidRPr="00ED234B" w14:paraId="0CE0AC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EAE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3FD784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49F91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72F4E7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5A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Buller </w:t>
            </w:r>
          </w:p>
        </w:tc>
        <w:tc>
          <w:tcPr>
            <w:tcW w:w="1180" w:type="dxa"/>
            <w:tcBorders>
              <w:top w:val="single" w:sz="4" w:space="0" w:color="auto"/>
              <w:left w:val="single" w:sz="4" w:space="0" w:color="auto"/>
              <w:bottom w:val="single" w:sz="4" w:space="0" w:color="auto"/>
              <w:right w:val="single" w:sz="4" w:space="0" w:color="auto"/>
            </w:tcBorders>
          </w:tcPr>
          <w:p w14:paraId="72D4D7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MTB </w:t>
            </w:r>
          </w:p>
        </w:tc>
        <w:tc>
          <w:tcPr>
            <w:tcW w:w="1180" w:type="dxa"/>
            <w:tcBorders>
              <w:top w:val="single" w:sz="4" w:space="0" w:color="auto"/>
              <w:left w:val="single" w:sz="4" w:space="0" w:color="auto"/>
              <w:bottom w:val="single" w:sz="4" w:space="0" w:color="auto"/>
              <w:right w:val="single" w:sz="4" w:space="0" w:color="auto"/>
            </w:tcBorders>
          </w:tcPr>
          <w:p w14:paraId="6A6A58E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SPECIAL </w:t>
            </w:r>
          </w:p>
        </w:tc>
      </w:tr>
      <w:tr w:rsidR="00985E40" w:rsidRPr="00ED234B" w14:paraId="02B7158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3508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67A51B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4427A8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0822A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9C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w:t>
            </w:r>
            <w:proofErr w:type="spellStart"/>
            <w:r w:rsidRPr="00ED234B">
              <w:rPr>
                <w:rFonts w:ascii="Times New Roman" w:hAnsi="Times New Roman" w:cs="Times New Roman"/>
                <w:sz w:val="20"/>
                <w:szCs w:val="20"/>
              </w:rPr>
              <w:t>Duneed</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70B5F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MTD </w:t>
            </w:r>
          </w:p>
        </w:tc>
        <w:tc>
          <w:tcPr>
            <w:tcW w:w="1180" w:type="dxa"/>
            <w:tcBorders>
              <w:top w:val="single" w:sz="4" w:space="0" w:color="auto"/>
              <w:left w:val="single" w:sz="4" w:space="0" w:color="auto"/>
              <w:bottom w:val="single" w:sz="4" w:space="0" w:color="auto"/>
              <w:right w:val="single" w:sz="4" w:space="0" w:color="auto"/>
            </w:tcBorders>
          </w:tcPr>
          <w:p w14:paraId="10FAD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DD857E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C0C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337723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7C94A6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c>
          <w:tcPr>
            <w:tcW w:w="803" w:type="dxa"/>
            <w:tcBorders>
              <w:right w:val="single" w:sz="4" w:space="0" w:color="auto"/>
            </w:tcBorders>
          </w:tcPr>
          <w:p w14:paraId="6DCB8A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7DC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Gambier (SA) </w:t>
            </w:r>
          </w:p>
        </w:tc>
        <w:tc>
          <w:tcPr>
            <w:tcW w:w="1180" w:type="dxa"/>
            <w:tcBorders>
              <w:top w:val="single" w:sz="4" w:space="0" w:color="auto"/>
              <w:left w:val="single" w:sz="4" w:space="0" w:color="auto"/>
              <w:bottom w:val="single" w:sz="4" w:space="0" w:color="auto"/>
              <w:right w:val="single" w:sz="4" w:space="0" w:color="auto"/>
            </w:tcBorders>
          </w:tcPr>
          <w:p w14:paraId="58E5A5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MGB </w:t>
            </w:r>
          </w:p>
        </w:tc>
        <w:tc>
          <w:tcPr>
            <w:tcW w:w="1180" w:type="dxa"/>
            <w:tcBorders>
              <w:top w:val="single" w:sz="4" w:space="0" w:color="auto"/>
              <w:left w:val="single" w:sz="4" w:space="0" w:color="auto"/>
              <w:bottom w:val="single" w:sz="4" w:space="0" w:color="auto"/>
              <w:right w:val="single" w:sz="4" w:space="0" w:color="auto"/>
            </w:tcBorders>
          </w:tcPr>
          <w:p w14:paraId="7D0CC4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468 </w:t>
            </w:r>
          </w:p>
        </w:tc>
      </w:tr>
      <w:tr w:rsidR="00985E40" w:rsidRPr="00ED234B" w14:paraId="33C9B1B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B0E5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605B7C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0C7B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78D0B86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3F2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Helen </w:t>
            </w:r>
          </w:p>
        </w:tc>
        <w:tc>
          <w:tcPr>
            <w:tcW w:w="1180" w:type="dxa"/>
            <w:tcBorders>
              <w:top w:val="single" w:sz="4" w:space="0" w:color="auto"/>
              <w:left w:val="single" w:sz="4" w:space="0" w:color="auto"/>
              <w:bottom w:val="single" w:sz="4" w:space="0" w:color="auto"/>
              <w:right w:val="single" w:sz="4" w:space="0" w:color="auto"/>
            </w:tcBorders>
          </w:tcPr>
          <w:p w14:paraId="647B40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6772A24F"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272CD7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B3FE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232A8A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31FE9A5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F73ED5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653E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6028408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33F67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154 </w:t>
            </w:r>
          </w:p>
        </w:tc>
      </w:tr>
      <w:tr w:rsidR="00985E40" w:rsidRPr="00ED234B" w14:paraId="28B0B125" w14:textId="77777777" w:rsidTr="00FB0258">
        <w:tc>
          <w:tcPr>
            <w:tcW w:w="1800" w:type="dxa"/>
            <w:tcBorders>
              <w:top w:val="single" w:sz="4" w:space="0" w:color="auto"/>
              <w:left w:val="single" w:sz="4" w:space="0" w:color="auto"/>
              <w:bottom w:val="single" w:sz="4" w:space="0" w:color="auto"/>
              <w:right w:val="single" w:sz="4" w:space="0" w:color="auto"/>
            </w:tcBorders>
          </w:tcPr>
          <w:p w14:paraId="7941A6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6A508A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49D0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118 </w:t>
            </w:r>
          </w:p>
        </w:tc>
        <w:tc>
          <w:tcPr>
            <w:tcW w:w="803" w:type="dxa"/>
            <w:tcBorders>
              <w:right w:val="single" w:sz="4" w:space="0" w:color="auto"/>
            </w:tcBorders>
          </w:tcPr>
          <w:p w14:paraId="7ED466E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57DA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F9B8C1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D5B0A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0834A3A" w14:textId="77777777" w:rsidTr="00FB0258">
        <w:tc>
          <w:tcPr>
            <w:tcW w:w="1800" w:type="dxa"/>
            <w:tcBorders>
              <w:top w:val="single" w:sz="4" w:space="0" w:color="auto"/>
              <w:left w:val="single" w:sz="4" w:space="0" w:color="auto"/>
              <w:bottom w:val="single" w:sz="4" w:space="0" w:color="auto"/>
              <w:right w:val="single" w:sz="4" w:space="0" w:color="auto"/>
            </w:tcBorders>
          </w:tcPr>
          <w:p w14:paraId="1D889D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69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2AF2D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0563BF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C3FF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Mulwala (NSW) </w:t>
            </w:r>
          </w:p>
        </w:tc>
        <w:tc>
          <w:tcPr>
            <w:tcW w:w="1180" w:type="dxa"/>
            <w:tcBorders>
              <w:top w:val="single" w:sz="4" w:space="0" w:color="auto"/>
              <w:left w:val="single" w:sz="4" w:space="0" w:color="auto"/>
              <w:bottom w:val="single" w:sz="4" w:space="0" w:color="auto"/>
              <w:right w:val="single" w:sz="4" w:space="0" w:color="auto"/>
            </w:tcBorders>
          </w:tcPr>
          <w:p w14:paraId="201ECB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MWL </w:t>
            </w:r>
          </w:p>
        </w:tc>
        <w:tc>
          <w:tcPr>
            <w:tcW w:w="1180" w:type="dxa"/>
            <w:tcBorders>
              <w:top w:val="single" w:sz="4" w:space="0" w:color="auto"/>
              <w:left w:val="single" w:sz="4" w:space="0" w:color="auto"/>
              <w:bottom w:val="single" w:sz="4" w:space="0" w:color="auto"/>
              <w:right w:val="single" w:sz="4" w:space="0" w:color="auto"/>
            </w:tcBorders>
          </w:tcPr>
          <w:p w14:paraId="5862C7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584D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C37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1146E0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672030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660 </w:t>
            </w:r>
          </w:p>
        </w:tc>
        <w:tc>
          <w:tcPr>
            <w:tcW w:w="803" w:type="dxa"/>
            <w:tcBorders>
              <w:right w:val="single" w:sz="4" w:space="0" w:color="auto"/>
            </w:tcBorders>
          </w:tcPr>
          <w:p w14:paraId="58F909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4ECC3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w:t>
            </w:r>
          </w:p>
        </w:tc>
        <w:tc>
          <w:tcPr>
            <w:tcW w:w="1180" w:type="dxa"/>
            <w:tcBorders>
              <w:top w:val="single" w:sz="4" w:space="0" w:color="auto"/>
              <w:left w:val="single" w:sz="4" w:space="0" w:color="auto"/>
              <w:bottom w:val="single" w:sz="4" w:space="0" w:color="auto"/>
              <w:right w:val="single" w:sz="4" w:space="0" w:color="auto"/>
            </w:tcBorders>
          </w:tcPr>
          <w:p w14:paraId="6A20F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MHN </w:t>
            </w:r>
          </w:p>
        </w:tc>
        <w:tc>
          <w:tcPr>
            <w:tcW w:w="1180" w:type="dxa"/>
            <w:tcBorders>
              <w:top w:val="single" w:sz="4" w:space="0" w:color="auto"/>
              <w:left w:val="single" w:sz="4" w:space="0" w:color="auto"/>
              <w:bottom w:val="single" w:sz="4" w:space="0" w:color="auto"/>
              <w:right w:val="single" w:sz="4" w:space="0" w:color="auto"/>
            </w:tcBorders>
          </w:tcPr>
          <w:p w14:paraId="0E5D1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FB8BF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D05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24F2D1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26C1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5842BE6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8F5D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East </w:t>
            </w:r>
          </w:p>
        </w:tc>
        <w:tc>
          <w:tcPr>
            <w:tcW w:w="1180" w:type="dxa"/>
            <w:tcBorders>
              <w:top w:val="single" w:sz="4" w:space="0" w:color="auto"/>
              <w:left w:val="single" w:sz="4" w:space="0" w:color="auto"/>
              <w:bottom w:val="single" w:sz="4" w:space="0" w:color="auto"/>
              <w:right w:val="single" w:sz="4" w:space="0" w:color="auto"/>
            </w:tcBorders>
          </w:tcPr>
          <w:p w14:paraId="7E13C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MST </w:t>
            </w:r>
          </w:p>
        </w:tc>
        <w:tc>
          <w:tcPr>
            <w:tcW w:w="1180" w:type="dxa"/>
            <w:tcBorders>
              <w:top w:val="single" w:sz="4" w:space="0" w:color="auto"/>
              <w:left w:val="single" w:sz="4" w:space="0" w:color="auto"/>
              <w:bottom w:val="single" w:sz="4" w:space="0" w:color="auto"/>
              <w:right w:val="single" w:sz="4" w:space="0" w:color="auto"/>
            </w:tcBorders>
          </w:tcPr>
          <w:p w14:paraId="590494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B0335E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F5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34AA70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09B0D4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166 </w:t>
            </w:r>
          </w:p>
        </w:tc>
        <w:tc>
          <w:tcPr>
            <w:tcW w:w="803" w:type="dxa"/>
            <w:tcBorders>
              <w:right w:val="single" w:sz="4" w:space="0" w:color="auto"/>
            </w:tcBorders>
          </w:tcPr>
          <w:p w14:paraId="5FC8481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838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1180" w:type="dxa"/>
            <w:tcBorders>
              <w:top w:val="single" w:sz="4" w:space="0" w:color="auto"/>
              <w:left w:val="single" w:sz="4" w:space="0" w:color="auto"/>
              <w:bottom w:val="single" w:sz="4" w:space="0" w:color="auto"/>
              <w:right w:val="single" w:sz="4" w:space="0" w:color="auto"/>
            </w:tcBorders>
          </w:tcPr>
          <w:p w14:paraId="4CDA8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MUB</w:t>
            </w:r>
          </w:p>
        </w:tc>
        <w:tc>
          <w:tcPr>
            <w:tcW w:w="1180" w:type="dxa"/>
            <w:tcBorders>
              <w:top w:val="single" w:sz="4" w:space="0" w:color="auto"/>
              <w:left w:val="single" w:sz="4" w:space="0" w:color="auto"/>
              <w:bottom w:val="single" w:sz="4" w:space="0" w:color="auto"/>
              <w:right w:val="single" w:sz="4" w:space="0" w:color="auto"/>
            </w:tcBorders>
          </w:tcPr>
          <w:p w14:paraId="763645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680</w:t>
            </w:r>
          </w:p>
        </w:tc>
      </w:tr>
      <w:tr w:rsidR="00985E40" w:rsidRPr="00ED234B" w14:paraId="7B0D10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3690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7951FB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592A53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47D2A5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2CA1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Murrayville </w:t>
            </w:r>
          </w:p>
        </w:tc>
        <w:tc>
          <w:tcPr>
            <w:tcW w:w="1180" w:type="dxa"/>
            <w:tcBorders>
              <w:top w:val="single" w:sz="4" w:space="0" w:color="auto"/>
              <w:left w:val="single" w:sz="4" w:space="0" w:color="auto"/>
              <w:bottom w:val="single" w:sz="4" w:space="0" w:color="auto"/>
              <w:right w:val="single" w:sz="4" w:space="0" w:color="auto"/>
            </w:tcBorders>
          </w:tcPr>
          <w:p w14:paraId="064D7E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MUY </w:t>
            </w:r>
          </w:p>
        </w:tc>
        <w:tc>
          <w:tcPr>
            <w:tcW w:w="1180" w:type="dxa"/>
            <w:tcBorders>
              <w:top w:val="single" w:sz="4" w:space="0" w:color="auto"/>
              <w:left w:val="single" w:sz="4" w:space="0" w:color="auto"/>
              <w:bottom w:val="single" w:sz="4" w:space="0" w:color="auto"/>
              <w:right w:val="single" w:sz="4" w:space="0" w:color="auto"/>
            </w:tcBorders>
          </w:tcPr>
          <w:p w14:paraId="65F820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536 </w:t>
            </w:r>
          </w:p>
        </w:tc>
      </w:tr>
      <w:tr w:rsidR="00985E40" w:rsidRPr="00ED234B" w14:paraId="4B6914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430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09619C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00ACE2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566 </w:t>
            </w:r>
          </w:p>
        </w:tc>
        <w:tc>
          <w:tcPr>
            <w:tcW w:w="803" w:type="dxa"/>
            <w:tcBorders>
              <w:right w:val="single" w:sz="4" w:space="0" w:color="auto"/>
            </w:tcBorders>
          </w:tcPr>
          <w:p w14:paraId="0371E78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CB2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Murtoa </w:t>
            </w:r>
          </w:p>
        </w:tc>
        <w:tc>
          <w:tcPr>
            <w:tcW w:w="1180" w:type="dxa"/>
            <w:tcBorders>
              <w:top w:val="single" w:sz="4" w:space="0" w:color="auto"/>
              <w:left w:val="single" w:sz="4" w:space="0" w:color="auto"/>
              <w:bottom w:val="single" w:sz="4" w:space="0" w:color="auto"/>
              <w:right w:val="single" w:sz="4" w:space="0" w:color="auto"/>
            </w:tcBorders>
          </w:tcPr>
          <w:p w14:paraId="640A30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MUA </w:t>
            </w:r>
          </w:p>
        </w:tc>
        <w:tc>
          <w:tcPr>
            <w:tcW w:w="1180" w:type="dxa"/>
            <w:tcBorders>
              <w:top w:val="single" w:sz="4" w:space="0" w:color="auto"/>
              <w:left w:val="single" w:sz="4" w:space="0" w:color="auto"/>
              <w:bottom w:val="single" w:sz="4" w:space="0" w:color="auto"/>
              <w:right w:val="single" w:sz="4" w:space="0" w:color="auto"/>
            </w:tcBorders>
          </w:tcPr>
          <w:p w14:paraId="75E0C8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298 </w:t>
            </w:r>
          </w:p>
        </w:tc>
      </w:tr>
      <w:tr w:rsidR="00985E40" w:rsidRPr="00ED234B" w14:paraId="1D9013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523B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02C26A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777612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7BEE6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A1A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Musk </w:t>
            </w:r>
          </w:p>
        </w:tc>
        <w:tc>
          <w:tcPr>
            <w:tcW w:w="1180" w:type="dxa"/>
            <w:tcBorders>
              <w:top w:val="single" w:sz="4" w:space="0" w:color="auto"/>
              <w:left w:val="single" w:sz="4" w:space="0" w:color="auto"/>
              <w:bottom w:val="single" w:sz="4" w:space="0" w:color="auto"/>
              <w:right w:val="single" w:sz="4" w:space="0" w:color="auto"/>
            </w:tcBorders>
          </w:tcPr>
          <w:p w14:paraId="70A85F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MUX </w:t>
            </w:r>
          </w:p>
        </w:tc>
        <w:tc>
          <w:tcPr>
            <w:tcW w:w="1180" w:type="dxa"/>
            <w:tcBorders>
              <w:top w:val="single" w:sz="4" w:space="0" w:color="auto"/>
              <w:left w:val="single" w:sz="4" w:space="0" w:color="auto"/>
              <w:bottom w:val="single" w:sz="4" w:space="0" w:color="auto"/>
              <w:right w:val="single" w:sz="4" w:space="0" w:color="auto"/>
            </w:tcBorders>
          </w:tcPr>
          <w:p w14:paraId="06664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0DAD85B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3C63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16C935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40190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229 </w:t>
            </w:r>
          </w:p>
        </w:tc>
        <w:tc>
          <w:tcPr>
            <w:tcW w:w="803" w:type="dxa"/>
            <w:tcBorders>
              <w:right w:val="single" w:sz="4" w:space="0" w:color="auto"/>
            </w:tcBorders>
          </w:tcPr>
          <w:p w14:paraId="1BE23D2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4FB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Myola </w:t>
            </w:r>
          </w:p>
        </w:tc>
        <w:tc>
          <w:tcPr>
            <w:tcW w:w="1180" w:type="dxa"/>
            <w:tcBorders>
              <w:top w:val="single" w:sz="4" w:space="0" w:color="auto"/>
              <w:left w:val="single" w:sz="4" w:space="0" w:color="auto"/>
              <w:bottom w:val="single" w:sz="4" w:space="0" w:color="auto"/>
              <w:right w:val="single" w:sz="4" w:space="0" w:color="auto"/>
            </w:tcBorders>
          </w:tcPr>
          <w:p w14:paraId="79CB09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MYV </w:t>
            </w:r>
          </w:p>
        </w:tc>
        <w:tc>
          <w:tcPr>
            <w:tcW w:w="1180" w:type="dxa"/>
            <w:tcBorders>
              <w:top w:val="single" w:sz="4" w:space="0" w:color="auto"/>
              <w:left w:val="single" w:sz="4" w:space="0" w:color="auto"/>
              <w:bottom w:val="single" w:sz="4" w:space="0" w:color="auto"/>
              <w:right w:val="single" w:sz="4" w:space="0" w:color="auto"/>
            </w:tcBorders>
          </w:tcPr>
          <w:p w14:paraId="7D42FB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r>
      <w:tr w:rsidR="00985E40" w:rsidRPr="00ED234B" w14:paraId="43A28E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EF9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05B280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BF07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30170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50E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Myrtleford</w:t>
            </w:r>
          </w:p>
        </w:tc>
        <w:tc>
          <w:tcPr>
            <w:tcW w:w="1180" w:type="dxa"/>
            <w:tcBorders>
              <w:top w:val="single" w:sz="4" w:space="0" w:color="auto"/>
              <w:left w:val="single" w:sz="4" w:space="0" w:color="auto"/>
              <w:bottom w:val="single" w:sz="4" w:space="0" w:color="auto"/>
              <w:right w:val="single" w:sz="4" w:space="0" w:color="auto"/>
            </w:tcBorders>
          </w:tcPr>
          <w:p w14:paraId="1FAB67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MFO</w:t>
            </w:r>
          </w:p>
        </w:tc>
        <w:tc>
          <w:tcPr>
            <w:tcW w:w="1180" w:type="dxa"/>
            <w:tcBorders>
              <w:top w:val="single" w:sz="4" w:space="0" w:color="auto"/>
              <w:left w:val="single" w:sz="4" w:space="0" w:color="auto"/>
              <w:bottom w:val="single" w:sz="4" w:space="0" w:color="auto"/>
              <w:right w:val="single" w:sz="4" w:space="0" w:color="auto"/>
            </w:tcBorders>
          </w:tcPr>
          <w:p w14:paraId="0D9C6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64418C9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E53E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03B933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72FCC5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c>
          <w:tcPr>
            <w:tcW w:w="803" w:type="dxa"/>
            <w:tcBorders>
              <w:right w:val="single" w:sz="4" w:space="0" w:color="auto"/>
            </w:tcBorders>
          </w:tcPr>
          <w:p w14:paraId="661E84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BE40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Mysia </w:t>
            </w:r>
          </w:p>
        </w:tc>
        <w:tc>
          <w:tcPr>
            <w:tcW w:w="1180" w:type="dxa"/>
            <w:tcBorders>
              <w:top w:val="single" w:sz="4" w:space="0" w:color="auto"/>
              <w:left w:val="single" w:sz="4" w:space="0" w:color="auto"/>
              <w:bottom w:val="single" w:sz="4" w:space="0" w:color="auto"/>
              <w:right w:val="single" w:sz="4" w:space="0" w:color="auto"/>
            </w:tcBorders>
          </w:tcPr>
          <w:p w14:paraId="0CB18F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 </w:t>
            </w:r>
          </w:p>
        </w:tc>
        <w:tc>
          <w:tcPr>
            <w:tcW w:w="1180" w:type="dxa"/>
            <w:tcBorders>
              <w:top w:val="single" w:sz="4" w:space="0" w:color="auto"/>
              <w:left w:val="single" w:sz="4" w:space="0" w:color="auto"/>
              <w:bottom w:val="single" w:sz="4" w:space="0" w:color="auto"/>
              <w:right w:val="single" w:sz="4" w:space="0" w:color="auto"/>
            </w:tcBorders>
          </w:tcPr>
          <w:p w14:paraId="12E7DE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258 </w:t>
            </w:r>
          </w:p>
        </w:tc>
      </w:tr>
      <w:tr w:rsidR="00985E40" w:rsidRPr="00ED234B" w14:paraId="6B7EB093" w14:textId="77777777" w:rsidTr="00FB0258">
        <w:tc>
          <w:tcPr>
            <w:tcW w:w="1800" w:type="dxa"/>
            <w:tcBorders>
              <w:top w:val="single" w:sz="4" w:space="0" w:color="auto"/>
              <w:left w:val="single" w:sz="4" w:space="0" w:color="auto"/>
              <w:bottom w:val="single" w:sz="4" w:space="0" w:color="auto"/>
              <w:right w:val="single" w:sz="4" w:space="0" w:color="auto"/>
            </w:tcBorders>
          </w:tcPr>
          <w:p w14:paraId="41BAD5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Mogo</w:t>
            </w:r>
          </w:p>
        </w:tc>
        <w:tc>
          <w:tcPr>
            <w:tcW w:w="1179" w:type="dxa"/>
            <w:tcBorders>
              <w:top w:val="single" w:sz="4" w:space="0" w:color="auto"/>
              <w:left w:val="single" w:sz="4" w:space="0" w:color="auto"/>
              <w:bottom w:val="single" w:sz="4" w:space="0" w:color="auto"/>
              <w:right w:val="single" w:sz="4" w:space="0" w:color="auto"/>
            </w:tcBorders>
          </w:tcPr>
          <w:p w14:paraId="379E1B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MGO</w:t>
            </w:r>
          </w:p>
        </w:tc>
        <w:tc>
          <w:tcPr>
            <w:tcW w:w="1180" w:type="dxa"/>
            <w:tcBorders>
              <w:top w:val="single" w:sz="4" w:space="0" w:color="auto"/>
              <w:left w:val="single" w:sz="4" w:space="0" w:color="auto"/>
              <w:bottom w:val="single" w:sz="4" w:space="0" w:color="auto"/>
              <w:right w:val="single" w:sz="4" w:space="0" w:color="auto"/>
            </w:tcBorders>
          </w:tcPr>
          <w:p w14:paraId="4789ED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c>
          <w:tcPr>
            <w:tcW w:w="803" w:type="dxa"/>
            <w:tcBorders>
              <w:right w:val="single" w:sz="4" w:space="0" w:color="auto"/>
            </w:tcBorders>
          </w:tcPr>
          <w:p w14:paraId="115ADF8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63D53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Nagambie </w:t>
            </w:r>
          </w:p>
        </w:tc>
        <w:tc>
          <w:tcPr>
            <w:tcW w:w="1180" w:type="dxa"/>
            <w:tcBorders>
              <w:top w:val="single" w:sz="4" w:space="0" w:color="auto"/>
              <w:left w:val="single" w:sz="4" w:space="0" w:color="auto"/>
              <w:bottom w:val="single" w:sz="4" w:space="0" w:color="auto"/>
              <w:right w:val="single" w:sz="4" w:space="0" w:color="auto"/>
            </w:tcBorders>
          </w:tcPr>
          <w:p w14:paraId="59C75D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NGE </w:t>
            </w:r>
          </w:p>
        </w:tc>
        <w:tc>
          <w:tcPr>
            <w:tcW w:w="1180" w:type="dxa"/>
            <w:tcBorders>
              <w:top w:val="single" w:sz="4" w:space="0" w:color="auto"/>
              <w:left w:val="single" w:sz="4" w:space="0" w:color="auto"/>
              <w:bottom w:val="single" w:sz="4" w:space="0" w:color="auto"/>
              <w:right w:val="single" w:sz="4" w:space="0" w:color="auto"/>
            </w:tcBorders>
          </w:tcPr>
          <w:p w14:paraId="504B15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17C63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648EE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670256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5FAC49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F811BD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716F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 Goon </w:t>
            </w:r>
          </w:p>
        </w:tc>
        <w:tc>
          <w:tcPr>
            <w:tcW w:w="1180" w:type="dxa"/>
            <w:tcBorders>
              <w:top w:val="single" w:sz="4" w:space="0" w:color="auto"/>
              <w:left w:val="single" w:sz="4" w:space="0" w:color="auto"/>
              <w:bottom w:val="single" w:sz="4" w:space="0" w:color="auto"/>
              <w:right w:val="single" w:sz="4" w:space="0" w:color="auto"/>
            </w:tcBorders>
          </w:tcPr>
          <w:p w14:paraId="56AFDA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NNG </w:t>
            </w:r>
          </w:p>
        </w:tc>
        <w:tc>
          <w:tcPr>
            <w:tcW w:w="1180" w:type="dxa"/>
            <w:tcBorders>
              <w:top w:val="single" w:sz="4" w:space="0" w:color="auto"/>
              <w:left w:val="single" w:sz="4" w:space="0" w:color="auto"/>
              <w:bottom w:val="single" w:sz="4" w:space="0" w:color="auto"/>
              <w:right w:val="single" w:sz="4" w:space="0" w:color="auto"/>
            </w:tcBorders>
          </w:tcPr>
          <w:p w14:paraId="334B0E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65 </w:t>
            </w:r>
          </w:p>
        </w:tc>
      </w:tr>
      <w:tr w:rsidR="00985E40" w:rsidRPr="00ED234B" w14:paraId="0272953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C14E1A2"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Moolort</w:t>
            </w:r>
            <w:proofErr w:type="spellEnd"/>
            <w:r w:rsidRPr="00ED234B">
              <w:rPr>
                <w:rFonts w:ascii="Times New Roman" w:hAnsi="Times New Roman" w:cs="Times New Roman"/>
                <w:sz w:val="20"/>
                <w:szCs w:val="20"/>
              </w:rPr>
              <w:t xml:space="preserve"> T/O </w:t>
            </w:r>
          </w:p>
        </w:tc>
        <w:tc>
          <w:tcPr>
            <w:tcW w:w="1179" w:type="dxa"/>
            <w:tcBorders>
              <w:top w:val="single" w:sz="4" w:space="0" w:color="auto"/>
              <w:left w:val="single" w:sz="4" w:space="0" w:color="auto"/>
              <w:bottom w:val="single" w:sz="4" w:space="0" w:color="auto"/>
              <w:right w:val="single" w:sz="4" w:space="0" w:color="auto"/>
            </w:tcBorders>
            <w:hideMark/>
          </w:tcPr>
          <w:p w14:paraId="482106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35FB9A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10745A7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BF0F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Narooma</w:t>
            </w:r>
          </w:p>
        </w:tc>
        <w:tc>
          <w:tcPr>
            <w:tcW w:w="1180" w:type="dxa"/>
            <w:tcBorders>
              <w:top w:val="single" w:sz="4" w:space="0" w:color="auto"/>
              <w:left w:val="single" w:sz="4" w:space="0" w:color="auto"/>
              <w:bottom w:val="single" w:sz="4" w:space="0" w:color="auto"/>
              <w:right w:val="single" w:sz="4" w:space="0" w:color="auto"/>
            </w:tcBorders>
          </w:tcPr>
          <w:p w14:paraId="6ECFCD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NMA</w:t>
            </w:r>
          </w:p>
        </w:tc>
        <w:tc>
          <w:tcPr>
            <w:tcW w:w="1180" w:type="dxa"/>
            <w:tcBorders>
              <w:top w:val="single" w:sz="4" w:space="0" w:color="auto"/>
              <w:left w:val="single" w:sz="4" w:space="0" w:color="auto"/>
              <w:bottom w:val="single" w:sz="4" w:space="0" w:color="auto"/>
              <w:right w:val="single" w:sz="4" w:space="0" w:color="auto"/>
            </w:tcBorders>
          </w:tcPr>
          <w:p w14:paraId="3507A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r>
      <w:tr w:rsidR="00985E40" w:rsidRPr="00ED234B" w14:paraId="5AB19B1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D3B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555125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252AE2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177 </w:t>
            </w:r>
          </w:p>
        </w:tc>
        <w:tc>
          <w:tcPr>
            <w:tcW w:w="803" w:type="dxa"/>
            <w:tcBorders>
              <w:right w:val="single" w:sz="4" w:space="0" w:color="auto"/>
            </w:tcBorders>
          </w:tcPr>
          <w:p w14:paraId="794A8F6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6D7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Narrawong </w:t>
            </w:r>
          </w:p>
        </w:tc>
        <w:tc>
          <w:tcPr>
            <w:tcW w:w="1180" w:type="dxa"/>
            <w:tcBorders>
              <w:top w:val="single" w:sz="4" w:space="0" w:color="auto"/>
              <w:left w:val="single" w:sz="4" w:space="0" w:color="auto"/>
              <w:bottom w:val="single" w:sz="4" w:space="0" w:color="auto"/>
              <w:right w:val="single" w:sz="4" w:space="0" w:color="auto"/>
            </w:tcBorders>
          </w:tcPr>
          <w:p w14:paraId="4E6543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NRO </w:t>
            </w:r>
          </w:p>
        </w:tc>
        <w:tc>
          <w:tcPr>
            <w:tcW w:w="1180" w:type="dxa"/>
            <w:tcBorders>
              <w:top w:val="single" w:sz="4" w:space="0" w:color="auto"/>
              <w:left w:val="single" w:sz="4" w:space="0" w:color="auto"/>
              <w:bottom w:val="single" w:sz="4" w:space="0" w:color="auto"/>
              <w:right w:val="single" w:sz="4" w:space="0" w:color="auto"/>
            </w:tcBorders>
          </w:tcPr>
          <w:p w14:paraId="1DD6F6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355 </w:t>
            </w:r>
          </w:p>
        </w:tc>
      </w:tr>
      <w:tr w:rsidR="00985E40" w:rsidRPr="00ED234B" w14:paraId="3AC1723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790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539A10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5883D2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245 </w:t>
            </w:r>
          </w:p>
        </w:tc>
        <w:tc>
          <w:tcPr>
            <w:tcW w:w="803" w:type="dxa"/>
            <w:tcBorders>
              <w:right w:val="single" w:sz="4" w:space="0" w:color="auto"/>
            </w:tcBorders>
          </w:tcPr>
          <w:p w14:paraId="5428C7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7630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Nathalia </w:t>
            </w:r>
          </w:p>
        </w:tc>
        <w:tc>
          <w:tcPr>
            <w:tcW w:w="1180" w:type="dxa"/>
            <w:tcBorders>
              <w:top w:val="single" w:sz="4" w:space="0" w:color="auto"/>
              <w:left w:val="single" w:sz="4" w:space="0" w:color="auto"/>
              <w:bottom w:val="single" w:sz="4" w:space="0" w:color="auto"/>
              <w:right w:val="single" w:sz="4" w:space="0" w:color="auto"/>
            </w:tcBorders>
          </w:tcPr>
          <w:p w14:paraId="402506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NAH </w:t>
            </w:r>
          </w:p>
        </w:tc>
        <w:tc>
          <w:tcPr>
            <w:tcW w:w="1180" w:type="dxa"/>
            <w:tcBorders>
              <w:top w:val="single" w:sz="4" w:space="0" w:color="auto"/>
              <w:left w:val="single" w:sz="4" w:space="0" w:color="auto"/>
              <w:bottom w:val="single" w:sz="4" w:space="0" w:color="auto"/>
              <w:right w:val="single" w:sz="4" w:space="0" w:color="auto"/>
            </w:tcBorders>
          </w:tcPr>
          <w:p w14:paraId="676F7A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r w:rsidR="00985E40" w:rsidRPr="00ED234B" w14:paraId="230FE714" w14:textId="77777777" w:rsidTr="00FB0258">
        <w:tc>
          <w:tcPr>
            <w:tcW w:w="1800" w:type="dxa"/>
            <w:tcBorders>
              <w:top w:val="single" w:sz="4" w:space="0" w:color="auto"/>
              <w:left w:val="single" w:sz="4" w:space="0" w:color="auto"/>
              <w:bottom w:val="single" w:sz="4" w:space="0" w:color="auto"/>
              <w:right w:val="single" w:sz="4" w:space="0" w:color="auto"/>
            </w:tcBorders>
          </w:tcPr>
          <w:p w14:paraId="2A46C8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Moruya</w:t>
            </w:r>
          </w:p>
        </w:tc>
        <w:tc>
          <w:tcPr>
            <w:tcW w:w="1179" w:type="dxa"/>
            <w:tcBorders>
              <w:top w:val="single" w:sz="4" w:space="0" w:color="auto"/>
              <w:left w:val="single" w:sz="4" w:space="0" w:color="auto"/>
              <w:bottom w:val="single" w:sz="4" w:space="0" w:color="auto"/>
              <w:right w:val="single" w:sz="4" w:space="0" w:color="auto"/>
            </w:tcBorders>
          </w:tcPr>
          <w:p w14:paraId="7898C6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MYA</w:t>
            </w:r>
          </w:p>
        </w:tc>
        <w:tc>
          <w:tcPr>
            <w:tcW w:w="1180" w:type="dxa"/>
            <w:tcBorders>
              <w:top w:val="single" w:sz="4" w:space="0" w:color="auto"/>
              <w:left w:val="single" w:sz="4" w:space="0" w:color="auto"/>
              <w:bottom w:val="single" w:sz="4" w:space="0" w:color="auto"/>
              <w:right w:val="single" w:sz="4" w:space="0" w:color="auto"/>
            </w:tcBorders>
          </w:tcPr>
          <w:p w14:paraId="17F114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16ABF0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3B15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Navigators </w:t>
            </w:r>
          </w:p>
        </w:tc>
        <w:tc>
          <w:tcPr>
            <w:tcW w:w="1180" w:type="dxa"/>
            <w:tcBorders>
              <w:top w:val="single" w:sz="4" w:space="0" w:color="auto"/>
              <w:left w:val="single" w:sz="4" w:space="0" w:color="auto"/>
              <w:bottom w:val="single" w:sz="4" w:space="0" w:color="auto"/>
              <w:right w:val="single" w:sz="4" w:space="0" w:color="auto"/>
            </w:tcBorders>
          </w:tcPr>
          <w:p w14:paraId="3EB76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1E04391E"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1530C79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20A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62A96F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192E7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c>
          <w:tcPr>
            <w:tcW w:w="803" w:type="dxa"/>
            <w:tcBorders>
              <w:right w:val="single" w:sz="4" w:space="0" w:color="auto"/>
            </w:tcBorders>
          </w:tcPr>
          <w:p w14:paraId="27E476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A69D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4CEBA001"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666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r>
      <w:tr w:rsidR="00985E40" w:rsidRPr="00ED234B" w14:paraId="72D75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669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796CE9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624B4D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DDDB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E0F31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67EC040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6431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bl>
    <w:p w14:paraId="4B76117A" w14:textId="77777777" w:rsidR="00985E40" w:rsidRPr="00ED234B" w:rsidRDefault="00985E40" w:rsidP="00985E40">
      <w:pPr>
        <w:rPr>
          <w:rFonts w:ascii="Times New Roman" w:hAnsi="Times New Roman" w:cs="Times New Roman"/>
          <w:sz w:val="20"/>
          <w:szCs w:val="20"/>
        </w:rPr>
      </w:pPr>
    </w:p>
    <w:p w14:paraId="0B89467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C613892"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298DACB"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28C3FD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1EA77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B05D7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4A2408D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63731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796F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ACA01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7D1DE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0E9F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64FF22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2AE4FF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2E395C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A4BE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Paynesville </w:t>
            </w:r>
          </w:p>
        </w:tc>
        <w:tc>
          <w:tcPr>
            <w:tcW w:w="1180" w:type="dxa"/>
            <w:tcBorders>
              <w:top w:val="single" w:sz="4" w:space="0" w:color="auto"/>
              <w:left w:val="single" w:sz="4" w:space="0" w:color="auto"/>
              <w:bottom w:val="single" w:sz="4" w:space="0" w:color="auto"/>
              <w:right w:val="single" w:sz="4" w:space="0" w:color="auto"/>
            </w:tcBorders>
          </w:tcPr>
          <w:p w14:paraId="702364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 </w:t>
            </w:r>
          </w:p>
        </w:tc>
        <w:tc>
          <w:tcPr>
            <w:tcW w:w="1180" w:type="dxa"/>
            <w:tcBorders>
              <w:top w:val="single" w:sz="4" w:space="0" w:color="auto"/>
              <w:left w:val="single" w:sz="4" w:space="0" w:color="auto"/>
              <w:bottom w:val="single" w:sz="4" w:space="0" w:color="auto"/>
              <w:right w:val="single" w:sz="4" w:space="0" w:color="auto"/>
            </w:tcBorders>
          </w:tcPr>
          <w:p w14:paraId="18D67E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r>
      <w:tr w:rsidR="00985E40" w:rsidRPr="00ED234B" w14:paraId="67DD7DD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3F04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11A96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2AEF9B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c>
          <w:tcPr>
            <w:tcW w:w="803" w:type="dxa"/>
            <w:tcBorders>
              <w:right w:val="single" w:sz="4" w:space="0" w:color="auto"/>
            </w:tcBorders>
          </w:tcPr>
          <w:p w14:paraId="45279E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F81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Peake</w:t>
            </w:r>
          </w:p>
        </w:tc>
        <w:tc>
          <w:tcPr>
            <w:tcW w:w="1180" w:type="dxa"/>
            <w:tcBorders>
              <w:top w:val="single" w:sz="4" w:space="0" w:color="auto"/>
              <w:left w:val="single" w:sz="4" w:space="0" w:color="auto"/>
              <w:bottom w:val="single" w:sz="4" w:space="0" w:color="auto"/>
              <w:right w:val="single" w:sz="4" w:space="0" w:color="auto"/>
            </w:tcBorders>
          </w:tcPr>
          <w:p w14:paraId="1787C8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PKE</w:t>
            </w:r>
          </w:p>
        </w:tc>
        <w:tc>
          <w:tcPr>
            <w:tcW w:w="1180" w:type="dxa"/>
            <w:tcBorders>
              <w:top w:val="single" w:sz="4" w:space="0" w:color="auto"/>
              <w:left w:val="single" w:sz="4" w:space="0" w:color="auto"/>
              <w:bottom w:val="single" w:sz="4" w:space="0" w:color="auto"/>
              <w:right w:val="single" w:sz="4" w:space="0" w:color="auto"/>
            </w:tcBorders>
          </w:tcPr>
          <w:p w14:paraId="4F2C0C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1099</w:t>
            </w:r>
          </w:p>
        </w:tc>
      </w:tr>
      <w:tr w:rsidR="00985E40" w:rsidRPr="00ED234B" w14:paraId="0CAC146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23F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1DBFF4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68048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110 </w:t>
            </w:r>
          </w:p>
        </w:tc>
        <w:tc>
          <w:tcPr>
            <w:tcW w:w="803" w:type="dxa"/>
            <w:tcBorders>
              <w:right w:val="single" w:sz="4" w:space="0" w:color="auto"/>
            </w:tcBorders>
          </w:tcPr>
          <w:p w14:paraId="112A16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B16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Penhurst </w:t>
            </w:r>
          </w:p>
        </w:tc>
        <w:tc>
          <w:tcPr>
            <w:tcW w:w="1180" w:type="dxa"/>
            <w:tcBorders>
              <w:top w:val="single" w:sz="4" w:space="0" w:color="auto"/>
              <w:left w:val="single" w:sz="4" w:space="0" w:color="auto"/>
              <w:bottom w:val="single" w:sz="4" w:space="0" w:color="auto"/>
              <w:right w:val="single" w:sz="4" w:space="0" w:color="auto"/>
            </w:tcBorders>
          </w:tcPr>
          <w:p w14:paraId="2F848C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PSH </w:t>
            </w:r>
          </w:p>
        </w:tc>
        <w:tc>
          <w:tcPr>
            <w:tcW w:w="1180" w:type="dxa"/>
            <w:tcBorders>
              <w:top w:val="single" w:sz="4" w:space="0" w:color="auto"/>
              <w:left w:val="single" w:sz="4" w:space="0" w:color="auto"/>
              <w:bottom w:val="single" w:sz="4" w:space="0" w:color="auto"/>
              <w:right w:val="single" w:sz="4" w:space="0" w:color="auto"/>
            </w:tcBorders>
          </w:tcPr>
          <w:p w14:paraId="0B0CFF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303 </w:t>
            </w:r>
          </w:p>
        </w:tc>
      </w:tr>
      <w:tr w:rsidR="00985E40" w:rsidRPr="00ED234B" w14:paraId="2E9B9A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9799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12F8B8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6AD61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324580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525D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Peterborough </w:t>
            </w:r>
          </w:p>
        </w:tc>
        <w:tc>
          <w:tcPr>
            <w:tcW w:w="1180" w:type="dxa"/>
            <w:tcBorders>
              <w:top w:val="single" w:sz="4" w:space="0" w:color="auto"/>
              <w:left w:val="single" w:sz="4" w:space="0" w:color="auto"/>
              <w:bottom w:val="single" w:sz="4" w:space="0" w:color="auto"/>
              <w:right w:val="single" w:sz="4" w:space="0" w:color="auto"/>
            </w:tcBorders>
          </w:tcPr>
          <w:p w14:paraId="05C73E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PBR </w:t>
            </w:r>
          </w:p>
        </w:tc>
        <w:tc>
          <w:tcPr>
            <w:tcW w:w="1180" w:type="dxa"/>
            <w:tcBorders>
              <w:top w:val="single" w:sz="4" w:space="0" w:color="auto"/>
              <w:left w:val="single" w:sz="4" w:space="0" w:color="auto"/>
              <w:bottom w:val="single" w:sz="4" w:space="0" w:color="auto"/>
              <w:right w:val="single" w:sz="4" w:space="0" w:color="auto"/>
            </w:tcBorders>
          </w:tcPr>
          <w:p w14:paraId="47A8B7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r>
      <w:tr w:rsidR="00985E40" w:rsidRPr="00ED234B" w14:paraId="1721E7C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0D6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5DD3BD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F0C63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c>
          <w:tcPr>
            <w:tcW w:w="803" w:type="dxa"/>
            <w:tcBorders>
              <w:right w:val="single" w:sz="4" w:space="0" w:color="auto"/>
            </w:tcBorders>
          </w:tcPr>
          <w:p w14:paraId="39429F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EB27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Piangil </w:t>
            </w:r>
          </w:p>
        </w:tc>
        <w:tc>
          <w:tcPr>
            <w:tcW w:w="1180" w:type="dxa"/>
            <w:tcBorders>
              <w:top w:val="single" w:sz="4" w:space="0" w:color="auto"/>
              <w:left w:val="single" w:sz="4" w:space="0" w:color="auto"/>
              <w:bottom w:val="single" w:sz="4" w:space="0" w:color="auto"/>
              <w:right w:val="single" w:sz="4" w:space="0" w:color="auto"/>
            </w:tcBorders>
          </w:tcPr>
          <w:p w14:paraId="175C68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PGL </w:t>
            </w:r>
          </w:p>
        </w:tc>
        <w:tc>
          <w:tcPr>
            <w:tcW w:w="1180" w:type="dxa"/>
            <w:tcBorders>
              <w:top w:val="single" w:sz="4" w:space="0" w:color="auto"/>
              <w:left w:val="single" w:sz="4" w:space="0" w:color="auto"/>
              <w:bottom w:val="single" w:sz="4" w:space="0" w:color="auto"/>
              <w:right w:val="single" w:sz="4" w:space="0" w:color="auto"/>
            </w:tcBorders>
          </w:tcPr>
          <w:p w14:paraId="4F2345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79A834C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C49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33A636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0A7CA2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400 </w:t>
            </w:r>
          </w:p>
        </w:tc>
        <w:tc>
          <w:tcPr>
            <w:tcW w:w="803" w:type="dxa"/>
            <w:tcBorders>
              <w:right w:val="single" w:sz="4" w:space="0" w:color="auto"/>
            </w:tcBorders>
          </w:tcPr>
          <w:p w14:paraId="6A803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3F111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Picola </w:t>
            </w:r>
          </w:p>
        </w:tc>
        <w:tc>
          <w:tcPr>
            <w:tcW w:w="1180" w:type="dxa"/>
            <w:tcBorders>
              <w:top w:val="single" w:sz="4" w:space="0" w:color="auto"/>
              <w:left w:val="single" w:sz="4" w:space="0" w:color="auto"/>
              <w:bottom w:val="single" w:sz="4" w:space="0" w:color="auto"/>
              <w:right w:val="single" w:sz="4" w:space="0" w:color="auto"/>
            </w:tcBorders>
          </w:tcPr>
          <w:p w14:paraId="62324E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 </w:t>
            </w:r>
          </w:p>
        </w:tc>
        <w:tc>
          <w:tcPr>
            <w:tcW w:w="1180" w:type="dxa"/>
            <w:tcBorders>
              <w:top w:val="single" w:sz="4" w:space="0" w:color="auto"/>
              <w:left w:val="single" w:sz="4" w:space="0" w:color="auto"/>
              <w:bottom w:val="single" w:sz="4" w:space="0" w:color="auto"/>
              <w:right w:val="single" w:sz="4" w:space="0" w:color="auto"/>
            </w:tcBorders>
          </w:tcPr>
          <w:p w14:paraId="3F09E5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205 </w:t>
            </w:r>
          </w:p>
        </w:tc>
      </w:tr>
      <w:tr w:rsidR="00985E40" w:rsidRPr="00ED234B" w14:paraId="51DEF0E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FE62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6E058F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6667B3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c>
          <w:tcPr>
            <w:tcW w:w="803" w:type="dxa"/>
            <w:tcBorders>
              <w:right w:val="single" w:sz="4" w:space="0" w:color="auto"/>
            </w:tcBorders>
          </w:tcPr>
          <w:p w14:paraId="334DDE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5640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Pimpinio </w:t>
            </w:r>
          </w:p>
        </w:tc>
        <w:tc>
          <w:tcPr>
            <w:tcW w:w="1180" w:type="dxa"/>
            <w:tcBorders>
              <w:top w:val="single" w:sz="4" w:space="0" w:color="auto"/>
              <w:left w:val="single" w:sz="4" w:space="0" w:color="auto"/>
              <w:bottom w:val="single" w:sz="4" w:space="0" w:color="auto"/>
              <w:right w:val="single" w:sz="4" w:space="0" w:color="auto"/>
            </w:tcBorders>
          </w:tcPr>
          <w:p w14:paraId="00F883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 </w:t>
            </w:r>
          </w:p>
        </w:tc>
        <w:tc>
          <w:tcPr>
            <w:tcW w:w="1180" w:type="dxa"/>
            <w:tcBorders>
              <w:top w:val="single" w:sz="4" w:space="0" w:color="auto"/>
              <w:left w:val="single" w:sz="4" w:space="0" w:color="auto"/>
              <w:bottom w:val="single" w:sz="4" w:space="0" w:color="auto"/>
              <w:right w:val="single" w:sz="4" w:space="0" w:color="auto"/>
            </w:tcBorders>
          </w:tcPr>
          <w:p w14:paraId="58E12F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342 </w:t>
            </w:r>
          </w:p>
        </w:tc>
      </w:tr>
      <w:tr w:rsidR="00985E40" w:rsidRPr="00ED234B" w14:paraId="7B80806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CC07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5E50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5698F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c>
          <w:tcPr>
            <w:tcW w:w="803" w:type="dxa"/>
            <w:tcBorders>
              <w:right w:val="single" w:sz="4" w:space="0" w:color="auto"/>
            </w:tcBorders>
          </w:tcPr>
          <w:p w14:paraId="456AA1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2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Pinnaroo</w:t>
            </w:r>
          </w:p>
        </w:tc>
        <w:tc>
          <w:tcPr>
            <w:tcW w:w="1180" w:type="dxa"/>
            <w:tcBorders>
              <w:top w:val="single" w:sz="4" w:space="0" w:color="auto"/>
              <w:left w:val="single" w:sz="4" w:space="0" w:color="auto"/>
              <w:bottom w:val="single" w:sz="4" w:space="0" w:color="auto"/>
              <w:right w:val="single" w:sz="4" w:space="0" w:color="auto"/>
            </w:tcBorders>
          </w:tcPr>
          <w:p w14:paraId="4F3C1B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PNO</w:t>
            </w:r>
          </w:p>
        </w:tc>
        <w:tc>
          <w:tcPr>
            <w:tcW w:w="1180" w:type="dxa"/>
            <w:tcBorders>
              <w:top w:val="single" w:sz="4" w:space="0" w:color="auto"/>
              <w:left w:val="single" w:sz="4" w:space="0" w:color="auto"/>
              <w:bottom w:val="single" w:sz="4" w:space="0" w:color="auto"/>
              <w:right w:val="single" w:sz="4" w:space="0" w:color="auto"/>
            </w:tcBorders>
          </w:tcPr>
          <w:p w14:paraId="50056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1005</w:t>
            </w:r>
          </w:p>
        </w:tc>
      </w:tr>
      <w:tr w:rsidR="00985E40" w:rsidRPr="00ED234B" w14:paraId="78A4CC95" w14:textId="77777777" w:rsidTr="00FB0258">
        <w:tc>
          <w:tcPr>
            <w:tcW w:w="1800" w:type="dxa"/>
            <w:tcBorders>
              <w:top w:val="single" w:sz="4" w:space="0" w:color="auto"/>
              <w:left w:val="single" w:sz="4" w:space="0" w:color="auto"/>
              <w:bottom w:val="single" w:sz="4" w:space="0" w:color="auto"/>
              <w:right w:val="single" w:sz="4" w:space="0" w:color="auto"/>
            </w:tcBorders>
          </w:tcPr>
          <w:p w14:paraId="0BCA15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62AAB0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NML</w:t>
            </w:r>
          </w:p>
        </w:tc>
        <w:tc>
          <w:tcPr>
            <w:tcW w:w="1180" w:type="dxa"/>
            <w:tcBorders>
              <w:top w:val="single" w:sz="4" w:space="0" w:color="auto"/>
              <w:left w:val="single" w:sz="4" w:space="0" w:color="auto"/>
              <w:bottom w:val="single" w:sz="4" w:space="0" w:color="auto"/>
              <w:right w:val="single" w:sz="4" w:space="0" w:color="auto"/>
            </w:tcBorders>
          </w:tcPr>
          <w:p w14:paraId="494F4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0133DD8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C714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Pioneer Bay </w:t>
            </w:r>
          </w:p>
        </w:tc>
        <w:tc>
          <w:tcPr>
            <w:tcW w:w="1180" w:type="dxa"/>
            <w:tcBorders>
              <w:top w:val="single" w:sz="4" w:space="0" w:color="auto"/>
              <w:left w:val="single" w:sz="4" w:space="0" w:color="auto"/>
              <w:bottom w:val="single" w:sz="4" w:space="0" w:color="auto"/>
              <w:right w:val="single" w:sz="4" w:space="0" w:color="auto"/>
            </w:tcBorders>
          </w:tcPr>
          <w:p w14:paraId="197ADC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PBY </w:t>
            </w:r>
          </w:p>
        </w:tc>
        <w:tc>
          <w:tcPr>
            <w:tcW w:w="1180" w:type="dxa"/>
            <w:tcBorders>
              <w:top w:val="single" w:sz="4" w:space="0" w:color="auto"/>
              <w:left w:val="single" w:sz="4" w:space="0" w:color="auto"/>
              <w:bottom w:val="single" w:sz="4" w:space="0" w:color="auto"/>
              <w:right w:val="single" w:sz="4" w:space="0" w:color="auto"/>
            </w:tcBorders>
          </w:tcPr>
          <w:p w14:paraId="1976AB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333FC2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49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4D0B42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440D23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472A38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9CC9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Point Roadknight </w:t>
            </w:r>
          </w:p>
        </w:tc>
        <w:tc>
          <w:tcPr>
            <w:tcW w:w="1180" w:type="dxa"/>
            <w:tcBorders>
              <w:top w:val="single" w:sz="4" w:space="0" w:color="auto"/>
              <w:left w:val="single" w:sz="4" w:space="0" w:color="auto"/>
              <w:bottom w:val="single" w:sz="4" w:space="0" w:color="auto"/>
              <w:right w:val="single" w:sz="4" w:space="0" w:color="auto"/>
            </w:tcBorders>
          </w:tcPr>
          <w:p w14:paraId="7975DA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PTN </w:t>
            </w:r>
          </w:p>
        </w:tc>
        <w:tc>
          <w:tcPr>
            <w:tcW w:w="1180" w:type="dxa"/>
            <w:tcBorders>
              <w:top w:val="single" w:sz="4" w:space="0" w:color="auto"/>
              <w:left w:val="single" w:sz="4" w:space="0" w:color="auto"/>
              <w:bottom w:val="single" w:sz="4" w:space="0" w:color="auto"/>
              <w:right w:val="single" w:sz="4" w:space="0" w:color="auto"/>
            </w:tcBorders>
          </w:tcPr>
          <w:p w14:paraId="393B4E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r>
      <w:tr w:rsidR="00985E40" w:rsidRPr="00ED234B" w14:paraId="39192B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07D5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3783D0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56E459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c>
          <w:tcPr>
            <w:tcW w:w="803" w:type="dxa"/>
            <w:tcBorders>
              <w:right w:val="single" w:sz="4" w:space="0" w:color="auto"/>
            </w:tcBorders>
          </w:tcPr>
          <w:p w14:paraId="1145EC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44E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Pomonal </w:t>
            </w:r>
          </w:p>
        </w:tc>
        <w:tc>
          <w:tcPr>
            <w:tcW w:w="1180" w:type="dxa"/>
            <w:tcBorders>
              <w:top w:val="single" w:sz="4" w:space="0" w:color="auto"/>
              <w:left w:val="single" w:sz="4" w:space="0" w:color="auto"/>
              <w:bottom w:val="single" w:sz="4" w:space="0" w:color="auto"/>
              <w:right w:val="single" w:sz="4" w:space="0" w:color="auto"/>
            </w:tcBorders>
          </w:tcPr>
          <w:p w14:paraId="68D4BC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 </w:t>
            </w:r>
          </w:p>
        </w:tc>
        <w:tc>
          <w:tcPr>
            <w:tcW w:w="1180" w:type="dxa"/>
            <w:tcBorders>
              <w:top w:val="single" w:sz="4" w:space="0" w:color="auto"/>
              <w:left w:val="single" w:sz="4" w:space="0" w:color="auto"/>
              <w:bottom w:val="single" w:sz="4" w:space="0" w:color="auto"/>
              <w:right w:val="single" w:sz="4" w:space="0" w:color="auto"/>
            </w:tcBorders>
          </w:tcPr>
          <w:p w14:paraId="444F8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246 </w:t>
            </w:r>
          </w:p>
        </w:tc>
      </w:tr>
      <w:tr w:rsidR="00985E40" w:rsidRPr="00ED234B" w14:paraId="1E0E6A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3F6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400A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19149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45B92C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E50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Porepunkah </w:t>
            </w:r>
          </w:p>
        </w:tc>
        <w:tc>
          <w:tcPr>
            <w:tcW w:w="1180" w:type="dxa"/>
            <w:tcBorders>
              <w:top w:val="single" w:sz="4" w:space="0" w:color="auto"/>
              <w:left w:val="single" w:sz="4" w:space="0" w:color="auto"/>
              <w:bottom w:val="single" w:sz="4" w:space="0" w:color="auto"/>
              <w:right w:val="single" w:sz="4" w:space="0" w:color="auto"/>
            </w:tcBorders>
          </w:tcPr>
          <w:p w14:paraId="4B70C3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PPK </w:t>
            </w:r>
          </w:p>
        </w:tc>
        <w:tc>
          <w:tcPr>
            <w:tcW w:w="1180" w:type="dxa"/>
            <w:tcBorders>
              <w:top w:val="single" w:sz="4" w:space="0" w:color="auto"/>
              <w:left w:val="single" w:sz="4" w:space="0" w:color="auto"/>
              <w:bottom w:val="single" w:sz="4" w:space="0" w:color="auto"/>
              <w:right w:val="single" w:sz="4" w:space="0" w:color="auto"/>
            </w:tcBorders>
          </w:tcPr>
          <w:p w14:paraId="4001BF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314 </w:t>
            </w:r>
          </w:p>
        </w:tc>
      </w:tr>
      <w:tr w:rsidR="00985E40" w:rsidRPr="00ED234B" w14:paraId="7AD81BD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25C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60727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5B8CB8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67 </w:t>
            </w:r>
          </w:p>
        </w:tc>
        <w:tc>
          <w:tcPr>
            <w:tcW w:w="803" w:type="dxa"/>
            <w:tcBorders>
              <w:right w:val="single" w:sz="4" w:space="0" w:color="auto"/>
            </w:tcBorders>
          </w:tcPr>
          <w:p w14:paraId="4081B4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057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Campbell </w:t>
            </w:r>
          </w:p>
        </w:tc>
        <w:tc>
          <w:tcPr>
            <w:tcW w:w="1180" w:type="dxa"/>
            <w:tcBorders>
              <w:top w:val="single" w:sz="4" w:space="0" w:color="auto"/>
              <w:left w:val="single" w:sz="4" w:space="0" w:color="auto"/>
              <w:bottom w:val="single" w:sz="4" w:space="0" w:color="auto"/>
              <w:right w:val="single" w:sz="4" w:space="0" w:color="auto"/>
            </w:tcBorders>
          </w:tcPr>
          <w:p w14:paraId="01531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PTL </w:t>
            </w:r>
          </w:p>
        </w:tc>
        <w:tc>
          <w:tcPr>
            <w:tcW w:w="1180" w:type="dxa"/>
            <w:tcBorders>
              <w:top w:val="single" w:sz="4" w:space="0" w:color="auto"/>
              <w:left w:val="single" w:sz="4" w:space="0" w:color="auto"/>
              <w:bottom w:val="single" w:sz="4" w:space="0" w:color="auto"/>
              <w:right w:val="single" w:sz="4" w:space="0" w:color="auto"/>
            </w:tcBorders>
          </w:tcPr>
          <w:p w14:paraId="6B9980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319 </w:t>
            </w:r>
          </w:p>
        </w:tc>
      </w:tr>
      <w:tr w:rsidR="00985E40" w:rsidRPr="00ED234B" w14:paraId="4B9AEA9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AFE6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A2BE5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711E56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364 </w:t>
            </w:r>
          </w:p>
        </w:tc>
        <w:tc>
          <w:tcPr>
            <w:tcW w:w="803" w:type="dxa"/>
            <w:tcBorders>
              <w:right w:val="single" w:sz="4" w:space="0" w:color="auto"/>
            </w:tcBorders>
          </w:tcPr>
          <w:p w14:paraId="33DC14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0E0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Fairy </w:t>
            </w:r>
          </w:p>
        </w:tc>
        <w:tc>
          <w:tcPr>
            <w:tcW w:w="1180" w:type="dxa"/>
            <w:tcBorders>
              <w:top w:val="single" w:sz="4" w:space="0" w:color="auto"/>
              <w:left w:val="single" w:sz="4" w:space="0" w:color="auto"/>
              <w:bottom w:val="single" w:sz="4" w:space="0" w:color="auto"/>
              <w:right w:val="single" w:sz="4" w:space="0" w:color="auto"/>
            </w:tcBorders>
          </w:tcPr>
          <w:p w14:paraId="3F7032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PFY </w:t>
            </w:r>
          </w:p>
        </w:tc>
        <w:tc>
          <w:tcPr>
            <w:tcW w:w="1180" w:type="dxa"/>
            <w:tcBorders>
              <w:top w:val="single" w:sz="4" w:space="0" w:color="auto"/>
              <w:left w:val="single" w:sz="4" w:space="0" w:color="auto"/>
              <w:bottom w:val="single" w:sz="4" w:space="0" w:color="auto"/>
              <w:right w:val="single" w:sz="4" w:space="0" w:color="auto"/>
            </w:tcBorders>
          </w:tcPr>
          <w:p w14:paraId="4E5FC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09582E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1270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204DA6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5E01DE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333 </w:t>
            </w:r>
          </w:p>
        </w:tc>
        <w:tc>
          <w:tcPr>
            <w:tcW w:w="803" w:type="dxa"/>
            <w:tcBorders>
              <w:right w:val="single" w:sz="4" w:space="0" w:color="auto"/>
            </w:tcBorders>
          </w:tcPr>
          <w:p w14:paraId="08B61FF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F46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Portland </w:t>
            </w:r>
          </w:p>
        </w:tc>
        <w:tc>
          <w:tcPr>
            <w:tcW w:w="1180" w:type="dxa"/>
            <w:tcBorders>
              <w:top w:val="single" w:sz="4" w:space="0" w:color="auto"/>
              <w:left w:val="single" w:sz="4" w:space="0" w:color="auto"/>
              <w:bottom w:val="single" w:sz="4" w:space="0" w:color="auto"/>
              <w:right w:val="single" w:sz="4" w:space="0" w:color="auto"/>
            </w:tcBorders>
          </w:tcPr>
          <w:p w14:paraId="339819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PTJ </w:t>
            </w:r>
          </w:p>
        </w:tc>
        <w:tc>
          <w:tcPr>
            <w:tcW w:w="1180" w:type="dxa"/>
            <w:tcBorders>
              <w:top w:val="single" w:sz="4" w:space="0" w:color="auto"/>
              <w:left w:val="single" w:sz="4" w:space="0" w:color="auto"/>
              <w:bottom w:val="single" w:sz="4" w:space="0" w:color="auto"/>
              <w:right w:val="single" w:sz="4" w:space="0" w:color="auto"/>
            </w:tcBorders>
          </w:tcPr>
          <w:p w14:paraId="6D08E5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373 </w:t>
            </w:r>
          </w:p>
        </w:tc>
      </w:tr>
      <w:tr w:rsidR="00985E40" w:rsidRPr="00ED234B" w14:paraId="64A3952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33C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7236AC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367D5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215 </w:t>
            </w:r>
          </w:p>
        </w:tc>
        <w:tc>
          <w:tcPr>
            <w:tcW w:w="803" w:type="dxa"/>
            <w:tcBorders>
              <w:right w:val="single" w:sz="4" w:space="0" w:color="auto"/>
            </w:tcBorders>
          </w:tcPr>
          <w:p w14:paraId="008BFD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8AA6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Princetown T/O </w:t>
            </w:r>
          </w:p>
        </w:tc>
        <w:tc>
          <w:tcPr>
            <w:tcW w:w="1180" w:type="dxa"/>
            <w:tcBorders>
              <w:top w:val="single" w:sz="4" w:space="0" w:color="auto"/>
              <w:left w:val="single" w:sz="4" w:space="0" w:color="auto"/>
              <w:bottom w:val="single" w:sz="4" w:space="0" w:color="auto"/>
              <w:right w:val="single" w:sz="4" w:space="0" w:color="auto"/>
            </w:tcBorders>
          </w:tcPr>
          <w:p w14:paraId="031E5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PWN </w:t>
            </w:r>
          </w:p>
        </w:tc>
        <w:tc>
          <w:tcPr>
            <w:tcW w:w="1180" w:type="dxa"/>
            <w:tcBorders>
              <w:top w:val="single" w:sz="4" w:space="0" w:color="auto"/>
              <w:left w:val="single" w:sz="4" w:space="0" w:color="auto"/>
              <w:bottom w:val="single" w:sz="4" w:space="0" w:color="auto"/>
              <w:right w:val="single" w:sz="4" w:space="0" w:color="auto"/>
            </w:tcBorders>
          </w:tcPr>
          <w:p w14:paraId="3DD30C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301 </w:t>
            </w:r>
          </w:p>
        </w:tc>
      </w:tr>
      <w:tr w:rsidR="00985E40" w:rsidRPr="00ED234B" w14:paraId="4B01B4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9F24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5E3EDF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D0979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F82EB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846B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Puckapunyal </w:t>
            </w:r>
          </w:p>
        </w:tc>
        <w:tc>
          <w:tcPr>
            <w:tcW w:w="1180" w:type="dxa"/>
            <w:tcBorders>
              <w:top w:val="single" w:sz="4" w:space="0" w:color="auto"/>
              <w:left w:val="single" w:sz="4" w:space="0" w:color="auto"/>
              <w:bottom w:val="single" w:sz="4" w:space="0" w:color="auto"/>
              <w:right w:val="single" w:sz="4" w:space="0" w:color="auto"/>
            </w:tcBorders>
          </w:tcPr>
          <w:p w14:paraId="3F0C6F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PUK </w:t>
            </w:r>
          </w:p>
        </w:tc>
        <w:tc>
          <w:tcPr>
            <w:tcW w:w="1180" w:type="dxa"/>
            <w:tcBorders>
              <w:top w:val="single" w:sz="4" w:space="0" w:color="auto"/>
              <w:left w:val="single" w:sz="4" w:space="0" w:color="auto"/>
              <w:bottom w:val="single" w:sz="4" w:space="0" w:color="auto"/>
              <w:right w:val="single" w:sz="4" w:space="0" w:color="auto"/>
            </w:tcBorders>
          </w:tcPr>
          <w:p w14:paraId="5B2F92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727C9E12" w14:textId="77777777" w:rsidTr="00FB0258">
        <w:tc>
          <w:tcPr>
            <w:tcW w:w="1800" w:type="dxa"/>
            <w:tcBorders>
              <w:top w:val="single" w:sz="4" w:space="0" w:color="auto"/>
              <w:left w:val="single" w:sz="4" w:space="0" w:color="auto"/>
              <w:bottom w:val="single" w:sz="4" w:space="0" w:color="auto"/>
              <w:right w:val="single" w:sz="4" w:space="0" w:color="auto"/>
            </w:tcBorders>
          </w:tcPr>
          <w:p w14:paraId="1B7138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Nyah</w:t>
            </w:r>
          </w:p>
        </w:tc>
        <w:tc>
          <w:tcPr>
            <w:tcW w:w="1179" w:type="dxa"/>
            <w:tcBorders>
              <w:top w:val="single" w:sz="4" w:space="0" w:color="auto"/>
              <w:left w:val="single" w:sz="4" w:space="0" w:color="auto"/>
              <w:bottom w:val="single" w:sz="4" w:space="0" w:color="auto"/>
              <w:right w:val="single" w:sz="4" w:space="0" w:color="auto"/>
            </w:tcBorders>
          </w:tcPr>
          <w:p w14:paraId="619F51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NYH</w:t>
            </w:r>
          </w:p>
        </w:tc>
        <w:tc>
          <w:tcPr>
            <w:tcW w:w="1180" w:type="dxa"/>
            <w:tcBorders>
              <w:top w:val="single" w:sz="4" w:space="0" w:color="auto"/>
              <w:left w:val="single" w:sz="4" w:space="0" w:color="auto"/>
              <w:bottom w:val="single" w:sz="4" w:space="0" w:color="auto"/>
              <w:right w:val="single" w:sz="4" w:space="0" w:color="auto"/>
            </w:tcBorders>
          </w:tcPr>
          <w:p w14:paraId="38028B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373</w:t>
            </w:r>
          </w:p>
        </w:tc>
        <w:tc>
          <w:tcPr>
            <w:tcW w:w="803" w:type="dxa"/>
            <w:tcBorders>
              <w:right w:val="single" w:sz="4" w:space="0" w:color="auto"/>
            </w:tcBorders>
          </w:tcPr>
          <w:p w14:paraId="549F1E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541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Pyalong </w:t>
            </w:r>
          </w:p>
        </w:tc>
        <w:tc>
          <w:tcPr>
            <w:tcW w:w="1180" w:type="dxa"/>
            <w:tcBorders>
              <w:top w:val="single" w:sz="4" w:space="0" w:color="auto"/>
              <w:left w:val="single" w:sz="4" w:space="0" w:color="auto"/>
              <w:bottom w:val="single" w:sz="4" w:space="0" w:color="auto"/>
              <w:right w:val="single" w:sz="4" w:space="0" w:color="auto"/>
            </w:tcBorders>
          </w:tcPr>
          <w:p w14:paraId="714FE6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PYG </w:t>
            </w:r>
          </w:p>
        </w:tc>
        <w:tc>
          <w:tcPr>
            <w:tcW w:w="1180" w:type="dxa"/>
            <w:tcBorders>
              <w:top w:val="single" w:sz="4" w:space="0" w:color="auto"/>
              <w:left w:val="single" w:sz="4" w:space="0" w:color="auto"/>
              <w:bottom w:val="single" w:sz="4" w:space="0" w:color="auto"/>
              <w:right w:val="single" w:sz="4" w:space="0" w:color="auto"/>
            </w:tcBorders>
          </w:tcPr>
          <w:p w14:paraId="213B14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87 </w:t>
            </w:r>
          </w:p>
        </w:tc>
      </w:tr>
      <w:tr w:rsidR="00985E40" w:rsidRPr="00ED234B" w14:paraId="35B5E4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C8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0668D5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7EC618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c>
          <w:tcPr>
            <w:tcW w:w="803" w:type="dxa"/>
            <w:tcBorders>
              <w:right w:val="single" w:sz="4" w:space="0" w:color="auto"/>
            </w:tcBorders>
          </w:tcPr>
          <w:p w14:paraId="10A01C3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6751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Pyramid </w:t>
            </w:r>
          </w:p>
        </w:tc>
        <w:tc>
          <w:tcPr>
            <w:tcW w:w="1180" w:type="dxa"/>
            <w:tcBorders>
              <w:top w:val="single" w:sz="4" w:space="0" w:color="auto"/>
              <w:left w:val="single" w:sz="4" w:space="0" w:color="auto"/>
              <w:bottom w:val="single" w:sz="4" w:space="0" w:color="auto"/>
              <w:right w:val="single" w:sz="4" w:space="0" w:color="auto"/>
            </w:tcBorders>
          </w:tcPr>
          <w:p w14:paraId="3BB84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PYD </w:t>
            </w:r>
          </w:p>
        </w:tc>
        <w:tc>
          <w:tcPr>
            <w:tcW w:w="1180" w:type="dxa"/>
            <w:tcBorders>
              <w:top w:val="single" w:sz="4" w:space="0" w:color="auto"/>
              <w:left w:val="single" w:sz="4" w:space="0" w:color="auto"/>
              <w:bottom w:val="single" w:sz="4" w:space="0" w:color="auto"/>
              <w:right w:val="single" w:sz="4" w:space="0" w:color="auto"/>
            </w:tcBorders>
          </w:tcPr>
          <w:p w14:paraId="27D1C6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249 </w:t>
            </w:r>
          </w:p>
        </w:tc>
      </w:tr>
      <w:tr w:rsidR="00985E40" w:rsidRPr="00ED234B" w14:paraId="2C7915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E08A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4CCC93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5F30E4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420 </w:t>
            </w:r>
          </w:p>
        </w:tc>
        <w:tc>
          <w:tcPr>
            <w:tcW w:w="803" w:type="dxa"/>
            <w:tcBorders>
              <w:right w:val="single" w:sz="4" w:space="0" w:color="auto"/>
            </w:tcBorders>
          </w:tcPr>
          <w:p w14:paraId="71BA2F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691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Quambatook </w:t>
            </w:r>
          </w:p>
        </w:tc>
        <w:tc>
          <w:tcPr>
            <w:tcW w:w="1180" w:type="dxa"/>
            <w:tcBorders>
              <w:top w:val="single" w:sz="4" w:space="0" w:color="auto"/>
              <w:left w:val="single" w:sz="4" w:space="0" w:color="auto"/>
              <w:bottom w:val="single" w:sz="4" w:space="0" w:color="auto"/>
              <w:right w:val="single" w:sz="4" w:space="0" w:color="auto"/>
            </w:tcBorders>
          </w:tcPr>
          <w:p w14:paraId="0D07B2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QUK </w:t>
            </w:r>
          </w:p>
        </w:tc>
        <w:tc>
          <w:tcPr>
            <w:tcW w:w="1180" w:type="dxa"/>
            <w:tcBorders>
              <w:top w:val="single" w:sz="4" w:space="0" w:color="auto"/>
              <w:left w:val="single" w:sz="4" w:space="0" w:color="auto"/>
              <w:bottom w:val="single" w:sz="4" w:space="0" w:color="auto"/>
              <w:right w:val="single" w:sz="4" w:space="0" w:color="auto"/>
            </w:tcBorders>
          </w:tcPr>
          <w:p w14:paraId="7B5FFC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307 </w:t>
            </w:r>
          </w:p>
        </w:tc>
      </w:tr>
      <w:tr w:rsidR="00985E40" w:rsidRPr="00ED234B" w14:paraId="30497E4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3EAE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4BC6C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250D16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465 </w:t>
            </w:r>
          </w:p>
        </w:tc>
        <w:tc>
          <w:tcPr>
            <w:tcW w:w="803" w:type="dxa"/>
            <w:tcBorders>
              <w:right w:val="single" w:sz="4" w:space="0" w:color="auto"/>
            </w:tcBorders>
          </w:tcPr>
          <w:p w14:paraId="0234245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61D1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Raywood </w:t>
            </w:r>
          </w:p>
        </w:tc>
        <w:tc>
          <w:tcPr>
            <w:tcW w:w="1180" w:type="dxa"/>
            <w:tcBorders>
              <w:top w:val="single" w:sz="4" w:space="0" w:color="auto"/>
              <w:left w:val="single" w:sz="4" w:space="0" w:color="auto"/>
              <w:bottom w:val="single" w:sz="4" w:space="0" w:color="auto"/>
              <w:right w:val="single" w:sz="4" w:space="0" w:color="auto"/>
            </w:tcBorders>
          </w:tcPr>
          <w:p w14:paraId="34B79D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ROD </w:t>
            </w:r>
          </w:p>
        </w:tc>
        <w:tc>
          <w:tcPr>
            <w:tcW w:w="1180" w:type="dxa"/>
            <w:tcBorders>
              <w:top w:val="single" w:sz="4" w:space="0" w:color="auto"/>
              <w:left w:val="single" w:sz="4" w:space="0" w:color="auto"/>
              <w:bottom w:val="single" w:sz="4" w:space="0" w:color="auto"/>
              <w:right w:val="single" w:sz="4" w:space="0" w:color="auto"/>
            </w:tcBorders>
          </w:tcPr>
          <w:p w14:paraId="0310A2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r>
      <w:tr w:rsidR="00985E40" w:rsidRPr="00ED234B" w14:paraId="22AA6682" w14:textId="77777777" w:rsidTr="00FB0258">
        <w:tc>
          <w:tcPr>
            <w:tcW w:w="1800" w:type="dxa"/>
            <w:tcBorders>
              <w:top w:val="single" w:sz="4" w:space="0" w:color="auto"/>
              <w:left w:val="single" w:sz="4" w:space="0" w:color="auto"/>
              <w:bottom w:val="single" w:sz="4" w:space="0" w:color="auto"/>
              <w:right w:val="single" w:sz="4" w:space="0" w:color="auto"/>
            </w:tcBorders>
          </w:tcPr>
          <w:p w14:paraId="0E7E56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Oxley</w:t>
            </w:r>
          </w:p>
        </w:tc>
        <w:tc>
          <w:tcPr>
            <w:tcW w:w="1179" w:type="dxa"/>
            <w:tcBorders>
              <w:top w:val="single" w:sz="4" w:space="0" w:color="auto"/>
              <w:left w:val="single" w:sz="4" w:space="0" w:color="auto"/>
              <w:bottom w:val="single" w:sz="4" w:space="0" w:color="auto"/>
              <w:right w:val="single" w:sz="4" w:space="0" w:color="auto"/>
            </w:tcBorders>
          </w:tcPr>
          <w:p w14:paraId="1FD28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w:t>
            </w:r>
          </w:p>
        </w:tc>
        <w:tc>
          <w:tcPr>
            <w:tcW w:w="1180" w:type="dxa"/>
            <w:tcBorders>
              <w:top w:val="single" w:sz="4" w:space="0" w:color="auto"/>
              <w:left w:val="single" w:sz="4" w:space="0" w:color="auto"/>
              <w:bottom w:val="single" w:sz="4" w:space="0" w:color="auto"/>
              <w:right w:val="single" w:sz="4" w:space="0" w:color="auto"/>
            </w:tcBorders>
          </w:tcPr>
          <w:p w14:paraId="6A5A33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247</w:t>
            </w:r>
          </w:p>
        </w:tc>
        <w:tc>
          <w:tcPr>
            <w:tcW w:w="803" w:type="dxa"/>
            <w:tcBorders>
              <w:right w:val="single" w:sz="4" w:space="0" w:color="auto"/>
            </w:tcBorders>
          </w:tcPr>
          <w:p w14:paraId="2175FD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9A694C"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Redcliffs</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CC675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RCF </w:t>
            </w:r>
          </w:p>
        </w:tc>
        <w:tc>
          <w:tcPr>
            <w:tcW w:w="1180" w:type="dxa"/>
            <w:tcBorders>
              <w:top w:val="single" w:sz="4" w:space="0" w:color="auto"/>
              <w:left w:val="single" w:sz="4" w:space="0" w:color="auto"/>
              <w:bottom w:val="single" w:sz="4" w:space="0" w:color="auto"/>
              <w:right w:val="single" w:sz="4" w:space="0" w:color="auto"/>
            </w:tcBorders>
          </w:tcPr>
          <w:p w14:paraId="5492E6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551 </w:t>
            </w:r>
          </w:p>
        </w:tc>
      </w:tr>
      <w:tr w:rsidR="00985E40" w:rsidRPr="00ED234B" w14:paraId="707BCB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2B43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5CBBCB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8BAC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870FC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95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Rhyll </w:t>
            </w:r>
          </w:p>
        </w:tc>
        <w:tc>
          <w:tcPr>
            <w:tcW w:w="1180" w:type="dxa"/>
            <w:tcBorders>
              <w:top w:val="single" w:sz="4" w:space="0" w:color="auto"/>
              <w:left w:val="single" w:sz="4" w:space="0" w:color="auto"/>
              <w:bottom w:val="single" w:sz="4" w:space="0" w:color="auto"/>
              <w:right w:val="single" w:sz="4" w:space="0" w:color="auto"/>
            </w:tcBorders>
          </w:tcPr>
          <w:p w14:paraId="34A9D1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RTO </w:t>
            </w:r>
          </w:p>
        </w:tc>
        <w:tc>
          <w:tcPr>
            <w:tcW w:w="1180" w:type="dxa"/>
            <w:tcBorders>
              <w:top w:val="single" w:sz="4" w:space="0" w:color="auto"/>
              <w:left w:val="single" w:sz="4" w:space="0" w:color="auto"/>
              <w:bottom w:val="single" w:sz="4" w:space="0" w:color="auto"/>
              <w:right w:val="single" w:sz="4" w:space="0" w:color="auto"/>
            </w:tcBorders>
          </w:tcPr>
          <w:p w14:paraId="71DAC3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4293497" w14:textId="77777777" w:rsidTr="00FB0258">
        <w:tc>
          <w:tcPr>
            <w:tcW w:w="1800" w:type="dxa"/>
            <w:tcBorders>
              <w:top w:val="single" w:sz="4" w:space="0" w:color="auto"/>
              <w:left w:val="single" w:sz="4" w:space="0" w:color="auto"/>
              <w:bottom w:val="single" w:sz="4" w:space="0" w:color="auto"/>
              <w:right w:val="single" w:sz="4" w:space="0" w:color="auto"/>
            </w:tcBorders>
          </w:tcPr>
          <w:p w14:paraId="583D0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Pambula</w:t>
            </w:r>
          </w:p>
        </w:tc>
        <w:tc>
          <w:tcPr>
            <w:tcW w:w="1179" w:type="dxa"/>
            <w:tcBorders>
              <w:top w:val="single" w:sz="4" w:space="0" w:color="auto"/>
              <w:left w:val="single" w:sz="4" w:space="0" w:color="auto"/>
              <w:bottom w:val="single" w:sz="4" w:space="0" w:color="auto"/>
              <w:right w:val="single" w:sz="4" w:space="0" w:color="auto"/>
            </w:tcBorders>
          </w:tcPr>
          <w:p w14:paraId="37DE49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PMA</w:t>
            </w:r>
          </w:p>
        </w:tc>
        <w:tc>
          <w:tcPr>
            <w:tcW w:w="1180" w:type="dxa"/>
            <w:tcBorders>
              <w:top w:val="single" w:sz="4" w:space="0" w:color="auto"/>
              <w:left w:val="single" w:sz="4" w:space="0" w:color="auto"/>
              <w:bottom w:val="single" w:sz="4" w:space="0" w:color="auto"/>
              <w:right w:val="single" w:sz="4" w:space="0" w:color="auto"/>
            </w:tcBorders>
          </w:tcPr>
          <w:p w14:paraId="65ADA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643</w:t>
            </w:r>
          </w:p>
        </w:tc>
        <w:tc>
          <w:tcPr>
            <w:tcW w:w="803" w:type="dxa"/>
            <w:tcBorders>
              <w:right w:val="single" w:sz="4" w:space="0" w:color="auto"/>
            </w:tcBorders>
          </w:tcPr>
          <w:p w14:paraId="51E690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53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Richmond </w:t>
            </w:r>
          </w:p>
        </w:tc>
        <w:tc>
          <w:tcPr>
            <w:tcW w:w="1180" w:type="dxa"/>
            <w:tcBorders>
              <w:top w:val="single" w:sz="4" w:space="0" w:color="auto"/>
              <w:left w:val="single" w:sz="4" w:space="0" w:color="auto"/>
              <w:bottom w:val="single" w:sz="4" w:space="0" w:color="auto"/>
              <w:right w:val="single" w:sz="4" w:space="0" w:color="auto"/>
            </w:tcBorders>
          </w:tcPr>
          <w:p w14:paraId="3FFC10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RCH </w:t>
            </w:r>
          </w:p>
        </w:tc>
        <w:tc>
          <w:tcPr>
            <w:tcW w:w="1180" w:type="dxa"/>
            <w:tcBorders>
              <w:top w:val="single" w:sz="4" w:space="0" w:color="auto"/>
              <w:left w:val="single" w:sz="4" w:space="0" w:color="auto"/>
              <w:bottom w:val="single" w:sz="4" w:space="0" w:color="auto"/>
              <w:right w:val="single" w:sz="4" w:space="0" w:color="auto"/>
            </w:tcBorders>
          </w:tcPr>
          <w:p w14:paraId="440D0F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511C849F" w14:textId="77777777" w:rsidTr="00FB0258">
        <w:tc>
          <w:tcPr>
            <w:tcW w:w="1800" w:type="dxa"/>
            <w:tcBorders>
              <w:top w:val="single" w:sz="4" w:space="0" w:color="auto"/>
              <w:left w:val="single" w:sz="4" w:space="0" w:color="auto"/>
              <w:bottom w:val="single" w:sz="4" w:space="0" w:color="auto"/>
              <w:right w:val="single" w:sz="4" w:space="0" w:color="auto"/>
            </w:tcBorders>
          </w:tcPr>
          <w:p w14:paraId="7BD36C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Parilla</w:t>
            </w:r>
          </w:p>
        </w:tc>
        <w:tc>
          <w:tcPr>
            <w:tcW w:w="1179" w:type="dxa"/>
            <w:tcBorders>
              <w:top w:val="single" w:sz="4" w:space="0" w:color="auto"/>
              <w:left w:val="single" w:sz="4" w:space="0" w:color="auto"/>
              <w:bottom w:val="single" w:sz="4" w:space="0" w:color="auto"/>
              <w:right w:val="single" w:sz="4" w:space="0" w:color="auto"/>
            </w:tcBorders>
          </w:tcPr>
          <w:p w14:paraId="7903EB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PRA</w:t>
            </w:r>
          </w:p>
        </w:tc>
        <w:tc>
          <w:tcPr>
            <w:tcW w:w="1180" w:type="dxa"/>
            <w:tcBorders>
              <w:top w:val="single" w:sz="4" w:space="0" w:color="auto"/>
              <w:left w:val="single" w:sz="4" w:space="0" w:color="auto"/>
              <w:bottom w:val="single" w:sz="4" w:space="0" w:color="auto"/>
              <w:right w:val="single" w:sz="4" w:space="0" w:color="auto"/>
            </w:tcBorders>
          </w:tcPr>
          <w:p w14:paraId="267D7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1030</w:t>
            </w:r>
          </w:p>
        </w:tc>
        <w:tc>
          <w:tcPr>
            <w:tcW w:w="803" w:type="dxa"/>
            <w:tcBorders>
              <w:right w:val="single" w:sz="4" w:space="0" w:color="auto"/>
            </w:tcBorders>
          </w:tcPr>
          <w:p w14:paraId="37593B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468684"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Riddells</w:t>
            </w:r>
            <w:proofErr w:type="spellEnd"/>
            <w:r w:rsidRPr="00ED234B">
              <w:rPr>
                <w:rFonts w:ascii="Times New Roman" w:hAnsi="Times New Roman" w:cs="Times New Roman"/>
                <w:sz w:val="20"/>
                <w:szCs w:val="20"/>
              </w:rPr>
              <w:t xml:space="preserve"> Creek </w:t>
            </w:r>
          </w:p>
        </w:tc>
        <w:tc>
          <w:tcPr>
            <w:tcW w:w="1180" w:type="dxa"/>
            <w:tcBorders>
              <w:top w:val="single" w:sz="4" w:space="0" w:color="auto"/>
              <w:left w:val="single" w:sz="4" w:space="0" w:color="auto"/>
              <w:bottom w:val="single" w:sz="4" w:space="0" w:color="auto"/>
              <w:right w:val="single" w:sz="4" w:space="0" w:color="auto"/>
            </w:tcBorders>
          </w:tcPr>
          <w:p w14:paraId="2DA3773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RIK </w:t>
            </w:r>
          </w:p>
        </w:tc>
        <w:tc>
          <w:tcPr>
            <w:tcW w:w="1180" w:type="dxa"/>
            <w:tcBorders>
              <w:top w:val="single" w:sz="4" w:space="0" w:color="auto"/>
              <w:left w:val="single" w:sz="4" w:space="0" w:color="auto"/>
              <w:bottom w:val="single" w:sz="4" w:space="0" w:color="auto"/>
              <w:right w:val="single" w:sz="4" w:space="0" w:color="auto"/>
            </w:tcBorders>
          </w:tcPr>
          <w:p w14:paraId="7320E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bl>
    <w:p w14:paraId="4E18971C" w14:textId="77777777" w:rsidR="00985E40" w:rsidRPr="00ED234B" w:rsidRDefault="00985E40" w:rsidP="00985E40">
      <w:pPr>
        <w:rPr>
          <w:rFonts w:ascii="Times New Roman" w:hAnsi="Times New Roman" w:cs="Times New Roman"/>
          <w:sz w:val="20"/>
          <w:szCs w:val="20"/>
        </w:rPr>
      </w:pPr>
    </w:p>
    <w:p w14:paraId="2069F4B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BDE3819"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F7E1424"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71AD7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1BBF6B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99611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2D30DA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464163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59EAA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302DA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E76F17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D784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20F72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3B3DE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666CCCA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F383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Skipton </w:t>
            </w:r>
          </w:p>
        </w:tc>
        <w:tc>
          <w:tcPr>
            <w:tcW w:w="1180" w:type="dxa"/>
            <w:tcBorders>
              <w:top w:val="single" w:sz="4" w:space="0" w:color="auto"/>
              <w:left w:val="single" w:sz="4" w:space="0" w:color="auto"/>
              <w:bottom w:val="single" w:sz="4" w:space="0" w:color="auto"/>
              <w:right w:val="single" w:sz="4" w:space="0" w:color="auto"/>
            </w:tcBorders>
          </w:tcPr>
          <w:p w14:paraId="76FA2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SKP </w:t>
            </w:r>
          </w:p>
        </w:tc>
        <w:tc>
          <w:tcPr>
            <w:tcW w:w="1180" w:type="dxa"/>
            <w:tcBorders>
              <w:top w:val="single" w:sz="4" w:space="0" w:color="auto"/>
              <w:left w:val="single" w:sz="4" w:space="0" w:color="auto"/>
              <w:bottom w:val="single" w:sz="4" w:space="0" w:color="auto"/>
              <w:right w:val="single" w:sz="4" w:space="0" w:color="auto"/>
            </w:tcBorders>
          </w:tcPr>
          <w:p w14:paraId="7639B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C206D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1A94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1ACAB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6DDEBF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486 </w:t>
            </w:r>
          </w:p>
        </w:tc>
        <w:tc>
          <w:tcPr>
            <w:tcW w:w="803" w:type="dxa"/>
            <w:tcBorders>
              <w:right w:val="single" w:sz="4" w:space="0" w:color="auto"/>
            </w:tcBorders>
          </w:tcPr>
          <w:p w14:paraId="156768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0E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Smeaton </w:t>
            </w:r>
          </w:p>
        </w:tc>
        <w:tc>
          <w:tcPr>
            <w:tcW w:w="1180" w:type="dxa"/>
            <w:tcBorders>
              <w:top w:val="single" w:sz="4" w:space="0" w:color="auto"/>
              <w:left w:val="single" w:sz="4" w:space="0" w:color="auto"/>
              <w:bottom w:val="single" w:sz="4" w:space="0" w:color="auto"/>
              <w:right w:val="single" w:sz="4" w:space="0" w:color="auto"/>
            </w:tcBorders>
          </w:tcPr>
          <w:p w14:paraId="3CF43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 </w:t>
            </w:r>
          </w:p>
        </w:tc>
        <w:tc>
          <w:tcPr>
            <w:tcW w:w="1180" w:type="dxa"/>
            <w:tcBorders>
              <w:top w:val="single" w:sz="4" w:space="0" w:color="auto"/>
              <w:left w:val="single" w:sz="4" w:space="0" w:color="auto"/>
              <w:bottom w:val="single" w:sz="4" w:space="0" w:color="auto"/>
              <w:right w:val="single" w:sz="4" w:space="0" w:color="auto"/>
            </w:tcBorders>
          </w:tcPr>
          <w:p w14:paraId="00843C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151 </w:t>
            </w:r>
          </w:p>
        </w:tc>
      </w:tr>
      <w:tr w:rsidR="00985E40" w:rsidRPr="00ED234B" w14:paraId="5E1DA09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22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4F7017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1A5437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BDFEC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868D26"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Smythes</w:t>
            </w:r>
            <w:proofErr w:type="spellEnd"/>
            <w:r w:rsidRPr="00ED234B">
              <w:rPr>
                <w:rFonts w:ascii="Times New Roman" w:hAnsi="Times New Roman" w:cs="Times New Roman"/>
                <w:sz w:val="20"/>
                <w:szCs w:val="20"/>
              </w:rPr>
              <w:t xml:space="preserve"> Creek </w:t>
            </w:r>
          </w:p>
        </w:tc>
        <w:tc>
          <w:tcPr>
            <w:tcW w:w="1180" w:type="dxa"/>
            <w:tcBorders>
              <w:top w:val="single" w:sz="4" w:space="0" w:color="auto"/>
              <w:left w:val="single" w:sz="4" w:space="0" w:color="auto"/>
              <w:bottom w:val="single" w:sz="4" w:space="0" w:color="auto"/>
              <w:right w:val="single" w:sz="4" w:space="0" w:color="auto"/>
            </w:tcBorders>
          </w:tcPr>
          <w:p w14:paraId="6CE1B3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SMK </w:t>
            </w:r>
          </w:p>
        </w:tc>
        <w:tc>
          <w:tcPr>
            <w:tcW w:w="1180" w:type="dxa"/>
            <w:tcBorders>
              <w:top w:val="single" w:sz="4" w:space="0" w:color="auto"/>
              <w:left w:val="single" w:sz="4" w:space="0" w:color="auto"/>
              <w:bottom w:val="single" w:sz="4" w:space="0" w:color="auto"/>
              <w:right w:val="single" w:sz="4" w:space="0" w:color="auto"/>
            </w:tcBorders>
          </w:tcPr>
          <w:p w14:paraId="29AC9D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5307EA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A5EC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4562B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780E11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4EB9A8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8ED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Smythesdale </w:t>
            </w:r>
          </w:p>
        </w:tc>
        <w:tc>
          <w:tcPr>
            <w:tcW w:w="1180" w:type="dxa"/>
            <w:tcBorders>
              <w:top w:val="single" w:sz="4" w:space="0" w:color="auto"/>
              <w:left w:val="single" w:sz="4" w:space="0" w:color="auto"/>
              <w:bottom w:val="single" w:sz="4" w:space="0" w:color="auto"/>
              <w:right w:val="single" w:sz="4" w:space="0" w:color="auto"/>
            </w:tcBorders>
          </w:tcPr>
          <w:p w14:paraId="5ADC1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 </w:t>
            </w:r>
          </w:p>
        </w:tc>
        <w:tc>
          <w:tcPr>
            <w:tcW w:w="1180" w:type="dxa"/>
            <w:tcBorders>
              <w:top w:val="single" w:sz="4" w:space="0" w:color="auto"/>
              <w:left w:val="single" w:sz="4" w:space="0" w:color="auto"/>
              <w:bottom w:val="single" w:sz="4" w:space="0" w:color="auto"/>
              <w:right w:val="single" w:sz="4" w:space="0" w:color="auto"/>
            </w:tcBorders>
          </w:tcPr>
          <w:p w14:paraId="47C10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r>
      <w:tr w:rsidR="00985E40" w:rsidRPr="00ED234B" w14:paraId="4FAB8C2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B476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33369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4F6FB4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c>
          <w:tcPr>
            <w:tcW w:w="803" w:type="dxa"/>
            <w:tcBorders>
              <w:right w:val="single" w:sz="4" w:space="0" w:color="auto"/>
            </w:tcBorders>
          </w:tcPr>
          <w:p w14:paraId="0B79A5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B63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 Geelong </w:t>
            </w:r>
          </w:p>
        </w:tc>
        <w:tc>
          <w:tcPr>
            <w:tcW w:w="1180" w:type="dxa"/>
            <w:tcBorders>
              <w:top w:val="single" w:sz="4" w:space="0" w:color="auto"/>
              <w:left w:val="single" w:sz="4" w:space="0" w:color="auto"/>
              <w:bottom w:val="single" w:sz="4" w:space="0" w:color="auto"/>
              <w:right w:val="single" w:sz="4" w:space="0" w:color="auto"/>
            </w:tcBorders>
          </w:tcPr>
          <w:p w14:paraId="7F9622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SGR </w:t>
            </w:r>
          </w:p>
        </w:tc>
        <w:tc>
          <w:tcPr>
            <w:tcW w:w="1180" w:type="dxa"/>
            <w:tcBorders>
              <w:top w:val="single" w:sz="4" w:space="0" w:color="auto"/>
              <w:left w:val="single" w:sz="4" w:space="0" w:color="auto"/>
              <w:bottom w:val="single" w:sz="4" w:space="0" w:color="auto"/>
              <w:right w:val="single" w:sz="4" w:space="0" w:color="auto"/>
            </w:tcBorders>
          </w:tcPr>
          <w:p w14:paraId="3DA3C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r>
      <w:tr w:rsidR="00985E40" w:rsidRPr="00ED234B" w14:paraId="163CB7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2BB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405039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60B97A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396 </w:t>
            </w:r>
          </w:p>
        </w:tc>
        <w:tc>
          <w:tcPr>
            <w:tcW w:w="803" w:type="dxa"/>
            <w:tcBorders>
              <w:right w:val="single" w:sz="4" w:space="0" w:color="auto"/>
            </w:tcBorders>
          </w:tcPr>
          <w:p w14:paraId="4696A8C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D6BA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Southern Cross </w:t>
            </w:r>
            <w:proofErr w:type="spellStart"/>
            <w:r w:rsidRPr="00ED234B">
              <w:rPr>
                <w:rFonts w:ascii="Times New Roman" w:hAnsi="Times New Roman" w:cs="Times New Roman"/>
                <w:sz w:val="20"/>
                <w:szCs w:val="20"/>
              </w:rPr>
              <w:t>Stn</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74CA4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 </w:t>
            </w:r>
          </w:p>
        </w:tc>
        <w:tc>
          <w:tcPr>
            <w:tcW w:w="1180" w:type="dxa"/>
            <w:tcBorders>
              <w:top w:val="single" w:sz="4" w:space="0" w:color="auto"/>
              <w:left w:val="single" w:sz="4" w:space="0" w:color="auto"/>
              <w:bottom w:val="single" w:sz="4" w:space="0" w:color="auto"/>
              <w:right w:val="single" w:sz="4" w:space="0" w:color="auto"/>
            </w:tcBorders>
          </w:tcPr>
          <w:p w14:paraId="0F504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6537A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24E78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75F68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2332D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c>
          <w:tcPr>
            <w:tcW w:w="803" w:type="dxa"/>
            <w:tcBorders>
              <w:right w:val="single" w:sz="4" w:space="0" w:color="auto"/>
            </w:tcBorders>
          </w:tcPr>
          <w:p w14:paraId="305D85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E927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Sovereign Hill </w:t>
            </w:r>
          </w:p>
        </w:tc>
        <w:tc>
          <w:tcPr>
            <w:tcW w:w="1180" w:type="dxa"/>
            <w:tcBorders>
              <w:top w:val="single" w:sz="4" w:space="0" w:color="auto"/>
              <w:left w:val="single" w:sz="4" w:space="0" w:color="auto"/>
              <w:bottom w:val="single" w:sz="4" w:space="0" w:color="auto"/>
              <w:right w:val="single" w:sz="4" w:space="0" w:color="auto"/>
            </w:tcBorders>
          </w:tcPr>
          <w:p w14:paraId="21AF74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SVH </w:t>
            </w:r>
          </w:p>
        </w:tc>
        <w:tc>
          <w:tcPr>
            <w:tcW w:w="1180" w:type="dxa"/>
            <w:tcBorders>
              <w:top w:val="single" w:sz="4" w:space="0" w:color="auto"/>
              <w:left w:val="single" w:sz="4" w:space="0" w:color="auto"/>
              <w:bottom w:val="single" w:sz="4" w:space="0" w:color="auto"/>
              <w:right w:val="single" w:sz="4" w:space="0" w:color="auto"/>
            </w:tcBorders>
          </w:tcPr>
          <w:p w14:paraId="630581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041450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6609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F844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12726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297 </w:t>
            </w:r>
          </w:p>
        </w:tc>
        <w:tc>
          <w:tcPr>
            <w:tcW w:w="803" w:type="dxa"/>
            <w:tcBorders>
              <w:right w:val="single" w:sz="4" w:space="0" w:color="auto"/>
            </w:tcBorders>
          </w:tcPr>
          <w:p w14:paraId="660C9C2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CF40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Speed </w:t>
            </w:r>
          </w:p>
        </w:tc>
        <w:tc>
          <w:tcPr>
            <w:tcW w:w="1180" w:type="dxa"/>
            <w:tcBorders>
              <w:top w:val="single" w:sz="4" w:space="0" w:color="auto"/>
              <w:left w:val="single" w:sz="4" w:space="0" w:color="auto"/>
              <w:bottom w:val="single" w:sz="4" w:space="0" w:color="auto"/>
              <w:right w:val="single" w:sz="4" w:space="0" w:color="auto"/>
            </w:tcBorders>
          </w:tcPr>
          <w:p w14:paraId="05D878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SPD </w:t>
            </w:r>
          </w:p>
        </w:tc>
        <w:tc>
          <w:tcPr>
            <w:tcW w:w="1180" w:type="dxa"/>
            <w:tcBorders>
              <w:top w:val="single" w:sz="4" w:space="0" w:color="auto"/>
              <w:left w:val="single" w:sz="4" w:space="0" w:color="auto"/>
              <w:bottom w:val="single" w:sz="4" w:space="0" w:color="auto"/>
              <w:right w:val="single" w:sz="4" w:space="0" w:color="auto"/>
            </w:tcBorders>
          </w:tcPr>
          <w:p w14:paraId="5C8562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426 </w:t>
            </w:r>
          </w:p>
        </w:tc>
      </w:tr>
      <w:tr w:rsidR="00985E40" w:rsidRPr="00ED234B" w14:paraId="4504CAA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6258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49F2EA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07129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6F775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518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Spring Creek</w:t>
            </w:r>
          </w:p>
        </w:tc>
        <w:tc>
          <w:tcPr>
            <w:tcW w:w="1180" w:type="dxa"/>
            <w:tcBorders>
              <w:top w:val="single" w:sz="4" w:space="0" w:color="auto"/>
              <w:left w:val="single" w:sz="4" w:space="0" w:color="auto"/>
              <w:bottom w:val="single" w:sz="4" w:space="0" w:color="auto"/>
              <w:right w:val="single" w:sz="4" w:space="0" w:color="auto"/>
            </w:tcBorders>
          </w:tcPr>
          <w:p w14:paraId="0556ED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SPK</w:t>
            </w:r>
          </w:p>
        </w:tc>
        <w:tc>
          <w:tcPr>
            <w:tcW w:w="1180" w:type="dxa"/>
            <w:tcBorders>
              <w:top w:val="single" w:sz="4" w:space="0" w:color="auto"/>
              <w:left w:val="single" w:sz="4" w:space="0" w:color="auto"/>
              <w:bottom w:val="single" w:sz="4" w:space="0" w:color="auto"/>
              <w:right w:val="single" w:sz="4" w:space="0" w:color="auto"/>
            </w:tcBorders>
          </w:tcPr>
          <w:p w14:paraId="72E48D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226</w:t>
            </w:r>
          </w:p>
        </w:tc>
      </w:tr>
      <w:tr w:rsidR="00985E40" w:rsidRPr="00ED234B" w14:paraId="355CE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3DE2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BEEF7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799036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272 </w:t>
            </w:r>
          </w:p>
        </w:tc>
        <w:tc>
          <w:tcPr>
            <w:tcW w:w="803" w:type="dxa"/>
            <w:tcBorders>
              <w:right w:val="single" w:sz="4" w:space="0" w:color="auto"/>
            </w:tcBorders>
          </w:tcPr>
          <w:p w14:paraId="2C8AADE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3F0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Springhurst </w:t>
            </w:r>
          </w:p>
        </w:tc>
        <w:tc>
          <w:tcPr>
            <w:tcW w:w="1180" w:type="dxa"/>
            <w:tcBorders>
              <w:top w:val="single" w:sz="4" w:space="0" w:color="auto"/>
              <w:left w:val="single" w:sz="4" w:space="0" w:color="auto"/>
              <w:bottom w:val="single" w:sz="4" w:space="0" w:color="auto"/>
              <w:right w:val="single" w:sz="4" w:space="0" w:color="auto"/>
            </w:tcBorders>
          </w:tcPr>
          <w:p w14:paraId="1126AC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SPT </w:t>
            </w:r>
          </w:p>
        </w:tc>
        <w:tc>
          <w:tcPr>
            <w:tcW w:w="1180" w:type="dxa"/>
            <w:tcBorders>
              <w:top w:val="single" w:sz="4" w:space="0" w:color="auto"/>
              <w:left w:val="single" w:sz="4" w:space="0" w:color="auto"/>
              <w:bottom w:val="single" w:sz="4" w:space="0" w:color="auto"/>
              <w:right w:val="single" w:sz="4" w:space="0" w:color="auto"/>
            </w:tcBorders>
          </w:tcPr>
          <w:p w14:paraId="13A829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r>
      <w:tr w:rsidR="00985E40" w:rsidRPr="00ED234B" w14:paraId="5280BB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747C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283DF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6CE012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c>
          <w:tcPr>
            <w:tcW w:w="803" w:type="dxa"/>
            <w:tcBorders>
              <w:right w:val="single" w:sz="4" w:space="0" w:color="auto"/>
            </w:tcBorders>
          </w:tcPr>
          <w:p w14:paraId="6B41B0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15AD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Stanhope </w:t>
            </w:r>
          </w:p>
        </w:tc>
        <w:tc>
          <w:tcPr>
            <w:tcW w:w="1180" w:type="dxa"/>
            <w:tcBorders>
              <w:top w:val="single" w:sz="4" w:space="0" w:color="auto"/>
              <w:left w:val="single" w:sz="4" w:space="0" w:color="auto"/>
              <w:bottom w:val="single" w:sz="4" w:space="0" w:color="auto"/>
              <w:right w:val="single" w:sz="4" w:space="0" w:color="auto"/>
            </w:tcBorders>
          </w:tcPr>
          <w:p w14:paraId="24B689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SNP </w:t>
            </w:r>
          </w:p>
        </w:tc>
        <w:tc>
          <w:tcPr>
            <w:tcW w:w="1180" w:type="dxa"/>
            <w:tcBorders>
              <w:top w:val="single" w:sz="4" w:space="0" w:color="auto"/>
              <w:left w:val="single" w:sz="4" w:space="0" w:color="auto"/>
              <w:bottom w:val="single" w:sz="4" w:space="0" w:color="auto"/>
              <w:right w:val="single" w:sz="4" w:space="0" w:color="auto"/>
            </w:tcBorders>
          </w:tcPr>
          <w:p w14:paraId="09B727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38F7E6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FB446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3201C3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08BC33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228 </w:t>
            </w:r>
          </w:p>
        </w:tc>
        <w:tc>
          <w:tcPr>
            <w:tcW w:w="803" w:type="dxa"/>
            <w:tcBorders>
              <w:right w:val="single" w:sz="4" w:space="0" w:color="auto"/>
            </w:tcBorders>
          </w:tcPr>
          <w:p w14:paraId="371C91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00D4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Stawell </w:t>
            </w:r>
          </w:p>
        </w:tc>
        <w:tc>
          <w:tcPr>
            <w:tcW w:w="1180" w:type="dxa"/>
            <w:tcBorders>
              <w:top w:val="single" w:sz="4" w:space="0" w:color="auto"/>
              <w:left w:val="single" w:sz="4" w:space="0" w:color="auto"/>
              <w:bottom w:val="single" w:sz="4" w:space="0" w:color="auto"/>
              <w:right w:val="single" w:sz="4" w:space="0" w:color="auto"/>
            </w:tcBorders>
          </w:tcPr>
          <w:p w14:paraId="60E72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SWC </w:t>
            </w:r>
          </w:p>
        </w:tc>
        <w:tc>
          <w:tcPr>
            <w:tcW w:w="1180" w:type="dxa"/>
            <w:tcBorders>
              <w:top w:val="single" w:sz="4" w:space="0" w:color="auto"/>
              <w:left w:val="single" w:sz="4" w:space="0" w:color="auto"/>
              <w:bottom w:val="single" w:sz="4" w:space="0" w:color="auto"/>
              <w:right w:val="single" w:sz="4" w:space="0" w:color="auto"/>
            </w:tcBorders>
          </w:tcPr>
          <w:p w14:paraId="1DFE1E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241 </w:t>
            </w:r>
          </w:p>
        </w:tc>
      </w:tr>
      <w:tr w:rsidR="00985E40" w:rsidRPr="00ED234B" w14:paraId="29DDF64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44D4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008CF8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3B260F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3E3837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C3CDD0"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Strangeways</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BBB64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STS </w:t>
            </w:r>
          </w:p>
        </w:tc>
        <w:tc>
          <w:tcPr>
            <w:tcW w:w="1180" w:type="dxa"/>
            <w:tcBorders>
              <w:top w:val="single" w:sz="4" w:space="0" w:color="auto"/>
              <w:left w:val="single" w:sz="4" w:space="0" w:color="auto"/>
              <w:bottom w:val="single" w:sz="4" w:space="0" w:color="auto"/>
              <w:right w:val="single" w:sz="4" w:space="0" w:color="auto"/>
            </w:tcBorders>
          </w:tcPr>
          <w:p w14:paraId="4F131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144 </w:t>
            </w:r>
          </w:p>
        </w:tc>
      </w:tr>
      <w:tr w:rsidR="00985E40" w:rsidRPr="00ED234B" w14:paraId="6DE1A6F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3CB6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0B2162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1AC1F9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c>
          <w:tcPr>
            <w:tcW w:w="803" w:type="dxa"/>
            <w:tcBorders>
              <w:right w:val="single" w:sz="4" w:space="0" w:color="auto"/>
            </w:tcBorders>
          </w:tcPr>
          <w:p w14:paraId="1E8B9B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2A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Stratford </w:t>
            </w:r>
          </w:p>
        </w:tc>
        <w:tc>
          <w:tcPr>
            <w:tcW w:w="1180" w:type="dxa"/>
            <w:tcBorders>
              <w:top w:val="single" w:sz="4" w:space="0" w:color="auto"/>
              <w:left w:val="single" w:sz="4" w:space="0" w:color="auto"/>
              <w:bottom w:val="single" w:sz="4" w:space="0" w:color="auto"/>
              <w:right w:val="single" w:sz="4" w:space="0" w:color="auto"/>
            </w:tcBorders>
          </w:tcPr>
          <w:p w14:paraId="67F346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STD </w:t>
            </w:r>
          </w:p>
        </w:tc>
        <w:tc>
          <w:tcPr>
            <w:tcW w:w="1180" w:type="dxa"/>
            <w:tcBorders>
              <w:top w:val="single" w:sz="4" w:space="0" w:color="auto"/>
              <w:left w:val="single" w:sz="4" w:space="0" w:color="auto"/>
              <w:bottom w:val="single" w:sz="4" w:space="0" w:color="auto"/>
              <w:right w:val="single" w:sz="4" w:space="0" w:color="auto"/>
            </w:tcBorders>
          </w:tcPr>
          <w:p w14:paraId="7AE63D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415929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4CF9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B431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4760A3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17B7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DDF0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Strathmerton </w:t>
            </w:r>
          </w:p>
        </w:tc>
        <w:tc>
          <w:tcPr>
            <w:tcW w:w="1180" w:type="dxa"/>
            <w:tcBorders>
              <w:top w:val="single" w:sz="4" w:space="0" w:color="auto"/>
              <w:left w:val="single" w:sz="4" w:space="0" w:color="auto"/>
              <w:bottom w:val="single" w:sz="4" w:space="0" w:color="auto"/>
              <w:right w:val="single" w:sz="4" w:space="0" w:color="auto"/>
            </w:tcBorders>
          </w:tcPr>
          <w:p w14:paraId="556B05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STN </w:t>
            </w:r>
          </w:p>
        </w:tc>
        <w:tc>
          <w:tcPr>
            <w:tcW w:w="1180" w:type="dxa"/>
            <w:tcBorders>
              <w:top w:val="single" w:sz="4" w:space="0" w:color="auto"/>
              <w:left w:val="single" w:sz="4" w:space="0" w:color="auto"/>
              <w:bottom w:val="single" w:sz="4" w:space="0" w:color="auto"/>
              <w:right w:val="single" w:sz="4" w:space="0" w:color="auto"/>
            </w:tcBorders>
          </w:tcPr>
          <w:p w14:paraId="05B30F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235 </w:t>
            </w:r>
          </w:p>
        </w:tc>
      </w:tr>
      <w:tr w:rsidR="00985E40" w:rsidRPr="00ED234B" w14:paraId="4086622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49FC7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50B0BA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26F5F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383 </w:t>
            </w:r>
          </w:p>
        </w:tc>
        <w:tc>
          <w:tcPr>
            <w:tcW w:w="803" w:type="dxa"/>
            <w:tcBorders>
              <w:right w:val="single" w:sz="4" w:space="0" w:color="auto"/>
            </w:tcBorders>
          </w:tcPr>
          <w:p w14:paraId="44337C3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30E4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Streatham </w:t>
            </w:r>
          </w:p>
        </w:tc>
        <w:tc>
          <w:tcPr>
            <w:tcW w:w="1180" w:type="dxa"/>
            <w:tcBorders>
              <w:top w:val="single" w:sz="4" w:space="0" w:color="auto"/>
              <w:left w:val="single" w:sz="4" w:space="0" w:color="auto"/>
              <w:bottom w:val="single" w:sz="4" w:space="0" w:color="auto"/>
              <w:right w:val="single" w:sz="4" w:space="0" w:color="auto"/>
            </w:tcBorders>
          </w:tcPr>
          <w:p w14:paraId="1CA9CF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SRM </w:t>
            </w:r>
          </w:p>
        </w:tc>
        <w:tc>
          <w:tcPr>
            <w:tcW w:w="1180" w:type="dxa"/>
            <w:tcBorders>
              <w:top w:val="single" w:sz="4" w:space="0" w:color="auto"/>
              <w:left w:val="single" w:sz="4" w:space="0" w:color="auto"/>
              <w:bottom w:val="single" w:sz="4" w:space="0" w:color="auto"/>
              <w:right w:val="single" w:sz="4" w:space="0" w:color="auto"/>
            </w:tcBorders>
          </w:tcPr>
          <w:p w14:paraId="3977B5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r>
      <w:tr w:rsidR="00985E40" w:rsidRPr="00ED234B" w14:paraId="508933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701C20"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Sebastapol</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2DF3ED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01D96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124 </w:t>
            </w:r>
          </w:p>
        </w:tc>
        <w:tc>
          <w:tcPr>
            <w:tcW w:w="803" w:type="dxa"/>
            <w:tcBorders>
              <w:right w:val="single" w:sz="4" w:space="0" w:color="auto"/>
            </w:tcBorders>
          </w:tcPr>
          <w:p w14:paraId="0BECF5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A3FF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Sunbury </w:t>
            </w:r>
          </w:p>
        </w:tc>
        <w:tc>
          <w:tcPr>
            <w:tcW w:w="1180" w:type="dxa"/>
            <w:tcBorders>
              <w:top w:val="single" w:sz="4" w:space="0" w:color="auto"/>
              <w:left w:val="single" w:sz="4" w:space="0" w:color="auto"/>
              <w:bottom w:val="single" w:sz="4" w:space="0" w:color="auto"/>
              <w:right w:val="single" w:sz="4" w:space="0" w:color="auto"/>
            </w:tcBorders>
          </w:tcPr>
          <w:p w14:paraId="5A8B30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SUY </w:t>
            </w:r>
          </w:p>
        </w:tc>
        <w:tc>
          <w:tcPr>
            <w:tcW w:w="1180" w:type="dxa"/>
            <w:tcBorders>
              <w:top w:val="single" w:sz="4" w:space="0" w:color="auto"/>
              <w:left w:val="single" w:sz="4" w:space="0" w:color="auto"/>
              <w:bottom w:val="single" w:sz="4" w:space="0" w:color="auto"/>
              <w:right w:val="single" w:sz="4" w:space="0" w:color="auto"/>
            </w:tcBorders>
          </w:tcPr>
          <w:p w14:paraId="28DD65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517F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964A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32B1D5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B49CF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c>
          <w:tcPr>
            <w:tcW w:w="803" w:type="dxa"/>
            <w:tcBorders>
              <w:right w:val="single" w:sz="4" w:space="0" w:color="auto"/>
            </w:tcBorders>
          </w:tcPr>
          <w:p w14:paraId="09A8F3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9EDF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Sunshine </w:t>
            </w:r>
          </w:p>
        </w:tc>
        <w:tc>
          <w:tcPr>
            <w:tcW w:w="1180" w:type="dxa"/>
            <w:tcBorders>
              <w:top w:val="single" w:sz="4" w:space="0" w:color="auto"/>
              <w:left w:val="single" w:sz="4" w:space="0" w:color="auto"/>
              <w:bottom w:val="single" w:sz="4" w:space="0" w:color="auto"/>
              <w:right w:val="single" w:sz="4" w:space="0" w:color="auto"/>
            </w:tcBorders>
          </w:tcPr>
          <w:p w14:paraId="36F35F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SSH </w:t>
            </w:r>
          </w:p>
        </w:tc>
        <w:tc>
          <w:tcPr>
            <w:tcW w:w="1180" w:type="dxa"/>
            <w:tcBorders>
              <w:top w:val="single" w:sz="4" w:space="0" w:color="auto"/>
              <w:left w:val="single" w:sz="4" w:space="0" w:color="auto"/>
              <w:bottom w:val="single" w:sz="4" w:space="0" w:color="auto"/>
              <w:right w:val="single" w:sz="4" w:space="0" w:color="auto"/>
            </w:tcBorders>
          </w:tcPr>
          <w:p w14:paraId="3193F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23B5EE5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A268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128FA0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B115D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442DF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1B4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Surf Beach </w:t>
            </w:r>
          </w:p>
        </w:tc>
        <w:tc>
          <w:tcPr>
            <w:tcW w:w="1180" w:type="dxa"/>
            <w:tcBorders>
              <w:top w:val="single" w:sz="4" w:space="0" w:color="auto"/>
              <w:left w:val="single" w:sz="4" w:space="0" w:color="auto"/>
              <w:bottom w:val="single" w:sz="4" w:space="0" w:color="auto"/>
              <w:right w:val="single" w:sz="4" w:space="0" w:color="auto"/>
            </w:tcBorders>
          </w:tcPr>
          <w:p w14:paraId="04B880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SFB </w:t>
            </w:r>
          </w:p>
        </w:tc>
        <w:tc>
          <w:tcPr>
            <w:tcW w:w="1180" w:type="dxa"/>
            <w:tcBorders>
              <w:top w:val="single" w:sz="4" w:space="0" w:color="auto"/>
              <w:left w:val="single" w:sz="4" w:space="0" w:color="auto"/>
              <w:bottom w:val="single" w:sz="4" w:space="0" w:color="auto"/>
              <w:right w:val="single" w:sz="4" w:space="0" w:color="auto"/>
            </w:tcBorders>
          </w:tcPr>
          <w:p w14:paraId="352D3E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CE14A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85D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A5D65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C1BEC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5645DA9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E05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Hill </w:t>
            </w:r>
          </w:p>
        </w:tc>
        <w:tc>
          <w:tcPr>
            <w:tcW w:w="1180" w:type="dxa"/>
            <w:tcBorders>
              <w:top w:val="single" w:sz="4" w:space="0" w:color="auto"/>
              <w:left w:val="single" w:sz="4" w:space="0" w:color="auto"/>
              <w:bottom w:val="single" w:sz="4" w:space="0" w:color="auto"/>
              <w:right w:val="single" w:sz="4" w:space="0" w:color="auto"/>
            </w:tcBorders>
          </w:tcPr>
          <w:p w14:paraId="4A7C48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SWH </w:t>
            </w:r>
          </w:p>
        </w:tc>
        <w:tc>
          <w:tcPr>
            <w:tcW w:w="1180" w:type="dxa"/>
            <w:tcBorders>
              <w:top w:val="single" w:sz="4" w:space="0" w:color="auto"/>
              <w:left w:val="single" w:sz="4" w:space="0" w:color="auto"/>
              <w:bottom w:val="single" w:sz="4" w:space="0" w:color="auto"/>
              <w:right w:val="single" w:sz="4" w:space="0" w:color="auto"/>
            </w:tcBorders>
          </w:tcPr>
          <w:p w14:paraId="1CFA64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345 </w:t>
            </w:r>
          </w:p>
        </w:tc>
      </w:tr>
      <w:tr w:rsidR="00985E40" w:rsidRPr="00ED234B" w14:paraId="777D477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F0B6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228F64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7213F2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332 </w:t>
            </w:r>
          </w:p>
        </w:tc>
        <w:tc>
          <w:tcPr>
            <w:tcW w:w="803" w:type="dxa"/>
            <w:tcBorders>
              <w:right w:val="single" w:sz="4" w:space="0" w:color="auto"/>
            </w:tcBorders>
          </w:tcPr>
          <w:p w14:paraId="025ADB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B56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Reach </w:t>
            </w:r>
          </w:p>
        </w:tc>
        <w:tc>
          <w:tcPr>
            <w:tcW w:w="1180" w:type="dxa"/>
            <w:tcBorders>
              <w:top w:val="single" w:sz="4" w:space="0" w:color="auto"/>
              <w:left w:val="single" w:sz="4" w:space="0" w:color="auto"/>
              <w:bottom w:val="single" w:sz="4" w:space="0" w:color="auto"/>
              <w:right w:val="single" w:sz="4" w:space="0" w:color="auto"/>
            </w:tcBorders>
          </w:tcPr>
          <w:p w14:paraId="3557EB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SAE </w:t>
            </w:r>
          </w:p>
        </w:tc>
        <w:tc>
          <w:tcPr>
            <w:tcW w:w="1180" w:type="dxa"/>
            <w:tcBorders>
              <w:top w:val="single" w:sz="4" w:space="0" w:color="auto"/>
              <w:left w:val="single" w:sz="4" w:space="0" w:color="auto"/>
              <w:bottom w:val="single" w:sz="4" w:space="0" w:color="auto"/>
              <w:right w:val="single" w:sz="4" w:space="0" w:color="auto"/>
            </w:tcBorders>
          </w:tcPr>
          <w:p w14:paraId="08F699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315 </w:t>
            </w:r>
          </w:p>
        </w:tc>
      </w:tr>
      <w:tr w:rsidR="00985E40" w:rsidRPr="00ED234B" w14:paraId="31CC7C8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C2C47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69AF7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0B1343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182 </w:t>
            </w:r>
          </w:p>
        </w:tc>
        <w:tc>
          <w:tcPr>
            <w:tcW w:w="803" w:type="dxa"/>
            <w:tcBorders>
              <w:right w:val="single" w:sz="4" w:space="0" w:color="auto"/>
            </w:tcBorders>
          </w:tcPr>
          <w:p w14:paraId="7D1A42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7A47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Tailem Bend</w:t>
            </w:r>
          </w:p>
        </w:tc>
        <w:tc>
          <w:tcPr>
            <w:tcW w:w="1180" w:type="dxa"/>
            <w:tcBorders>
              <w:top w:val="single" w:sz="4" w:space="0" w:color="auto"/>
              <w:left w:val="single" w:sz="4" w:space="0" w:color="auto"/>
              <w:bottom w:val="single" w:sz="4" w:space="0" w:color="auto"/>
              <w:right w:val="single" w:sz="4" w:space="0" w:color="auto"/>
            </w:tcBorders>
          </w:tcPr>
          <w:p w14:paraId="350917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TBD</w:t>
            </w:r>
          </w:p>
        </w:tc>
        <w:tc>
          <w:tcPr>
            <w:tcW w:w="1180" w:type="dxa"/>
            <w:tcBorders>
              <w:top w:val="single" w:sz="4" w:space="0" w:color="auto"/>
              <w:left w:val="single" w:sz="4" w:space="0" w:color="auto"/>
              <w:bottom w:val="single" w:sz="4" w:space="0" w:color="auto"/>
              <w:right w:val="single" w:sz="4" w:space="0" w:color="auto"/>
            </w:tcBorders>
          </w:tcPr>
          <w:p w14:paraId="38C67D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657</w:t>
            </w:r>
          </w:p>
        </w:tc>
      </w:tr>
      <w:tr w:rsidR="00985E40" w:rsidRPr="00ED234B" w14:paraId="4B3617C2" w14:textId="77777777" w:rsidTr="00FB0258">
        <w:tc>
          <w:tcPr>
            <w:tcW w:w="1800" w:type="dxa"/>
            <w:tcBorders>
              <w:top w:val="single" w:sz="4" w:space="0" w:color="auto"/>
              <w:left w:val="single" w:sz="4" w:space="0" w:color="auto"/>
              <w:bottom w:val="single" w:sz="4" w:space="0" w:color="auto"/>
              <w:right w:val="single" w:sz="4" w:space="0" w:color="auto"/>
            </w:tcBorders>
          </w:tcPr>
          <w:p w14:paraId="0CD1C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Sherlock</w:t>
            </w:r>
          </w:p>
        </w:tc>
        <w:tc>
          <w:tcPr>
            <w:tcW w:w="1179" w:type="dxa"/>
            <w:tcBorders>
              <w:top w:val="single" w:sz="4" w:space="0" w:color="auto"/>
              <w:left w:val="single" w:sz="4" w:space="0" w:color="auto"/>
              <w:bottom w:val="single" w:sz="4" w:space="0" w:color="auto"/>
              <w:right w:val="single" w:sz="4" w:space="0" w:color="auto"/>
            </w:tcBorders>
          </w:tcPr>
          <w:p w14:paraId="66DC2A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SHK</w:t>
            </w:r>
          </w:p>
        </w:tc>
        <w:tc>
          <w:tcPr>
            <w:tcW w:w="1180" w:type="dxa"/>
            <w:tcBorders>
              <w:top w:val="single" w:sz="4" w:space="0" w:color="auto"/>
              <w:left w:val="single" w:sz="4" w:space="0" w:color="auto"/>
              <w:bottom w:val="single" w:sz="4" w:space="0" w:color="auto"/>
              <w:right w:val="single" w:sz="4" w:space="0" w:color="auto"/>
            </w:tcBorders>
          </w:tcPr>
          <w:p w14:paraId="274B56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1114</w:t>
            </w:r>
          </w:p>
        </w:tc>
        <w:tc>
          <w:tcPr>
            <w:tcW w:w="803" w:type="dxa"/>
            <w:tcBorders>
              <w:right w:val="single" w:sz="4" w:space="0" w:color="auto"/>
            </w:tcBorders>
          </w:tcPr>
          <w:p w14:paraId="10505DE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2F9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Talbot </w:t>
            </w:r>
          </w:p>
        </w:tc>
        <w:tc>
          <w:tcPr>
            <w:tcW w:w="1180" w:type="dxa"/>
            <w:tcBorders>
              <w:top w:val="single" w:sz="4" w:space="0" w:color="auto"/>
              <w:left w:val="single" w:sz="4" w:space="0" w:color="auto"/>
              <w:bottom w:val="single" w:sz="4" w:space="0" w:color="auto"/>
              <w:right w:val="single" w:sz="4" w:space="0" w:color="auto"/>
            </w:tcBorders>
          </w:tcPr>
          <w:p w14:paraId="1AB24F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 </w:t>
            </w:r>
          </w:p>
        </w:tc>
        <w:tc>
          <w:tcPr>
            <w:tcW w:w="1180" w:type="dxa"/>
            <w:tcBorders>
              <w:top w:val="single" w:sz="4" w:space="0" w:color="auto"/>
              <w:left w:val="single" w:sz="4" w:space="0" w:color="auto"/>
              <w:bottom w:val="single" w:sz="4" w:space="0" w:color="auto"/>
              <w:right w:val="single" w:sz="4" w:space="0" w:color="auto"/>
            </w:tcBorders>
          </w:tcPr>
          <w:p w14:paraId="45B1A5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2CD1FA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3A5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5A4CE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52BC2C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c>
          <w:tcPr>
            <w:tcW w:w="803" w:type="dxa"/>
            <w:tcBorders>
              <w:right w:val="single" w:sz="4" w:space="0" w:color="auto"/>
            </w:tcBorders>
          </w:tcPr>
          <w:p w14:paraId="17F875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4E2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Tallarook </w:t>
            </w:r>
          </w:p>
        </w:tc>
        <w:tc>
          <w:tcPr>
            <w:tcW w:w="1180" w:type="dxa"/>
            <w:tcBorders>
              <w:top w:val="single" w:sz="4" w:space="0" w:color="auto"/>
              <w:left w:val="single" w:sz="4" w:space="0" w:color="auto"/>
              <w:bottom w:val="single" w:sz="4" w:space="0" w:color="auto"/>
              <w:right w:val="single" w:sz="4" w:space="0" w:color="auto"/>
            </w:tcBorders>
          </w:tcPr>
          <w:p w14:paraId="036B7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TOV </w:t>
            </w:r>
          </w:p>
        </w:tc>
        <w:tc>
          <w:tcPr>
            <w:tcW w:w="1180" w:type="dxa"/>
            <w:tcBorders>
              <w:top w:val="single" w:sz="4" w:space="0" w:color="auto"/>
              <w:left w:val="single" w:sz="4" w:space="0" w:color="auto"/>
              <w:bottom w:val="single" w:sz="4" w:space="0" w:color="auto"/>
              <w:right w:val="single" w:sz="4" w:space="0" w:color="auto"/>
            </w:tcBorders>
          </w:tcPr>
          <w:p w14:paraId="4D897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r>
      <w:tr w:rsidR="00985E40" w:rsidRPr="00ED234B" w14:paraId="56B3FC4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963D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4C190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00DB9D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0433197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765C7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Tallygaroopna </w:t>
            </w:r>
          </w:p>
        </w:tc>
        <w:tc>
          <w:tcPr>
            <w:tcW w:w="1180" w:type="dxa"/>
            <w:tcBorders>
              <w:top w:val="single" w:sz="4" w:space="0" w:color="auto"/>
              <w:left w:val="single" w:sz="4" w:space="0" w:color="auto"/>
              <w:bottom w:val="single" w:sz="4" w:space="0" w:color="auto"/>
              <w:right w:val="single" w:sz="4" w:space="0" w:color="auto"/>
            </w:tcBorders>
          </w:tcPr>
          <w:p w14:paraId="56ADC3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TNA </w:t>
            </w:r>
          </w:p>
        </w:tc>
        <w:tc>
          <w:tcPr>
            <w:tcW w:w="1180" w:type="dxa"/>
            <w:tcBorders>
              <w:top w:val="single" w:sz="4" w:space="0" w:color="auto"/>
              <w:left w:val="single" w:sz="4" w:space="0" w:color="auto"/>
              <w:bottom w:val="single" w:sz="4" w:space="0" w:color="auto"/>
              <w:right w:val="single" w:sz="4" w:space="0" w:color="auto"/>
            </w:tcBorders>
          </w:tcPr>
          <w:p w14:paraId="633080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r>
    </w:tbl>
    <w:p w14:paraId="51E2D789" w14:textId="77777777" w:rsidR="00985E40" w:rsidRPr="00ED234B" w:rsidRDefault="00985E40" w:rsidP="00985E40">
      <w:pPr>
        <w:rPr>
          <w:rFonts w:ascii="Times New Roman" w:hAnsi="Times New Roman" w:cs="Times New Roman"/>
          <w:sz w:val="20"/>
          <w:szCs w:val="20"/>
        </w:rPr>
      </w:pPr>
    </w:p>
    <w:p w14:paraId="06737A24"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721629D"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9B4B07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6D0E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78633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2840A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1EA521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3FFE9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524A6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A2572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3FA6B15" w14:textId="77777777" w:rsidTr="00FB0258">
        <w:tc>
          <w:tcPr>
            <w:tcW w:w="1800" w:type="dxa"/>
            <w:tcBorders>
              <w:top w:val="single" w:sz="4" w:space="0" w:color="auto"/>
              <w:left w:val="single" w:sz="4" w:space="0" w:color="auto"/>
              <w:bottom w:val="single" w:sz="4" w:space="0" w:color="auto"/>
              <w:right w:val="single" w:sz="4" w:space="0" w:color="auto"/>
            </w:tcBorders>
          </w:tcPr>
          <w:p w14:paraId="03E3F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Tarcutta</w:t>
            </w:r>
          </w:p>
        </w:tc>
        <w:tc>
          <w:tcPr>
            <w:tcW w:w="1179" w:type="dxa"/>
            <w:tcBorders>
              <w:top w:val="single" w:sz="4" w:space="0" w:color="auto"/>
              <w:left w:val="single" w:sz="4" w:space="0" w:color="auto"/>
              <w:bottom w:val="single" w:sz="4" w:space="0" w:color="auto"/>
              <w:right w:val="single" w:sz="4" w:space="0" w:color="auto"/>
            </w:tcBorders>
          </w:tcPr>
          <w:p w14:paraId="5A7B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w:t>
            </w:r>
          </w:p>
        </w:tc>
        <w:tc>
          <w:tcPr>
            <w:tcW w:w="1180" w:type="dxa"/>
            <w:tcBorders>
              <w:top w:val="single" w:sz="4" w:space="0" w:color="auto"/>
              <w:left w:val="single" w:sz="4" w:space="0" w:color="auto"/>
              <w:bottom w:val="single" w:sz="4" w:space="0" w:color="auto"/>
              <w:right w:val="single" w:sz="4" w:space="0" w:color="auto"/>
            </w:tcBorders>
          </w:tcPr>
          <w:p w14:paraId="5D8BDA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510</w:t>
            </w:r>
          </w:p>
        </w:tc>
        <w:tc>
          <w:tcPr>
            <w:tcW w:w="803" w:type="dxa"/>
            <w:tcBorders>
              <w:right w:val="single" w:sz="4" w:space="0" w:color="auto"/>
            </w:tcBorders>
          </w:tcPr>
          <w:p w14:paraId="594346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FFAC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Trentham </w:t>
            </w:r>
          </w:p>
        </w:tc>
        <w:tc>
          <w:tcPr>
            <w:tcW w:w="1180" w:type="dxa"/>
            <w:tcBorders>
              <w:top w:val="single" w:sz="4" w:space="0" w:color="auto"/>
              <w:left w:val="single" w:sz="4" w:space="0" w:color="auto"/>
              <w:bottom w:val="single" w:sz="4" w:space="0" w:color="auto"/>
              <w:right w:val="single" w:sz="4" w:space="0" w:color="auto"/>
            </w:tcBorders>
          </w:tcPr>
          <w:p w14:paraId="5F93BE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TNT </w:t>
            </w:r>
          </w:p>
        </w:tc>
        <w:tc>
          <w:tcPr>
            <w:tcW w:w="1180" w:type="dxa"/>
            <w:tcBorders>
              <w:top w:val="single" w:sz="4" w:space="0" w:color="auto"/>
              <w:left w:val="single" w:sz="4" w:space="0" w:color="auto"/>
              <w:bottom w:val="single" w:sz="4" w:space="0" w:color="auto"/>
              <w:right w:val="single" w:sz="4" w:space="0" w:color="auto"/>
            </w:tcBorders>
          </w:tcPr>
          <w:p w14:paraId="4210A7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103 </w:t>
            </w:r>
          </w:p>
        </w:tc>
      </w:tr>
      <w:tr w:rsidR="00985E40" w:rsidRPr="00ED234B" w14:paraId="5A6032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EAB7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2F9196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7F4323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207 </w:t>
            </w:r>
          </w:p>
        </w:tc>
        <w:tc>
          <w:tcPr>
            <w:tcW w:w="803" w:type="dxa"/>
            <w:tcBorders>
              <w:right w:val="single" w:sz="4" w:space="0" w:color="auto"/>
            </w:tcBorders>
          </w:tcPr>
          <w:p w14:paraId="4DC2BA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196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Tullamarine Airport </w:t>
            </w:r>
          </w:p>
        </w:tc>
        <w:tc>
          <w:tcPr>
            <w:tcW w:w="1180" w:type="dxa"/>
            <w:tcBorders>
              <w:top w:val="single" w:sz="4" w:space="0" w:color="auto"/>
              <w:left w:val="single" w:sz="4" w:space="0" w:color="auto"/>
              <w:bottom w:val="single" w:sz="4" w:space="0" w:color="auto"/>
              <w:right w:val="single" w:sz="4" w:space="0" w:color="auto"/>
            </w:tcBorders>
          </w:tcPr>
          <w:p w14:paraId="006D4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TLM </w:t>
            </w:r>
          </w:p>
        </w:tc>
        <w:tc>
          <w:tcPr>
            <w:tcW w:w="1180" w:type="dxa"/>
            <w:tcBorders>
              <w:top w:val="single" w:sz="4" w:space="0" w:color="auto"/>
              <w:left w:val="single" w:sz="4" w:space="0" w:color="auto"/>
              <w:bottom w:val="single" w:sz="4" w:space="0" w:color="auto"/>
              <w:right w:val="single" w:sz="4" w:space="0" w:color="auto"/>
            </w:tcBorders>
          </w:tcPr>
          <w:p w14:paraId="7B111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AE129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78E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3591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DBB7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B3EB32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6CD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Tungamah </w:t>
            </w:r>
          </w:p>
        </w:tc>
        <w:tc>
          <w:tcPr>
            <w:tcW w:w="1180" w:type="dxa"/>
            <w:tcBorders>
              <w:top w:val="single" w:sz="4" w:space="0" w:color="auto"/>
              <w:left w:val="single" w:sz="4" w:space="0" w:color="auto"/>
              <w:bottom w:val="single" w:sz="4" w:space="0" w:color="auto"/>
              <w:right w:val="single" w:sz="4" w:space="0" w:color="auto"/>
            </w:tcBorders>
          </w:tcPr>
          <w:p w14:paraId="0D3969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TGM </w:t>
            </w:r>
          </w:p>
        </w:tc>
        <w:tc>
          <w:tcPr>
            <w:tcW w:w="1180" w:type="dxa"/>
            <w:tcBorders>
              <w:top w:val="single" w:sz="4" w:space="0" w:color="auto"/>
              <w:left w:val="single" w:sz="4" w:space="0" w:color="auto"/>
              <w:bottom w:val="single" w:sz="4" w:space="0" w:color="auto"/>
              <w:right w:val="single" w:sz="4" w:space="0" w:color="auto"/>
            </w:tcBorders>
          </w:tcPr>
          <w:p w14:paraId="6E7DCA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782AC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922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22AD2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66E36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316 </w:t>
            </w:r>
          </w:p>
        </w:tc>
        <w:tc>
          <w:tcPr>
            <w:tcW w:w="803" w:type="dxa"/>
            <w:tcBorders>
              <w:right w:val="single" w:sz="4" w:space="0" w:color="auto"/>
            </w:tcBorders>
          </w:tcPr>
          <w:p w14:paraId="3CBAF5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592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Turriff </w:t>
            </w:r>
          </w:p>
        </w:tc>
        <w:tc>
          <w:tcPr>
            <w:tcW w:w="1180" w:type="dxa"/>
            <w:tcBorders>
              <w:top w:val="single" w:sz="4" w:space="0" w:color="auto"/>
              <w:left w:val="single" w:sz="4" w:space="0" w:color="auto"/>
              <w:bottom w:val="single" w:sz="4" w:space="0" w:color="auto"/>
              <w:right w:val="single" w:sz="4" w:space="0" w:color="auto"/>
            </w:tcBorders>
          </w:tcPr>
          <w:p w14:paraId="57785C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 </w:t>
            </w:r>
          </w:p>
        </w:tc>
        <w:tc>
          <w:tcPr>
            <w:tcW w:w="1180" w:type="dxa"/>
            <w:tcBorders>
              <w:top w:val="single" w:sz="4" w:space="0" w:color="auto"/>
              <w:left w:val="single" w:sz="4" w:space="0" w:color="auto"/>
              <w:bottom w:val="single" w:sz="4" w:space="0" w:color="auto"/>
              <w:right w:val="single" w:sz="4" w:space="0" w:color="auto"/>
            </w:tcBorders>
          </w:tcPr>
          <w:p w14:paraId="3F7F08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424 </w:t>
            </w:r>
          </w:p>
        </w:tc>
      </w:tr>
      <w:tr w:rsidR="00985E40" w:rsidRPr="00ED234B" w14:paraId="0E94E0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223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299F2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A878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161 </w:t>
            </w:r>
          </w:p>
        </w:tc>
        <w:tc>
          <w:tcPr>
            <w:tcW w:w="803" w:type="dxa"/>
            <w:tcBorders>
              <w:right w:val="single" w:sz="4" w:space="0" w:color="auto"/>
            </w:tcBorders>
          </w:tcPr>
          <w:p w14:paraId="1D0DAF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0317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Twelve Apostles </w:t>
            </w:r>
          </w:p>
        </w:tc>
        <w:tc>
          <w:tcPr>
            <w:tcW w:w="1180" w:type="dxa"/>
            <w:tcBorders>
              <w:top w:val="single" w:sz="4" w:space="0" w:color="auto"/>
              <w:left w:val="single" w:sz="4" w:space="0" w:color="auto"/>
              <w:bottom w:val="single" w:sz="4" w:space="0" w:color="auto"/>
              <w:right w:val="single" w:sz="4" w:space="0" w:color="auto"/>
            </w:tcBorders>
          </w:tcPr>
          <w:p w14:paraId="5EB0B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TAV </w:t>
            </w:r>
          </w:p>
        </w:tc>
        <w:tc>
          <w:tcPr>
            <w:tcW w:w="1180" w:type="dxa"/>
            <w:tcBorders>
              <w:top w:val="single" w:sz="4" w:space="0" w:color="auto"/>
              <w:left w:val="single" w:sz="4" w:space="0" w:color="auto"/>
              <w:bottom w:val="single" w:sz="4" w:space="0" w:color="auto"/>
              <w:right w:val="single" w:sz="4" w:space="0" w:color="auto"/>
            </w:tcBorders>
          </w:tcPr>
          <w:p w14:paraId="3B8F9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423F12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73F8BF"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Teddywaddy</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7C1A5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1A8B68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288 </w:t>
            </w:r>
          </w:p>
        </w:tc>
        <w:tc>
          <w:tcPr>
            <w:tcW w:w="803" w:type="dxa"/>
            <w:tcBorders>
              <w:right w:val="single" w:sz="4" w:space="0" w:color="auto"/>
            </w:tcBorders>
          </w:tcPr>
          <w:p w14:paraId="7138462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E7B2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Tyers </w:t>
            </w:r>
          </w:p>
        </w:tc>
        <w:tc>
          <w:tcPr>
            <w:tcW w:w="1180" w:type="dxa"/>
            <w:tcBorders>
              <w:top w:val="single" w:sz="4" w:space="0" w:color="auto"/>
              <w:left w:val="single" w:sz="4" w:space="0" w:color="auto"/>
              <w:bottom w:val="single" w:sz="4" w:space="0" w:color="auto"/>
              <w:right w:val="single" w:sz="4" w:space="0" w:color="auto"/>
            </w:tcBorders>
          </w:tcPr>
          <w:p w14:paraId="51B35B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 </w:t>
            </w:r>
          </w:p>
        </w:tc>
        <w:tc>
          <w:tcPr>
            <w:tcW w:w="1180" w:type="dxa"/>
            <w:tcBorders>
              <w:top w:val="single" w:sz="4" w:space="0" w:color="auto"/>
              <w:left w:val="single" w:sz="4" w:space="0" w:color="auto"/>
              <w:bottom w:val="single" w:sz="4" w:space="0" w:color="auto"/>
              <w:right w:val="single" w:sz="4" w:space="0" w:color="auto"/>
            </w:tcBorders>
          </w:tcPr>
          <w:p w14:paraId="68CE02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5E9202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C87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0CB6B2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7F3A6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433 </w:t>
            </w:r>
          </w:p>
        </w:tc>
        <w:tc>
          <w:tcPr>
            <w:tcW w:w="803" w:type="dxa"/>
            <w:tcBorders>
              <w:right w:val="single" w:sz="4" w:space="0" w:color="auto"/>
            </w:tcBorders>
          </w:tcPr>
          <w:p w14:paraId="3946311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553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Tylden </w:t>
            </w:r>
          </w:p>
        </w:tc>
        <w:tc>
          <w:tcPr>
            <w:tcW w:w="1180" w:type="dxa"/>
            <w:tcBorders>
              <w:top w:val="single" w:sz="4" w:space="0" w:color="auto"/>
              <w:left w:val="single" w:sz="4" w:space="0" w:color="auto"/>
              <w:bottom w:val="single" w:sz="4" w:space="0" w:color="auto"/>
              <w:right w:val="single" w:sz="4" w:space="0" w:color="auto"/>
            </w:tcBorders>
          </w:tcPr>
          <w:p w14:paraId="16EF9A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 </w:t>
            </w:r>
          </w:p>
        </w:tc>
        <w:tc>
          <w:tcPr>
            <w:tcW w:w="1180" w:type="dxa"/>
            <w:tcBorders>
              <w:top w:val="single" w:sz="4" w:space="0" w:color="auto"/>
              <w:left w:val="single" w:sz="4" w:space="0" w:color="auto"/>
              <w:bottom w:val="single" w:sz="4" w:space="0" w:color="auto"/>
              <w:right w:val="single" w:sz="4" w:space="0" w:color="auto"/>
            </w:tcBorders>
          </w:tcPr>
          <w:p w14:paraId="00F8A9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r>
      <w:tr w:rsidR="00985E40" w:rsidRPr="00ED234B" w14:paraId="74D5E0E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5D7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1DE25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0EFD12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c>
          <w:tcPr>
            <w:tcW w:w="803" w:type="dxa"/>
            <w:tcBorders>
              <w:right w:val="single" w:sz="4" w:space="0" w:color="auto"/>
            </w:tcBorders>
          </w:tcPr>
          <w:p w14:paraId="1DC45D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4BD7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Tynong </w:t>
            </w:r>
          </w:p>
        </w:tc>
        <w:tc>
          <w:tcPr>
            <w:tcW w:w="1180" w:type="dxa"/>
            <w:tcBorders>
              <w:top w:val="single" w:sz="4" w:space="0" w:color="auto"/>
              <w:left w:val="single" w:sz="4" w:space="0" w:color="auto"/>
              <w:bottom w:val="single" w:sz="4" w:space="0" w:color="auto"/>
              <w:right w:val="single" w:sz="4" w:space="0" w:color="auto"/>
            </w:tcBorders>
          </w:tcPr>
          <w:p w14:paraId="25942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 </w:t>
            </w:r>
          </w:p>
        </w:tc>
        <w:tc>
          <w:tcPr>
            <w:tcW w:w="1180" w:type="dxa"/>
            <w:tcBorders>
              <w:top w:val="single" w:sz="4" w:space="0" w:color="auto"/>
              <w:left w:val="single" w:sz="4" w:space="0" w:color="auto"/>
              <w:bottom w:val="single" w:sz="4" w:space="0" w:color="auto"/>
              <w:right w:val="single" w:sz="4" w:space="0" w:color="auto"/>
            </w:tcBorders>
          </w:tcPr>
          <w:p w14:paraId="40D98B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141649A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2335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7DC363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4BD813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3B803E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642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Tyrendarra </w:t>
            </w:r>
          </w:p>
        </w:tc>
        <w:tc>
          <w:tcPr>
            <w:tcW w:w="1180" w:type="dxa"/>
            <w:tcBorders>
              <w:top w:val="single" w:sz="4" w:space="0" w:color="auto"/>
              <w:left w:val="single" w:sz="4" w:space="0" w:color="auto"/>
              <w:bottom w:val="single" w:sz="4" w:space="0" w:color="auto"/>
              <w:right w:val="single" w:sz="4" w:space="0" w:color="auto"/>
            </w:tcBorders>
          </w:tcPr>
          <w:p w14:paraId="397F7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TDA </w:t>
            </w:r>
          </w:p>
        </w:tc>
        <w:tc>
          <w:tcPr>
            <w:tcW w:w="1180" w:type="dxa"/>
            <w:tcBorders>
              <w:top w:val="single" w:sz="4" w:space="0" w:color="auto"/>
              <w:left w:val="single" w:sz="4" w:space="0" w:color="auto"/>
              <w:bottom w:val="single" w:sz="4" w:space="0" w:color="auto"/>
              <w:right w:val="single" w:sz="4" w:space="0" w:color="auto"/>
            </w:tcBorders>
          </w:tcPr>
          <w:p w14:paraId="6AD54D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347 </w:t>
            </w:r>
          </w:p>
        </w:tc>
      </w:tr>
      <w:tr w:rsidR="00985E40" w:rsidRPr="00ED234B" w14:paraId="1007A1A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6153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682286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0F886C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c>
          <w:tcPr>
            <w:tcW w:w="803" w:type="dxa"/>
            <w:tcBorders>
              <w:right w:val="single" w:sz="4" w:space="0" w:color="auto"/>
            </w:tcBorders>
          </w:tcPr>
          <w:p w14:paraId="7FB493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D93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Underbool </w:t>
            </w:r>
          </w:p>
        </w:tc>
        <w:tc>
          <w:tcPr>
            <w:tcW w:w="1180" w:type="dxa"/>
            <w:tcBorders>
              <w:top w:val="single" w:sz="4" w:space="0" w:color="auto"/>
              <w:left w:val="single" w:sz="4" w:space="0" w:color="auto"/>
              <w:bottom w:val="single" w:sz="4" w:space="0" w:color="auto"/>
              <w:right w:val="single" w:sz="4" w:space="0" w:color="auto"/>
            </w:tcBorders>
          </w:tcPr>
          <w:p w14:paraId="312C5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UDB </w:t>
            </w:r>
          </w:p>
        </w:tc>
        <w:tc>
          <w:tcPr>
            <w:tcW w:w="1180" w:type="dxa"/>
            <w:tcBorders>
              <w:top w:val="single" w:sz="4" w:space="0" w:color="auto"/>
              <w:left w:val="single" w:sz="4" w:space="0" w:color="auto"/>
              <w:bottom w:val="single" w:sz="4" w:space="0" w:color="auto"/>
              <w:right w:val="single" w:sz="4" w:space="0" w:color="auto"/>
            </w:tcBorders>
          </w:tcPr>
          <w:p w14:paraId="0E3B32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476 </w:t>
            </w:r>
          </w:p>
        </w:tc>
      </w:tr>
      <w:tr w:rsidR="00985E40" w:rsidRPr="00ED234B" w14:paraId="3B7DA3F7" w14:textId="77777777" w:rsidTr="00FB0258">
        <w:tc>
          <w:tcPr>
            <w:tcW w:w="1800" w:type="dxa"/>
            <w:tcBorders>
              <w:top w:val="single" w:sz="4" w:space="0" w:color="auto"/>
              <w:left w:val="single" w:sz="4" w:space="0" w:color="auto"/>
              <w:bottom w:val="single" w:sz="4" w:space="0" w:color="auto"/>
              <w:right w:val="single" w:sz="4" w:space="0" w:color="auto"/>
            </w:tcBorders>
          </w:tcPr>
          <w:p w14:paraId="0FD160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6E677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TTR</w:t>
            </w:r>
          </w:p>
        </w:tc>
        <w:tc>
          <w:tcPr>
            <w:tcW w:w="1180" w:type="dxa"/>
            <w:tcBorders>
              <w:top w:val="single" w:sz="4" w:space="0" w:color="auto"/>
              <w:left w:val="single" w:sz="4" w:space="0" w:color="auto"/>
              <w:bottom w:val="single" w:sz="4" w:space="0" w:color="auto"/>
              <w:right w:val="single" w:sz="4" w:space="0" w:color="auto"/>
            </w:tcBorders>
          </w:tcPr>
          <w:p w14:paraId="116B3F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566</w:t>
            </w:r>
          </w:p>
        </w:tc>
        <w:tc>
          <w:tcPr>
            <w:tcW w:w="803" w:type="dxa"/>
            <w:tcBorders>
              <w:right w:val="single" w:sz="4" w:space="0" w:color="auto"/>
            </w:tcBorders>
          </w:tcPr>
          <w:p w14:paraId="5A7F36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65D4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Violet Town </w:t>
            </w:r>
          </w:p>
        </w:tc>
        <w:tc>
          <w:tcPr>
            <w:tcW w:w="1180" w:type="dxa"/>
            <w:tcBorders>
              <w:top w:val="single" w:sz="4" w:space="0" w:color="auto"/>
              <w:left w:val="single" w:sz="4" w:space="0" w:color="auto"/>
              <w:bottom w:val="single" w:sz="4" w:space="0" w:color="auto"/>
              <w:right w:val="single" w:sz="4" w:space="0" w:color="auto"/>
            </w:tcBorders>
          </w:tcPr>
          <w:p w14:paraId="268B7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VOT </w:t>
            </w:r>
          </w:p>
        </w:tc>
        <w:tc>
          <w:tcPr>
            <w:tcW w:w="1180" w:type="dxa"/>
            <w:tcBorders>
              <w:top w:val="single" w:sz="4" w:space="0" w:color="auto"/>
              <w:left w:val="single" w:sz="4" w:space="0" w:color="auto"/>
              <w:bottom w:val="single" w:sz="4" w:space="0" w:color="auto"/>
              <w:right w:val="single" w:sz="4" w:space="0" w:color="auto"/>
            </w:tcBorders>
          </w:tcPr>
          <w:p w14:paraId="506130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169 </w:t>
            </w:r>
          </w:p>
        </w:tc>
      </w:tr>
      <w:tr w:rsidR="00985E40" w:rsidRPr="00ED234B" w14:paraId="55BE1B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07F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73E23B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900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9F9A97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E771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Wahgunyah </w:t>
            </w:r>
          </w:p>
        </w:tc>
        <w:tc>
          <w:tcPr>
            <w:tcW w:w="1180" w:type="dxa"/>
            <w:tcBorders>
              <w:top w:val="single" w:sz="4" w:space="0" w:color="auto"/>
              <w:left w:val="single" w:sz="4" w:space="0" w:color="auto"/>
              <w:bottom w:val="single" w:sz="4" w:space="0" w:color="auto"/>
              <w:right w:val="single" w:sz="4" w:space="0" w:color="auto"/>
            </w:tcBorders>
          </w:tcPr>
          <w:p w14:paraId="6EEEC7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WGH </w:t>
            </w:r>
          </w:p>
        </w:tc>
        <w:tc>
          <w:tcPr>
            <w:tcW w:w="1180" w:type="dxa"/>
            <w:tcBorders>
              <w:top w:val="single" w:sz="4" w:space="0" w:color="auto"/>
              <w:left w:val="single" w:sz="4" w:space="0" w:color="auto"/>
              <w:bottom w:val="single" w:sz="4" w:space="0" w:color="auto"/>
              <w:right w:val="single" w:sz="4" w:space="0" w:color="auto"/>
            </w:tcBorders>
          </w:tcPr>
          <w:p w14:paraId="5966B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281 </w:t>
            </w:r>
          </w:p>
        </w:tc>
      </w:tr>
      <w:tr w:rsidR="00985E40" w:rsidRPr="00ED234B" w14:paraId="53D7C8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44A7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59C99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26CD9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c>
          <w:tcPr>
            <w:tcW w:w="803" w:type="dxa"/>
            <w:tcBorders>
              <w:right w:val="single" w:sz="4" w:space="0" w:color="auto"/>
            </w:tcBorders>
          </w:tcPr>
          <w:p w14:paraId="3935E0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E5C4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Wallan </w:t>
            </w:r>
          </w:p>
        </w:tc>
        <w:tc>
          <w:tcPr>
            <w:tcW w:w="1180" w:type="dxa"/>
            <w:tcBorders>
              <w:top w:val="single" w:sz="4" w:space="0" w:color="auto"/>
              <w:left w:val="single" w:sz="4" w:space="0" w:color="auto"/>
              <w:bottom w:val="single" w:sz="4" w:space="0" w:color="auto"/>
              <w:right w:val="single" w:sz="4" w:space="0" w:color="auto"/>
            </w:tcBorders>
          </w:tcPr>
          <w:p w14:paraId="23A9F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WLN </w:t>
            </w:r>
          </w:p>
        </w:tc>
        <w:tc>
          <w:tcPr>
            <w:tcW w:w="1180" w:type="dxa"/>
            <w:tcBorders>
              <w:top w:val="single" w:sz="4" w:space="0" w:color="auto"/>
              <w:left w:val="single" w:sz="4" w:space="0" w:color="auto"/>
              <w:bottom w:val="single" w:sz="4" w:space="0" w:color="auto"/>
              <w:right w:val="single" w:sz="4" w:space="0" w:color="auto"/>
            </w:tcBorders>
          </w:tcPr>
          <w:p w14:paraId="4A199E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DB44A1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912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7AB91E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AC7DA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c>
          <w:tcPr>
            <w:tcW w:w="803" w:type="dxa"/>
            <w:tcBorders>
              <w:right w:val="single" w:sz="4" w:space="0" w:color="auto"/>
            </w:tcBorders>
          </w:tcPr>
          <w:p w14:paraId="5004EA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AA0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Walpeup </w:t>
            </w:r>
          </w:p>
        </w:tc>
        <w:tc>
          <w:tcPr>
            <w:tcW w:w="1180" w:type="dxa"/>
            <w:tcBorders>
              <w:top w:val="single" w:sz="4" w:space="0" w:color="auto"/>
              <w:left w:val="single" w:sz="4" w:space="0" w:color="auto"/>
              <w:bottom w:val="single" w:sz="4" w:space="0" w:color="auto"/>
              <w:right w:val="single" w:sz="4" w:space="0" w:color="auto"/>
            </w:tcBorders>
          </w:tcPr>
          <w:p w14:paraId="01F6B5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WAP </w:t>
            </w:r>
          </w:p>
        </w:tc>
        <w:tc>
          <w:tcPr>
            <w:tcW w:w="1180" w:type="dxa"/>
            <w:tcBorders>
              <w:top w:val="single" w:sz="4" w:space="0" w:color="auto"/>
              <w:left w:val="single" w:sz="4" w:space="0" w:color="auto"/>
              <w:bottom w:val="single" w:sz="4" w:space="0" w:color="auto"/>
              <w:right w:val="single" w:sz="4" w:space="0" w:color="auto"/>
            </w:tcBorders>
          </w:tcPr>
          <w:p w14:paraId="708B5E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496 </w:t>
            </w:r>
          </w:p>
        </w:tc>
      </w:tr>
      <w:tr w:rsidR="00985E40" w:rsidRPr="00ED234B" w14:paraId="6497FA2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8BF2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2BD7B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0D0ECE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0C0B84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F0C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Wandong </w:t>
            </w:r>
          </w:p>
        </w:tc>
        <w:tc>
          <w:tcPr>
            <w:tcW w:w="1180" w:type="dxa"/>
            <w:tcBorders>
              <w:top w:val="single" w:sz="4" w:space="0" w:color="auto"/>
              <w:left w:val="single" w:sz="4" w:space="0" w:color="auto"/>
              <w:bottom w:val="single" w:sz="4" w:space="0" w:color="auto"/>
              <w:right w:val="single" w:sz="4" w:space="0" w:color="auto"/>
            </w:tcBorders>
          </w:tcPr>
          <w:p w14:paraId="1FB2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WNG </w:t>
            </w:r>
          </w:p>
        </w:tc>
        <w:tc>
          <w:tcPr>
            <w:tcW w:w="1180" w:type="dxa"/>
            <w:tcBorders>
              <w:top w:val="single" w:sz="4" w:space="0" w:color="auto"/>
              <w:left w:val="single" w:sz="4" w:space="0" w:color="auto"/>
              <w:bottom w:val="single" w:sz="4" w:space="0" w:color="auto"/>
              <w:right w:val="single" w:sz="4" w:space="0" w:color="auto"/>
            </w:tcBorders>
          </w:tcPr>
          <w:p w14:paraId="283A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71A3020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564C1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75586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5BB207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c>
          <w:tcPr>
            <w:tcW w:w="803" w:type="dxa"/>
            <w:tcBorders>
              <w:right w:val="single" w:sz="4" w:space="0" w:color="auto"/>
            </w:tcBorders>
          </w:tcPr>
          <w:p w14:paraId="57C3A5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B3E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Wangaratta </w:t>
            </w:r>
          </w:p>
        </w:tc>
        <w:tc>
          <w:tcPr>
            <w:tcW w:w="1180" w:type="dxa"/>
            <w:tcBorders>
              <w:top w:val="single" w:sz="4" w:space="0" w:color="auto"/>
              <w:left w:val="single" w:sz="4" w:space="0" w:color="auto"/>
              <w:bottom w:val="single" w:sz="4" w:space="0" w:color="auto"/>
              <w:right w:val="single" w:sz="4" w:space="0" w:color="auto"/>
            </w:tcBorders>
          </w:tcPr>
          <w:p w14:paraId="1CBFD6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WGT </w:t>
            </w:r>
          </w:p>
        </w:tc>
        <w:tc>
          <w:tcPr>
            <w:tcW w:w="1180" w:type="dxa"/>
            <w:tcBorders>
              <w:top w:val="single" w:sz="4" w:space="0" w:color="auto"/>
              <w:left w:val="single" w:sz="4" w:space="0" w:color="auto"/>
              <w:bottom w:val="single" w:sz="4" w:space="0" w:color="auto"/>
              <w:right w:val="single" w:sz="4" w:space="0" w:color="auto"/>
            </w:tcBorders>
          </w:tcPr>
          <w:p w14:paraId="0689DA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2650E9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9203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D921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088329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2AD5FCB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4DF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Warracknabeal </w:t>
            </w:r>
          </w:p>
        </w:tc>
        <w:tc>
          <w:tcPr>
            <w:tcW w:w="1180" w:type="dxa"/>
            <w:tcBorders>
              <w:top w:val="single" w:sz="4" w:space="0" w:color="auto"/>
              <w:left w:val="single" w:sz="4" w:space="0" w:color="auto"/>
              <w:bottom w:val="single" w:sz="4" w:space="0" w:color="auto"/>
              <w:right w:val="single" w:sz="4" w:space="0" w:color="auto"/>
            </w:tcBorders>
          </w:tcPr>
          <w:p w14:paraId="3FB5D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WKB </w:t>
            </w:r>
          </w:p>
        </w:tc>
        <w:tc>
          <w:tcPr>
            <w:tcW w:w="1180" w:type="dxa"/>
            <w:tcBorders>
              <w:top w:val="single" w:sz="4" w:space="0" w:color="auto"/>
              <w:left w:val="single" w:sz="4" w:space="0" w:color="auto"/>
              <w:bottom w:val="single" w:sz="4" w:space="0" w:color="auto"/>
              <w:right w:val="single" w:sz="4" w:space="0" w:color="auto"/>
            </w:tcBorders>
          </w:tcPr>
          <w:p w14:paraId="3CFBE3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1017DB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0F1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22AA77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00B320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72F0D5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4B28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Warragul </w:t>
            </w:r>
          </w:p>
        </w:tc>
        <w:tc>
          <w:tcPr>
            <w:tcW w:w="1180" w:type="dxa"/>
            <w:tcBorders>
              <w:top w:val="single" w:sz="4" w:space="0" w:color="auto"/>
              <w:left w:val="single" w:sz="4" w:space="0" w:color="auto"/>
              <w:bottom w:val="single" w:sz="4" w:space="0" w:color="auto"/>
              <w:right w:val="single" w:sz="4" w:space="0" w:color="auto"/>
            </w:tcBorders>
          </w:tcPr>
          <w:p w14:paraId="0A571E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WGL </w:t>
            </w:r>
          </w:p>
        </w:tc>
        <w:tc>
          <w:tcPr>
            <w:tcW w:w="1180" w:type="dxa"/>
            <w:tcBorders>
              <w:top w:val="single" w:sz="4" w:space="0" w:color="auto"/>
              <w:left w:val="single" w:sz="4" w:space="0" w:color="auto"/>
              <w:bottom w:val="single" w:sz="4" w:space="0" w:color="auto"/>
              <w:right w:val="single" w:sz="4" w:space="0" w:color="auto"/>
            </w:tcBorders>
          </w:tcPr>
          <w:p w14:paraId="4B36CB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r>
      <w:tr w:rsidR="00985E40" w:rsidRPr="00ED234B" w14:paraId="440142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5754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74D0D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620979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92678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B1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Warrenheip</w:t>
            </w:r>
          </w:p>
        </w:tc>
        <w:tc>
          <w:tcPr>
            <w:tcW w:w="1180" w:type="dxa"/>
            <w:tcBorders>
              <w:top w:val="single" w:sz="4" w:space="0" w:color="auto"/>
              <w:left w:val="single" w:sz="4" w:space="0" w:color="auto"/>
              <w:bottom w:val="single" w:sz="4" w:space="0" w:color="auto"/>
              <w:right w:val="single" w:sz="4" w:space="0" w:color="auto"/>
            </w:tcBorders>
          </w:tcPr>
          <w:p w14:paraId="76D779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WIP</w:t>
            </w:r>
          </w:p>
        </w:tc>
        <w:tc>
          <w:tcPr>
            <w:tcW w:w="1180" w:type="dxa"/>
            <w:tcBorders>
              <w:top w:val="single" w:sz="4" w:space="0" w:color="auto"/>
              <w:left w:val="single" w:sz="4" w:space="0" w:color="auto"/>
              <w:bottom w:val="single" w:sz="4" w:space="0" w:color="auto"/>
              <w:right w:val="single" w:sz="4" w:space="0" w:color="auto"/>
            </w:tcBorders>
          </w:tcPr>
          <w:p w14:paraId="434B8A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126</w:t>
            </w:r>
          </w:p>
        </w:tc>
      </w:tr>
      <w:tr w:rsidR="00985E40" w:rsidRPr="00ED234B" w14:paraId="4566C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6329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1A44FD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63C08F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6D53A3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ADA7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Warrnambool </w:t>
            </w:r>
          </w:p>
        </w:tc>
        <w:tc>
          <w:tcPr>
            <w:tcW w:w="1180" w:type="dxa"/>
            <w:tcBorders>
              <w:top w:val="single" w:sz="4" w:space="0" w:color="auto"/>
              <w:left w:val="single" w:sz="4" w:space="0" w:color="auto"/>
              <w:bottom w:val="single" w:sz="4" w:space="0" w:color="auto"/>
              <w:right w:val="single" w:sz="4" w:space="0" w:color="auto"/>
            </w:tcBorders>
          </w:tcPr>
          <w:p w14:paraId="6CEEA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WMB </w:t>
            </w:r>
          </w:p>
        </w:tc>
        <w:tc>
          <w:tcPr>
            <w:tcW w:w="1180" w:type="dxa"/>
            <w:tcBorders>
              <w:top w:val="single" w:sz="4" w:space="0" w:color="auto"/>
              <w:left w:val="single" w:sz="4" w:space="0" w:color="auto"/>
              <w:bottom w:val="single" w:sz="4" w:space="0" w:color="auto"/>
              <w:right w:val="single" w:sz="4" w:space="0" w:color="auto"/>
            </w:tcBorders>
          </w:tcPr>
          <w:p w14:paraId="19895A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r>
      <w:tr w:rsidR="00985E40" w:rsidRPr="00ED234B" w14:paraId="5146F3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1E3F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2D7557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09B5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251 </w:t>
            </w:r>
          </w:p>
        </w:tc>
        <w:tc>
          <w:tcPr>
            <w:tcW w:w="803" w:type="dxa"/>
            <w:tcBorders>
              <w:right w:val="single" w:sz="4" w:space="0" w:color="auto"/>
            </w:tcBorders>
          </w:tcPr>
          <w:p w14:paraId="076BB8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8168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Apollo Bay)</w:t>
            </w:r>
          </w:p>
        </w:tc>
        <w:tc>
          <w:tcPr>
            <w:tcW w:w="1180" w:type="dxa"/>
            <w:tcBorders>
              <w:top w:val="single" w:sz="4" w:space="0" w:color="auto"/>
              <w:left w:val="single" w:sz="4" w:space="0" w:color="auto"/>
              <w:bottom w:val="single" w:sz="4" w:space="0" w:color="auto"/>
              <w:right w:val="single" w:sz="4" w:space="0" w:color="auto"/>
            </w:tcBorders>
          </w:tcPr>
          <w:p w14:paraId="6187485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1DEE12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385</w:t>
            </w:r>
          </w:p>
        </w:tc>
      </w:tr>
      <w:tr w:rsidR="00985E40" w:rsidRPr="00ED234B" w14:paraId="39F44B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0530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242A7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0B8BED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374 </w:t>
            </w:r>
          </w:p>
        </w:tc>
        <w:tc>
          <w:tcPr>
            <w:tcW w:w="803" w:type="dxa"/>
            <w:tcBorders>
              <w:right w:val="single" w:sz="4" w:space="0" w:color="auto"/>
            </w:tcBorders>
          </w:tcPr>
          <w:p w14:paraId="1226CB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5785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Watchem </w:t>
            </w:r>
          </w:p>
        </w:tc>
        <w:tc>
          <w:tcPr>
            <w:tcW w:w="1180" w:type="dxa"/>
            <w:tcBorders>
              <w:top w:val="single" w:sz="4" w:space="0" w:color="auto"/>
              <w:left w:val="single" w:sz="4" w:space="0" w:color="auto"/>
              <w:bottom w:val="single" w:sz="4" w:space="0" w:color="auto"/>
              <w:right w:val="single" w:sz="4" w:space="0" w:color="auto"/>
            </w:tcBorders>
          </w:tcPr>
          <w:p w14:paraId="399A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WCH </w:t>
            </w:r>
          </w:p>
        </w:tc>
        <w:tc>
          <w:tcPr>
            <w:tcW w:w="1180" w:type="dxa"/>
            <w:tcBorders>
              <w:top w:val="single" w:sz="4" w:space="0" w:color="auto"/>
              <w:left w:val="single" w:sz="4" w:space="0" w:color="auto"/>
              <w:bottom w:val="single" w:sz="4" w:space="0" w:color="auto"/>
              <w:right w:val="single" w:sz="4" w:space="0" w:color="auto"/>
            </w:tcBorders>
          </w:tcPr>
          <w:p w14:paraId="7DD04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326 </w:t>
            </w:r>
          </w:p>
        </w:tc>
      </w:tr>
      <w:tr w:rsidR="00985E40" w:rsidRPr="00ED234B" w14:paraId="18E374D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BFE45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14ACD7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45DD9F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6235B39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37F8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Watergardens </w:t>
            </w:r>
          </w:p>
        </w:tc>
        <w:tc>
          <w:tcPr>
            <w:tcW w:w="1180" w:type="dxa"/>
            <w:tcBorders>
              <w:top w:val="single" w:sz="4" w:space="0" w:color="auto"/>
              <w:left w:val="single" w:sz="4" w:space="0" w:color="auto"/>
              <w:bottom w:val="single" w:sz="4" w:space="0" w:color="auto"/>
              <w:right w:val="single" w:sz="4" w:space="0" w:color="auto"/>
            </w:tcBorders>
          </w:tcPr>
          <w:p w14:paraId="1B3AC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SYM </w:t>
            </w:r>
          </w:p>
        </w:tc>
        <w:tc>
          <w:tcPr>
            <w:tcW w:w="1180" w:type="dxa"/>
            <w:tcBorders>
              <w:top w:val="single" w:sz="4" w:space="0" w:color="auto"/>
              <w:left w:val="single" w:sz="4" w:space="0" w:color="auto"/>
              <w:bottom w:val="single" w:sz="4" w:space="0" w:color="auto"/>
              <w:right w:val="single" w:sz="4" w:space="0" w:color="auto"/>
            </w:tcBorders>
          </w:tcPr>
          <w:p w14:paraId="3A1A2A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A00C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06B8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41EB34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7754C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0A625B5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5799AE"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Waurn</w:t>
            </w:r>
            <w:proofErr w:type="spellEnd"/>
            <w:r w:rsidRPr="00ED234B">
              <w:rPr>
                <w:rFonts w:ascii="Times New Roman" w:hAnsi="Times New Roman" w:cs="Times New Roman"/>
                <w:sz w:val="20"/>
                <w:szCs w:val="20"/>
              </w:rPr>
              <w:t xml:space="preserve"> Ponds </w:t>
            </w:r>
          </w:p>
        </w:tc>
        <w:tc>
          <w:tcPr>
            <w:tcW w:w="1180" w:type="dxa"/>
            <w:tcBorders>
              <w:top w:val="single" w:sz="4" w:space="0" w:color="auto"/>
              <w:left w:val="single" w:sz="4" w:space="0" w:color="auto"/>
              <w:bottom w:val="single" w:sz="4" w:space="0" w:color="auto"/>
              <w:right w:val="single" w:sz="4" w:space="0" w:color="auto"/>
            </w:tcBorders>
          </w:tcPr>
          <w:p w14:paraId="0DAFB0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WPS </w:t>
            </w:r>
          </w:p>
        </w:tc>
        <w:tc>
          <w:tcPr>
            <w:tcW w:w="1180" w:type="dxa"/>
            <w:tcBorders>
              <w:top w:val="single" w:sz="4" w:space="0" w:color="auto"/>
              <w:left w:val="single" w:sz="4" w:space="0" w:color="auto"/>
              <w:bottom w:val="single" w:sz="4" w:space="0" w:color="auto"/>
              <w:right w:val="single" w:sz="4" w:space="0" w:color="auto"/>
            </w:tcBorders>
          </w:tcPr>
          <w:p w14:paraId="28104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80 </w:t>
            </w:r>
          </w:p>
        </w:tc>
      </w:tr>
      <w:tr w:rsidR="00985E40" w:rsidRPr="00ED234B" w14:paraId="2C4AA0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EAF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77921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3AB45C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345B710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0B5B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Waygara </w:t>
            </w:r>
          </w:p>
        </w:tc>
        <w:tc>
          <w:tcPr>
            <w:tcW w:w="1180" w:type="dxa"/>
            <w:tcBorders>
              <w:top w:val="single" w:sz="4" w:space="0" w:color="auto"/>
              <w:left w:val="single" w:sz="4" w:space="0" w:color="auto"/>
              <w:bottom w:val="single" w:sz="4" w:space="0" w:color="auto"/>
              <w:right w:val="single" w:sz="4" w:space="0" w:color="auto"/>
            </w:tcBorders>
          </w:tcPr>
          <w:p w14:paraId="55B0EF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 </w:t>
            </w:r>
          </w:p>
        </w:tc>
        <w:tc>
          <w:tcPr>
            <w:tcW w:w="1180" w:type="dxa"/>
            <w:tcBorders>
              <w:top w:val="single" w:sz="4" w:space="0" w:color="auto"/>
              <w:left w:val="single" w:sz="4" w:space="0" w:color="auto"/>
              <w:bottom w:val="single" w:sz="4" w:space="0" w:color="auto"/>
              <w:right w:val="single" w:sz="4" w:space="0" w:color="auto"/>
            </w:tcBorders>
          </w:tcPr>
          <w:p w14:paraId="7FD513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390 </w:t>
            </w:r>
          </w:p>
        </w:tc>
      </w:tr>
    </w:tbl>
    <w:p w14:paraId="45F41A9D" w14:textId="77777777" w:rsidR="00985E40" w:rsidRPr="00ED234B" w:rsidRDefault="00985E40" w:rsidP="00985E40">
      <w:pPr>
        <w:rPr>
          <w:rFonts w:ascii="Times New Roman" w:hAnsi="Times New Roman" w:cs="Times New Roman"/>
          <w:sz w:val="20"/>
          <w:szCs w:val="20"/>
        </w:rPr>
      </w:pPr>
    </w:p>
    <w:p w14:paraId="40ADC9C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623DCB1"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CEFA687"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8D671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5DF71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80FCB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610F0EB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19B3CD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DC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140C5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6A23A1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D456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5D193E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2C7945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c>
          <w:tcPr>
            <w:tcW w:w="803" w:type="dxa"/>
            <w:tcBorders>
              <w:right w:val="single" w:sz="4" w:space="0" w:color="auto"/>
            </w:tcBorders>
          </w:tcPr>
          <w:p w14:paraId="4373E9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DC33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Woomelang </w:t>
            </w:r>
          </w:p>
        </w:tc>
        <w:tc>
          <w:tcPr>
            <w:tcW w:w="1180" w:type="dxa"/>
            <w:tcBorders>
              <w:top w:val="single" w:sz="4" w:space="0" w:color="auto"/>
              <w:left w:val="single" w:sz="4" w:space="0" w:color="auto"/>
              <w:bottom w:val="single" w:sz="4" w:space="0" w:color="auto"/>
              <w:right w:val="single" w:sz="4" w:space="0" w:color="auto"/>
            </w:tcBorders>
          </w:tcPr>
          <w:p w14:paraId="2AB1EA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WMG </w:t>
            </w:r>
          </w:p>
        </w:tc>
        <w:tc>
          <w:tcPr>
            <w:tcW w:w="1180" w:type="dxa"/>
            <w:tcBorders>
              <w:top w:val="single" w:sz="4" w:space="0" w:color="auto"/>
              <w:left w:val="single" w:sz="4" w:space="0" w:color="auto"/>
              <w:bottom w:val="single" w:sz="4" w:space="0" w:color="auto"/>
              <w:right w:val="single" w:sz="4" w:space="0" w:color="auto"/>
            </w:tcBorders>
          </w:tcPr>
          <w:p w14:paraId="066EF7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3870FD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EAEAB3"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Welshmans</w:t>
            </w:r>
            <w:proofErr w:type="spellEnd"/>
            <w:r w:rsidRPr="00ED234B">
              <w:rPr>
                <w:rFonts w:ascii="Times New Roman" w:hAnsi="Times New Roman" w:cs="Times New Roman"/>
                <w:sz w:val="20"/>
                <w:szCs w:val="20"/>
              </w:rPr>
              <w:t xml:space="preserve"> Reef </w:t>
            </w:r>
          </w:p>
        </w:tc>
        <w:tc>
          <w:tcPr>
            <w:tcW w:w="1179" w:type="dxa"/>
            <w:tcBorders>
              <w:top w:val="single" w:sz="4" w:space="0" w:color="auto"/>
              <w:left w:val="single" w:sz="4" w:space="0" w:color="auto"/>
              <w:bottom w:val="single" w:sz="4" w:space="0" w:color="auto"/>
              <w:right w:val="single" w:sz="4" w:space="0" w:color="auto"/>
            </w:tcBorders>
            <w:hideMark/>
          </w:tcPr>
          <w:p w14:paraId="163AC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68E817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ADF627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6D052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Wunghnu </w:t>
            </w:r>
          </w:p>
        </w:tc>
        <w:tc>
          <w:tcPr>
            <w:tcW w:w="1180" w:type="dxa"/>
            <w:tcBorders>
              <w:top w:val="single" w:sz="4" w:space="0" w:color="auto"/>
              <w:left w:val="single" w:sz="4" w:space="0" w:color="auto"/>
              <w:bottom w:val="single" w:sz="4" w:space="0" w:color="auto"/>
              <w:right w:val="single" w:sz="4" w:space="0" w:color="auto"/>
            </w:tcBorders>
          </w:tcPr>
          <w:p w14:paraId="10FBF2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WUU </w:t>
            </w:r>
          </w:p>
        </w:tc>
        <w:tc>
          <w:tcPr>
            <w:tcW w:w="1180" w:type="dxa"/>
            <w:tcBorders>
              <w:top w:val="single" w:sz="4" w:space="0" w:color="auto"/>
              <w:left w:val="single" w:sz="4" w:space="0" w:color="auto"/>
              <w:bottom w:val="single" w:sz="4" w:space="0" w:color="auto"/>
              <w:right w:val="single" w:sz="4" w:space="0" w:color="auto"/>
            </w:tcBorders>
          </w:tcPr>
          <w:p w14:paraId="2C9A59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208 </w:t>
            </w:r>
          </w:p>
        </w:tc>
      </w:tr>
      <w:tr w:rsidR="00985E40" w:rsidRPr="00ED234B" w14:paraId="029C0B3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C760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8C9F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374E4E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193 </w:t>
            </w:r>
          </w:p>
        </w:tc>
        <w:tc>
          <w:tcPr>
            <w:tcW w:w="803" w:type="dxa"/>
            <w:tcBorders>
              <w:right w:val="single" w:sz="4" w:space="0" w:color="auto"/>
            </w:tcBorders>
          </w:tcPr>
          <w:p w14:paraId="523364D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B1A5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Wycheproof </w:t>
            </w:r>
          </w:p>
        </w:tc>
        <w:tc>
          <w:tcPr>
            <w:tcW w:w="1180" w:type="dxa"/>
            <w:tcBorders>
              <w:top w:val="single" w:sz="4" w:space="0" w:color="auto"/>
              <w:left w:val="single" w:sz="4" w:space="0" w:color="auto"/>
              <w:bottom w:val="single" w:sz="4" w:space="0" w:color="auto"/>
              <w:right w:val="single" w:sz="4" w:space="0" w:color="auto"/>
            </w:tcBorders>
          </w:tcPr>
          <w:p w14:paraId="7235D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WYF </w:t>
            </w:r>
          </w:p>
        </w:tc>
        <w:tc>
          <w:tcPr>
            <w:tcW w:w="1180" w:type="dxa"/>
            <w:tcBorders>
              <w:top w:val="single" w:sz="4" w:space="0" w:color="auto"/>
              <w:left w:val="single" w:sz="4" w:space="0" w:color="auto"/>
              <w:bottom w:val="single" w:sz="4" w:space="0" w:color="auto"/>
              <w:right w:val="single" w:sz="4" w:space="0" w:color="auto"/>
            </w:tcBorders>
          </w:tcPr>
          <w:p w14:paraId="17A07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306 </w:t>
            </w:r>
          </w:p>
        </w:tc>
      </w:tr>
      <w:tr w:rsidR="00985E40" w:rsidRPr="00ED234B" w14:paraId="531C602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6710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07FA72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2E051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1467D59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7945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Wye River </w:t>
            </w:r>
          </w:p>
        </w:tc>
        <w:tc>
          <w:tcPr>
            <w:tcW w:w="1180" w:type="dxa"/>
            <w:tcBorders>
              <w:top w:val="single" w:sz="4" w:space="0" w:color="auto"/>
              <w:left w:val="single" w:sz="4" w:space="0" w:color="auto"/>
              <w:bottom w:val="single" w:sz="4" w:space="0" w:color="auto"/>
              <w:right w:val="single" w:sz="4" w:space="0" w:color="auto"/>
            </w:tcBorders>
          </w:tcPr>
          <w:p w14:paraId="3D735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WYV </w:t>
            </w:r>
          </w:p>
        </w:tc>
        <w:tc>
          <w:tcPr>
            <w:tcW w:w="1180" w:type="dxa"/>
            <w:tcBorders>
              <w:top w:val="single" w:sz="4" w:space="0" w:color="auto"/>
              <w:left w:val="single" w:sz="4" w:space="0" w:color="auto"/>
              <w:bottom w:val="single" w:sz="4" w:space="0" w:color="auto"/>
              <w:right w:val="single" w:sz="4" w:space="0" w:color="auto"/>
            </w:tcBorders>
          </w:tcPr>
          <w:p w14:paraId="0BDA5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r>
      <w:tr w:rsidR="00985E40" w:rsidRPr="00ED234B" w14:paraId="4BE2D36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A108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76C7D6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6B6D67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216 </w:t>
            </w:r>
          </w:p>
        </w:tc>
        <w:tc>
          <w:tcPr>
            <w:tcW w:w="803" w:type="dxa"/>
            <w:tcBorders>
              <w:right w:val="single" w:sz="4" w:space="0" w:color="auto"/>
            </w:tcBorders>
          </w:tcPr>
          <w:p w14:paraId="5F24E7F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E380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Wyndham Vale </w:t>
            </w:r>
          </w:p>
        </w:tc>
        <w:tc>
          <w:tcPr>
            <w:tcW w:w="1180" w:type="dxa"/>
            <w:tcBorders>
              <w:top w:val="single" w:sz="4" w:space="0" w:color="auto"/>
              <w:left w:val="single" w:sz="4" w:space="0" w:color="auto"/>
              <w:bottom w:val="single" w:sz="4" w:space="0" w:color="auto"/>
              <w:right w:val="single" w:sz="4" w:space="0" w:color="auto"/>
            </w:tcBorders>
          </w:tcPr>
          <w:p w14:paraId="23C517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WVL </w:t>
            </w:r>
          </w:p>
        </w:tc>
        <w:tc>
          <w:tcPr>
            <w:tcW w:w="1180" w:type="dxa"/>
            <w:tcBorders>
              <w:top w:val="single" w:sz="4" w:space="0" w:color="auto"/>
              <w:left w:val="single" w:sz="4" w:space="0" w:color="auto"/>
              <w:bottom w:val="single" w:sz="4" w:space="0" w:color="auto"/>
              <w:right w:val="single" w:sz="4" w:space="0" w:color="auto"/>
            </w:tcBorders>
          </w:tcPr>
          <w:p w14:paraId="5B14E6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544113A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D47A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D7C7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79E829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A9CDF5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318E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Yambuk </w:t>
            </w:r>
          </w:p>
        </w:tc>
        <w:tc>
          <w:tcPr>
            <w:tcW w:w="1180" w:type="dxa"/>
            <w:tcBorders>
              <w:top w:val="single" w:sz="4" w:space="0" w:color="auto"/>
              <w:left w:val="single" w:sz="4" w:space="0" w:color="auto"/>
              <w:bottom w:val="single" w:sz="4" w:space="0" w:color="auto"/>
              <w:right w:val="single" w:sz="4" w:space="0" w:color="auto"/>
            </w:tcBorders>
          </w:tcPr>
          <w:p w14:paraId="3B4352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YMB </w:t>
            </w:r>
          </w:p>
        </w:tc>
        <w:tc>
          <w:tcPr>
            <w:tcW w:w="1180" w:type="dxa"/>
            <w:tcBorders>
              <w:top w:val="single" w:sz="4" w:space="0" w:color="auto"/>
              <w:left w:val="single" w:sz="4" w:space="0" w:color="auto"/>
              <w:bottom w:val="single" w:sz="4" w:space="0" w:color="auto"/>
              <w:right w:val="single" w:sz="4" w:space="0" w:color="auto"/>
            </w:tcBorders>
          </w:tcPr>
          <w:p w14:paraId="20BB80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317 </w:t>
            </w:r>
          </w:p>
        </w:tc>
      </w:tr>
      <w:tr w:rsidR="00985E40" w:rsidRPr="00ED234B" w14:paraId="5C6F7B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9B8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6C548A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024784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238 </w:t>
            </w:r>
          </w:p>
        </w:tc>
        <w:tc>
          <w:tcPr>
            <w:tcW w:w="803" w:type="dxa"/>
            <w:tcBorders>
              <w:right w:val="single" w:sz="4" w:space="0" w:color="auto"/>
            </w:tcBorders>
          </w:tcPr>
          <w:p w14:paraId="0CB6BDF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A2AB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Yarck </w:t>
            </w:r>
          </w:p>
        </w:tc>
        <w:tc>
          <w:tcPr>
            <w:tcW w:w="1180" w:type="dxa"/>
            <w:tcBorders>
              <w:top w:val="single" w:sz="4" w:space="0" w:color="auto"/>
              <w:left w:val="single" w:sz="4" w:space="0" w:color="auto"/>
              <w:bottom w:val="single" w:sz="4" w:space="0" w:color="auto"/>
              <w:right w:val="single" w:sz="4" w:space="0" w:color="auto"/>
            </w:tcBorders>
          </w:tcPr>
          <w:p w14:paraId="509A9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YRC </w:t>
            </w:r>
          </w:p>
        </w:tc>
        <w:tc>
          <w:tcPr>
            <w:tcW w:w="1180" w:type="dxa"/>
            <w:tcBorders>
              <w:top w:val="single" w:sz="4" w:space="0" w:color="auto"/>
              <w:left w:val="single" w:sz="4" w:space="0" w:color="auto"/>
              <w:bottom w:val="single" w:sz="4" w:space="0" w:color="auto"/>
              <w:right w:val="single" w:sz="4" w:space="0" w:color="auto"/>
            </w:tcBorders>
          </w:tcPr>
          <w:p w14:paraId="55C40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r>
      <w:tr w:rsidR="00985E40" w:rsidRPr="00ED234B" w14:paraId="70017A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E7E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4AA228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49F1FB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114 </w:t>
            </w:r>
          </w:p>
        </w:tc>
        <w:tc>
          <w:tcPr>
            <w:tcW w:w="803" w:type="dxa"/>
            <w:tcBorders>
              <w:right w:val="single" w:sz="4" w:space="0" w:color="auto"/>
            </w:tcBorders>
          </w:tcPr>
          <w:p w14:paraId="6355C6C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B7C2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 Glen </w:t>
            </w:r>
          </w:p>
        </w:tc>
        <w:tc>
          <w:tcPr>
            <w:tcW w:w="1180" w:type="dxa"/>
            <w:tcBorders>
              <w:top w:val="single" w:sz="4" w:space="0" w:color="auto"/>
              <w:left w:val="single" w:sz="4" w:space="0" w:color="auto"/>
              <w:bottom w:val="single" w:sz="4" w:space="0" w:color="auto"/>
              <w:right w:val="single" w:sz="4" w:space="0" w:color="auto"/>
            </w:tcBorders>
          </w:tcPr>
          <w:p w14:paraId="60A596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YGL </w:t>
            </w:r>
          </w:p>
        </w:tc>
        <w:tc>
          <w:tcPr>
            <w:tcW w:w="1180" w:type="dxa"/>
            <w:tcBorders>
              <w:top w:val="single" w:sz="4" w:space="0" w:color="auto"/>
              <w:left w:val="single" w:sz="4" w:space="0" w:color="auto"/>
              <w:bottom w:val="single" w:sz="4" w:space="0" w:color="auto"/>
              <w:right w:val="single" w:sz="4" w:space="0" w:color="auto"/>
            </w:tcBorders>
          </w:tcPr>
          <w:p w14:paraId="4B9361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472B1B6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C94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5A575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635D96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304 </w:t>
            </w:r>
          </w:p>
        </w:tc>
        <w:tc>
          <w:tcPr>
            <w:tcW w:w="803" w:type="dxa"/>
            <w:tcBorders>
              <w:right w:val="single" w:sz="4" w:space="0" w:color="auto"/>
            </w:tcBorders>
          </w:tcPr>
          <w:p w14:paraId="18754E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5857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Yarragon </w:t>
            </w:r>
          </w:p>
        </w:tc>
        <w:tc>
          <w:tcPr>
            <w:tcW w:w="1180" w:type="dxa"/>
            <w:tcBorders>
              <w:top w:val="single" w:sz="4" w:space="0" w:color="auto"/>
              <w:left w:val="single" w:sz="4" w:space="0" w:color="auto"/>
              <w:bottom w:val="single" w:sz="4" w:space="0" w:color="auto"/>
              <w:right w:val="single" w:sz="4" w:space="0" w:color="auto"/>
            </w:tcBorders>
          </w:tcPr>
          <w:p w14:paraId="43331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YON </w:t>
            </w:r>
          </w:p>
        </w:tc>
        <w:tc>
          <w:tcPr>
            <w:tcW w:w="1180" w:type="dxa"/>
            <w:tcBorders>
              <w:top w:val="single" w:sz="4" w:space="0" w:color="auto"/>
              <w:left w:val="single" w:sz="4" w:space="0" w:color="auto"/>
              <w:bottom w:val="single" w:sz="4" w:space="0" w:color="auto"/>
              <w:right w:val="single" w:sz="4" w:space="0" w:color="auto"/>
            </w:tcBorders>
          </w:tcPr>
          <w:p w14:paraId="1A1232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5715DE8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C7FF42"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Wombah</w:t>
            </w:r>
            <w:proofErr w:type="spellEnd"/>
            <w:r w:rsidRPr="00ED234B">
              <w:rPr>
                <w:rFonts w:ascii="Times New Roman" w:hAnsi="Times New Roman" w:cs="Times New Roman"/>
                <w:sz w:val="20"/>
                <w:szCs w:val="20"/>
              </w:rPr>
              <w:t xml:space="preserve"> Park </w:t>
            </w:r>
          </w:p>
        </w:tc>
        <w:tc>
          <w:tcPr>
            <w:tcW w:w="1179" w:type="dxa"/>
            <w:tcBorders>
              <w:top w:val="single" w:sz="4" w:space="0" w:color="auto"/>
              <w:left w:val="single" w:sz="4" w:space="0" w:color="auto"/>
              <w:bottom w:val="single" w:sz="4" w:space="0" w:color="auto"/>
              <w:right w:val="single" w:sz="4" w:space="0" w:color="auto"/>
            </w:tcBorders>
            <w:hideMark/>
          </w:tcPr>
          <w:p w14:paraId="22987E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4F4A8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93 </w:t>
            </w:r>
          </w:p>
        </w:tc>
        <w:tc>
          <w:tcPr>
            <w:tcW w:w="803" w:type="dxa"/>
            <w:tcBorders>
              <w:right w:val="single" w:sz="4" w:space="0" w:color="auto"/>
            </w:tcBorders>
          </w:tcPr>
          <w:p w14:paraId="7A74260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E359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Yarram</w:t>
            </w:r>
          </w:p>
        </w:tc>
        <w:tc>
          <w:tcPr>
            <w:tcW w:w="1180" w:type="dxa"/>
            <w:tcBorders>
              <w:top w:val="single" w:sz="4" w:space="0" w:color="auto"/>
              <w:left w:val="single" w:sz="4" w:space="0" w:color="auto"/>
              <w:bottom w:val="single" w:sz="4" w:space="0" w:color="auto"/>
              <w:right w:val="single" w:sz="4" w:space="0" w:color="auto"/>
            </w:tcBorders>
          </w:tcPr>
          <w:p w14:paraId="30E1A2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YRM</w:t>
            </w:r>
          </w:p>
        </w:tc>
        <w:tc>
          <w:tcPr>
            <w:tcW w:w="1180" w:type="dxa"/>
            <w:tcBorders>
              <w:top w:val="single" w:sz="4" w:space="0" w:color="auto"/>
              <w:left w:val="single" w:sz="4" w:space="0" w:color="auto"/>
              <w:bottom w:val="single" w:sz="4" w:space="0" w:color="auto"/>
              <w:right w:val="single" w:sz="4" w:space="0" w:color="auto"/>
            </w:tcBorders>
          </w:tcPr>
          <w:p w14:paraId="5B2FE2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219</w:t>
            </w:r>
          </w:p>
        </w:tc>
      </w:tr>
      <w:tr w:rsidR="00985E40" w:rsidRPr="00ED234B" w14:paraId="05222D66" w14:textId="77777777" w:rsidTr="00FB0258">
        <w:tc>
          <w:tcPr>
            <w:tcW w:w="1800" w:type="dxa"/>
            <w:tcBorders>
              <w:top w:val="single" w:sz="4" w:space="0" w:color="auto"/>
              <w:left w:val="single" w:sz="4" w:space="0" w:color="auto"/>
              <w:bottom w:val="single" w:sz="4" w:space="0" w:color="auto"/>
              <w:right w:val="single" w:sz="4" w:space="0" w:color="auto"/>
            </w:tcBorders>
          </w:tcPr>
          <w:p w14:paraId="7D06C90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Wonboyn</w:t>
            </w:r>
            <w:proofErr w:type="spellEnd"/>
          </w:p>
        </w:tc>
        <w:tc>
          <w:tcPr>
            <w:tcW w:w="1179" w:type="dxa"/>
            <w:tcBorders>
              <w:top w:val="single" w:sz="4" w:space="0" w:color="auto"/>
              <w:left w:val="single" w:sz="4" w:space="0" w:color="auto"/>
              <w:bottom w:val="single" w:sz="4" w:space="0" w:color="auto"/>
              <w:right w:val="single" w:sz="4" w:space="0" w:color="auto"/>
            </w:tcBorders>
          </w:tcPr>
          <w:p w14:paraId="085B89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WBN</w:t>
            </w:r>
          </w:p>
        </w:tc>
        <w:tc>
          <w:tcPr>
            <w:tcW w:w="1180" w:type="dxa"/>
            <w:tcBorders>
              <w:top w:val="single" w:sz="4" w:space="0" w:color="auto"/>
              <w:left w:val="single" w:sz="4" w:space="0" w:color="auto"/>
              <w:bottom w:val="single" w:sz="4" w:space="0" w:color="auto"/>
              <w:right w:val="single" w:sz="4" w:space="0" w:color="auto"/>
            </w:tcBorders>
          </w:tcPr>
          <w:p w14:paraId="3AB04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18EF883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4939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Yarrawonga </w:t>
            </w:r>
          </w:p>
        </w:tc>
        <w:tc>
          <w:tcPr>
            <w:tcW w:w="1180" w:type="dxa"/>
            <w:tcBorders>
              <w:top w:val="single" w:sz="4" w:space="0" w:color="auto"/>
              <w:left w:val="single" w:sz="4" w:space="0" w:color="auto"/>
              <w:bottom w:val="single" w:sz="4" w:space="0" w:color="auto"/>
              <w:right w:val="single" w:sz="4" w:space="0" w:color="auto"/>
            </w:tcBorders>
          </w:tcPr>
          <w:p w14:paraId="6C3CA5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YRW </w:t>
            </w:r>
          </w:p>
        </w:tc>
        <w:tc>
          <w:tcPr>
            <w:tcW w:w="1180" w:type="dxa"/>
            <w:tcBorders>
              <w:top w:val="single" w:sz="4" w:space="0" w:color="auto"/>
              <w:left w:val="single" w:sz="4" w:space="0" w:color="auto"/>
              <w:bottom w:val="single" w:sz="4" w:space="0" w:color="auto"/>
              <w:right w:val="single" w:sz="4" w:space="0" w:color="auto"/>
            </w:tcBorders>
          </w:tcPr>
          <w:p w14:paraId="6DAF9C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4AFE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344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6F32B1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06D2CD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025B9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3AE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Yarroweyah</w:t>
            </w:r>
          </w:p>
        </w:tc>
        <w:tc>
          <w:tcPr>
            <w:tcW w:w="1180" w:type="dxa"/>
            <w:tcBorders>
              <w:top w:val="single" w:sz="4" w:space="0" w:color="auto"/>
              <w:left w:val="single" w:sz="4" w:space="0" w:color="auto"/>
              <w:bottom w:val="single" w:sz="4" w:space="0" w:color="auto"/>
              <w:right w:val="single" w:sz="4" w:space="0" w:color="auto"/>
            </w:tcBorders>
          </w:tcPr>
          <w:p w14:paraId="4941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YWA</w:t>
            </w:r>
          </w:p>
        </w:tc>
        <w:tc>
          <w:tcPr>
            <w:tcW w:w="1180" w:type="dxa"/>
            <w:tcBorders>
              <w:top w:val="single" w:sz="4" w:space="0" w:color="auto"/>
              <w:left w:val="single" w:sz="4" w:space="0" w:color="auto"/>
              <w:bottom w:val="single" w:sz="4" w:space="0" w:color="auto"/>
              <w:right w:val="single" w:sz="4" w:space="0" w:color="auto"/>
            </w:tcBorders>
          </w:tcPr>
          <w:p w14:paraId="7DE70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242</w:t>
            </w:r>
          </w:p>
        </w:tc>
      </w:tr>
      <w:tr w:rsidR="00985E40" w:rsidRPr="00ED234B" w14:paraId="5FE5EDA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10E8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5FA25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72A549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c>
          <w:tcPr>
            <w:tcW w:w="803" w:type="dxa"/>
            <w:tcBorders>
              <w:right w:val="single" w:sz="4" w:space="0" w:color="auto"/>
            </w:tcBorders>
          </w:tcPr>
          <w:p w14:paraId="49EF91A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B43E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Yass</w:t>
            </w:r>
          </w:p>
        </w:tc>
        <w:tc>
          <w:tcPr>
            <w:tcW w:w="1180" w:type="dxa"/>
            <w:tcBorders>
              <w:top w:val="single" w:sz="4" w:space="0" w:color="auto"/>
              <w:left w:val="single" w:sz="4" w:space="0" w:color="auto"/>
              <w:bottom w:val="single" w:sz="4" w:space="0" w:color="auto"/>
              <w:right w:val="single" w:sz="4" w:space="0" w:color="auto"/>
            </w:tcBorders>
          </w:tcPr>
          <w:p w14:paraId="4BC854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YSN</w:t>
            </w:r>
          </w:p>
        </w:tc>
        <w:tc>
          <w:tcPr>
            <w:tcW w:w="1180" w:type="dxa"/>
            <w:tcBorders>
              <w:top w:val="single" w:sz="4" w:space="0" w:color="auto"/>
              <w:left w:val="single" w:sz="4" w:space="0" w:color="auto"/>
              <w:bottom w:val="single" w:sz="4" w:space="0" w:color="auto"/>
              <w:right w:val="single" w:sz="4" w:space="0" w:color="auto"/>
            </w:tcBorders>
          </w:tcPr>
          <w:p w14:paraId="5F65CF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5D0E71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DB92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0C963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7A2AE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78 </w:t>
            </w:r>
          </w:p>
        </w:tc>
        <w:tc>
          <w:tcPr>
            <w:tcW w:w="803" w:type="dxa"/>
            <w:tcBorders>
              <w:right w:val="single" w:sz="4" w:space="0" w:color="auto"/>
            </w:tcBorders>
          </w:tcPr>
          <w:p w14:paraId="5AD809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F4E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4A2A9F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602741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r w:rsidR="00985E40" w:rsidRPr="00ED234B" w14:paraId="721B40B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34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0239F4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0474A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184 </w:t>
            </w:r>
          </w:p>
        </w:tc>
        <w:tc>
          <w:tcPr>
            <w:tcW w:w="803" w:type="dxa"/>
            <w:tcBorders>
              <w:right w:val="single" w:sz="4" w:space="0" w:color="auto"/>
            </w:tcBorders>
          </w:tcPr>
          <w:p w14:paraId="0B85ADA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6332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Yendon </w:t>
            </w:r>
          </w:p>
        </w:tc>
        <w:tc>
          <w:tcPr>
            <w:tcW w:w="1180" w:type="dxa"/>
            <w:tcBorders>
              <w:top w:val="single" w:sz="4" w:space="0" w:color="auto"/>
              <w:left w:val="single" w:sz="4" w:space="0" w:color="auto"/>
              <w:bottom w:val="single" w:sz="4" w:space="0" w:color="auto"/>
              <w:right w:val="single" w:sz="4" w:space="0" w:color="auto"/>
            </w:tcBorders>
          </w:tcPr>
          <w:p w14:paraId="52A2AE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YDO </w:t>
            </w:r>
          </w:p>
        </w:tc>
        <w:tc>
          <w:tcPr>
            <w:tcW w:w="1180" w:type="dxa"/>
            <w:tcBorders>
              <w:top w:val="single" w:sz="4" w:space="0" w:color="auto"/>
              <w:left w:val="single" w:sz="4" w:space="0" w:color="auto"/>
              <w:bottom w:val="single" w:sz="4" w:space="0" w:color="auto"/>
              <w:right w:val="single" w:sz="4" w:space="0" w:color="auto"/>
            </w:tcBorders>
          </w:tcPr>
          <w:p w14:paraId="460613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r>
      <w:tr w:rsidR="00985E40" w:rsidRPr="00ED234B" w14:paraId="601CA1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8EF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79CF45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1F9F5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c>
          <w:tcPr>
            <w:tcW w:w="803" w:type="dxa"/>
            <w:tcBorders>
              <w:right w:val="single" w:sz="4" w:space="0" w:color="auto"/>
            </w:tcBorders>
          </w:tcPr>
          <w:p w14:paraId="3E45E8E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0457FC"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Zeerust</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10B01A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ZST </w:t>
            </w:r>
          </w:p>
        </w:tc>
        <w:tc>
          <w:tcPr>
            <w:tcW w:w="1180" w:type="dxa"/>
            <w:tcBorders>
              <w:top w:val="single" w:sz="4" w:space="0" w:color="auto"/>
              <w:left w:val="single" w:sz="4" w:space="0" w:color="auto"/>
              <w:bottom w:val="single" w:sz="4" w:space="0" w:color="auto"/>
              <w:right w:val="single" w:sz="4" w:space="0" w:color="auto"/>
            </w:tcBorders>
          </w:tcPr>
          <w:p w14:paraId="4EEC7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bl>
    <w:p w14:paraId="456EBC06" w14:textId="77777777" w:rsidR="00985E40" w:rsidRPr="00ED234B" w:rsidRDefault="00985E40" w:rsidP="00985E40">
      <w:pPr>
        <w:rPr>
          <w:rFonts w:ascii="Times New Roman" w:hAnsi="Times New Roman" w:cs="Times New Roman"/>
          <w:sz w:val="20"/>
          <w:szCs w:val="20"/>
        </w:rPr>
      </w:pPr>
    </w:p>
    <w:p w14:paraId="442FFA30" w14:textId="77777777" w:rsidR="00985E40" w:rsidRPr="00ED234B" w:rsidRDefault="00985E40" w:rsidP="00985E40">
      <w:pPr>
        <w:spacing w:after="0"/>
        <w:rPr>
          <w:rFonts w:ascii="Times New Roman" w:hAnsi="Times New Roman" w:cs="Times New Roman"/>
          <w:sz w:val="20"/>
          <w:szCs w:val="20"/>
        </w:rPr>
      </w:pPr>
    </w:p>
    <w:p w14:paraId="7F9DCC44" w14:textId="77777777" w:rsidR="00985E40" w:rsidRPr="00ED234B" w:rsidRDefault="00985E40" w:rsidP="00985E40">
      <w:pPr>
        <w:rPr>
          <w:rFonts w:ascii="Times New Roman" w:hAnsi="Times New Roman" w:cs="Times New Roman"/>
          <w:b/>
          <w:i/>
          <w:sz w:val="20"/>
          <w:szCs w:val="20"/>
        </w:rPr>
      </w:pPr>
      <w:r w:rsidRPr="00ED234B">
        <w:rPr>
          <w:rFonts w:ascii="Times New Roman" w:hAnsi="Times New Roman" w:cs="Times New Roman"/>
          <w:sz w:val="20"/>
          <w:szCs w:val="20"/>
        </w:rPr>
        <w:br w:type="page"/>
      </w:r>
    </w:p>
    <w:p w14:paraId="63B23BD2" w14:textId="77777777" w:rsidR="00985E40" w:rsidRPr="00ED234B" w:rsidRDefault="00985E40" w:rsidP="00985E40">
      <w:pPr>
        <w:pStyle w:val="Heading4"/>
        <w:rPr>
          <w:rFonts w:cs="Times New Roman"/>
          <w:i w:val="0"/>
          <w:iCs/>
          <w:szCs w:val="20"/>
        </w:rPr>
      </w:pPr>
      <w:r w:rsidRPr="00ED234B">
        <w:rPr>
          <w:rFonts w:cs="Times New Roman"/>
          <w:i w:val="0"/>
          <w:iCs/>
          <w:szCs w:val="20"/>
        </w:rPr>
        <w:lastRenderedPageBreak/>
        <w:t xml:space="preserve">TABLE N: Interstate surcharge stops </w:t>
      </w:r>
    </w:p>
    <w:tbl>
      <w:tblPr>
        <w:tblStyle w:val="TableGrid"/>
        <w:tblW w:w="0" w:type="auto"/>
        <w:tblLook w:val="04A0" w:firstRow="1" w:lastRow="0" w:firstColumn="1" w:lastColumn="0" w:noHBand="0" w:noVBand="1"/>
        <w:tblCaption w:val="TableN"/>
      </w:tblPr>
      <w:tblGrid>
        <w:gridCol w:w="2268"/>
        <w:gridCol w:w="2694"/>
        <w:gridCol w:w="2976"/>
      </w:tblGrid>
      <w:tr w:rsidR="00985E40" w:rsidRPr="00ED234B" w14:paraId="2EE2F041" w14:textId="77777777" w:rsidTr="00FB0258">
        <w:trPr>
          <w:trHeight w:val="576"/>
        </w:trPr>
        <w:tc>
          <w:tcPr>
            <w:tcW w:w="2268" w:type="dxa"/>
            <w:shd w:val="clear" w:color="auto" w:fill="000000" w:themeFill="text1"/>
            <w:hideMark/>
          </w:tcPr>
          <w:p w14:paraId="47ADCF84" w14:textId="77777777" w:rsidR="00985E40" w:rsidRPr="00ED234B" w:rsidRDefault="00985E40" w:rsidP="002E57D8">
            <w:pPr>
              <w:rPr>
                <w:rFonts w:ascii="Times New Roman" w:hAnsi="Times New Roman" w:cs="Times New Roman"/>
                <w:b/>
                <w:bCs/>
                <w:sz w:val="20"/>
                <w:szCs w:val="20"/>
              </w:rPr>
            </w:pPr>
            <w:bookmarkStart w:id="840" w:name="RANGE!A2:C35"/>
            <w:r w:rsidRPr="00ED234B">
              <w:rPr>
                <w:rFonts w:ascii="Times New Roman" w:hAnsi="Times New Roman" w:cs="Times New Roman"/>
                <w:b/>
                <w:bCs/>
                <w:sz w:val="20"/>
                <w:szCs w:val="20"/>
              </w:rPr>
              <w:t>Location</w:t>
            </w:r>
            <w:bookmarkEnd w:id="840"/>
          </w:p>
        </w:tc>
        <w:tc>
          <w:tcPr>
            <w:tcW w:w="2694" w:type="dxa"/>
            <w:shd w:val="clear" w:color="auto" w:fill="000000" w:themeFill="text1"/>
            <w:hideMark/>
          </w:tcPr>
          <w:p w14:paraId="71FEC7D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 Surcharge</w:t>
            </w:r>
          </w:p>
        </w:tc>
        <w:tc>
          <w:tcPr>
            <w:tcW w:w="2976" w:type="dxa"/>
            <w:shd w:val="clear" w:color="auto" w:fill="000000" w:themeFill="text1"/>
            <w:hideMark/>
          </w:tcPr>
          <w:p w14:paraId="5644F7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 Surcharge</w:t>
            </w:r>
          </w:p>
        </w:tc>
      </w:tr>
      <w:tr w:rsidR="00985E40" w:rsidRPr="00ED234B" w14:paraId="05ACBCB9" w14:textId="77777777" w:rsidTr="00FB0258">
        <w:trPr>
          <w:trHeight w:val="288"/>
        </w:trPr>
        <w:tc>
          <w:tcPr>
            <w:tcW w:w="2268" w:type="dxa"/>
            <w:noWrap/>
            <w:hideMark/>
          </w:tcPr>
          <w:p w14:paraId="5327A8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Adelaide</w:t>
            </w:r>
          </w:p>
        </w:tc>
        <w:tc>
          <w:tcPr>
            <w:tcW w:w="2694" w:type="dxa"/>
            <w:noWrap/>
            <w:hideMark/>
          </w:tcPr>
          <w:p w14:paraId="337294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DB722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25702D6" w14:textId="77777777" w:rsidTr="00FB0258">
        <w:trPr>
          <w:trHeight w:val="288"/>
        </w:trPr>
        <w:tc>
          <w:tcPr>
            <w:tcW w:w="2268" w:type="dxa"/>
            <w:noWrap/>
            <w:hideMark/>
          </w:tcPr>
          <w:p w14:paraId="4ED0AE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Bateman's Bay</w:t>
            </w:r>
          </w:p>
        </w:tc>
        <w:tc>
          <w:tcPr>
            <w:tcW w:w="2694" w:type="dxa"/>
            <w:noWrap/>
            <w:hideMark/>
          </w:tcPr>
          <w:p w14:paraId="36BA55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44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70A7073" w14:textId="77777777" w:rsidTr="00FB0258">
        <w:trPr>
          <w:trHeight w:val="288"/>
        </w:trPr>
        <w:tc>
          <w:tcPr>
            <w:tcW w:w="2268" w:type="dxa"/>
            <w:noWrap/>
            <w:hideMark/>
          </w:tcPr>
          <w:p w14:paraId="2F148E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Bega</w:t>
            </w:r>
          </w:p>
        </w:tc>
        <w:tc>
          <w:tcPr>
            <w:tcW w:w="2694" w:type="dxa"/>
            <w:noWrap/>
            <w:hideMark/>
          </w:tcPr>
          <w:p w14:paraId="42A31F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E9EB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D2FAA8C" w14:textId="77777777" w:rsidTr="00FB0258">
        <w:trPr>
          <w:trHeight w:val="288"/>
        </w:trPr>
        <w:tc>
          <w:tcPr>
            <w:tcW w:w="2268" w:type="dxa"/>
            <w:noWrap/>
            <w:hideMark/>
          </w:tcPr>
          <w:p w14:paraId="4688CC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Bermagui</w:t>
            </w:r>
          </w:p>
        </w:tc>
        <w:tc>
          <w:tcPr>
            <w:tcW w:w="2694" w:type="dxa"/>
            <w:noWrap/>
            <w:hideMark/>
          </w:tcPr>
          <w:p w14:paraId="091D64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793D3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9D8D716" w14:textId="77777777" w:rsidTr="00FB0258">
        <w:trPr>
          <w:trHeight w:val="288"/>
        </w:trPr>
        <w:tc>
          <w:tcPr>
            <w:tcW w:w="2268" w:type="dxa"/>
            <w:noWrap/>
            <w:hideMark/>
          </w:tcPr>
          <w:p w14:paraId="78AE74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Bodalla</w:t>
            </w:r>
          </w:p>
        </w:tc>
        <w:tc>
          <w:tcPr>
            <w:tcW w:w="2694" w:type="dxa"/>
            <w:noWrap/>
            <w:hideMark/>
          </w:tcPr>
          <w:p w14:paraId="57A53E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95E83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2E8EB01" w14:textId="77777777" w:rsidTr="00FB0258">
        <w:trPr>
          <w:trHeight w:val="288"/>
        </w:trPr>
        <w:tc>
          <w:tcPr>
            <w:tcW w:w="2268" w:type="dxa"/>
            <w:noWrap/>
            <w:hideMark/>
          </w:tcPr>
          <w:p w14:paraId="4EC042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Buccleuch</w:t>
            </w:r>
          </w:p>
        </w:tc>
        <w:tc>
          <w:tcPr>
            <w:tcW w:w="2694" w:type="dxa"/>
            <w:noWrap/>
            <w:hideMark/>
          </w:tcPr>
          <w:p w14:paraId="40B1F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F653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C3208A6" w14:textId="77777777" w:rsidTr="00FB0258">
        <w:trPr>
          <w:trHeight w:val="288"/>
        </w:trPr>
        <w:tc>
          <w:tcPr>
            <w:tcW w:w="2268" w:type="dxa"/>
            <w:noWrap/>
            <w:hideMark/>
          </w:tcPr>
          <w:p w14:paraId="2C8C65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Canberra</w:t>
            </w:r>
          </w:p>
        </w:tc>
        <w:tc>
          <w:tcPr>
            <w:tcW w:w="2694" w:type="dxa"/>
            <w:noWrap/>
            <w:hideMark/>
          </w:tcPr>
          <w:p w14:paraId="211E9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3B6F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61F9C636" w14:textId="77777777" w:rsidTr="00FB0258">
        <w:trPr>
          <w:trHeight w:val="288"/>
        </w:trPr>
        <w:tc>
          <w:tcPr>
            <w:tcW w:w="2268" w:type="dxa"/>
            <w:noWrap/>
            <w:hideMark/>
          </w:tcPr>
          <w:p w14:paraId="06829F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Cobargo</w:t>
            </w:r>
          </w:p>
        </w:tc>
        <w:tc>
          <w:tcPr>
            <w:tcW w:w="2694" w:type="dxa"/>
            <w:noWrap/>
            <w:hideMark/>
          </w:tcPr>
          <w:p w14:paraId="5C203C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BB5A1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7BDE084" w14:textId="77777777" w:rsidTr="00FB0258">
        <w:trPr>
          <w:trHeight w:val="288"/>
        </w:trPr>
        <w:tc>
          <w:tcPr>
            <w:tcW w:w="2268" w:type="dxa"/>
            <w:noWrap/>
            <w:hideMark/>
          </w:tcPr>
          <w:p w14:paraId="4635EB25"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Colleambally</w:t>
            </w:r>
            <w:proofErr w:type="spellEnd"/>
          </w:p>
        </w:tc>
        <w:tc>
          <w:tcPr>
            <w:tcW w:w="2694" w:type="dxa"/>
            <w:noWrap/>
            <w:hideMark/>
          </w:tcPr>
          <w:p w14:paraId="1D8AC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04DE7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FA466E6" w14:textId="77777777" w:rsidTr="00FB0258">
        <w:trPr>
          <w:trHeight w:val="288"/>
        </w:trPr>
        <w:tc>
          <w:tcPr>
            <w:tcW w:w="2268" w:type="dxa"/>
            <w:noWrap/>
            <w:hideMark/>
          </w:tcPr>
          <w:p w14:paraId="4A5B0D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Cooma</w:t>
            </w:r>
          </w:p>
        </w:tc>
        <w:tc>
          <w:tcPr>
            <w:tcW w:w="2694" w:type="dxa"/>
            <w:noWrap/>
            <w:hideMark/>
          </w:tcPr>
          <w:p w14:paraId="222C85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115E2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655CBE8" w14:textId="77777777" w:rsidTr="00FB0258">
        <w:trPr>
          <w:trHeight w:val="288"/>
        </w:trPr>
        <w:tc>
          <w:tcPr>
            <w:tcW w:w="2268" w:type="dxa"/>
            <w:noWrap/>
            <w:hideMark/>
          </w:tcPr>
          <w:p w14:paraId="410C5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Coonalpyn</w:t>
            </w:r>
          </w:p>
        </w:tc>
        <w:tc>
          <w:tcPr>
            <w:tcW w:w="2694" w:type="dxa"/>
            <w:noWrap/>
            <w:hideMark/>
          </w:tcPr>
          <w:p w14:paraId="12725A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008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7BA276" w14:textId="77777777" w:rsidTr="00FB0258">
        <w:trPr>
          <w:trHeight w:val="288"/>
        </w:trPr>
        <w:tc>
          <w:tcPr>
            <w:tcW w:w="2268" w:type="dxa"/>
            <w:noWrap/>
            <w:hideMark/>
          </w:tcPr>
          <w:p w14:paraId="347C79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Darlington Point</w:t>
            </w:r>
          </w:p>
        </w:tc>
        <w:tc>
          <w:tcPr>
            <w:tcW w:w="2694" w:type="dxa"/>
            <w:noWrap/>
            <w:hideMark/>
          </w:tcPr>
          <w:p w14:paraId="26546E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02625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5B79D86" w14:textId="77777777" w:rsidTr="00FB0258">
        <w:trPr>
          <w:trHeight w:val="288"/>
        </w:trPr>
        <w:tc>
          <w:tcPr>
            <w:tcW w:w="2268" w:type="dxa"/>
            <w:noWrap/>
            <w:hideMark/>
          </w:tcPr>
          <w:p w14:paraId="7C1455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Geranium</w:t>
            </w:r>
          </w:p>
        </w:tc>
        <w:tc>
          <w:tcPr>
            <w:tcW w:w="2694" w:type="dxa"/>
            <w:noWrap/>
            <w:hideMark/>
          </w:tcPr>
          <w:p w14:paraId="332482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A9E4B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412E9E" w14:textId="77777777" w:rsidTr="00FB0258">
        <w:trPr>
          <w:trHeight w:val="288"/>
        </w:trPr>
        <w:tc>
          <w:tcPr>
            <w:tcW w:w="2268" w:type="dxa"/>
            <w:noWrap/>
            <w:hideMark/>
          </w:tcPr>
          <w:p w14:paraId="3022E7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Griffith</w:t>
            </w:r>
          </w:p>
        </w:tc>
        <w:tc>
          <w:tcPr>
            <w:tcW w:w="2694" w:type="dxa"/>
            <w:noWrap/>
            <w:hideMark/>
          </w:tcPr>
          <w:p w14:paraId="4622D6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17E38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3D4AC78" w14:textId="77777777" w:rsidTr="00FB0258">
        <w:trPr>
          <w:trHeight w:val="288"/>
        </w:trPr>
        <w:tc>
          <w:tcPr>
            <w:tcW w:w="2268" w:type="dxa"/>
            <w:noWrap/>
            <w:hideMark/>
          </w:tcPr>
          <w:p w14:paraId="39A639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Gundagai</w:t>
            </w:r>
          </w:p>
        </w:tc>
        <w:tc>
          <w:tcPr>
            <w:tcW w:w="2694" w:type="dxa"/>
            <w:noWrap/>
            <w:hideMark/>
          </w:tcPr>
          <w:p w14:paraId="3903E4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656CA3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27F406" w14:textId="77777777" w:rsidTr="00FB0258">
        <w:trPr>
          <w:trHeight w:val="288"/>
        </w:trPr>
        <w:tc>
          <w:tcPr>
            <w:tcW w:w="2268" w:type="dxa"/>
            <w:noWrap/>
            <w:hideMark/>
          </w:tcPr>
          <w:p w14:paraId="60E925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Jabuk</w:t>
            </w:r>
          </w:p>
        </w:tc>
        <w:tc>
          <w:tcPr>
            <w:tcW w:w="2694" w:type="dxa"/>
            <w:noWrap/>
            <w:hideMark/>
          </w:tcPr>
          <w:p w14:paraId="6B516C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C70C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0741EF2" w14:textId="77777777" w:rsidTr="00FB0258">
        <w:trPr>
          <w:trHeight w:val="288"/>
        </w:trPr>
        <w:tc>
          <w:tcPr>
            <w:tcW w:w="2268" w:type="dxa"/>
            <w:noWrap/>
            <w:hideMark/>
          </w:tcPr>
          <w:p w14:paraId="3FC954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Mogo</w:t>
            </w:r>
          </w:p>
        </w:tc>
        <w:tc>
          <w:tcPr>
            <w:tcW w:w="2694" w:type="dxa"/>
            <w:noWrap/>
            <w:hideMark/>
          </w:tcPr>
          <w:p w14:paraId="29CD1F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D3DA1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D3D4C75" w14:textId="77777777" w:rsidTr="00FB0258">
        <w:trPr>
          <w:trHeight w:val="288"/>
        </w:trPr>
        <w:tc>
          <w:tcPr>
            <w:tcW w:w="2268" w:type="dxa"/>
            <w:noWrap/>
            <w:hideMark/>
          </w:tcPr>
          <w:p w14:paraId="01D3E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Moorlands</w:t>
            </w:r>
          </w:p>
        </w:tc>
        <w:tc>
          <w:tcPr>
            <w:tcW w:w="2694" w:type="dxa"/>
            <w:noWrap/>
            <w:hideMark/>
          </w:tcPr>
          <w:p w14:paraId="385CB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7100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D0481D8" w14:textId="77777777" w:rsidTr="00FB0258">
        <w:trPr>
          <w:trHeight w:val="288"/>
        </w:trPr>
        <w:tc>
          <w:tcPr>
            <w:tcW w:w="2268" w:type="dxa"/>
            <w:noWrap/>
            <w:hideMark/>
          </w:tcPr>
          <w:p w14:paraId="53AAEC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Moruya</w:t>
            </w:r>
          </w:p>
        </w:tc>
        <w:tc>
          <w:tcPr>
            <w:tcW w:w="2694" w:type="dxa"/>
            <w:noWrap/>
            <w:hideMark/>
          </w:tcPr>
          <w:p w14:paraId="5F2EE7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84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4836163" w14:textId="77777777" w:rsidTr="00FB0258">
        <w:trPr>
          <w:trHeight w:val="288"/>
        </w:trPr>
        <w:tc>
          <w:tcPr>
            <w:tcW w:w="2268" w:type="dxa"/>
            <w:noWrap/>
            <w:hideMark/>
          </w:tcPr>
          <w:p w14:paraId="20F616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Mount Barker</w:t>
            </w:r>
          </w:p>
        </w:tc>
        <w:tc>
          <w:tcPr>
            <w:tcW w:w="2694" w:type="dxa"/>
            <w:noWrap/>
            <w:hideMark/>
          </w:tcPr>
          <w:p w14:paraId="1BCA47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A1E39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E2E1CA7" w14:textId="77777777" w:rsidTr="00FB0258">
        <w:trPr>
          <w:trHeight w:val="288"/>
        </w:trPr>
        <w:tc>
          <w:tcPr>
            <w:tcW w:w="2268" w:type="dxa"/>
            <w:noWrap/>
            <w:hideMark/>
          </w:tcPr>
          <w:p w14:paraId="2F3BF3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2694" w:type="dxa"/>
            <w:noWrap/>
            <w:hideMark/>
          </w:tcPr>
          <w:p w14:paraId="29E9E1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C824F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C5953BD" w14:textId="77777777" w:rsidTr="00FB0258">
        <w:trPr>
          <w:trHeight w:val="288"/>
        </w:trPr>
        <w:tc>
          <w:tcPr>
            <w:tcW w:w="2268" w:type="dxa"/>
            <w:noWrap/>
            <w:hideMark/>
          </w:tcPr>
          <w:p w14:paraId="4A0E2F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Murrumbateman</w:t>
            </w:r>
          </w:p>
        </w:tc>
        <w:tc>
          <w:tcPr>
            <w:tcW w:w="2694" w:type="dxa"/>
            <w:noWrap/>
            <w:hideMark/>
          </w:tcPr>
          <w:p w14:paraId="1D4F6B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AEC75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5F1C5CD" w14:textId="77777777" w:rsidTr="00FB0258">
        <w:trPr>
          <w:trHeight w:val="288"/>
        </w:trPr>
        <w:tc>
          <w:tcPr>
            <w:tcW w:w="2268" w:type="dxa"/>
            <w:noWrap/>
            <w:hideMark/>
          </w:tcPr>
          <w:p w14:paraId="79EE3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Narooma</w:t>
            </w:r>
          </w:p>
        </w:tc>
        <w:tc>
          <w:tcPr>
            <w:tcW w:w="2694" w:type="dxa"/>
            <w:noWrap/>
            <w:hideMark/>
          </w:tcPr>
          <w:p w14:paraId="431534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F8E6C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429B1CF" w14:textId="77777777" w:rsidTr="00FB0258">
        <w:trPr>
          <w:trHeight w:val="288"/>
        </w:trPr>
        <w:tc>
          <w:tcPr>
            <w:tcW w:w="2268" w:type="dxa"/>
            <w:noWrap/>
            <w:hideMark/>
          </w:tcPr>
          <w:p w14:paraId="173E19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Nimmitabel</w:t>
            </w:r>
          </w:p>
        </w:tc>
        <w:tc>
          <w:tcPr>
            <w:tcW w:w="2694" w:type="dxa"/>
            <w:noWrap/>
            <w:hideMark/>
          </w:tcPr>
          <w:p w14:paraId="4467D6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E9E9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F8F2F7" w14:textId="77777777" w:rsidTr="00FB0258">
        <w:trPr>
          <w:trHeight w:val="288"/>
        </w:trPr>
        <w:tc>
          <w:tcPr>
            <w:tcW w:w="2268" w:type="dxa"/>
            <w:noWrap/>
            <w:hideMark/>
          </w:tcPr>
          <w:p w14:paraId="4E96F5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Parrakie</w:t>
            </w:r>
          </w:p>
        </w:tc>
        <w:tc>
          <w:tcPr>
            <w:tcW w:w="2694" w:type="dxa"/>
            <w:noWrap/>
            <w:hideMark/>
          </w:tcPr>
          <w:p w14:paraId="10436C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59BE6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AFC12AB" w14:textId="77777777" w:rsidTr="00FB0258">
        <w:trPr>
          <w:trHeight w:val="288"/>
        </w:trPr>
        <w:tc>
          <w:tcPr>
            <w:tcW w:w="2268" w:type="dxa"/>
            <w:noWrap/>
            <w:hideMark/>
          </w:tcPr>
          <w:p w14:paraId="118DC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Peake</w:t>
            </w:r>
          </w:p>
        </w:tc>
        <w:tc>
          <w:tcPr>
            <w:tcW w:w="2694" w:type="dxa"/>
            <w:noWrap/>
            <w:hideMark/>
          </w:tcPr>
          <w:p w14:paraId="073F3C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01183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885A7EB" w14:textId="77777777" w:rsidTr="00FB0258">
        <w:trPr>
          <w:trHeight w:val="288"/>
        </w:trPr>
        <w:tc>
          <w:tcPr>
            <w:tcW w:w="2268" w:type="dxa"/>
            <w:noWrap/>
            <w:hideMark/>
          </w:tcPr>
          <w:p w14:paraId="136507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Sherlock</w:t>
            </w:r>
          </w:p>
        </w:tc>
        <w:tc>
          <w:tcPr>
            <w:tcW w:w="2694" w:type="dxa"/>
            <w:noWrap/>
            <w:hideMark/>
          </w:tcPr>
          <w:p w14:paraId="25CE8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E28A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3E3D3A7" w14:textId="77777777" w:rsidTr="00FB0258">
        <w:trPr>
          <w:trHeight w:val="288"/>
        </w:trPr>
        <w:tc>
          <w:tcPr>
            <w:tcW w:w="2268" w:type="dxa"/>
            <w:noWrap/>
            <w:hideMark/>
          </w:tcPr>
          <w:p w14:paraId="3A87DA2F"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Tallem</w:t>
            </w:r>
            <w:proofErr w:type="spellEnd"/>
            <w:r w:rsidRPr="00ED234B">
              <w:rPr>
                <w:rFonts w:ascii="Times New Roman" w:hAnsi="Times New Roman" w:cs="Times New Roman"/>
                <w:sz w:val="20"/>
                <w:szCs w:val="20"/>
              </w:rPr>
              <w:t xml:space="preserve"> Bend</w:t>
            </w:r>
          </w:p>
        </w:tc>
        <w:tc>
          <w:tcPr>
            <w:tcW w:w="2694" w:type="dxa"/>
            <w:noWrap/>
            <w:hideMark/>
          </w:tcPr>
          <w:p w14:paraId="08CA0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AD85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EBA393C" w14:textId="77777777" w:rsidTr="00FB0258">
        <w:trPr>
          <w:trHeight w:val="288"/>
        </w:trPr>
        <w:tc>
          <w:tcPr>
            <w:tcW w:w="2268" w:type="dxa"/>
            <w:noWrap/>
            <w:hideMark/>
          </w:tcPr>
          <w:p w14:paraId="163B84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Tarcutta</w:t>
            </w:r>
          </w:p>
        </w:tc>
        <w:tc>
          <w:tcPr>
            <w:tcW w:w="2694" w:type="dxa"/>
            <w:noWrap/>
            <w:hideMark/>
          </w:tcPr>
          <w:p w14:paraId="045A3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4E0CA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F401112" w14:textId="77777777" w:rsidTr="00FB0258">
        <w:trPr>
          <w:trHeight w:val="288"/>
        </w:trPr>
        <w:tc>
          <w:tcPr>
            <w:tcW w:w="2268" w:type="dxa"/>
            <w:noWrap/>
            <w:hideMark/>
          </w:tcPr>
          <w:p w14:paraId="19326E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Tintinara </w:t>
            </w:r>
          </w:p>
        </w:tc>
        <w:tc>
          <w:tcPr>
            <w:tcW w:w="2694" w:type="dxa"/>
            <w:noWrap/>
            <w:hideMark/>
          </w:tcPr>
          <w:p w14:paraId="3EC3AF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41D9D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A9B1BF8" w14:textId="77777777" w:rsidTr="00FB0258">
        <w:trPr>
          <w:trHeight w:val="288"/>
        </w:trPr>
        <w:tc>
          <w:tcPr>
            <w:tcW w:w="2268" w:type="dxa"/>
            <w:noWrap/>
            <w:hideMark/>
          </w:tcPr>
          <w:p w14:paraId="47DBA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Tuross Head T/O</w:t>
            </w:r>
          </w:p>
        </w:tc>
        <w:tc>
          <w:tcPr>
            <w:tcW w:w="2694" w:type="dxa"/>
            <w:noWrap/>
            <w:hideMark/>
          </w:tcPr>
          <w:p w14:paraId="514168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5521F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108F9FA" w14:textId="77777777" w:rsidTr="00FB0258">
        <w:trPr>
          <w:trHeight w:val="288"/>
        </w:trPr>
        <w:tc>
          <w:tcPr>
            <w:tcW w:w="2268" w:type="dxa"/>
            <w:noWrap/>
            <w:hideMark/>
          </w:tcPr>
          <w:p w14:paraId="3B8CD5C8"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Wilkawatt</w:t>
            </w:r>
            <w:proofErr w:type="spellEnd"/>
          </w:p>
        </w:tc>
        <w:tc>
          <w:tcPr>
            <w:tcW w:w="2694" w:type="dxa"/>
            <w:noWrap/>
            <w:hideMark/>
          </w:tcPr>
          <w:p w14:paraId="24F227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8E555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B01877F" w14:textId="77777777" w:rsidTr="00FB0258">
        <w:trPr>
          <w:trHeight w:val="288"/>
        </w:trPr>
        <w:tc>
          <w:tcPr>
            <w:tcW w:w="2268" w:type="dxa"/>
            <w:noWrap/>
            <w:hideMark/>
          </w:tcPr>
          <w:p w14:paraId="206AA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Yass Town</w:t>
            </w:r>
          </w:p>
        </w:tc>
        <w:tc>
          <w:tcPr>
            <w:tcW w:w="2694" w:type="dxa"/>
            <w:noWrap/>
            <w:hideMark/>
          </w:tcPr>
          <w:p w14:paraId="36486E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3C22B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bl>
    <w:p w14:paraId="24B7DFCA" w14:textId="77777777" w:rsidR="00985E40" w:rsidRPr="00ED234B" w:rsidRDefault="00985E40" w:rsidP="00985E40">
      <w:pPr>
        <w:rPr>
          <w:rFonts w:ascii="Times New Roman" w:hAnsi="Times New Roman" w:cs="Times New Roman"/>
          <w:sz w:val="20"/>
          <w:szCs w:val="20"/>
        </w:rPr>
      </w:pPr>
    </w:p>
    <w:p w14:paraId="3D111B41"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44F6268" w14:textId="0D541468" w:rsidR="00985E40" w:rsidRPr="00ED234B" w:rsidRDefault="001C2E63" w:rsidP="001C2E63">
      <w:pPr>
        <w:pStyle w:val="Heading4"/>
        <w:rPr>
          <w:rFonts w:cs="Times New Roman"/>
          <w:i w:val="0"/>
          <w:iCs/>
          <w:szCs w:val="20"/>
        </w:rPr>
      </w:pPr>
      <w:bookmarkStart w:id="841" w:name="_Toc221282987"/>
      <w:bookmarkStart w:id="842" w:name="_Toc39675992"/>
      <w:bookmarkStart w:id="843" w:name="_Toc149033191"/>
      <w:bookmarkStart w:id="844" w:name="_Toc15640046"/>
      <w:r w:rsidRPr="00ED234B">
        <w:rPr>
          <w:rFonts w:cs="Times New Roman"/>
          <w:i w:val="0"/>
          <w:iCs/>
          <w:szCs w:val="20"/>
        </w:rPr>
        <w:lastRenderedPageBreak/>
        <w:t>PART 3: REGIONAL BUS FARES FOR SERVICES THAT ARE NOT TAP TOKEN ENABLED</w:t>
      </w:r>
      <w:bookmarkEnd w:id="841"/>
      <w:bookmarkEnd w:id="842"/>
      <w:bookmarkEnd w:id="843"/>
      <w:bookmarkEnd w:id="844"/>
    </w:p>
    <w:p w14:paraId="047F08CD" w14:textId="77777777" w:rsidR="00985E40" w:rsidRPr="00ED234B" w:rsidRDefault="00985E40" w:rsidP="00985E40">
      <w:pPr>
        <w:pStyle w:val="Heading4"/>
        <w:rPr>
          <w:rFonts w:cs="Times New Roman"/>
          <w:i w:val="0"/>
          <w:iCs/>
          <w:szCs w:val="20"/>
        </w:rPr>
      </w:pPr>
      <w:r w:rsidRPr="00ED234B">
        <w:rPr>
          <w:rFonts w:cs="Times New Roman"/>
          <w:i w:val="0"/>
          <w:iCs/>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985E40" w:rsidRPr="00ED234B" w14:paraId="0B60E173" w14:textId="77777777" w:rsidTr="00FB0258">
        <w:trPr>
          <w:trHeight w:val="288"/>
        </w:trPr>
        <w:tc>
          <w:tcPr>
            <w:tcW w:w="2480" w:type="dxa"/>
            <w:shd w:val="clear" w:color="auto" w:fill="000000" w:themeFill="text1"/>
            <w:noWrap/>
            <w:hideMark/>
          </w:tcPr>
          <w:p w14:paraId="18814BD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Ticket Type</w:t>
            </w:r>
          </w:p>
        </w:tc>
        <w:tc>
          <w:tcPr>
            <w:tcW w:w="2240" w:type="dxa"/>
            <w:shd w:val="clear" w:color="auto" w:fill="000000" w:themeFill="text1"/>
            <w:noWrap/>
            <w:hideMark/>
          </w:tcPr>
          <w:p w14:paraId="3347F0E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c>
          <w:tcPr>
            <w:tcW w:w="1580" w:type="dxa"/>
            <w:shd w:val="clear" w:color="auto" w:fill="000000" w:themeFill="text1"/>
            <w:noWrap/>
            <w:hideMark/>
          </w:tcPr>
          <w:p w14:paraId="69F2317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Two Zone</w:t>
            </w:r>
          </w:p>
        </w:tc>
      </w:tr>
      <w:tr w:rsidR="00985E40" w:rsidRPr="00ED234B" w14:paraId="7F5719A4" w14:textId="77777777" w:rsidTr="00FB0258">
        <w:trPr>
          <w:trHeight w:val="288"/>
        </w:trPr>
        <w:tc>
          <w:tcPr>
            <w:tcW w:w="2480" w:type="dxa"/>
            <w:noWrap/>
            <w:hideMark/>
          </w:tcPr>
          <w:p w14:paraId="1EB5C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3DC2E7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9279A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7FEAEA3E" w14:textId="77777777" w:rsidTr="00FB0258">
        <w:trPr>
          <w:trHeight w:val="288"/>
        </w:trPr>
        <w:tc>
          <w:tcPr>
            <w:tcW w:w="2480" w:type="dxa"/>
            <w:noWrap/>
            <w:hideMark/>
          </w:tcPr>
          <w:p w14:paraId="4B7FA6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7B13570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580" w:type="dxa"/>
            <w:noWrap/>
            <w:hideMark/>
          </w:tcPr>
          <w:p w14:paraId="2FFFB5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33308F20" w14:textId="77777777" w:rsidTr="00FB0258">
        <w:trPr>
          <w:trHeight w:val="288"/>
        </w:trPr>
        <w:tc>
          <w:tcPr>
            <w:tcW w:w="2480" w:type="dxa"/>
            <w:noWrap/>
            <w:hideMark/>
          </w:tcPr>
          <w:p w14:paraId="722958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373A58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580" w:type="dxa"/>
            <w:noWrap/>
            <w:hideMark/>
          </w:tcPr>
          <w:p w14:paraId="546EA1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r>
      <w:tr w:rsidR="00985E40" w:rsidRPr="00ED234B" w14:paraId="7A4D08A6" w14:textId="77777777" w:rsidTr="00FB0258">
        <w:trPr>
          <w:trHeight w:val="288"/>
        </w:trPr>
        <w:tc>
          <w:tcPr>
            <w:tcW w:w="2480" w:type="dxa"/>
            <w:noWrap/>
            <w:hideMark/>
          </w:tcPr>
          <w:p w14:paraId="68EF9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4A6E2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E255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56EC26A" w14:textId="77777777" w:rsidTr="00FB0258">
        <w:trPr>
          <w:trHeight w:val="288"/>
        </w:trPr>
        <w:tc>
          <w:tcPr>
            <w:tcW w:w="2480" w:type="dxa"/>
            <w:noWrap/>
            <w:hideMark/>
          </w:tcPr>
          <w:p w14:paraId="7851C9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Weekly</w:t>
            </w:r>
          </w:p>
        </w:tc>
        <w:tc>
          <w:tcPr>
            <w:tcW w:w="2240" w:type="dxa"/>
            <w:noWrap/>
            <w:hideMark/>
          </w:tcPr>
          <w:p w14:paraId="74A8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80" w:type="dxa"/>
            <w:noWrap/>
            <w:hideMark/>
          </w:tcPr>
          <w:p w14:paraId="7D60CB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r>
      <w:tr w:rsidR="00985E40" w:rsidRPr="00ED234B" w14:paraId="5AAA03DA" w14:textId="77777777" w:rsidTr="00FB0258">
        <w:trPr>
          <w:trHeight w:val="288"/>
        </w:trPr>
        <w:tc>
          <w:tcPr>
            <w:tcW w:w="2480" w:type="dxa"/>
            <w:noWrap/>
            <w:hideMark/>
          </w:tcPr>
          <w:p w14:paraId="052501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Weekly</w:t>
            </w:r>
          </w:p>
        </w:tc>
        <w:tc>
          <w:tcPr>
            <w:tcW w:w="2240" w:type="dxa"/>
            <w:noWrap/>
            <w:hideMark/>
          </w:tcPr>
          <w:p w14:paraId="77AFA1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1580" w:type="dxa"/>
            <w:noWrap/>
            <w:hideMark/>
          </w:tcPr>
          <w:p w14:paraId="27D613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1E89B385" w14:textId="77777777" w:rsidTr="00FB0258">
        <w:trPr>
          <w:trHeight w:val="288"/>
        </w:trPr>
        <w:tc>
          <w:tcPr>
            <w:tcW w:w="2480" w:type="dxa"/>
            <w:noWrap/>
            <w:hideMark/>
          </w:tcPr>
          <w:p w14:paraId="4762B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Monthly</w:t>
            </w:r>
          </w:p>
        </w:tc>
        <w:tc>
          <w:tcPr>
            <w:tcW w:w="2240" w:type="dxa"/>
            <w:noWrap/>
            <w:hideMark/>
          </w:tcPr>
          <w:p w14:paraId="31AC01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580" w:type="dxa"/>
            <w:noWrap/>
            <w:hideMark/>
          </w:tcPr>
          <w:p w14:paraId="2EC389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r>
      <w:tr w:rsidR="00985E40" w:rsidRPr="00ED234B" w14:paraId="30F7BA64" w14:textId="77777777" w:rsidTr="00FB0258">
        <w:trPr>
          <w:trHeight w:val="288"/>
        </w:trPr>
        <w:tc>
          <w:tcPr>
            <w:tcW w:w="2480" w:type="dxa"/>
            <w:noWrap/>
            <w:hideMark/>
          </w:tcPr>
          <w:p w14:paraId="23B8C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Monthly</w:t>
            </w:r>
          </w:p>
        </w:tc>
        <w:tc>
          <w:tcPr>
            <w:tcW w:w="2240" w:type="dxa"/>
            <w:noWrap/>
            <w:hideMark/>
          </w:tcPr>
          <w:p w14:paraId="0254F5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c>
          <w:tcPr>
            <w:tcW w:w="1580" w:type="dxa"/>
            <w:noWrap/>
            <w:hideMark/>
          </w:tcPr>
          <w:p w14:paraId="106294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bl>
    <w:p w14:paraId="2AB64F98" w14:textId="77777777" w:rsidR="00985E40" w:rsidRPr="00ED234B" w:rsidRDefault="00985E40" w:rsidP="00985E40">
      <w:pPr>
        <w:rPr>
          <w:rFonts w:ascii="Times New Roman" w:hAnsi="Times New Roman" w:cs="Times New Roman"/>
          <w:sz w:val="20"/>
          <w:szCs w:val="20"/>
        </w:rPr>
      </w:pPr>
    </w:p>
    <w:p w14:paraId="2F1835B7" w14:textId="77777777" w:rsidR="00985E40" w:rsidRPr="00ED234B" w:rsidRDefault="00985E40" w:rsidP="00985E40">
      <w:pPr>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Locations using these fares</w:t>
      </w:r>
    </w:p>
    <w:p w14:paraId="4ED1697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Bairnsdale</w:t>
      </w:r>
      <w:r w:rsidRPr="00ED234B">
        <w:rPr>
          <w:rFonts w:ascii="Times New Roman" w:hAnsi="Times New Roman" w:cs="Times New Roman"/>
          <w:sz w:val="20"/>
          <w:szCs w:val="20"/>
        </w:rPr>
        <w:tab/>
        <w:t>Benalla</w:t>
      </w:r>
      <w:r w:rsidRPr="00ED234B">
        <w:rPr>
          <w:rFonts w:ascii="Times New Roman" w:hAnsi="Times New Roman" w:cs="Times New Roman"/>
          <w:sz w:val="20"/>
          <w:szCs w:val="20"/>
        </w:rPr>
        <w:tab/>
        <w:t>Cobram</w:t>
      </w:r>
      <w:r w:rsidRPr="00ED234B">
        <w:rPr>
          <w:rFonts w:ascii="Times New Roman" w:hAnsi="Times New Roman" w:cs="Times New Roman"/>
          <w:sz w:val="20"/>
          <w:szCs w:val="20"/>
        </w:rPr>
        <w:tab/>
        <w:t>Colac</w:t>
      </w:r>
      <w:r w:rsidRPr="00ED234B">
        <w:rPr>
          <w:rFonts w:ascii="Times New Roman" w:hAnsi="Times New Roman" w:cs="Times New Roman"/>
          <w:sz w:val="20"/>
          <w:szCs w:val="20"/>
        </w:rPr>
        <w:tab/>
        <w:t>Drouin</w:t>
      </w:r>
      <w:r w:rsidRPr="00ED234B">
        <w:rPr>
          <w:rFonts w:ascii="Times New Roman" w:hAnsi="Times New Roman" w:cs="Times New Roman"/>
          <w:sz w:val="20"/>
          <w:szCs w:val="20"/>
        </w:rPr>
        <w:tab/>
        <w:t>Echuca/Moama</w:t>
      </w:r>
    </w:p>
    <w:p w14:paraId="52C919E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Gisborne</w:t>
      </w:r>
      <w:r w:rsidRPr="00ED234B">
        <w:rPr>
          <w:rFonts w:ascii="Times New Roman" w:hAnsi="Times New Roman" w:cs="Times New Roman"/>
          <w:sz w:val="20"/>
          <w:szCs w:val="20"/>
        </w:rPr>
        <w:tab/>
        <w:t>Hamilton</w:t>
      </w:r>
      <w:r w:rsidRPr="00ED234B">
        <w:rPr>
          <w:rFonts w:ascii="Times New Roman" w:hAnsi="Times New Roman" w:cs="Times New Roman"/>
          <w:sz w:val="20"/>
          <w:szCs w:val="20"/>
        </w:rPr>
        <w:tab/>
        <w:t>Horsham</w:t>
      </w:r>
      <w:r w:rsidRPr="00ED234B">
        <w:rPr>
          <w:rFonts w:ascii="Times New Roman" w:hAnsi="Times New Roman" w:cs="Times New Roman"/>
          <w:sz w:val="20"/>
          <w:szCs w:val="20"/>
        </w:rPr>
        <w:tab/>
        <w:t>Korumburra</w:t>
      </w:r>
      <w:r w:rsidRPr="00ED234B">
        <w:rPr>
          <w:rFonts w:ascii="Times New Roman" w:hAnsi="Times New Roman" w:cs="Times New Roman"/>
          <w:sz w:val="20"/>
          <w:szCs w:val="20"/>
        </w:rPr>
        <w:tab/>
        <w:t>Kyneton</w:t>
      </w:r>
      <w:r w:rsidRPr="00ED234B">
        <w:rPr>
          <w:rFonts w:ascii="Times New Roman" w:hAnsi="Times New Roman" w:cs="Times New Roman"/>
          <w:sz w:val="20"/>
          <w:szCs w:val="20"/>
        </w:rPr>
        <w:tab/>
        <w:t xml:space="preserve">Lakes Entrance </w:t>
      </w:r>
    </w:p>
    <w:p w14:paraId="07F4B5C7"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Maryborough</w:t>
      </w:r>
      <w:r w:rsidRPr="00ED234B">
        <w:rPr>
          <w:rFonts w:ascii="Times New Roman" w:hAnsi="Times New Roman" w:cs="Times New Roman"/>
          <w:sz w:val="20"/>
          <w:szCs w:val="20"/>
        </w:rPr>
        <w:tab/>
        <w:t>Mildura</w:t>
      </w:r>
      <w:r w:rsidRPr="00ED234B">
        <w:rPr>
          <w:rFonts w:ascii="Times New Roman" w:hAnsi="Times New Roman" w:cs="Times New Roman"/>
          <w:sz w:val="20"/>
          <w:szCs w:val="20"/>
        </w:rPr>
        <w:tab/>
        <w:t>Portland</w:t>
      </w:r>
      <w:r w:rsidRPr="00ED234B">
        <w:rPr>
          <w:rFonts w:ascii="Times New Roman" w:hAnsi="Times New Roman" w:cs="Times New Roman"/>
          <w:sz w:val="20"/>
          <w:szCs w:val="20"/>
        </w:rPr>
        <w:tab/>
        <w:t>Rochester</w:t>
      </w:r>
      <w:r w:rsidRPr="00ED234B">
        <w:rPr>
          <w:rFonts w:ascii="Times New Roman" w:hAnsi="Times New Roman" w:cs="Times New Roman"/>
          <w:sz w:val="20"/>
          <w:szCs w:val="20"/>
        </w:rPr>
        <w:tab/>
        <w:t>Sale</w:t>
      </w:r>
    </w:p>
    <w:p w14:paraId="51EE3F80"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Shepparton/Mooroopna</w:t>
      </w:r>
      <w:r w:rsidRPr="00ED234B">
        <w:rPr>
          <w:rFonts w:ascii="Times New Roman" w:hAnsi="Times New Roman" w:cs="Times New Roman"/>
          <w:sz w:val="20"/>
          <w:szCs w:val="20"/>
        </w:rPr>
        <w:tab/>
        <w:t>Swan Hill</w:t>
      </w:r>
      <w:r w:rsidRPr="00ED234B">
        <w:rPr>
          <w:rFonts w:ascii="Times New Roman" w:hAnsi="Times New Roman" w:cs="Times New Roman"/>
          <w:sz w:val="20"/>
          <w:szCs w:val="20"/>
        </w:rPr>
        <w:tab/>
        <w:t>Wangaratta</w:t>
      </w:r>
      <w:r w:rsidRPr="00ED234B">
        <w:rPr>
          <w:rFonts w:ascii="Times New Roman" w:hAnsi="Times New Roman" w:cs="Times New Roman"/>
          <w:sz w:val="20"/>
          <w:szCs w:val="20"/>
        </w:rPr>
        <w:tab/>
        <w:t>Warrnambool</w:t>
      </w:r>
      <w:r w:rsidRPr="00ED234B">
        <w:rPr>
          <w:rFonts w:ascii="Times New Roman" w:hAnsi="Times New Roman" w:cs="Times New Roman"/>
          <w:sz w:val="20"/>
          <w:szCs w:val="20"/>
        </w:rPr>
        <w:tab/>
        <w:t>Wodonga-Albury</w:t>
      </w:r>
    </w:p>
    <w:p w14:paraId="3C06F1C9" w14:textId="77777777" w:rsidR="00985E40" w:rsidRPr="00ED234B" w:rsidRDefault="00985E40" w:rsidP="00985E40">
      <w:pPr>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Wonthaggi</w:t>
      </w:r>
      <w:r w:rsidRPr="00ED234B">
        <w:rPr>
          <w:rFonts w:ascii="Times New Roman" w:hAnsi="Times New Roman" w:cs="Times New Roman"/>
          <w:sz w:val="20"/>
          <w:szCs w:val="20"/>
        </w:rPr>
        <w:tab/>
        <w:t>Yarrawonga</w:t>
      </w:r>
    </w:p>
    <w:p w14:paraId="679321C7" w14:textId="77777777" w:rsidR="00985E40" w:rsidRPr="00ED234B" w:rsidRDefault="00985E40" w:rsidP="00985E40">
      <w:pPr>
        <w:pStyle w:val="Heading4"/>
        <w:rPr>
          <w:rFonts w:cs="Times New Roman"/>
          <w:i w:val="0"/>
          <w:iCs/>
          <w:szCs w:val="20"/>
        </w:rPr>
      </w:pPr>
      <w:r w:rsidRPr="00ED234B">
        <w:rPr>
          <w:rFonts w:cs="Times New Roman"/>
          <w:i w:val="0"/>
          <w:iCs/>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985E40" w:rsidRPr="00ED234B" w14:paraId="515A9C64" w14:textId="77777777" w:rsidTr="00FB0258">
        <w:trPr>
          <w:trHeight w:val="288"/>
        </w:trPr>
        <w:tc>
          <w:tcPr>
            <w:tcW w:w="2480" w:type="dxa"/>
            <w:shd w:val="clear" w:color="auto" w:fill="000000" w:themeFill="text1"/>
            <w:noWrap/>
            <w:hideMark/>
          </w:tcPr>
          <w:p w14:paraId="1283BDD1" w14:textId="77777777" w:rsidR="00985E40" w:rsidRPr="00ED234B" w:rsidRDefault="00985E40" w:rsidP="002E57D8">
            <w:pPr>
              <w:rPr>
                <w:rFonts w:ascii="Times New Roman" w:hAnsi="Times New Roman" w:cs="Times New Roman"/>
                <w:b/>
                <w:bCs/>
                <w:sz w:val="20"/>
                <w:szCs w:val="20"/>
              </w:rPr>
            </w:pPr>
            <w:bookmarkStart w:id="845" w:name="RANGE!A16:B21"/>
            <w:r w:rsidRPr="00ED234B">
              <w:rPr>
                <w:rFonts w:ascii="Times New Roman" w:hAnsi="Times New Roman" w:cs="Times New Roman"/>
                <w:b/>
                <w:bCs/>
                <w:sz w:val="20"/>
                <w:szCs w:val="20"/>
              </w:rPr>
              <w:t>Ticket Type</w:t>
            </w:r>
            <w:bookmarkEnd w:id="845"/>
          </w:p>
        </w:tc>
        <w:tc>
          <w:tcPr>
            <w:tcW w:w="2240" w:type="dxa"/>
            <w:shd w:val="clear" w:color="auto" w:fill="000000" w:themeFill="text1"/>
            <w:noWrap/>
            <w:hideMark/>
          </w:tcPr>
          <w:p w14:paraId="6315AB5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r>
      <w:tr w:rsidR="00985E40" w:rsidRPr="00ED234B" w14:paraId="56D0A3A8" w14:textId="77777777" w:rsidTr="00FB0258">
        <w:trPr>
          <w:trHeight w:val="288"/>
        </w:trPr>
        <w:tc>
          <w:tcPr>
            <w:tcW w:w="2480" w:type="dxa"/>
            <w:noWrap/>
            <w:hideMark/>
          </w:tcPr>
          <w:p w14:paraId="1C2E91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418643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58869302" w14:textId="77777777" w:rsidTr="00FB0258">
        <w:trPr>
          <w:trHeight w:val="288"/>
        </w:trPr>
        <w:tc>
          <w:tcPr>
            <w:tcW w:w="2480" w:type="dxa"/>
            <w:noWrap/>
            <w:hideMark/>
          </w:tcPr>
          <w:p w14:paraId="1D2357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6FD4F9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6A48C0B8" w14:textId="77777777" w:rsidTr="00FB0258">
        <w:trPr>
          <w:trHeight w:val="288"/>
        </w:trPr>
        <w:tc>
          <w:tcPr>
            <w:tcW w:w="2480" w:type="dxa"/>
            <w:noWrap/>
            <w:hideMark/>
          </w:tcPr>
          <w:p w14:paraId="3DC28D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6BBDC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r>
      <w:tr w:rsidR="00985E40" w:rsidRPr="00ED234B" w14:paraId="6243EA22" w14:textId="77777777" w:rsidTr="00FB0258">
        <w:trPr>
          <w:trHeight w:val="288"/>
        </w:trPr>
        <w:tc>
          <w:tcPr>
            <w:tcW w:w="2480" w:type="dxa"/>
            <w:noWrap/>
            <w:hideMark/>
          </w:tcPr>
          <w:p w14:paraId="041647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65C218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7BA76785" w14:textId="77777777" w:rsidTr="00FB0258">
        <w:trPr>
          <w:trHeight w:val="288"/>
        </w:trPr>
        <w:tc>
          <w:tcPr>
            <w:tcW w:w="2480" w:type="dxa"/>
            <w:noWrap/>
            <w:hideMark/>
          </w:tcPr>
          <w:p w14:paraId="6279F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Student Weekly </w:t>
            </w:r>
          </w:p>
        </w:tc>
        <w:tc>
          <w:tcPr>
            <w:tcW w:w="2240" w:type="dxa"/>
            <w:noWrap/>
            <w:hideMark/>
          </w:tcPr>
          <w:p w14:paraId="7CB660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$11.60</w:t>
            </w:r>
          </w:p>
        </w:tc>
      </w:tr>
    </w:tbl>
    <w:p w14:paraId="603B4CA1" w14:textId="77777777" w:rsidR="00985E40" w:rsidRPr="00ED234B" w:rsidRDefault="00985E40" w:rsidP="00985E40">
      <w:pPr>
        <w:rPr>
          <w:rFonts w:ascii="Times New Roman" w:hAnsi="Times New Roman" w:cs="Times New Roman"/>
          <w:sz w:val="20"/>
          <w:szCs w:val="20"/>
        </w:rPr>
      </w:pPr>
    </w:p>
    <w:p w14:paraId="5DF7AB4E" w14:textId="77777777" w:rsidR="00985E40" w:rsidRPr="00ED234B" w:rsidRDefault="00985E40" w:rsidP="00985E40">
      <w:pPr>
        <w:keepNext/>
        <w:keepLines/>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 using these fares</w:t>
      </w:r>
    </w:p>
    <w:p w14:paraId="50E56A36" w14:textId="6239F8EE" w:rsidR="00985E40" w:rsidRPr="00ED234B" w:rsidRDefault="00985E40" w:rsidP="00FB0258">
      <w:pPr>
        <w:keepNext/>
        <w:keepLines/>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Ararat</w:t>
      </w:r>
      <w:r w:rsidRPr="00ED234B">
        <w:rPr>
          <w:rFonts w:ascii="Times New Roman" w:hAnsi="Times New Roman" w:cs="Times New Roman"/>
          <w:sz w:val="20"/>
          <w:szCs w:val="20"/>
        </w:rPr>
        <w:tab/>
        <w:t>Beaufort</w:t>
      </w:r>
      <w:r w:rsidRPr="00ED234B">
        <w:rPr>
          <w:rFonts w:ascii="Times New Roman" w:hAnsi="Times New Roman" w:cs="Times New Roman"/>
          <w:sz w:val="20"/>
          <w:szCs w:val="20"/>
        </w:rPr>
        <w:tab/>
        <w:t>Stawell</w:t>
      </w:r>
    </w:p>
    <w:p w14:paraId="0C288405" w14:textId="77777777" w:rsidR="00985E40" w:rsidRPr="00ED234B" w:rsidRDefault="00985E40" w:rsidP="00985E40">
      <w:pPr>
        <w:pStyle w:val="Heading4"/>
        <w:rPr>
          <w:rFonts w:cs="Times New Roman"/>
          <w:i w:val="0"/>
          <w:iCs/>
          <w:szCs w:val="20"/>
        </w:rPr>
      </w:pPr>
      <w:r w:rsidRPr="00ED234B">
        <w:rPr>
          <w:rFonts w:cs="Times New Roman"/>
          <w:i w:val="0"/>
          <w:iCs/>
          <w:szCs w:val="20"/>
        </w:rPr>
        <w:t>TABLE R: Student Pass prices</w:t>
      </w:r>
      <w:r w:rsidR="00423AE2" w:rsidRPr="00ED234B">
        <w:rPr>
          <w:rFonts w:cs="Times New Roman"/>
          <w:i w:val="0"/>
          <w:iCs/>
          <w:szCs w:val="20"/>
        </w:rPr>
        <w:t xml:space="preserve"> – </w:t>
      </w:r>
      <w:r w:rsidR="00716316" w:rsidRPr="00ED234B">
        <w:rPr>
          <w:rFonts w:cs="Times New Roman"/>
          <w:i w:val="0"/>
          <w:iCs/>
          <w:szCs w:val="20"/>
        </w:rPr>
        <w:t xml:space="preserve">for bus services that are not </w:t>
      </w:r>
      <w:r w:rsidR="006E07C1" w:rsidRPr="00ED234B">
        <w:rPr>
          <w:rFonts w:cs="Times New Roman"/>
          <w:i w:val="0"/>
          <w:iCs/>
          <w:szCs w:val="20"/>
        </w:rPr>
        <w:t>Tap</w:t>
      </w:r>
      <w:r w:rsidR="00716316" w:rsidRPr="00ED234B">
        <w:rPr>
          <w:rFonts w:cs="Times New Roman"/>
          <w:i w:val="0"/>
          <w:iCs/>
          <w:szCs w:val="20"/>
        </w:rPr>
        <w:t xml:space="preserve">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985E40" w:rsidRPr="00ED234B" w14:paraId="78873E19" w14:textId="77777777" w:rsidTr="00FB0258">
        <w:trPr>
          <w:trHeight w:val="288"/>
        </w:trPr>
        <w:tc>
          <w:tcPr>
            <w:tcW w:w="2480" w:type="dxa"/>
            <w:shd w:val="clear" w:color="auto" w:fill="000000" w:themeFill="text1"/>
            <w:noWrap/>
            <w:hideMark/>
          </w:tcPr>
          <w:p w14:paraId="095D7010" w14:textId="77777777" w:rsidR="00985E40" w:rsidRPr="00ED234B" w:rsidRDefault="00985E40" w:rsidP="002E57D8">
            <w:pPr>
              <w:rPr>
                <w:rFonts w:ascii="Times New Roman" w:hAnsi="Times New Roman" w:cs="Times New Roman"/>
                <w:b/>
                <w:bCs/>
                <w:sz w:val="20"/>
                <w:szCs w:val="20"/>
              </w:rPr>
            </w:pPr>
            <w:bookmarkStart w:id="846" w:name="RANGE!A25:D28"/>
            <w:r w:rsidRPr="00ED234B">
              <w:rPr>
                <w:rFonts w:ascii="Times New Roman" w:hAnsi="Times New Roman" w:cs="Times New Roman"/>
                <w:b/>
                <w:bCs/>
                <w:sz w:val="20"/>
                <w:szCs w:val="20"/>
              </w:rPr>
              <w:t>Student Pass - non-myki</w:t>
            </w:r>
            <w:bookmarkEnd w:id="846"/>
          </w:p>
        </w:tc>
        <w:tc>
          <w:tcPr>
            <w:tcW w:w="2477" w:type="dxa"/>
            <w:shd w:val="clear" w:color="auto" w:fill="000000" w:themeFill="text1"/>
            <w:noWrap/>
            <w:hideMark/>
          </w:tcPr>
          <w:p w14:paraId="60A0CAC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Available from</w:t>
            </w:r>
          </w:p>
        </w:tc>
        <w:tc>
          <w:tcPr>
            <w:tcW w:w="1343" w:type="dxa"/>
            <w:shd w:val="clear" w:color="auto" w:fill="000000" w:themeFill="text1"/>
            <w:noWrap/>
            <w:hideMark/>
          </w:tcPr>
          <w:p w14:paraId="13906AF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Half Yearly</w:t>
            </w:r>
          </w:p>
        </w:tc>
        <w:tc>
          <w:tcPr>
            <w:tcW w:w="1540" w:type="dxa"/>
            <w:shd w:val="clear" w:color="auto" w:fill="000000" w:themeFill="text1"/>
            <w:noWrap/>
            <w:hideMark/>
          </w:tcPr>
          <w:p w14:paraId="26647F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268E7A04" w14:textId="77777777" w:rsidTr="00FB0258">
        <w:trPr>
          <w:trHeight w:val="288"/>
        </w:trPr>
        <w:tc>
          <w:tcPr>
            <w:tcW w:w="2480" w:type="dxa"/>
            <w:noWrap/>
            <w:hideMark/>
          </w:tcPr>
          <w:p w14:paraId="77663D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Southwest Student Pass</w:t>
            </w:r>
          </w:p>
        </w:tc>
        <w:tc>
          <w:tcPr>
            <w:tcW w:w="2477" w:type="dxa"/>
            <w:noWrap/>
            <w:hideMark/>
          </w:tcPr>
          <w:p w14:paraId="2851E0B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Warrnambool Bus Lines</w:t>
            </w:r>
          </w:p>
        </w:tc>
        <w:tc>
          <w:tcPr>
            <w:tcW w:w="1343" w:type="dxa"/>
            <w:noWrap/>
            <w:hideMark/>
          </w:tcPr>
          <w:p w14:paraId="6826B3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FC152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38360299" w14:textId="77777777" w:rsidTr="00FB0258">
        <w:trPr>
          <w:trHeight w:val="288"/>
        </w:trPr>
        <w:tc>
          <w:tcPr>
            <w:tcW w:w="2480" w:type="dxa"/>
            <w:noWrap/>
            <w:hideMark/>
          </w:tcPr>
          <w:p w14:paraId="42EBAE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Student Pass</w:t>
            </w:r>
          </w:p>
        </w:tc>
        <w:tc>
          <w:tcPr>
            <w:tcW w:w="2477" w:type="dxa"/>
            <w:noWrap/>
            <w:hideMark/>
          </w:tcPr>
          <w:p w14:paraId="66A126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Transit</w:t>
            </w:r>
          </w:p>
        </w:tc>
        <w:tc>
          <w:tcPr>
            <w:tcW w:w="1343" w:type="dxa"/>
            <w:noWrap/>
            <w:hideMark/>
          </w:tcPr>
          <w:p w14:paraId="4F5226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1D9A0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1C236027" w14:textId="77777777" w:rsidTr="00FB0258">
        <w:trPr>
          <w:trHeight w:val="288"/>
        </w:trPr>
        <w:tc>
          <w:tcPr>
            <w:tcW w:w="2480" w:type="dxa"/>
            <w:noWrap/>
            <w:hideMark/>
          </w:tcPr>
          <w:p w14:paraId="0B0E8A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Student Pass</w:t>
            </w:r>
          </w:p>
        </w:tc>
        <w:tc>
          <w:tcPr>
            <w:tcW w:w="2477" w:type="dxa"/>
            <w:noWrap/>
            <w:hideMark/>
          </w:tcPr>
          <w:p w14:paraId="47E0CE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Bus Lines</w:t>
            </w:r>
          </w:p>
        </w:tc>
        <w:tc>
          <w:tcPr>
            <w:tcW w:w="1343" w:type="dxa"/>
            <w:noWrap/>
            <w:hideMark/>
          </w:tcPr>
          <w:p w14:paraId="165A8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A5BBB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bl>
    <w:p w14:paraId="142C72C4" w14:textId="77777777" w:rsidR="00985E40" w:rsidRDefault="00985E40"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7C8E5CE"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D960101"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814915C"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124ABC7F"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5663FEBD"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2AA50FC2" w14:textId="77777777" w:rsidR="00F53441" w:rsidRPr="00ED234B"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9D626AC" w14:textId="1349A1AE" w:rsidR="004C3F85" w:rsidRPr="004C3F85" w:rsidRDefault="004C3F85" w:rsidP="00B820B8">
      <w:pPr>
        <w:pStyle w:val="Heading1"/>
        <w:rPr>
          <w:rFonts w:ascii="Times New Roman" w:hAnsi="Times New Roman" w:cs="Times New Roman"/>
          <w:bCs/>
          <w:sz w:val="20"/>
          <w:szCs w:val="20"/>
        </w:rPr>
      </w:pPr>
      <w:bookmarkStart w:id="847" w:name="_Toc230698630"/>
      <w:r w:rsidRPr="004C3F85">
        <w:rPr>
          <w:rFonts w:ascii="Times New Roman" w:hAnsi="Times New Roman" w:cs="Times New Roman"/>
          <w:sz w:val="20"/>
          <w:szCs w:val="20"/>
        </w:rPr>
        <w:lastRenderedPageBreak/>
        <w:t>SCHEDULE</w:t>
      </w:r>
      <w:r w:rsidRPr="004C3F85">
        <w:rPr>
          <w:rFonts w:ascii="Times New Roman" w:hAnsi="Times New Roman" w:cs="Times New Roman"/>
          <w:bCs/>
          <w:sz w:val="20"/>
          <w:szCs w:val="20"/>
        </w:rPr>
        <w:t xml:space="preserve"> 1A: FARES</w:t>
      </w:r>
      <w:bookmarkEnd w:id="847"/>
    </w:p>
    <w:p w14:paraId="03F124DD" w14:textId="77777777" w:rsidR="00B10831" w:rsidRPr="00B10831" w:rsidRDefault="00B10831" w:rsidP="00B10831">
      <w:pPr>
        <w:keepNext/>
        <w:spacing w:before="240" w:line="240" w:lineRule="auto"/>
        <w:rPr>
          <w:rFonts w:ascii="Times New Roman" w:eastAsia="Times New Roman Bold" w:hAnsi="Times New Roman" w:cs="Times New Roman"/>
          <w:b/>
          <w:bCs/>
          <w:sz w:val="20"/>
        </w:rPr>
      </w:pPr>
      <w:r w:rsidRPr="00B10831">
        <w:rPr>
          <w:rFonts w:ascii="Times New Roman" w:eastAsia="Times New Roman Bold" w:hAnsi="Times New Roman" w:cs="Times New Roman"/>
          <w:b/>
          <w:bCs/>
          <w:sz w:val="20"/>
        </w:rPr>
        <w:t>Fares listed in this Schedule are 50% of the fares listed in Schedule 1, except for fares in Table N which remain the same, and apply from 1 June 2026 to 1 January 2027 inclusive. In addition, no changes have been made to Table M.</w:t>
      </w:r>
    </w:p>
    <w:p w14:paraId="1EF6D024"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PART 1: MYKI FARES</w:t>
      </w:r>
    </w:p>
    <w:p w14:paraId="7D9BAF98"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Metropolitan fares</w:t>
      </w:r>
    </w:p>
    <w:p w14:paraId="58AC551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A: Fare for ticket obtained with a myki smartcard or Mobile myki using myki money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457A51D3" w14:textId="77777777" w:rsidTr="002F5966">
        <w:trPr>
          <w:trHeight w:val="288"/>
        </w:trPr>
        <w:tc>
          <w:tcPr>
            <w:tcW w:w="920" w:type="dxa"/>
            <w:shd w:val="clear" w:color="auto" w:fill="000000" w:themeFill="text1"/>
            <w:noWrap/>
            <w:hideMark/>
          </w:tcPr>
          <w:p w14:paraId="66499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0F5E96F"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650921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2A4FD9A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545E6C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Fare*</w:t>
            </w:r>
          </w:p>
        </w:tc>
      </w:tr>
      <w:tr w:rsidR="004C3F85" w:rsidRPr="004C3F85" w14:paraId="5A0B4129" w14:textId="77777777" w:rsidTr="002F5966">
        <w:trPr>
          <w:trHeight w:val="288"/>
        </w:trPr>
        <w:tc>
          <w:tcPr>
            <w:tcW w:w="920" w:type="dxa"/>
            <w:noWrap/>
            <w:hideMark/>
          </w:tcPr>
          <w:p w14:paraId="00A1F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08306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4395" w:type="dxa"/>
            <w:noWrap/>
            <w:hideMark/>
          </w:tcPr>
          <w:p w14:paraId="1DA4E5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042D662" w14:textId="77777777" w:rsidTr="002F5966">
        <w:trPr>
          <w:trHeight w:val="288"/>
        </w:trPr>
        <w:tc>
          <w:tcPr>
            <w:tcW w:w="920" w:type="dxa"/>
            <w:noWrap/>
            <w:hideMark/>
          </w:tcPr>
          <w:p w14:paraId="7CCFA7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55F58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4395" w:type="dxa"/>
            <w:noWrap/>
            <w:hideMark/>
          </w:tcPr>
          <w:p w14:paraId="75CF64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$0.90</w:t>
            </w:r>
          </w:p>
        </w:tc>
      </w:tr>
    </w:tbl>
    <w:p w14:paraId="0F2744BF"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D28AF8A" w14:textId="77777777" w:rsidTr="002F5966">
        <w:trPr>
          <w:trHeight w:val="288"/>
        </w:trPr>
        <w:tc>
          <w:tcPr>
            <w:tcW w:w="920" w:type="dxa"/>
            <w:shd w:val="clear" w:color="auto" w:fill="000000" w:themeFill="text1"/>
            <w:noWrap/>
            <w:hideMark/>
          </w:tcPr>
          <w:p w14:paraId="70851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BD22D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Full Fare</w:t>
            </w:r>
          </w:p>
        </w:tc>
        <w:tc>
          <w:tcPr>
            <w:tcW w:w="4395" w:type="dxa"/>
            <w:shd w:val="clear" w:color="auto" w:fill="000000" w:themeFill="text1"/>
            <w:noWrap/>
            <w:hideMark/>
          </w:tcPr>
          <w:p w14:paraId="0929A1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Concession*</w:t>
            </w:r>
          </w:p>
        </w:tc>
      </w:tr>
      <w:tr w:rsidR="004C3F85" w:rsidRPr="004C3F85" w14:paraId="7AA4FCBF" w14:textId="77777777" w:rsidTr="002F5966">
        <w:trPr>
          <w:trHeight w:val="288"/>
        </w:trPr>
        <w:tc>
          <w:tcPr>
            <w:tcW w:w="920" w:type="dxa"/>
            <w:noWrap/>
            <w:hideMark/>
          </w:tcPr>
          <w:p w14:paraId="3CE315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ECB1C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4395" w:type="dxa"/>
            <w:noWrap/>
            <w:hideMark/>
          </w:tcPr>
          <w:p w14:paraId="01216E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36D698" w14:textId="77777777" w:rsidTr="002F5966">
        <w:trPr>
          <w:trHeight w:val="288"/>
        </w:trPr>
        <w:tc>
          <w:tcPr>
            <w:tcW w:w="920" w:type="dxa"/>
            <w:noWrap/>
            <w:hideMark/>
          </w:tcPr>
          <w:p w14:paraId="26812D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4C579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66CBE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2AD34AE7"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9B0973D" w14:textId="77777777" w:rsidTr="002F5966">
        <w:trPr>
          <w:trHeight w:val="288"/>
        </w:trPr>
        <w:tc>
          <w:tcPr>
            <w:tcW w:w="920" w:type="dxa"/>
            <w:shd w:val="clear" w:color="auto" w:fill="000000" w:themeFill="text1"/>
            <w:noWrap/>
            <w:hideMark/>
          </w:tcPr>
          <w:p w14:paraId="06ED5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5A2BF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64BE88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7C81A4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497A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024D5B6" w14:textId="77777777" w:rsidTr="002F5966">
        <w:trPr>
          <w:trHeight w:val="288"/>
        </w:trPr>
        <w:tc>
          <w:tcPr>
            <w:tcW w:w="920" w:type="dxa"/>
            <w:noWrap/>
            <w:hideMark/>
          </w:tcPr>
          <w:p w14:paraId="26A6C6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70E27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395" w:type="dxa"/>
            <w:noWrap/>
            <w:hideMark/>
          </w:tcPr>
          <w:p w14:paraId="25001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6A3B4E93" w14:textId="77777777" w:rsidTr="002F5966">
        <w:trPr>
          <w:trHeight w:val="288"/>
        </w:trPr>
        <w:tc>
          <w:tcPr>
            <w:tcW w:w="920" w:type="dxa"/>
            <w:noWrap/>
            <w:hideMark/>
          </w:tcPr>
          <w:p w14:paraId="70274E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2EEB4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1215D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00425810" w14:textId="77777777" w:rsidR="004C3F85" w:rsidRPr="004C3F85" w:rsidRDefault="004C3F85" w:rsidP="004C3F85">
      <w:pPr>
        <w:rPr>
          <w:rFonts w:ascii="Times New Roman" w:hAnsi="Times New Roman" w:cs="Times New Roman"/>
          <w:b/>
          <w:i/>
          <w:iCs/>
          <w:sz w:val="20"/>
          <w:szCs w:val="20"/>
        </w:rPr>
      </w:pPr>
    </w:p>
    <w:p w14:paraId="0C391E8E" w14:textId="77777777" w:rsidR="004C3F85" w:rsidRPr="004C3F85" w:rsidRDefault="004C3F85" w:rsidP="004C3F85">
      <w:pPr>
        <w:rPr>
          <w:rFonts w:ascii="Times New Roman" w:hAnsi="Times New Roman" w:cs="Times New Roman"/>
          <w:b/>
          <w:i/>
          <w:iCs/>
          <w:sz w:val="20"/>
          <w:szCs w:val="20"/>
        </w:rPr>
      </w:pPr>
      <w:r w:rsidRPr="004C3F85">
        <w:rPr>
          <w:rFonts w:ascii="Times New Roman" w:hAnsi="Times New Roman" w:cs="Times New Roman"/>
          <w:i/>
          <w:iCs/>
          <w:sz w:val="20"/>
          <w:szCs w:val="20"/>
        </w:rPr>
        <w:t>* Concession tickets cannot be obtained using a Contactless Payment Token.</w:t>
      </w:r>
    </w:p>
    <w:p w14:paraId="0655DEAB" w14:textId="77777777" w:rsidR="004C3F85" w:rsidRPr="004C3F85" w:rsidRDefault="004C3F85" w:rsidP="00E510C2">
      <w:pPr>
        <w:numPr>
          <w:ilvl w:val="0"/>
          <w:numId w:val="9"/>
        </w:numPr>
        <w:rPr>
          <w:rFonts w:ascii="Times New Roman" w:hAnsi="Times New Roman" w:cs="Times New Roman"/>
          <w:sz w:val="20"/>
          <w:szCs w:val="20"/>
        </w:rPr>
      </w:pPr>
      <w:r w:rsidRPr="004C3F85">
        <w:rPr>
          <w:rFonts w:ascii="Times New Roman" w:hAnsi="Times New Roman" w:cs="Times New Roman"/>
          <w:sz w:val="20"/>
          <w:szCs w:val="20"/>
        </w:rPr>
        <w:br w:type="page"/>
      </w:r>
    </w:p>
    <w:p w14:paraId="274C070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 xml:space="preserve">TABLE B: Fare for a myki Pass recorded on a myki smartcard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67B96BC" w14:textId="77777777" w:rsidTr="002F5966">
        <w:trPr>
          <w:trHeight w:val="288"/>
        </w:trPr>
        <w:tc>
          <w:tcPr>
            <w:tcW w:w="757" w:type="dxa"/>
            <w:shd w:val="clear" w:color="auto" w:fill="000000" w:themeFill="text1"/>
            <w:noWrap/>
            <w:hideMark/>
          </w:tcPr>
          <w:p w14:paraId="2AB561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0B5BB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8B689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6DD2E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FD9ED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E2D06F0" w14:textId="77777777" w:rsidTr="002F5966">
        <w:trPr>
          <w:trHeight w:val="288"/>
        </w:trPr>
        <w:tc>
          <w:tcPr>
            <w:tcW w:w="757" w:type="dxa"/>
            <w:noWrap/>
            <w:hideMark/>
          </w:tcPr>
          <w:p w14:paraId="7E5299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41E87E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4253" w:type="dxa"/>
            <w:noWrap/>
            <w:hideMark/>
          </w:tcPr>
          <w:p w14:paraId="0F5941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9A38F01" w14:textId="77777777" w:rsidTr="002F5966">
        <w:trPr>
          <w:trHeight w:val="288"/>
        </w:trPr>
        <w:tc>
          <w:tcPr>
            <w:tcW w:w="757" w:type="dxa"/>
            <w:noWrap/>
            <w:hideMark/>
          </w:tcPr>
          <w:p w14:paraId="50701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78600A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$18.00</w:t>
            </w:r>
          </w:p>
        </w:tc>
        <w:tc>
          <w:tcPr>
            <w:tcW w:w="4253" w:type="dxa"/>
            <w:noWrap/>
            <w:hideMark/>
          </w:tcPr>
          <w:p w14:paraId="177409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$9.00</w:t>
            </w:r>
          </w:p>
        </w:tc>
      </w:tr>
    </w:tbl>
    <w:p w14:paraId="72B207C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CBD4A2A" w14:textId="77777777" w:rsidTr="002F5966">
        <w:trPr>
          <w:trHeight w:val="288"/>
        </w:trPr>
        <w:tc>
          <w:tcPr>
            <w:tcW w:w="757" w:type="dxa"/>
            <w:shd w:val="clear" w:color="auto" w:fill="000000" w:themeFill="text1"/>
            <w:noWrap/>
            <w:hideMark/>
          </w:tcPr>
          <w:p w14:paraId="32E260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3189A4B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880A3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A038C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5327B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8DFE9A7" w14:textId="77777777" w:rsidTr="002F5966">
        <w:trPr>
          <w:trHeight w:val="288"/>
        </w:trPr>
        <w:tc>
          <w:tcPr>
            <w:tcW w:w="757" w:type="dxa"/>
            <w:noWrap/>
            <w:hideMark/>
          </w:tcPr>
          <w:p w14:paraId="04D331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351C32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4253" w:type="dxa"/>
            <w:noWrap/>
            <w:hideMark/>
          </w:tcPr>
          <w:p w14:paraId="15D148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5891F03" w14:textId="77777777" w:rsidTr="002F5966">
        <w:trPr>
          <w:trHeight w:val="288"/>
        </w:trPr>
        <w:tc>
          <w:tcPr>
            <w:tcW w:w="757" w:type="dxa"/>
            <w:noWrap/>
            <w:hideMark/>
          </w:tcPr>
          <w:p w14:paraId="61137C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439F8D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$2.16</w:t>
            </w:r>
          </w:p>
        </w:tc>
        <w:tc>
          <w:tcPr>
            <w:tcW w:w="4253" w:type="dxa"/>
            <w:noWrap/>
            <w:hideMark/>
          </w:tcPr>
          <w:p w14:paraId="5AFC20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$1.08</w:t>
            </w:r>
          </w:p>
        </w:tc>
      </w:tr>
    </w:tbl>
    <w:p w14:paraId="48777EEC"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2FB1136D" w14:textId="77777777" w:rsidTr="002F5966">
        <w:trPr>
          <w:trHeight w:val="288"/>
        </w:trPr>
        <w:tc>
          <w:tcPr>
            <w:tcW w:w="757" w:type="dxa"/>
            <w:shd w:val="clear" w:color="auto" w:fill="000000" w:themeFill="text1"/>
            <w:noWrap/>
            <w:hideMark/>
          </w:tcPr>
          <w:p w14:paraId="2B4CEC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41195F9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0573DD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8FA993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50D5A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814510F" w14:textId="77777777" w:rsidTr="002F5966">
        <w:trPr>
          <w:trHeight w:val="288"/>
        </w:trPr>
        <w:tc>
          <w:tcPr>
            <w:tcW w:w="757" w:type="dxa"/>
            <w:noWrap/>
            <w:hideMark/>
          </w:tcPr>
          <w:p w14:paraId="374318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240B5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$1111.50</w:t>
            </w:r>
          </w:p>
        </w:tc>
        <w:tc>
          <w:tcPr>
            <w:tcW w:w="4253" w:type="dxa"/>
            <w:noWrap/>
            <w:hideMark/>
          </w:tcPr>
          <w:p w14:paraId="61C89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$555.75</w:t>
            </w:r>
          </w:p>
        </w:tc>
      </w:tr>
      <w:tr w:rsidR="004C3F85" w:rsidRPr="004C3F85" w14:paraId="5DF52498" w14:textId="77777777" w:rsidTr="002F5966">
        <w:trPr>
          <w:trHeight w:val="288"/>
        </w:trPr>
        <w:tc>
          <w:tcPr>
            <w:tcW w:w="757" w:type="dxa"/>
            <w:noWrap/>
            <w:hideMark/>
          </w:tcPr>
          <w:p w14:paraId="6E768F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5574C6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$702.00</w:t>
            </w:r>
          </w:p>
        </w:tc>
        <w:tc>
          <w:tcPr>
            <w:tcW w:w="4253" w:type="dxa"/>
            <w:noWrap/>
            <w:hideMark/>
          </w:tcPr>
          <w:p w14:paraId="7BE6B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$351.00</w:t>
            </w:r>
          </w:p>
        </w:tc>
      </w:tr>
    </w:tbl>
    <w:p w14:paraId="2089B7C2" w14:textId="77777777" w:rsidR="004C3F85" w:rsidRPr="004C3F85" w:rsidRDefault="004C3F85" w:rsidP="004C3F85">
      <w:pPr>
        <w:rPr>
          <w:rFonts w:ascii="Times New Roman" w:hAnsi="Times New Roman" w:cs="Times New Roman"/>
          <w:sz w:val="20"/>
          <w:szCs w:val="20"/>
        </w:rPr>
      </w:pPr>
    </w:p>
    <w:p w14:paraId="5E5B4D77" w14:textId="77777777" w:rsid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1B0B8182" w14:textId="77777777" w:rsidR="00BF2C57" w:rsidRPr="004C3F85" w:rsidRDefault="00BF2C57" w:rsidP="004C3F85">
      <w:pPr>
        <w:rPr>
          <w:rFonts w:ascii="Times New Roman" w:hAnsi="Times New Roman" w:cs="Times New Roman"/>
          <w:i/>
          <w:iCs/>
          <w:sz w:val="20"/>
          <w:szCs w:val="20"/>
        </w:rPr>
      </w:pPr>
    </w:p>
    <w:p w14:paraId="6FB7AC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4C3F85" w:rsidRPr="004C3F85" w14:paraId="6F1663C2" w14:textId="77777777" w:rsidTr="002F5966">
        <w:trPr>
          <w:trHeight w:val="288"/>
        </w:trPr>
        <w:tc>
          <w:tcPr>
            <w:tcW w:w="4673" w:type="dxa"/>
            <w:shd w:val="clear" w:color="auto" w:fill="000000" w:themeFill="text1"/>
            <w:noWrap/>
            <w:hideMark/>
          </w:tcPr>
          <w:p w14:paraId="7469C4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89872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2B630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01A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7182921D" w14:textId="77777777" w:rsidTr="002F5966">
        <w:trPr>
          <w:trHeight w:val="288"/>
        </w:trPr>
        <w:tc>
          <w:tcPr>
            <w:tcW w:w="4673" w:type="dxa"/>
            <w:noWrap/>
            <w:hideMark/>
          </w:tcPr>
          <w:p w14:paraId="48FDE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253" w:type="dxa"/>
            <w:noWrap/>
            <w:hideMark/>
          </w:tcPr>
          <w:p w14:paraId="504B3D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bl>
    <w:p w14:paraId="392C5B18" w14:textId="77777777" w:rsidR="004C3F85" w:rsidRPr="004C3F85" w:rsidRDefault="004C3F85" w:rsidP="004C3F85">
      <w:pPr>
        <w:rPr>
          <w:rFonts w:ascii="Times New Roman" w:hAnsi="Times New Roman" w:cs="Times New Roman"/>
          <w:i/>
          <w:iCs/>
          <w:sz w:val="20"/>
          <w:szCs w:val="20"/>
        </w:rPr>
      </w:pPr>
    </w:p>
    <w:p w14:paraId="75AF8B9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A8B4B4A" w14:textId="77777777" w:rsidR="004C3F85" w:rsidRPr="004C3F85" w:rsidRDefault="004C3F85" w:rsidP="004C3F85">
      <w:pPr>
        <w:rPr>
          <w:rFonts w:ascii="Times New Roman" w:hAnsi="Times New Roman" w:cs="Times New Roman"/>
          <w:sz w:val="20"/>
          <w:szCs w:val="20"/>
        </w:rPr>
      </w:pPr>
    </w:p>
    <w:p w14:paraId="7CD446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76A1769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FARES FOR TRAVEL TO/FROM ZONE 1 ON V/LINE SERVICES AND BUS ROUTE 684</w:t>
      </w:r>
    </w:p>
    <w:p w14:paraId="2B4E590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D: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4C3F85" w:rsidRPr="004C3F85" w14:paraId="298B25EF" w14:textId="77777777" w:rsidTr="002F5966">
        <w:trPr>
          <w:trHeight w:val="420"/>
          <w:tblHeader/>
        </w:trPr>
        <w:tc>
          <w:tcPr>
            <w:tcW w:w="2835" w:type="dxa"/>
            <w:shd w:val="clear" w:color="auto" w:fill="000000" w:themeFill="text1"/>
            <w:hideMark/>
          </w:tcPr>
          <w:p w14:paraId="77BAAFA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4FF22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17E47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3A6E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2629B8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AAC7F37" w14:textId="77777777" w:rsidTr="002F5966">
        <w:trPr>
          <w:trHeight w:val="288"/>
        </w:trPr>
        <w:tc>
          <w:tcPr>
            <w:tcW w:w="2835" w:type="dxa"/>
            <w:noWrap/>
            <w:hideMark/>
          </w:tcPr>
          <w:p w14:paraId="5A3B13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hideMark/>
          </w:tcPr>
          <w:p w14:paraId="275F28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2977" w:type="dxa"/>
            <w:noWrap/>
            <w:hideMark/>
          </w:tcPr>
          <w:p w14:paraId="08B173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67740F7" w14:textId="77777777" w:rsidTr="002F5966">
        <w:trPr>
          <w:trHeight w:val="288"/>
        </w:trPr>
        <w:tc>
          <w:tcPr>
            <w:tcW w:w="2835" w:type="dxa"/>
            <w:noWrap/>
            <w:hideMark/>
          </w:tcPr>
          <w:p w14:paraId="6699112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hideMark/>
          </w:tcPr>
          <w:p w14:paraId="193423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977" w:type="dxa"/>
            <w:noWrap/>
            <w:hideMark/>
          </w:tcPr>
          <w:p w14:paraId="0050CA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76CA878" w14:textId="77777777" w:rsidTr="002F5966">
        <w:trPr>
          <w:trHeight w:val="288"/>
        </w:trPr>
        <w:tc>
          <w:tcPr>
            <w:tcW w:w="2835" w:type="dxa"/>
            <w:noWrap/>
            <w:hideMark/>
          </w:tcPr>
          <w:p w14:paraId="180410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6F0C5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hideMark/>
          </w:tcPr>
          <w:p w14:paraId="48C4F8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4E2253" w14:textId="77777777" w:rsidTr="002F5966">
        <w:trPr>
          <w:trHeight w:val="288"/>
        </w:trPr>
        <w:tc>
          <w:tcPr>
            <w:tcW w:w="2835" w:type="dxa"/>
            <w:noWrap/>
            <w:hideMark/>
          </w:tcPr>
          <w:p w14:paraId="2E87E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2DEA95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B7AEF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D681921" w14:textId="77777777" w:rsidTr="002F5966">
        <w:trPr>
          <w:trHeight w:val="288"/>
        </w:trPr>
        <w:tc>
          <w:tcPr>
            <w:tcW w:w="2835" w:type="dxa"/>
            <w:noWrap/>
            <w:hideMark/>
          </w:tcPr>
          <w:p w14:paraId="0E87B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06F85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14BA0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74EC5C1" w14:textId="77777777" w:rsidTr="002F5966">
        <w:trPr>
          <w:trHeight w:val="288"/>
        </w:trPr>
        <w:tc>
          <w:tcPr>
            <w:tcW w:w="2835" w:type="dxa"/>
            <w:noWrap/>
            <w:hideMark/>
          </w:tcPr>
          <w:p w14:paraId="2D98D9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5BE4E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89C17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0A5723" w14:textId="77777777" w:rsidTr="002F5966">
        <w:trPr>
          <w:trHeight w:val="288"/>
        </w:trPr>
        <w:tc>
          <w:tcPr>
            <w:tcW w:w="2835" w:type="dxa"/>
            <w:noWrap/>
            <w:hideMark/>
          </w:tcPr>
          <w:p w14:paraId="44052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154B6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988B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46CA3" w14:textId="77777777" w:rsidTr="002F5966">
        <w:trPr>
          <w:trHeight w:val="288"/>
        </w:trPr>
        <w:tc>
          <w:tcPr>
            <w:tcW w:w="2835" w:type="dxa"/>
            <w:noWrap/>
            <w:hideMark/>
          </w:tcPr>
          <w:p w14:paraId="4DBDCA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051EF7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0196B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5037A23" w14:textId="77777777" w:rsidTr="002F5966">
        <w:trPr>
          <w:trHeight w:val="288"/>
        </w:trPr>
        <w:tc>
          <w:tcPr>
            <w:tcW w:w="2835" w:type="dxa"/>
            <w:noWrap/>
            <w:hideMark/>
          </w:tcPr>
          <w:p w14:paraId="08388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7AFD02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74D2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666633C" w14:textId="77777777" w:rsidTr="002F5966">
        <w:trPr>
          <w:trHeight w:val="288"/>
        </w:trPr>
        <w:tc>
          <w:tcPr>
            <w:tcW w:w="2835" w:type="dxa"/>
            <w:noWrap/>
            <w:hideMark/>
          </w:tcPr>
          <w:p w14:paraId="31717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681CEF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91284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D46EC6" w14:textId="77777777" w:rsidTr="002F5966">
        <w:trPr>
          <w:trHeight w:val="288"/>
        </w:trPr>
        <w:tc>
          <w:tcPr>
            <w:tcW w:w="2835" w:type="dxa"/>
            <w:noWrap/>
            <w:hideMark/>
          </w:tcPr>
          <w:p w14:paraId="70F9A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54630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0C99E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8BEF14A" w14:textId="77777777" w:rsidTr="002F5966">
        <w:trPr>
          <w:trHeight w:val="288"/>
        </w:trPr>
        <w:tc>
          <w:tcPr>
            <w:tcW w:w="2835" w:type="dxa"/>
            <w:noWrap/>
            <w:hideMark/>
          </w:tcPr>
          <w:p w14:paraId="3DAA7C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1985" w:type="dxa"/>
            <w:noWrap/>
          </w:tcPr>
          <w:p w14:paraId="50834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6E4F6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79947E" w14:textId="77777777" w:rsidTr="002F5966">
        <w:trPr>
          <w:trHeight w:val="288"/>
        </w:trPr>
        <w:tc>
          <w:tcPr>
            <w:tcW w:w="2835" w:type="dxa"/>
            <w:noWrap/>
            <w:hideMark/>
          </w:tcPr>
          <w:p w14:paraId="403B64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1985" w:type="dxa"/>
            <w:noWrap/>
          </w:tcPr>
          <w:p w14:paraId="4192DF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A84B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A9F858" w14:textId="77777777" w:rsidTr="002F5966">
        <w:trPr>
          <w:trHeight w:val="288"/>
        </w:trPr>
        <w:tc>
          <w:tcPr>
            <w:tcW w:w="2835" w:type="dxa"/>
            <w:noWrap/>
            <w:hideMark/>
          </w:tcPr>
          <w:p w14:paraId="464264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7C15E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D2EB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58A8FD3E" w14:textId="77777777" w:rsidR="004C3F85" w:rsidRPr="004C3F85" w:rsidRDefault="004C3F85" w:rsidP="004C3F85">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4C3F85" w:rsidRPr="004C3F85" w14:paraId="24CF1A08" w14:textId="77777777" w:rsidTr="002F5966">
        <w:trPr>
          <w:trHeight w:val="420"/>
          <w:tblHeader/>
        </w:trPr>
        <w:tc>
          <w:tcPr>
            <w:tcW w:w="2835" w:type="dxa"/>
            <w:shd w:val="clear" w:color="auto" w:fill="000000" w:themeFill="text1"/>
            <w:hideMark/>
          </w:tcPr>
          <w:p w14:paraId="660812F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5ECD1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7C08B9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75C8A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2D86BB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6271504" w14:textId="77777777" w:rsidTr="002F5966">
        <w:trPr>
          <w:trHeight w:val="288"/>
        </w:trPr>
        <w:tc>
          <w:tcPr>
            <w:tcW w:w="2835" w:type="dxa"/>
            <w:noWrap/>
            <w:hideMark/>
          </w:tcPr>
          <w:p w14:paraId="38267B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tcPr>
          <w:p w14:paraId="37635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9DB1E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A7F226E" w14:textId="77777777" w:rsidTr="002F5966">
        <w:trPr>
          <w:trHeight w:val="288"/>
        </w:trPr>
        <w:tc>
          <w:tcPr>
            <w:tcW w:w="2835" w:type="dxa"/>
            <w:noWrap/>
            <w:hideMark/>
          </w:tcPr>
          <w:p w14:paraId="045E23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tcPr>
          <w:p w14:paraId="2A87B8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3BF3C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6E8C8DF" w14:textId="77777777" w:rsidTr="002F5966">
        <w:trPr>
          <w:trHeight w:val="288"/>
        </w:trPr>
        <w:tc>
          <w:tcPr>
            <w:tcW w:w="2835" w:type="dxa"/>
            <w:noWrap/>
            <w:hideMark/>
          </w:tcPr>
          <w:p w14:paraId="0A58AC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06D32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D0013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066FEA" w14:textId="77777777" w:rsidTr="002F5966">
        <w:trPr>
          <w:trHeight w:val="288"/>
        </w:trPr>
        <w:tc>
          <w:tcPr>
            <w:tcW w:w="2835" w:type="dxa"/>
            <w:noWrap/>
            <w:hideMark/>
          </w:tcPr>
          <w:p w14:paraId="1B6EEE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09BAB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AEFBB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5A63C1" w14:textId="77777777" w:rsidTr="002F5966">
        <w:trPr>
          <w:trHeight w:val="288"/>
        </w:trPr>
        <w:tc>
          <w:tcPr>
            <w:tcW w:w="2835" w:type="dxa"/>
            <w:noWrap/>
            <w:hideMark/>
          </w:tcPr>
          <w:p w14:paraId="240036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37268C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CFA4C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32B6F3" w14:textId="77777777" w:rsidTr="002F5966">
        <w:trPr>
          <w:trHeight w:val="288"/>
        </w:trPr>
        <w:tc>
          <w:tcPr>
            <w:tcW w:w="2835" w:type="dxa"/>
            <w:noWrap/>
            <w:hideMark/>
          </w:tcPr>
          <w:p w14:paraId="6BB19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17F364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6852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8816BF1" w14:textId="77777777" w:rsidTr="002F5966">
        <w:trPr>
          <w:trHeight w:val="288"/>
        </w:trPr>
        <w:tc>
          <w:tcPr>
            <w:tcW w:w="2835" w:type="dxa"/>
            <w:noWrap/>
            <w:hideMark/>
          </w:tcPr>
          <w:p w14:paraId="04A13A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385BAE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03BFD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15E8829" w14:textId="77777777" w:rsidTr="002F5966">
        <w:trPr>
          <w:trHeight w:val="288"/>
        </w:trPr>
        <w:tc>
          <w:tcPr>
            <w:tcW w:w="2835" w:type="dxa"/>
            <w:noWrap/>
            <w:hideMark/>
          </w:tcPr>
          <w:p w14:paraId="6816A5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47E4D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26AAC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64AE971" w14:textId="77777777" w:rsidTr="002F5966">
        <w:trPr>
          <w:trHeight w:val="288"/>
        </w:trPr>
        <w:tc>
          <w:tcPr>
            <w:tcW w:w="2835" w:type="dxa"/>
            <w:noWrap/>
            <w:hideMark/>
          </w:tcPr>
          <w:p w14:paraId="629A6B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591084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9ACD3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7FB2637" w14:textId="77777777" w:rsidTr="002F5966">
        <w:trPr>
          <w:trHeight w:val="288"/>
        </w:trPr>
        <w:tc>
          <w:tcPr>
            <w:tcW w:w="2835" w:type="dxa"/>
            <w:noWrap/>
            <w:hideMark/>
          </w:tcPr>
          <w:p w14:paraId="22EA4C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117EC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48E8D9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A5EF8F" w14:textId="77777777" w:rsidTr="002F5966">
        <w:trPr>
          <w:trHeight w:val="288"/>
        </w:trPr>
        <w:tc>
          <w:tcPr>
            <w:tcW w:w="2835" w:type="dxa"/>
            <w:noWrap/>
            <w:hideMark/>
          </w:tcPr>
          <w:p w14:paraId="68F5DC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B1A0A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124BE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770132C" w14:textId="77777777" w:rsidTr="002F5966">
        <w:trPr>
          <w:trHeight w:val="288"/>
        </w:trPr>
        <w:tc>
          <w:tcPr>
            <w:tcW w:w="2835" w:type="dxa"/>
            <w:noWrap/>
            <w:hideMark/>
          </w:tcPr>
          <w:p w14:paraId="5DE41B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1 to 13</w:t>
            </w:r>
          </w:p>
        </w:tc>
        <w:tc>
          <w:tcPr>
            <w:tcW w:w="1985" w:type="dxa"/>
            <w:noWrap/>
          </w:tcPr>
          <w:p w14:paraId="12FB8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569E0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$2.85 </w:t>
            </w:r>
          </w:p>
        </w:tc>
      </w:tr>
      <w:tr w:rsidR="004C3F85" w:rsidRPr="004C3F85" w14:paraId="096DDD1B" w14:textId="77777777" w:rsidTr="002F5966">
        <w:trPr>
          <w:trHeight w:val="288"/>
        </w:trPr>
        <w:tc>
          <w:tcPr>
            <w:tcW w:w="2835" w:type="dxa"/>
            <w:noWrap/>
          </w:tcPr>
          <w:p w14:paraId="719C2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 to 14 </w:t>
            </w:r>
          </w:p>
        </w:tc>
        <w:tc>
          <w:tcPr>
            <w:tcW w:w="1985" w:type="dxa"/>
            <w:noWrap/>
          </w:tcPr>
          <w:p w14:paraId="0FB331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6875C7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1F020E5" w14:textId="77777777" w:rsidTr="002F5966">
        <w:trPr>
          <w:trHeight w:val="288"/>
        </w:trPr>
        <w:tc>
          <w:tcPr>
            <w:tcW w:w="2835" w:type="dxa"/>
            <w:noWrap/>
          </w:tcPr>
          <w:p w14:paraId="56C80F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540C5D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796C7C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42AE39C" w14:textId="77777777" w:rsidR="004C3F85" w:rsidRPr="004C3F85" w:rsidRDefault="004C3F85" w:rsidP="004C3F85">
      <w:pPr>
        <w:rPr>
          <w:rFonts w:ascii="Times New Roman" w:hAnsi="Times New Roman" w:cs="Times New Roman"/>
          <w:sz w:val="20"/>
          <w:szCs w:val="20"/>
        </w:rPr>
      </w:pPr>
    </w:p>
    <w:p w14:paraId="7C6A992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20828A4B" w14:textId="77777777" w:rsidR="004C3F85" w:rsidRPr="004C3F85" w:rsidRDefault="004C3F85" w:rsidP="004C3F85">
      <w:pPr>
        <w:rPr>
          <w:rFonts w:ascii="Times New Roman" w:hAnsi="Times New Roman" w:cs="Times New Roman"/>
          <w:sz w:val="20"/>
          <w:szCs w:val="20"/>
        </w:rPr>
      </w:pPr>
    </w:p>
    <w:p w14:paraId="4B003557" w14:textId="77777777" w:rsidR="004C3F85" w:rsidRPr="004C3F85" w:rsidRDefault="004C3F85" w:rsidP="004C3F85">
      <w:pPr>
        <w:rPr>
          <w:rFonts w:ascii="Times New Roman" w:hAnsi="Times New Roman" w:cs="Times New Roman"/>
          <w:b/>
          <w:i/>
          <w:sz w:val="20"/>
          <w:szCs w:val="20"/>
        </w:rPr>
      </w:pPr>
      <w:r w:rsidRPr="004C3F85">
        <w:rPr>
          <w:rFonts w:ascii="Times New Roman" w:hAnsi="Times New Roman" w:cs="Times New Roman"/>
          <w:sz w:val="20"/>
          <w:szCs w:val="20"/>
        </w:rPr>
        <w:br w:type="page"/>
      </w:r>
    </w:p>
    <w:p w14:paraId="620B1921"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TABLE E: Fare for a myki Pass recorded on a myki smartcard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A82E00D" w14:textId="77777777" w:rsidTr="002F5966">
        <w:trPr>
          <w:trHeight w:val="324"/>
          <w:tblHeader/>
        </w:trPr>
        <w:tc>
          <w:tcPr>
            <w:tcW w:w="2835" w:type="dxa"/>
            <w:shd w:val="clear" w:color="auto" w:fill="000000" w:themeFill="text1"/>
            <w:hideMark/>
          </w:tcPr>
          <w:p w14:paraId="5ECFEE9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01D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64D0B3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577E5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39AF3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77A5D8F" w14:textId="77777777" w:rsidTr="002F5966">
        <w:trPr>
          <w:trHeight w:val="288"/>
        </w:trPr>
        <w:tc>
          <w:tcPr>
            <w:tcW w:w="2835" w:type="dxa"/>
            <w:noWrap/>
            <w:hideMark/>
          </w:tcPr>
          <w:p w14:paraId="09DA59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hideMark/>
          </w:tcPr>
          <w:p w14:paraId="18A354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hideMark/>
          </w:tcPr>
          <w:p w14:paraId="4CF614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648F564" w14:textId="77777777" w:rsidTr="002F5966">
        <w:trPr>
          <w:trHeight w:val="288"/>
        </w:trPr>
        <w:tc>
          <w:tcPr>
            <w:tcW w:w="2835" w:type="dxa"/>
            <w:noWrap/>
            <w:hideMark/>
          </w:tcPr>
          <w:p w14:paraId="4C640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34721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80581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B6DC0E5" w14:textId="77777777" w:rsidTr="002F5966">
        <w:trPr>
          <w:trHeight w:val="288"/>
        </w:trPr>
        <w:tc>
          <w:tcPr>
            <w:tcW w:w="2835" w:type="dxa"/>
            <w:noWrap/>
            <w:hideMark/>
          </w:tcPr>
          <w:p w14:paraId="57FAC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4A1821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AB9F8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F811845" w14:textId="77777777" w:rsidTr="002F5966">
        <w:trPr>
          <w:trHeight w:val="288"/>
        </w:trPr>
        <w:tc>
          <w:tcPr>
            <w:tcW w:w="2835" w:type="dxa"/>
            <w:noWrap/>
            <w:hideMark/>
          </w:tcPr>
          <w:p w14:paraId="6C8DF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1D5E6E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4AB3D1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D2BE853" w14:textId="77777777" w:rsidTr="002F5966">
        <w:trPr>
          <w:trHeight w:val="288"/>
        </w:trPr>
        <w:tc>
          <w:tcPr>
            <w:tcW w:w="2835" w:type="dxa"/>
            <w:noWrap/>
            <w:hideMark/>
          </w:tcPr>
          <w:p w14:paraId="468CF1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280C0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1C712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8C2A83A" w14:textId="77777777" w:rsidTr="002F5966">
        <w:trPr>
          <w:trHeight w:val="288"/>
        </w:trPr>
        <w:tc>
          <w:tcPr>
            <w:tcW w:w="2835" w:type="dxa"/>
            <w:noWrap/>
            <w:hideMark/>
          </w:tcPr>
          <w:p w14:paraId="187CA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011E6A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6F46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18E4E1F" w14:textId="77777777" w:rsidTr="002F5966">
        <w:trPr>
          <w:trHeight w:val="288"/>
        </w:trPr>
        <w:tc>
          <w:tcPr>
            <w:tcW w:w="2835" w:type="dxa"/>
            <w:noWrap/>
            <w:hideMark/>
          </w:tcPr>
          <w:p w14:paraId="0EBC9C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74BCE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DE126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A54D7E3" w14:textId="77777777" w:rsidTr="002F5966">
        <w:trPr>
          <w:trHeight w:val="288"/>
        </w:trPr>
        <w:tc>
          <w:tcPr>
            <w:tcW w:w="2835" w:type="dxa"/>
            <w:noWrap/>
            <w:hideMark/>
          </w:tcPr>
          <w:p w14:paraId="1B57C4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111614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72ED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7400CB1" w14:textId="77777777" w:rsidTr="002F5966">
        <w:trPr>
          <w:trHeight w:val="288"/>
        </w:trPr>
        <w:tc>
          <w:tcPr>
            <w:tcW w:w="2835" w:type="dxa"/>
            <w:noWrap/>
            <w:hideMark/>
          </w:tcPr>
          <w:p w14:paraId="23EB23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0EC30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BFA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10AA890" w14:textId="77777777" w:rsidTr="002F5966">
        <w:trPr>
          <w:trHeight w:val="288"/>
        </w:trPr>
        <w:tc>
          <w:tcPr>
            <w:tcW w:w="2835" w:type="dxa"/>
            <w:noWrap/>
            <w:hideMark/>
          </w:tcPr>
          <w:p w14:paraId="3F338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7B294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8ED42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DAA2ACE" w14:textId="77777777" w:rsidTr="002F5966">
        <w:trPr>
          <w:trHeight w:val="288"/>
        </w:trPr>
        <w:tc>
          <w:tcPr>
            <w:tcW w:w="2835" w:type="dxa"/>
            <w:noWrap/>
            <w:hideMark/>
          </w:tcPr>
          <w:p w14:paraId="30F161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373AEB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A60C6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CEDD2AC" w14:textId="77777777" w:rsidTr="002F5966">
        <w:trPr>
          <w:trHeight w:val="288"/>
        </w:trPr>
        <w:tc>
          <w:tcPr>
            <w:tcW w:w="2835" w:type="dxa"/>
            <w:noWrap/>
            <w:hideMark/>
          </w:tcPr>
          <w:p w14:paraId="2438F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37B95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D7497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32BBD322" w14:textId="77777777" w:rsidTr="002F5966">
        <w:trPr>
          <w:trHeight w:val="288"/>
        </w:trPr>
        <w:tc>
          <w:tcPr>
            <w:tcW w:w="2835" w:type="dxa"/>
            <w:noWrap/>
            <w:hideMark/>
          </w:tcPr>
          <w:p w14:paraId="2AB80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2410" w:type="dxa"/>
            <w:noWrap/>
          </w:tcPr>
          <w:p w14:paraId="70D853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36068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05D7BD3" w14:textId="77777777" w:rsidTr="002F5966">
        <w:trPr>
          <w:trHeight w:val="288"/>
        </w:trPr>
        <w:tc>
          <w:tcPr>
            <w:tcW w:w="2835" w:type="dxa"/>
            <w:noWrap/>
            <w:hideMark/>
          </w:tcPr>
          <w:p w14:paraId="6A9F85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04CB00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AE864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5D6425F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9884075" w14:textId="77777777" w:rsidTr="002F5966">
        <w:trPr>
          <w:trHeight w:val="324"/>
          <w:tblHeader/>
        </w:trPr>
        <w:tc>
          <w:tcPr>
            <w:tcW w:w="2835" w:type="dxa"/>
            <w:shd w:val="clear" w:color="auto" w:fill="000000" w:themeFill="text1"/>
            <w:hideMark/>
          </w:tcPr>
          <w:p w14:paraId="6612610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214EF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1AE02D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252B6B3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0DBBD2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31040344" w14:textId="77777777" w:rsidTr="002F5966">
        <w:trPr>
          <w:trHeight w:val="288"/>
        </w:trPr>
        <w:tc>
          <w:tcPr>
            <w:tcW w:w="2835" w:type="dxa"/>
            <w:noWrap/>
            <w:hideMark/>
          </w:tcPr>
          <w:p w14:paraId="7B1DCA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tcPr>
          <w:p w14:paraId="40E5F6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51367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C810889" w14:textId="77777777" w:rsidTr="002F5966">
        <w:trPr>
          <w:trHeight w:val="288"/>
        </w:trPr>
        <w:tc>
          <w:tcPr>
            <w:tcW w:w="2835" w:type="dxa"/>
            <w:noWrap/>
            <w:hideMark/>
          </w:tcPr>
          <w:p w14:paraId="01FE12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0B097D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62C4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0230F24" w14:textId="77777777" w:rsidTr="002F5966">
        <w:trPr>
          <w:trHeight w:val="288"/>
        </w:trPr>
        <w:tc>
          <w:tcPr>
            <w:tcW w:w="2835" w:type="dxa"/>
            <w:noWrap/>
            <w:hideMark/>
          </w:tcPr>
          <w:p w14:paraId="2D31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5C1B6F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3877F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CCB8D6A" w14:textId="77777777" w:rsidTr="002F5966">
        <w:trPr>
          <w:trHeight w:val="288"/>
        </w:trPr>
        <w:tc>
          <w:tcPr>
            <w:tcW w:w="2835" w:type="dxa"/>
            <w:noWrap/>
            <w:hideMark/>
          </w:tcPr>
          <w:p w14:paraId="7C0888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6E6E7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1FC9D3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E583455" w14:textId="77777777" w:rsidTr="002F5966">
        <w:trPr>
          <w:trHeight w:val="288"/>
        </w:trPr>
        <w:tc>
          <w:tcPr>
            <w:tcW w:w="2835" w:type="dxa"/>
            <w:noWrap/>
            <w:hideMark/>
          </w:tcPr>
          <w:p w14:paraId="47FCD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4A43F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C95EA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98D37C6" w14:textId="77777777" w:rsidTr="002F5966">
        <w:trPr>
          <w:trHeight w:val="288"/>
        </w:trPr>
        <w:tc>
          <w:tcPr>
            <w:tcW w:w="2835" w:type="dxa"/>
            <w:noWrap/>
            <w:hideMark/>
          </w:tcPr>
          <w:p w14:paraId="68DC59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68690F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18655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E70349" w14:textId="77777777" w:rsidTr="002F5966">
        <w:trPr>
          <w:trHeight w:val="288"/>
        </w:trPr>
        <w:tc>
          <w:tcPr>
            <w:tcW w:w="2835" w:type="dxa"/>
            <w:noWrap/>
            <w:hideMark/>
          </w:tcPr>
          <w:p w14:paraId="79A185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447F6F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67E980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F6FA5F0" w14:textId="77777777" w:rsidTr="002F5966">
        <w:trPr>
          <w:trHeight w:val="288"/>
        </w:trPr>
        <w:tc>
          <w:tcPr>
            <w:tcW w:w="2835" w:type="dxa"/>
            <w:noWrap/>
            <w:hideMark/>
          </w:tcPr>
          <w:p w14:paraId="5075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503493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BFAC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A3B0919" w14:textId="77777777" w:rsidTr="002F5966">
        <w:trPr>
          <w:trHeight w:val="288"/>
        </w:trPr>
        <w:tc>
          <w:tcPr>
            <w:tcW w:w="2835" w:type="dxa"/>
            <w:noWrap/>
            <w:hideMark/>
          </w:tcPr>
          <w:p w14:paraId="693DAE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7E5DF9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64683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B62C88B" w14:textId="77777777" w:rsidTr="002F5966">
        <w:trPr>
          <w:trHeight w:val="288"/>
        </w:trPr>
        <w:tc>
          <w:tcPr>
            <w:tcW w:w="2835" w:type="dxa"/>
            <w:noWrap/>
            <w:hideMark/>
          </w:tcPr>
          <w:p w14:paraId="15D8AB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4350F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2A33C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CFFA0B" w14:textId="77777777" w:rsidTr="002F5966">
        <w:trPr>
          <w:trHeight w:val="288"/>
        </w:trPr>
        <w:tc>
          <w:tcPr>
            <w:tcW w:w="2835" w:type="dxa"/>
            <w:noWrap/>
            <w:hideMark/>
          </w:tcPr>
          <w:p w14:paraId="17B469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7F4C5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DDA3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7A1DB5D" w14:textId="77777777" w:rsidTr="002F5966">
        <w:trPr>
          <w:trHeight w:val="288"/>
        </w:trPr>
        <w:tc>
          <w:tcPr>
            <w:tcW w:w="2835" w:type="dxa"/>
            <w:noWrap/>
            <w:hideMark/>
          </w:tcPr>
          <w:p w14:paraId="4DB830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2E34A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55562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E4F0ADE" w14:textId="77777777" w:rsidTr="002F5966">
        <w:trPr>
          <w:trHeight w:val="288"/>
        </w:trPr>
        <w:tc>
          <w:tcPr>
            <w:tcW w:w="2835" w:type="dxa"/>
            <w:noWrap/>
            <w:hideMark/>
          </w:tcPr>
          <w:p w14:paraId="076936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1 to 14</w:t>
            </w:r>
          </w:p>
        </w:tc>
        <w:tc>
          <w:tcPr>
            <w:tcW w:w="2410" w:type="dxa"/>
            <w:noWrap/>
          </w:tcPr>
          <w:p w14:paraId="6A639E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ABFE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1BDA825" w14:textId="77777777" w:rsidTr="002F5966">
        <w:trPr>
          <w:trHeight w:val="288"/>
        </w:trPr>
        <w:tc>
          <w:tcPr>
            <w:tcW w:w="2835" w:type="dxa"/>
            <w:noWrap/>
            <w:hideMark/>
          </w:tcPr>
          <w:p w14:paraId="3960E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56C41C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C8C69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13E87F0B" w14:textId="77777777" w:rsidR="004C3F85" w:rsidRPr="004C3F85" w:rsidRDefault="004C3F85" w:rsidP="004C3F85">
      <w:pPr>
        <w:rPr>
          <w:rFonts w:ascii="Times New Roman" w:hAnsi="Times New Roman" w:cs="Times New Roman"/>
          <w:sz w:val="20"/>
          <w:szCs w:val="20"/>
        </w:rPr>
      </w:pPr>
    </w:p>
    <w:p w14:paraId="595E762D" w14:textId="77777777" w:rsidR="004C3F85" w:rsidRPr="004C3F85" w:rsidRDefault="004C3F85" w:rsidP="004C3F85">
      <w:pPr>
        <w:rPr>
          <w:rFonts w:ascii="Times New Roman" w:hAnsi="Times New Roman" w:cs="Times New Roman"/>
          <w:sz w:val="20"/>
          <w:szCs w:val="20"/>
        </w:rPr>
      </w:pPr>
    </w:p>
    <w:p w14:paraId="17E88A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4F15DE1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MYKI FARES FOR OTHER TRAVEL ON V/LINE SERVICES AND REGIONAL BUSES</w:t>
      </w:r>
    </w:p>
    <w:p w14:paraId="14F4E0EF"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F: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4BFCDBD3" w14:textId="77777777" w:rsidTr="002F5966">
        <w:trPr>
          <w:trHeight w:val="288"/>
          <w:tblHeader/>
        </w:trPr>
        <w:tc>
          <w:tcPr>
            <w:tcW w:w="1985" w:type="dxa"/>
            <w:shd w:val="clear" w:color="auto" w:fill="000000" w:themeFill="text1"/>
            <w:hideMark/>
          </w:tcPr>
          <w:p w14:paraId="1165F17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0EEE18E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w:t>
            </w:r>
            <w:proofErr w:type="gramStart"/>
            <w:r w:rsidRPr="004C3F85">
              <w:rPr>
                <w:rFonts w:ascii="Times New Roman" w:hAnsi="Times New Roman" w:cs="Times New Roman"/>
                <w:b/>
                <w:bCs/>
                <w:sz w:val="20"/>
                <w:szCs w:val="20"/>
              </w:rPr>
              <w:t>hour</w:t>
            </w:r>
            <w:proofErr w:type="gramEnd"/>
            <w:r w:rsidRPr="004C3F85">
              <w:rPr>
                <w:rFonts w:ascii="Times New Roman" w:hAnsi="Times New Roman" w:cs="Times New Roman"/>
                <w:b/>
                <w:bCs/>
                <w:sz w:val="20"/>
                <w:szCs w:val="20"/>
              </w:rPr>
              <w:t xml:space="preserve"> </w:t>
            </w:r>
          </w:p>
          <w:p w14:paraId="5F3D73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5374FCC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w:t>
            </w:r>
            <w:proofErr w:type="gramStart"/>
            <w:r w:rsidRPr="004C3F85">
              <w:rPr>
                <w:rFonts w:ascii="Times New Roman" w:hAnsi="Times New Roman" w:cs="Times New Roman"/>
                <w:b/>
                <w:bCs/>
                <w:sz w:val="20"/>
                <w:szCs w:val="20"/>
              </w:rPr>
              <w:t>hour</w:t>
            </w:r>
            <w:proofErr w:type="gramEnd"/>
            <w:r w:rsidRPr="004C3F85">
              <w:rPr>
                <w:rFonts w:ascii="Times New Roman" w:hAnsi="Times New Roman" w:cs="Times New Roman"/>
                <w:b/>
                <w:bCs/>
                <w:sz w:val="20"/>
                <w:szCs w:val="20"/>
              </w:rPr>
              <w:t xml:space="preserve"> </w:t>
            </w:r>
          </w:p>
          <w:p w14:paraId="4A12BD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019819F3" w14:textId="77777777" w:rsidTr="002F5966">
        <w:trPr>
          <w:trHeight w:val="288"/>
        </w:trPr>
        <w:tc>
          <w:tcPr>
            <w:tcW w:w="1985" w:type="dxa"/>
            <w:noWrap/>
            <w:hideMark/>
          </w:tcPr>
          <w:p w14:paraId="3E89F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4F068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551" w:type="dxa"/>
            <w:noWrap/>
          </w:tcPr>
          <w:p w14:paraId="49634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154F77B9" w14:textId="77777777" w:rsidTr="002F5966">
        <w:trPr>
          <w:trHeight w:val="288"/>
        </w:trPr>
        <w:tc>
          <w:tcPr>
            <w:tcW w:w="1985" w:type="dxa"/>
            <w:noWrap/>
            <w:hideMark/>
          </w:tcPr>
          <w:p w14:paraId="432836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78BFA1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551" w:type="dxa"/>
            <w:noWrap/>
          </w:tcPr>
          <w:p w14:paraId="6A9C9D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7B93A913" w14:textId="77777777" w:rsidTr="002F5966">
        <w:trPr>
          <w:trHeight w:val="288"/>
        </w:trPr>
        <w:tc>
          <w:tcPr>
            <w:tcW w:w="1985" w:type="dxa"/>
            <w:noWrap/>
            <w:hideMark/>
          </w:tcPr>
          <w:p w14:paraId="24B0BE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2B9BAE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551" w:type="dxa"/>
            <w:noWrap/>
          </w:tcPr>
          <w:p w14:paraId="0E700C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4B47B693" w14:textId="77777777" w:rsidTr="002F5966">
        <w:trPr>
          <w:trHeight w:val="288"/>
        </w:trPr>
        <w:tc>
          <w:tcPr>
            <w:tcW w:w="1985" w:type="dxa"/>
            <w:noWrap/>
            <w:hideMark/>
          </w:tcPr>
          <w:p w14:paraId="6ACA41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6C38FE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2551" w:type="dxa"/>
            <w:noWrap/>
          </w:tcPr>
          <w:p w14:paraId="6177C8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470440E6" w14:textId="77777777" w:rsidTr="002F5966">
        <w:trPr>
          <w:trHeight w:val="288"/>
        </w:trPr>
        <w:tc>
          <w:tcPr>
            <w:tcW w:w="1985" w:type="dxa"/>
            <w:noWrap/>
            <w:hideMark/>
          </w:tcPr>
          <w:p w14:paraId="1933F6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798EED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2551" w:type="dxa"/>
            <w:noWrap/>
          </w:tcPr>
          <w:p w14:paraId="7B45FC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65593B62" w14:textId="77777777" w:rsidTr="002F5966">
        <w:trPr>
          <w:trHeight w:val="288"/>
        </w:trPr>
        <w:tc>
          <w:tcPr>
            <w:tcW w:w="1985" w:type="dxa"/>
            <w:noWrap/>
            <w:hideMark/>
          </w:tcPr>
          <w:p w14:paraId="093A91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26F42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7E9CE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A5AF962" w14:textId="77777777" w:rsidTr="002F5966">
        <w:trPr>
          <w:trHeight w:val="288"/>
        </w:trPr>
        <w:tc>
          <w:tcPr>
            <w:tcW w:w="1985" w:type="dxa"/>
            <w:noWrap/>
            <w:hideMark/>
          </w:tcPr>
          <w:p w14:paraId="2B4802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0499C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551" w:type="dxa"/>
            <w:noWrap/>
          </w:tcPr>
          <w:p w14:paraId="1A794B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E564B38" w14:textId="77777777" w:rsidTr="002F5966">
        <w:trPr>
          <w:trHeight w:val="288"/>
        </w:trPr>
        <w:tc>
          <w:tcPr>
            <w:tcW w:w="1985" w:type="dxa"/>
            <w:noWrap/>
            <w:hideMark/>
          </w:tcPr>
          <w:p w14:paraId="4F1E04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4D917C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17130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31241D5" w14:textId="77777777" w:rsidTr="002F5966">
        <w:trPr>
          <w:trHeight w:val="288"/>
        </w:trPr>
        <w:tc>
          <w:tcPr>
            <w:tcW w:w="1985" w:type="dxa"/>
            <w:noWrap/>
            <w:hideMark/>
          </w:tcPr>
          <w:p w14:paraId="5F906F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43255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0B5ABD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B2510CB" w14:textId="77777777" w:rsidTr="002F5966">
        <w:trPr>
          <w:trHeight w:val="288"/>
        </w:trPr>
        <w:tc>
          <w:tcPr>
            <w:tcW w:w="1985" w:type="dxa"/>
            <w:noWrap/>
            <w:hideMark/>
          </w:tcPr>
          <w:p w14:paraId="5E745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30B25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5CC5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D2E904D" w14:textId="77777777" w:rsidTr="002F5966">
        <w:trPr>
          <w:trHeight w:val="288"/>
        </w:trPr>
        <w:tc>
          <w:tcPr>
            <w:tcW w:w="1985" w:type="dxa"/>
            <w:noWrap/>
            <w:hideMark/>
          </w:tcPr>
          <w:p w14:paraId="68022A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3627C8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2F550F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F30C912" w14:textId="77777777" w:rsidTr="002F5966">
        <w:trPr>
          <w:trHeight w:val="288"/>
        </w:trPr>
        <w:tc>
          <w:tcPr>
            <w:tcW w:w="1985" w:type="dxa"/>
            <w:noWrap/>
            <w:hideMark/>
          </w:tcPr>
          <w:p w14:paraId="2E62D7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843" w:type="dxa"/>
            <w:noWrap/>
          </w:tcPr>
          <w:p w14:paraId="20F146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3340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C344F7" w14:textId="77777777" w:rsidTr="002F5966">
        <w:trPr>
          <w:trHeight w:val="288"/>
        </w:trPr>
        <w:tc>
          <w:tcPr>
            <w:tcW w:w="1985" w:type="dxa"/>
            <w:noWrap/>
            <w:hideMark/>
          </w:tcPr>
          <w:p w14:paraId="6D9E8F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76EE6B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39B24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AEE6B6" w14:textId="77777777" w:rsidTr="002F5966">
        <w:trPr>
          <w:trHeight w:val="288"/>
        </w:trPr>
        <w:tc>
          <w:tcPr>
            <w:tcW w:w="1985" w:type="dxa"/>
            <w:noWrap/>
            <w:hideMark/>
          </w:tcPr>
          <w:p w14:paraId="1B3998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0BA373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88FEE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24D5D0F3"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052B9D62" w14:textId="77777777" w:rsidTr="002F5966">
        <w:trPr>
          <w:trHeight w:val="288"/>
          <w:tblHeader/>
        </w:trPr>
        <w:tc>
          <w:tcPr>
            <w:tcW w:w="1985" w:type="dxa"/>
            <w:shd w:val="clear" w:color="auto" w:fill="000000" w:themeFill="text1"/>
            <w:hideMark/>
          </w:tcPr>
          <w:p w14:paraId="39BDC54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40462E2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5F665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744DC80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66FFF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22E486F" w14:textId="77777777" w:rsidTr="002F5966">
        <w:trPr>
          <w:trHeight w:val="288"/>
        </w:trPr>
        <w:tc>
          <w:tcPr>
            <w:tcW w:w="1985" w:type="dxa"/>
            <w:noWrap/>
            <w:hideMark/>
          </w:tcPr>
          <w:p w14:paraId="754160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681E80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551" w:type="dxa"/>
            <w:noWrap/>
          </w:tcPr>
          <w:p w14:paraId="75470F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43296747" w14:textId="77777777" w:rsidTr="002F5966">
        <w:trPr>
          <w:trHeight w:val="288"/>
        </w:trPr>
        <w:tc>
          <w:tcPr>
            <w:tcW w:w="1985" w:type="dxa"/>
            <w:noWrap/>
            <w:hideMark/>
          </w:tcPr>
          <w:p w14:paraId="049D9A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2D4B4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3B0829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53EFD863" w14:textId="77777777" w:rsidTr="002F5966">
        <w:trPr>
          <w:trHeight w:val="288"/>
        </w:trPr>
        <w:tc>
          <w:tcPr>
            <w:tcW w:w="1985" w:type="dxa"/>
            <w:noWrap/>
            <w:hideMark/>
          </w:tcPr>
          <w:p w14:paraId="266BE9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14DF5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2551" w:type="dxa"/>
            <w:noWrap/>
          </w:tcPr>
          <w:p w14:paraId="585F1D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6911A814" w14:textId="77777777" w:rsidTr="002F5966">
        <w:trPr>
          <w:trHeight w:val="288"/>
        </w:trPr>
        <w:tc>
          <w:tcPr>
            <w:tcW w:w="1985" w:type="dxa"/>
            <w:noWrap/>
            <w:hideMark/>
          </w:tcPr>
          <w:p w14:paraId="334D23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316762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6306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5DE34F" w14:textId="77777777" w:rsidTr="002F5966">
        <w:trPr>
          <w:trHeight w:val="288"/>
        </w:trPr>
        <w:tc>
          <w:tcPr>
            <w:tcW w:w="1985" w:type="dxa"/>
            <w:noWrap/>
            <w:hideMark/>
          </w:tcPr>
          <w:p w14:paraId="6569F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2C437F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48243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55379A1" w14:textId="77777777" w:rsidTr="002F5966">
        <w:trPr>
          <w:trHeight w:val="288"/>
        </w:trPr>
        <w:tc>
          <w:tcPr>
            <w:tcW w:w="1985" w:type="dxa"/>
            <w:noWrap/>
            <w:hideMark/>
          </w:tcPr>
          <w:p w14:paraId="20E5E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30218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1F314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037BF3F" w14:textId="77777777" w:rsidTr="002F5966">
        <w:trPr>
          <w:trHeight w:val="288"/>
        </w:trPr>
        <w:tc>
          <w:tcPr>
            <w:tcW w:w="1985" w:type="dxa"/>
            <w:noWrap/>
            <w:hideMark/>
          </w:tcPr>
          <w:p w14:paraId="5E6DD4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367869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47D91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C48EFB" w14:textId="77777777" w:rsidTr="002F5966">
        <w:trPr>
          <w:trHeight w:val="288"/>
        </w:trPr>
        <w:tc>
          <w:tcPr>
            <w:tcW w:w="1985" w:type="dxa"/>
            <w:noWrap/>
            <w:hideMark/>
          </w:tcPr>
          <w:p w14:paraId="15B0A1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342E1F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8796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000C47" w14:textId="77777777" w:rsidTr="002F5966">
        <w:trPr>
          <w:trHeight w:val="288"/>
        </w:trPr>
        <w:tc>
          <w:tcPr>
            <w:tcW w:w="1985" w:type="dxa"/>
            <w:noWrap/>
            <w:hideMark/>
          </w:tcPr>
          <w:p w14:paraId="30AE01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1E6A8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79206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75C4F2" w14:textId="77777777" w:rsidTr="002F5966">
        <w:trPr>
          <w:trHeight w:val="288"/>
        </w:trPr>
        <w:tc>
          <w:tcPr>
            <w:tcW w:w="1985" w:type="dxa"/>
            <w:noWrap/>
            <w:hideMark/>
          </w:tcPr>
          <w:p w14:paraId="74E3BF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60389A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68D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1E01AAD" w14:textId="77777777" w:rsidTr="002F5966">
        <w:trPr>
          <w:trHeight w:val="288"/>
        </w:trPr>
        <w:tc>
          <w:tcPr>
            <w:tcW w:w="1985" w:type="dxa"/>
            <w:noWrap/>
            <w:hideMark/>
          </w:tcPr>
          <w:p w14:paraId="4A1139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11D6D4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9AA35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3F9628" w14:textId="77777777" w:rsidTr="002F5966">
        <w:trPr>
          <w:trHeight w:val="288"/>
        </w:trPr>
        <w:tc>
          <w:tcPr>
            <w:tcW w:w="1985" w:type="dxa"/>
            <w:noWrap/>
            <w:hideMark/>
          </w:tcPr>
          <w:p w14:paraId="5D6C20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12</w:t>
            </w:r>
          </w:p>
        </w:tc>
        <w:tc>
          <w:tcPr>
            <w:tcW w:w="1843" w:type="dxa"/>
            <w:noWrap/>
          </w:tcPr>
          <w:p w14:paraId="182FB2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8F2A20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B6FC74" w14:textId="77777777" w:rsidTr="002F5966">
        <w:trPr>
          <w:trHeight w:val="288"/>
        </w:trPr>
        <w:tc>
          <w:tcPr>
            <w:tcW w:w="1985" w:type="dxa"/>
            <w:noWrap/>
            <w:hideMark/>
          </w:tcPr>
          <w:p w14:paraId="157030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0BFA0D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2F360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36F43" w14:textId="77777777" w:rsidTr="002F5966">
        <w:trPr>
          <w:trHeight w:val="288"/>
        </w:trPr>
        <w:tc>
          <w:tcPr>
            <w:tcW w:w="1985" w:type="dxa"/>
            <w:noWrap/>
            <w:hideMark/>
          </w:tcPr>
          <w:p w14:paraId="0FFFA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5E6EEA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02659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2403CDF" w14:textId="77777777" w:rsidR="004C3F85" w:rsidRPr="004C3F85" w:rsidRDefault="004C3F85" w:rsidP="004C3F85">
      <w:pPr>
        <w:rPr>
          <w:rFonts w:ascii="Times New Roman" w:hAnsi="Times New Roman" w:cs="Times New Roman"/>
          <w:sz w:val="20"/>
          <w:szCs w:val="20"/>
        </w:rPr>
      </w:pPr>
    </w:p>
    <w:p w14:paraId="556C278E"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313645A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A1C0EE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TABLE G: Fare for a myki Pass recorded on a myki smartcard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738FEABF" w14:textId="77777777" w:rsidTr="002F5966">
        <w:trPr>
          <w:trHeight w:val="339"/>
        </w:trPr>
        <w:tc>
          <w:tcPr>
            <w:tcW w:w="1985" w:type="dxa"/>
            <w:shd w:val="clear" w:color="auto" w:fill="000000" w:themeFill="text1"/>
            <w:hideMark/>
          </w:tcPr>
          <w:p w14:paraId="7174CD4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28F4A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DFCD7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77E8F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01B54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E120A3" w14:textId="77777777" w:rsidTr="002F5966">
        <w:trPr>
          <w:trHeight w:val="288"/>
        </w:trPr>
        <w:tc>
          <w:tcPr>
            <w:tcW w:w="1985" w:type="dxa"/>
            <w:noWrap/>
            <w:hideMark/>
          </w:tcPr>
          <w:p w14:paraId="732D91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tcPr>
          <w:p w14:paraId="363E6A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3543" w:type="dxa"/>
            <w:noWrap/>
          </w:tcPr>
          <w:p w14:paraId="1394A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r>
      <w:tr w:rsidR="004C3F85" w:rsidRPr="004C3F85" w14:paraId="4686C3ED" w14:textId="77777777" w:rsidTr="002F5966">
        <w:trPr>
          <w:trHeight w:val="288"/>
        </w:trPr>
        <w:tc>
          <w:tcPr>
            <w:tcW w:w="1985" w:type="dxa"/>
            <w:noWrap/>
            <w:hideMark/>
          </w:tcPr>
          <w:p w14:paraId="22ADE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tcPr>
          <w:p w14:paraId="03EA9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3543" w:type="dxa"/>
            <w:noWrap/>
          </w:tcPr>
          <w:p w14:paraId="5A8BF6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4C32F9B5" w14:textId="77777777" w:rsidTr="002F5966">
        <w:trPr>
          <w:trHeight w:val="288"/>
        </w:trPr>
        <w:tc>
          <w:tcPr>
            <w:tcW w:w="1985" w:type="dxa"/>
            <w:noWrap/>
            <w:hideMark/>
          </w:tcPr>
          <w:p w14:paraId="3B172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tcPr>
          <w:p w14:paraId="01FB0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3543" w:type="dxa"/>
            <w:noWrap/>
          </w:tcPr>
          <w:p w14:paraId="166F70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r>
      <w:tr w:rsidR="004C3F85" w:rsidRPr="004C3F85" w14:paraId="25D5E97E" w14:textId="77777777" w:rsidTr="002F5966">
        <w:trPr>
          <w:trHeight w:val="288"/>
        </w:trPr>
        <w:tc>
          <w:tcPr>
            <w:tcW w:w="1985" w:type="dxa"/>
            <w:noWrap/>
            <w:hideMark/>
          </w:tcPr>
          <w:p w14:paraId="5AA282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2767CD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4358F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45F74CF" w14:textId="77777777" w:rsidTr="002F5966">
        <w:trPr>
          <w:trHeight w:val="288"/>
        </w:trPr>
        <w:tc>
          <w:tcPr>
            <w:tcW w:w="1985" w:type="dxa"/>
            <w:noWrap/>
            <w:hideMark/>
          </w:tcPr>
          <w:p w14:paraId="1A6B5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22862E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10AB3D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3D5BF47" w14:textId="77777777" w:rsidTr="002F5966">
        <w:trPr>
          <w:trHeight w:val="288"/>
        </w:trPr>
        <w:tc>
          <w:tcPr>
            <w:tcW w:w="1985" w:type="dxa"/>
            <w:noWrap/>
            <w:hideMark/>
          </w:tcPr>
          <w:p w14:paraId="2D10DB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7AB80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1D6AD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574803C" w14:textId="77777777" w:rsidTr="002F5966">
        <w:trPr>
          <w:trHeight w:val="288"/>
        </w:trPr>
        <w:tc>
          <w:tcPr>
            <w:tcW w:w="1985" w:type="dxa"/>
            <w:noWrap/>
            <w:hideMark/>
          </w:tcPr>
          <w:p w14:paraId="5A17D6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5F9340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F26FA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9F5316A" w14:textId="77777777" w:rsidTr="002F5966">
        <w:trPr>
          <w:trHeight w:val="288"/>
        </w:trPr>
        <w:tc>
          <w:tcPr>
            <w:tcW w:w="1985" w:type="dxa"/>
            <w:noWrap/>
            <w:hideMark/>
          </w:tcPr>
          <w:p w14:paraId="61682B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744B66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BAFF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FD9199B" w14:textId="77777777" w:rsidTr="002F5966">
        <w:trPr>
          <w:trHeight w:val="288"/>
        </w:trPr>
        <w:tc>
          <w:tcPr>
            <w:tcW w:w="1985" w:type="dxa"/>
            <w:noWrap/>
            <w:hideMark/>
          </w:tcPr>
          <w:p w14:paraId="4E759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1019F6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4F133B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2579E8F" w14:textId="77777777" w:rsidTr="002F5966">
        <w:trPr>
          <w:trHeight w:val="288"/>
        </w:trPr>
        <w:tc>
          <w:tcPr>
            <w:tcW w:w="1985" w:type="dxa"/>
            <w:noWrap/>
            <w:hideMark/>
          </w:tcPr>
          <w:p w14:paraId="36B819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4FB0E3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01EA2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6D2C0BF" w14:textId="77777777" w:rsidTr="002F5966">
        <w:trPr>
          <w:trHeight w:val="288"/>
        </w:trPr>
        <w:tc>
          <w:tcPr>
            <w:tcW w:w="1985" w:type="dxa"/>
            <w:noWrap/>
            <w:hideMark/>
          </w:tcPr>
          <w:p w14:paraId="366AAD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359CC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BE1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66171E6" w14:textId="77777777" w:rsidTr="002F5966">
        <w:trPr>
          <w:trHeight w:val="288"/>
        </w:trPr>
        <w:tc>
          <w:tcPr>
            <w:tcW w:w="1985" w:type="dxa"/>
            <w:noWrap/>
            <w:hideMark/>
          </w:tcPr>
          <w:p w14:paraId="0E394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477173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6678E1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C40E0DD" w14:textId="77777777" w:rsidTr="002F5966">
        <w:trPr>
          <w:trHeight w:val="288"/>
        </w:trPr>
        <w:tc>
          <w:tcPr>
            <w:tcW w:w="1985" w:type="dxa"/>
            <w:noWrap/>
            <w:hideMark/>
          </w:tcPr>
          <w:p w14:paraId="235B66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2977" w:type="dxa"/>
            <w:noWrap/>
          </w:tcPr>
          <w:p w14:paraId="046EEC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E7EA9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B80E37D" w14:textId="77777777" w:rsidTr="002F5966">
        <w:trPr>
          <w:trHeight w:val="288"/>
        </w:trPr>
        <w:tc>
          <w:tcPr>
            <w:tcW w:w="1985" w:type="dxa"/>
            <w:noWrap/>
            <w:hideMark/>
          </w:tcPr>
          <w:p w14:paraId="6FFF57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31DBF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E6D20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3AA4049B"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5F575E64" w14:textId="77777777" w:rsidTr="002F5966">
        <w:trPr>
          <w:trHeight w:val="339"/>
        </w:trPr>
        <w:tc>
          <w:tcPr>
            <w:tcW w:w="1985" w:type="dxa"/>
            <w:shd w:val="clear" w:color="auto" w:fill="000000" w:themeFill="text1"/>
            <w:hideMark/>
          </w:tcPr>
          <w:p w14:paraId="4151921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715F3A4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6D4B84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051A3F7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5B0163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A75DAD" w14:textId="77777777" w:rsidTr="002F5966">
        <w:trPr>
          <w:trHeight w:val="288"/>
        </w:trPr>
        <w:tc>
          <w:tcPr>
            <w:tcW w:w="1985" w:type="dxa"/>
            <w:noWrap/>
            <w:hideMark/>
          </w:tcPr>
          <w:p w14:paraId="35CD12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hideMark/>
          </w:tcPr>
          <w:p w14:paraId="1756E8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$1.95</w:t>
            </w:r>
          </w:p>
        </w:tc>
        <w:tc>
          <w:tcPr>
            <w:tcW w:w="3543" w:type="dxa"/>
            <w:noWrap/>
          </w:tcPr>
          <w:p w14:paraId="7C1834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$0.975</w:t>
            </w:r>
          </w:p>
        </w:tc>
      </w:tr>
      <w:tr w:rsidR="004C3F85" w:rsidRPr="004C3F85" w14:paraId="112E80EF" w14:textId="77777777" w:rsidTr="002F5966">
        <w:trPr>
          <w:trHeight w:val="288"/>
        </w:trPr>
        <w:tc>
          <w:tcPr>
            <w:tcW w:w="1985" w:type="dxa"/>
            <w:noWrap/>
            <w:hideMark/>
          </w:tcPr>
          <w:p w14:paraId="7AC18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hideMark/>
          </w:tcPr>
          <w:p w14:paraId="6E33AA4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$2.76</w:t>
            </w:r>
          </w:p>
        </w:tc>
        <w:tc>
          <w:tcPr>
            <w:tcW w:w="3543" w:type="dxa"/>
            <w:noWrap/>
          </w:tcPr>
          <w:p w14:paraId="4F191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$1.38</w:t>
            </w:r>
          </w:p>
        </w:tc>
      </w:tr>
      <w:tr w:rsidR="004C3F85" w:rsidRPr="004C3F85" w14:paraId="5FE3EB68" w14:textId="77777777" w:rsidTr="002F5966">
        <w:trPr>
          <w:trHeight w:val="288"/>
        </w:trPr>
        <w:tc>
          <w:tcPr>
            <w:tcW w:w="1985" w:type="dxa"/>
            <w:noWrap/>
            <w:hideMark/>
          </w:tcPr>
          <w:p w14:paraId="40151C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hideMark/>
          </w:tcPr>
          <w:p w14:paraId="04FEC5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$3.04</w:t>
            </w:r>
          </w:p>
        </w:tc>
        <w:tc>
          <w:tcPr>
            <w:tcW w:w="3543" w:type="dxa"/>
            <w:noWrap/>
          </w:tcPr>
          <w:p w14:paraId="3CE60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$1.52</w:t>
            </w:r>
          </w:p>
        </w:tc>
      </w:tr>
      <w:tr w:rsidR="004C3F85" w:rsidRPr="004C3F85" w14:paraId="74832C93" w14:textId="77777777" w:rsidTr="002F5966">
        <w:trPr>
          <w:trHeight w:val="288"/>
        </w:trPr>
        <w:tc>
          <w:tcPr>
            <w:tcW w:w="1985" w:type="dxa"/>
            <w:noWrap/>
            <w:hideMark/>
          </w:tcPr>
          <w:p w14:paraId="45CAE6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13EEF2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0E176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ACCC02" w14:textId="77777777" w:rsidTr="002F5966">
        <w:trPr>
          <w:trHeight w:val="288"/>
        </w:trPr>
        <w:tc>
          <w:tcPr>
            <w:tcW w:w="1985" w:type="dxa"/>
            <w:noWrap/>
            <w:hideMark/>
          </w:tcPr>
          <w:p w14:paraId="6751F8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4EC055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43AB96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58FDC95" w14:textId="77777777" w:rsidTr="002F5966">
        <w:trPr>
          <w:trHeight w:val="288"/>
        </w:trPr>
        <w:tc>
          <w:tcPr>
            <w:tcW w:w="1985" w:type="dxa"/>
            <w:noWrap/>
            <w:hideMark/>
          </w:tcPr>
          <w:p w14:paraId="081B41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189EE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3560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D106CA1" w14:textId="77777777" w:rsidTr="002F5966">
        <w:trPr>
          <w:trHeight w:val="288"/>
        </w:trPr>
        <w:tc>
          <w:tcPr>
            <w:tcW w:w="1985" w:type="dxa"/>
            <w:noWrap/>
            <w:hideMark/>
          </w:tcPr>
          <w:p w14:paraId="6B0E02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13721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B5D1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FF99F2F" w14:textId="77777777" w:rsidTr="002F5966">
        <w:trPr>
          <w:trHeight w:val="288"/>
        </w:trPr>
        <w:tc>
          <w:tcPr>
            <w:tcW w:w="1985" w:type="dxa"/>
            <w:noWrap/>
            <w:hideMark/>
          </w:tcPr>
          <w:p w14:paraId="5A245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3EEB1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AEA7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4C9E5A" w14:textId="77777777" w:rsidTr="002F5966">
        <w:trPr>
          <w:trHeight w:val="288"/>
        </w:trPr>
        <w:tc>
          <w:tcPr>
            <w:tcW w:w="1985" w:type="dxa"/>
            <w:noWrap/>
            <w:hideMark/>
          </w:tcPr>
          <w:p w14:paraId="565CC00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3F4024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AB636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276AFE" w14:textId="77777777" w:rsidTr="002F5966">
        <w:trPr>
          <w:trHeight w:val="288"/>
        </w:trPr>
        <w:tc>
          <w:tcPr>
            <w:tcW w:w="1985" w:type="dxa"/>
            <w:noWrap/>
            <w:hideMark/>
          </w:tcPr>
          <w:p w14:paraId="2563BF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7EC03F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305F82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6EF757" w14:textId="77777777" w:rsidTr="002F5966">
        <w:trPr>
          <w:trHeight w:val="288"/>
        </w:trPr>
        <w:tc>
          <w:tcPr>
            <w:tcW w:w="1985" w:type="dxa"/>
            <w:noWrap/>
            <w:hideMark/>
          </w:tcPr>
          <w:p w14:paraId="12408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507158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76908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89416CB" w14:textId="77777777" w:rsidTr="002F5966">
        <w:trPr>
          <w:trHeight w:val="288"/>
        </w:trPr>
        <w:tc>
          <w:tcPr>
            <w:tcW w:w="1985" w:type="dxa"/>
            <w:noWrap/>
            <w:hideMark/>
          </w:tcPr>
          <w:p w14:paraId="53138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2F5114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4799D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20308E7" w14:textId="77777777" w:rsidTr="002F5966">
        <w:trPr>
          <w:trHeight w:val="288"/>
        </w:trPr>
        <w:tc>
          <w:tcPr>
            <w:tcW w:w="1985" w:type="dxa"/>
            <w:noWrap/>
            <w:hideMark/>
          </w:tcPr>
          <w:p w14:paraId="443B4D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13</w:t>
            </w:r>
          </w:p>
        </w:tc>
        <w:tc>
          <w:tcPr>
            <w:tcW w:w="2977" w:type="dxa"/>
            <w:noWrap/>
          </w:tcPr>
          <w:p w14:paraId="3220B1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B4E32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F7BE6FA" w14:textId="77777777" w:rsidTr="002F5966">
        <w:trPr>
          <w:trHeight w:val="288"/>
        </w:trPr>
        <w:tc>
          <w:tcPr>
            <w:tcW w:w="1985" w:type="dxa"/>
            <w:noWrap/>
            <w:hideMark/>
          </w:tcPr>
          <w:p w14:paraId="797968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41BCF7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096B969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4F590EC3"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2698381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 xml:space="preserve">DEFAULT FARES </w:t>
      </w:r>
    </w:p>
    <w:p w14:paraId="38AD923E"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H: Metropolitan services default fares</w:t>
      </w:r>
    </w:p>
    <w:p w14:paraId="75D028F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TRAIN SERVICES </w:t>
      </w:r>
    </w:p>
    <w:p w14:paraId="4DC080C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4C3F85" w:rsidRPr="004C3F85" w14:paraId="3B0242B8" w14:textId="77777777" w:rsidTr="002F5966">
        <w:trPr>
          <w:trHeight w:val="288"/>
        </w:trPr>
        <w:tc>
          <w:tcPr>
            <w:tcW w:w="3425" w:type="dxa"/>
            <w:shd w:val="clear" w:color="auto" w:fill="000000" w:themeFill="text1"/>
            <w:noWrap/>
            <w:hideMark/>
          </w:tcPr>
          <w:p w14:paraId="6D18D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6CACFC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or ticket created on</w:t>
            </w:r>
          </w:p>
          <w:p w14:paraId="4361D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Tap Token</w:t>
            </w:r>
            <w:r w:rsidRPr="004C3F85" w:rsidDel="00716316">
              <w:rPr>
                <w:rFonts w:ascii="Times New Roman" w:hAnsi="Times New Roman" w:cs="Times New Roman"/>
                <w:sz w:val="20"/>
                <w:szCs w:val="20"/>
              </w:rPr>
              <w:t xml:space="preserve"> </w:t>
            </w:r>
          </w:p>
          <w:p w14:paraId="1B34B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11F76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3F159B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created on Concession myki*</w:t>
            </w:r>
          </w:p>
        </w:tc>
      </w:tr>
      <w:tr w:rsidR="004C3F85" w:rsidRPr="004C3F85" w14:paraId="7C6171E6" w14:textId="77777777" w:rsidTr="002F5966">
        <w:trPr>
          <w:trHeight w:val="288"/>
        </w:trPr>
        <w:tc>
          <w:tcPr>
            <w:tcW w:w="3425" w:type="dxa"/>
            <w:noWrap/>
            <w:hideMark/>
          </w:tcPr>
          <w:p w14:paraId="60C664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36191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15B702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BEA5B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ALL TRAM SERVICES</w:t>
      </w:r>
    </w:p>
    <w:tbl>
      <w:tblPr>
        <w:tblStyle w:val="TableGrid"/>
        <w:tblW w:w="6827" w:type="dxa"/>
        <w:tblLook w:val="04A0" w:firstRow="1" w:lastRow="0" w:firstColumn="1" w:lastColumn="0" w:noHBand="0" w:noVBand="1"/>
        <w:tblCaption w:val="TableH"/>
      </w:tblPr>
      <w:tblGrid>
        <w:gridCol w:w="3425"/>
        <w:gridCol w:w="3402"/>
      </w:tblGrid>
      <w:tr w:rsidR="004C3F85" w:rsidRPr="004C3F85" w14:paraId="58F42459" w14:textId="77777777" w:rsidTr="002F5966">
        <w:trPr>
          <w:trHeight w:val="288"/>
        </w:trPr>
        <w:tc>
          <w:tcPr>
            <w:tcW w:w="3425" w:type="dxa"/>
            <w:shd w:val="clear" w:color="auto" w:fill="000000" w:themeFill="text1"/>
            <w:noWrap/>
            <w:hideMark/>
          </w:tcPr>
          <w:p w14:paraId="18CD43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159A3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52D4DC34" w14:textId="77777777" w:rsidTr="002F5966">
        <w:trPr>
          <w:trHeight w:val="288"/>
        </w:trPr>
        <w:tc>
          <w:tcPr>
            <w:tcW w:w="3425" w:type="dxa"/>
            <w:noWrap/>
            <w:hideMark/>
          </w:tcPr>
          <w:p w14:paraId="292349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49B8D5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B109DD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78430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BUS SERVICES </w:t>
      </w:r>
    </w:p>
    <w:p w14:paraId="0557A191"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4C3F85" w:rsidRPr="004C3F85" w14:paraId="3F2CF74A" w14:textId="77777777" w:rsidTr="002F5966">
        <w:trPr>
          <w:trHeight w:val="288"/>
        </w:trPr>
        <w:tc>
          <w:tcPr>
            <w:tcW w:w="3425" w:type="dxa"/>
            <w:shd w:val="clear" w:color="auto" w:fill="000000" w:themeFill="text1"/>
            <w:noWrap/>
            <w:hideMark/>
          </w:tcPr>
          <w:p w14:paraId="0DDDFA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17E8E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DFD02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4E5F75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F2009C" w14:textId="77777777" w:rsidTr="002F5966">
        <w:trPr>
          <w:trHeight w:val="2016"/>
        </w:trPr>
        <w:tc>
          <w:tcPr>
            <w:tcW w:w="3425" w:type="dxa"/>
            <w:hideMark/>
          </w:tcPr>
          <w:p w14:paraId="3B17A8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fare between where a customer boards and the zone at the end of the service.</w:t>
            </w:r>
          </w:p>
        </w:tc>
        <w:tc>
          <w:tcPr>
            <w:tcW w:w="3402" w:type="dxa"/>
            <w:hideMark/>
          </w:tcPr>
          <w:p w14:paraId="15ADCF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All zones between and including the zone where the customer touches on and the zone at the end of the service. </w:t>
            </w:r>
          </w:p>
        </w:tc>
      </w:tr>
    </w:tbl>
    <w:p w14:paraId="2A0E45E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09C719C"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BF141D" w14:textId="77777777" w:rsidR="004C3F85" w:rsidRPr="004C3F85" w:rsidRDefault="004C3F85" w:rsidP="004C3F85">
      <w:pPr>
        <w:rPr>
          <w:rFonts w:ascii="Times New Roman" w:hAnsi="Times New Roman" w:cs="Times New Roman"/>
          <w:sz w:val="20"/>
          <w:szCs w:val="20"/>
        </w:rPr>
      </w:pPr>
    </w:p>
    <w:p w14:paraId="197356F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4C3F85" w:rsidRPr="004C3F85" w14:paraId="393B9A86" w14:textId="77777777" w:rsidTr="002F5966">
        <w:trPr>
          <w:trHeight w:val="420"/>
        </w:trPr>
        <w:tc>
          <w:tcPr>
            <w:tcW w:w="2320" w:type="dxa"/>
            <w:shd w:val="clear" w:color="auto" w:fill="000000" w:themeFill="text1"/>
            <w:noWrap/>
            <w:hideMark/>
          </w:tcPr>
          <w:p w14:paraId="78DCB43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V/Line Train Service </w:t>
            </w:r>
            <w:proofErr w:type="gramStart"/>
            <w:r w:rsidRPr="004C3F85">
              <w:rPr>
                <w:rFonts w:ascii="Times New Roman" w:hAnsi="Times New Roman" w:cs="Times New Roman"/>
                <w:b/>
                <w:bCs/>
                <w:sz w:val="20"/>
                <w:szCs w:val="20"/>
              </w:rPr>
              <w:t>From</w:t>
            </w:r>
            <w:proofErr w:type="gramEnd"/>
            <w:r w:rsidRPr="004C3F85">
              <w:rPr>
                <w:rFonts w:ascii="Times New Roman" w:hAnsi="Times New Roman" w:cs="Times New Roman"/>
                <w:b/>
                <w:bCs/>
                <w:sz w:val="20"/>
                <w:szCs w:val="20"/>
              </w:rPr>
              <w:t xml:space="preserve"> Zone 1</w:t>
            </w:r>
          </w:p>
        </w:tc>
        <w:tc>
          <w:tcPr>
            <w:tcW w:w="2642" w:type="dxa"/>
            <w:shd w:val="clear" w:color="auto" w:fill="000000" w:themeFill="text1"/>
            <w:noWrap/>
            <w:hideMark/>
          </w:tcPr>
          <w:p w14:paraId="45FB4A3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Full Fare</w:t>
            </w:r>
          </w:p>
        </w:tc>
        <w:tc>
          <w:tcPr>
            <w:tcW w:w="3260" w:type="dxa"/>
            <w:shd w:val="clear" w:color="auto" w:fill="000000" w:themeFill="text1"/>
            <w:noWrap/>
            <w:hideMark/>
          </w:tcPr>
          <w:p w14:paraId="545AC4C5"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Concession*</w:t>
            </w:r>
          </w:p>
        </w:tc>
      </w:tr>
      <w:tr w:rsidR="004C3F85" w:rsidRPr="004C3F85" w14:paraId="28F66AA9" w14:textId="77777777" w:rsidTr="002F5966">
        <w:trPr>
          <w:trHeight w:val="288"/>
        </w:trPr>
        <w:tc>
          <w:tcPr>
            <w:tcW w:w="2320" w:type="dxa"/>
            <w:noWrap/>
            <w:hideMark/>
          </w:tcPr>
          <w:p w14:paraId="3EA3E2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Line</w:t>
            </w:r>
          </w:p>
        </w:tc>
        <w:tc>
          <w:tcPr>
            <w:tcW w:w="2642" w:type="dxa"/>
            <w:noWrap/>
          </w:tcPr>
          <w:p w14:paraId="30285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178A1F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2837FA1" w14:textId="77777777" w:rsidTr="002F5966">
        <w:trPr>
          <w:trHeight w:val="288"/>
        </w:trPr>
        <w:tc>
          <w:tcPr>
            <w:tcW w:w="2320" w:type="dxa"/>
            <w:noWrap/>
            <w:hideMark/>
          </w:tcPr>
          <w:p w14:paraId="1066A0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Line</w:t>
            </w:r>
          </w:p>
        </w:tc>
        <w:tc>
          <w:tcPr>
            <w:tcW w:w="2642" w:type="dxa"/>
            <w:noWrap/>
          </w:tcPr>
          <w:p w14:paraId="4C243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52188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50528E" w14:textId="77777777" w:rsidTr="002F5966">
        <w:trPr>
          <w:trHeight w:val="288"/>
        </w:trPr>
        <w:tc>
          <w:tcPr>
            <w:tcW w:w="2320" w:type="dxa"/>
            <w:noWrap/>
            <w:hideMark/>
          </w:tcPr>
          <w:p w14:paraId="59C3EF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Echuca Line</w:t>
            </w:r>
          </w:p>
        </w:tc>
        <w:tc>
          <w:tcPr>
            <w:tcW w:w="2642" w:type="dxa"/>
            <w:noWrap/>
          </w:tcPr>
          <w:p w14:paraId="4CCC80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C5A4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EB97633" w14:textId="77777777" w:rsidTr="002F5966">
        <w:trPr>
          <w:trHeight w:val="288"/>
        </w:trPr>
        <w:tc>
          <w:tcPr>
            <w:tcW w:w="2320" w:type="dxa"/>
            <w:noWrap/>
            <w:hideMark/>
          </w:tcPr>
          <w:p w14:paraId="3A7BD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Swan Hill Line</w:t>
            </w:r>
          </w:p>
        </w:tc>
        <w:tc>
          <w:tcPr>
            <w:tcW w:w="2642" w:type="dxa"/>
            <w:noWrap/>
          </w:tcPr>
          <w:p w14:paraId="3CE15E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D0047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7E532D9" w14:textId="77777777" w:rsidTr="002F5966">
        <w:trPr>
          <w:trHeight w:val="288"/>
        </w:trPr>
        <w:tc>
          <w:tcPr>
            <w:tcW w:w="2320" w:type="dxa"/>
            <w:noWrap/>
            <w:hideMark/>
          </w:tcPr>
          <w:p w14:paraId="2BF885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Line</w:t>
            </w:r>
          </w:p>
        </w:tc>
        <w:tc>
          <w:tcPr>
            <w:tcW w:w="2642" w:type="dxa"/>
            <w:noWrap/>
          </w:tcPr>
          <w:p w14:paraId="78294C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6372D8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9306FB" w14:textId="77777777" w:rsidTr="002F5966">
        <w:trPr>
          <w:trHeight w:val="288"/>
        </w:trPr>
        <w:tc>
          <w:tcPr>
            <w:tcW w:w="2320" w:type="dxa"/>
            <w:noWrap/>
            <w:hideMark/>
          </w:tcPr>
          <w:p w14:paraId="3EDC8E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Seymour Line</w:t>
            </w:r>
          </w:p>
        </w:tc>
        <w:tc>
          <w:tcPr>
            <w:tcW w:w="2642" w:type="dxa"/>
            <w:noWrap/>
          </w:tcPr>
          <w:p w14:paraId="2E5715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DF185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C0AD471" w14:textId="77777777" w:rsidTr="002F5966">
        <w:trPr>
          <w:trHeight w:val="288"/>
        </w:trPr>
        <w:tc>
          <w:tcPr>
            <w:tcW w:w="2320" w:type="dxa"/>
            <w:noWrap/>
            <w:hideMark/>
          </w:tcPr>
          <w:p w14:paraId="447F8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Traralgon Line</w:t>
            </w:r>
          </w:p>
        </w:tc>
        <w:tc>
          <w:tcPr>
            <w:tcW w:w="2642" w:type="dxa"/>
            <w:noWrap/>
          </w:tcPr>
          <w:p w14:paraId="6C5B71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0B2B6D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684C29F"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E2B4A39" w14:textId="77777777" w:rsidR="004C3F85" w:rsidRPr="004C3F85" w:rsidRDefault="004C3F85" w:rsidP="004C3F85">
      <w:pPr>
        <w:rPr>
          <w:rFonts w:ascii="Times New Roman" w:hAnsi="Times New Roman" w:cs="Times New Roman"/>
          <w:sz w:val="20"/>
          <w:szCs w:val="20"/>
        </w:rPr>
      </w:pPr>
    </w:p>
    <w:p w14:paraId="2DCB14D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62EC704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4C3F85" w:rsidRPr="004C3F85" w14:paraId="08ABCDA6" w14:textId="77777777" w:rsidTr="002F5966">
        <w:trPr>
          <w:trHeight w:val="468"/>
        </w:trPr>
        <w:tc>
          <w:tcPr>
            <w:tcW w:w="2320" w:type="dxa"/>
            <w:shd w:val="clear" w:color="auto" w:fill="000000" w:themeFill="text1"/>
            <w:noWrap/>
            <w:hideMark/>
          </w:tcPr>
          <w:p w14:paraId="239C0F4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Regional Bus Route</w:t>
            </w:r>
          </w:p>
        </w:tc>
        <w:tc>
          <w:tcPr>
            <w:tcW w:w="1340" w:type="dxa"/>
            <w:shd w:val="clear" w:color="auto" w:fill="000000" w:themeFill="text1"/>
            <w:noWrap/>
            <w:hideMark/>
          </w:tcPr>
          <w:p w14:paraId="350345E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460" w:type="dxa"/>
            <w:shd w:val="clear" w:color="auto" w:fill="000000" w:themeFill="text1"/>
            <w:noWrap/>
            <w:hideMark/>
          </w:tcPr>
          <w:p w14:paraId="599D755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Concession*</w:t>
            </w:r>
          </w:p>
        </w:tc>
      </w:tr>
      <w:tr w:rsidR="004C3F85" w:rsidRPr="004C3F85" w14:paraId="7B0857D6" w14:textId="77777777" w:rsidTr="002F5966">
        <w:trPr>
          <w:trHeight w:val="288"/>
        </w:trPr>
        <w:tc>
          <w:tcPr>
            <w:tcW w:w="2320" w:type="dxa"/>
            <w:noWrap/>
            <w:hideMark/>
          </w:tcPr>
          <w:p w14:paraId="41FD05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One zone bus</w:t>
            </w:r>
          </w:p>
        </w:tc>
        <w:tc>
          <w:tcPr>
            <w:tcW w:w="1340" w:type="dxa"/>
            <w:noWrap/>
          </w:tcPr>
          <w:p w14:paraId="22C952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60" w:type="dxa"/>
            <w:noWrap/>
          </w:tcPr>
          <w:p w14:paraId="207D1E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3240400E" w14:textId="77777777" w:rsidTr="002F5966">
        <w:trPr>
          <w:trHeight w:val="288"/>
        </w:trPr>
        <w:tc>
          <w:tcPr>
            <w:tcW w:w="2320" w:type="dxa"/>
            <w:noWrap/>
            <w:hideMark/>
          </w:tcPr>
          <w:p w14:paraId="0A1E9B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Two zone bus</w:t>
            </w:r>
          </w:p>
        </w:tc>
        <w:tc>
          <w:tcPr>
            <w:tcW w:w="1340" w:type="dxa"/>
            <w:noWrap/>
          </w:tcPr>
          <w:p w14:paraId="533450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60" w:type="dxa"/>
            <w:noWrap/>
          </w:tcPr>
          <w:p w14:paraId="18FCB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597974CA" w14:textId="77777777" w:rsidTr="002F5966">
        <w:trPr>
          <w:trHeight w:val="288"/>
        </w:trPr>
        <w:tc>
          <w:tcPr>
            <w:tcW w:w="2320" w:type="dxa"/>
            <w:noWrap/>
            <w:hideMark/>
          </w:tcPr>
          <w:p w14:paraId="65E61C3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Three zone bus</w:t>
            </w:r>
          </w:p>
        </w:tc>
        <w:tc>
          <w:tcPr>
            <w:tcW w:w="1340" w:type="dxa"/>
            <w:noWrap/>
          </w:tcPr>
          <w:p w14:paraId="47D586F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60" w:type="dxa"/>
            <w:noWrap/>
          </w:tcPr>
          <w:p w14:paraId="65A72D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537BD225" w14:textId="77777777" w:rsidTr="002F5966">
        <w:trPr>
          <w:trHeight w:val="288"/>
        </w:trPr>
        <w:tc>
          <w:tcPr>
            <w:tcW w:w="2320" w:type="dxa"/>
            <w:noWrap/>
            <w:hideMark/>
          </w:tcPr>
          <w:p w14:paraId="238254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 zone bus</w:t>
            </w:r>
          </w:p>
        </w:tc>
        <w:tc>
          <w:tcPr>
            <w:tcW w:w="1340" w:type="dxa"/>
            <w:noWrap/>
          </w:tcPr>
          <w:p w14:paraId="59EBF5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460" w:type="dxa"/>
            <w:noWrap/>
          </w:tcPr>
          <w:p w14:paraId="4C4022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58E3F779" w14:textId="77777777" w:rsidTr="002F5966">
        <w:trPr>
          <w:trHeight w:val="288"/>
        </w:trPr>
        <w:tc>
          <w:tcPr>
            <w:tcW w:w="2320" w:type="dxa"/>
            <w:noWrap/>
            <w:hideMark/>
          </w:tcPr>
          <w:p w14:paraId="5039C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Five zone bus</w:t>
            </w:r>
          </w:p>
        </w:tc>
        <w:tc>
          <w:tcPr>
            <w:tcW w:w="1340" w:type="dxa"/>
            <w:noWrap/>
          </w:tcPr>
          <w:p w14:paraId="5389E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460" w:type="dxa"/>
            <w:noWrap/>
          </w:tcPr>
          <w:p w14:paraId="6C56CC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31398386" w14:textId="77777777" w:rsidTr="002F5966">
        <w:trPr>
          <w:trHeight w:val="288"/>
        </w:trPr>
        <w:tc>
          <w:tcPr>
            <w:tcW w:w="2320" w:type="dxa"/>
            <w:noWrap/>
            <w:hideMark/>
          </w:tcPr>
          <w:p w14:paraId="3C99B3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Six zone bus</w:t>
            </w:r>
          </w:p>
        </w:tc>
        <w:tc>
          <w:tcPr>
            <w:tcW w:w="1340" w:type="dxa"/>
            <w:noWrap/>
          </w:tcPr>
          <w:p w14:paraId="6F76C8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60" w:type="dxa"/>
            <w:noWrap/>
          </w:tcPr>
          <w:p w14:paraId="3AED00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186315B" w14:textId="77777777" w:rsidTr="002F5966">
        <w:trPr>
          <w:trHeight w:val="288"/>
        </w:trPr>
        <w:tc>
          <w:tcPr>
            <w:tcW w:w="2320" w:type="dxa"/>
            <w:noWrap/>
            <w:hideMark/>
          </w:tcPr>
          <w:p w14:paraId="06776E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Seven zone bus</w:t>
            </w:r>
          </w:p>
        </w:tc>
        <w:tc>
          <w:tcPr>
            <w:tcW w:w="1340" w:type="dxa"/>
            <w:noWrap/>
          </w:tcPr>
          <w:p w14:paraId="2EDD58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460" w:type="dxa"/>
            <w:noWrap/>
          </w:tcPr>
          <w:p w14:paraId="7C966A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691176F8" w14:textId="77777777" w:rsidTr="002F5966">
        <w:trPr>
          <w:trHeight w:val="288"/>
        </w:trPr>
        <w:tc>
          <w:tcPr>
            <w:tcW w:w="2320" w:type="dxa"/>
            <w:noWrap/>
            <w:hideMark/>
          </w:tcPr>
          <w:p w14:paraId="04203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Eight zone bus</w:t>
            </w:r>
          </w:p>
        </w:tc>
        <w:tc>
          <w:tcPr>
            <w:tcW w:w="1340" w:type="dxa"/>
            <w:noWrap/>
          </w:tcPr>
          <w:p w14:paraId="63A366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0EA19D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E139BB" w14:textId="77777777" w:rsidTr="002F5966">
        <w:trPr>
          <w:trHeight w:val="288"/>
        </w:trPr>
        <w:tc>
          <w:tcPr>
            <w:tcW w:w="2320" w:type="dxa"/>
            <w:noWrap/>
            <w:hideMark/>
          </w:tcPr>
          <w:p w14:paraId="5E0E04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Nine zone bus</w:t>
            </w:r>
          </w:p>
        </w:tc>
        <w:tc>
          <w:tcPr>
            <w:tcW w:w="1340" w:type="dxa"/>
            <w:noWrap/>
          </w:tcPr>
          <w:p w14:paraId="5AC024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18460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C3E3BB0" w14:textId="77777777" w:rsidTr="002F5966">
        <w:trPr>
          <w:trHeight w:val="288"/>
        </w:trPr>
        <w:tc>
          <w:tcPr>
            <w:tcW w:w="2320" w:type="dxa"/>
            <w:noWrap/>
            <w:hideMark/>
          </w:tcPr>
          <w:p w14:paraId="6B708C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Ten zone bus</w:t>
            </w:r>
          </w:p>
        </w:tc>
        <w:tc>
          <w:tcPr>
            <w:tcW w:w="1340" w:type="dxa"/>
            <w:noWrap/>
          </w:tcPr>
          <w:p w14:paraId="57BAD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4E18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C7A662" w14:textId="77777777" w:rsidTr="002F5966">
        <w:trPr>
          <w:trHeight w:val="288"/>
        </w:trPr>
        <w:tc>
          <w:tcPr>
            <w:tcW w:w="2320" w:type="dxa"/>
            <w:noWrap/>
            <w:hideMark/>
          </w:tcPr>
          <w:p w14:paraId="0A84AB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Eleven zone bus</w:t>
            </w:r>
          </w:p>
        </w:tc>
        <w:tc>
          <w:tcPr>
            <w:tcW w:w="1340" w:type="dxa"/>
            <w:noWrap/>
          </w:tcPr>
          <w:p w14:paraId="1EAD67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D6B0C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150685" w14:textId="77777777" w:rsidTr="002F5966">
        <w:trPr>
          <w:trHeight w:val="288"/>
        </w:trPr>
        <w:tc>
          <w:tcPr>
            <w:tcW w:w="2320" w:type="dxa"/>
            <w:noWrap/>
            <w:hideMark/>
          </w:tcPr>
          <w:p w14:paraId="1C46C4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Twelve zone bus</w:t>
            </w:r>
          </w:p>
        </w:tc>
        <w:tc>
          <w:tcPr>
            <w:tcW w:w="1340" w:type="dxa"/>
            <w:noWrap/>
          </w:tcPr>
          <w:p w14:paraId="61FAFB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49A8C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8C33BF" w14:textId="77777777" w:rsidTr="002F5966">
        <w:trPr>
          <w:trHeight w:val="288"/>
        </w:trPr>
        <w:tc>
          <w:tcPr>
            <w:tcW w:w="2320" w:type="dxa"/>
            <w:noWrap/>
            <w:hideMark/>
          </w:tcPr>
          <w:p w14:paraId="09A805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Thirteen zone bus</w:t>
            </w:r>
          </w:p>
        </w:tc>
        <w:tc>
          <w:tcPr>
            <w:tcW w:w="1340" w:type="dxa"/>
            <w:noWrap/>
          </w:tcPr>
          <w:p w14:paraId="0DE593D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B64BBF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63142BE" w14:textId="77777777" w:rsidTr="002F5966">
        <w:trPr>
          <w:trHeight w:val="288"/>
        </w:trPr>
        <w:tc>
          <w:tcPr>
            <w:tcW w:w="2320" w:type="dxa"/>
            <w:noWrap/>
            <w:hideMark/>
          </w:tcPr>
          <w:p w14:paraId="77A9FC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Fourteen zone bus</w:t>
            </w:r>
          </w:p>
        </w:tc>
        <w:tc>
          <w:tcPr>
            <w:tcW w:w="1340" w:type="dxa"/>
            <w:noWrap/>
          </w:tcPr>
          <w:p w14:paraId="4F4D88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6C8BB1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ADA4644"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2C69756" w14:textId="77777777" w:rsidR="004C3F85" w:rsidRPr="004C3F85" w:rsidRDefault="004C3F85" w:rsidP="004C3F85">
      <w:pPr>
        <w:rPr>
          <w:rFonts w:ascii="Times New Roman" w:hAnsi="Times New Roman" w:cs="Times New Roman"/>
          <w:b/>
          <w:sz w:val="20"/>
          <w:szCs w:val="20"/>
        </w:rPr>
      </w:pPr>
    </w:p>
    <w:p w14:paraId="27A8A9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6E91D1" w14:textId="77777777" w:rsidR="004C3F85" w:rsidRPr="004C3F85" w:rsidRDefault="004C3F85" w:rsidP="004C3F85">
      <w:pPr>
        <w:rPr>
          <w:rFonts w:ascii="Times New Roman" w:hAnsi="Times New Roman" w:cs="Times New Roman"/>
          <w:sz w:val="20"/>
          <w:szCs w:val="20"/>
        </w:rPr>
      </w:pPr>
    </w:p>
    <w:p w14:paraId="08DCC57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Student Passes </w:t>
      </w:r>
    </w:p>
    <w:p w14:paraId="188F0A3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K: Student Pass Prices</w:t>
      </w:r>
    </w:p>
    <w:p w14:paraId="4288BA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 AND REGIONAL CITY TRANSIT STUDENT PASSES*</w:t>
      </w:r>
    </w:p>
    <w:tbl>
      <w:tblPr>
        <w:tblStyle w:val="TableGrid"/>
        <w:tblW w:w="8642" w:type="dxa"/>
        <w:tblLook w:val="04A0" w:firstRow="1" w:lastRow="0" w:firstColumn="1" w:lastColumn="0" w:noHBand="0" w:noVBand="1"/>
        <w:tblCaption w:val="TableK"/>
      </w:tblPr>
      <w:tblGrid>
        <w:gridCol w:w="4390"/>
        <w:gridCol w:w="1842"/>
        <w:gridCol w:w="2410"/>
      </w:tblGrid>
      <w:tr w:rsidR="004C3F85" w:rsidRPr="004C3F85" w14:paraId="3C6DCB89" w14:textId="77777777" w:rsidTr="002F5966">
        <w:trPr>
          <w:trHeight w:val="288"/>
        </w:trPr>
        <w:tc>
          <w:tcPr>
            <w:tcW w:w="4390" w:type="dxa"/>
            <w:shd w:val="clear" w:color="auto" w:fill="000000" w:themeFill="text1"/>
            <w:noWrap/>
            <w:hideMark/>
          </w:tcPr>
          <w:p w14:paraId="1279C31E" w14:textId="77777777" w:rsidR="004C3F85" w:rsidRPr="004C3F85" w:rsidRDefault="004C3F85" w:rsidP="004C3F85">
            <w:pPr>
              <w:spacing w:after="160" w:line="259" w:lineRule="auto"/>
              <w:rPr>
                <w:rFonts w:ascii="Times New Roman" w:hAnsi="Times New Roman" w:cs="Times New Roman"/>
                <w:b/>
                <w:bCs/>
                <w:sz w:val="20"/>
                <w:szCs w:val="20"/>
              </w:rPr>
            </w:pPr>
          </w:p>
        </w:tc>
        <w:tc>
          <w:tcPr>
            <w:tcW w:w="1842" w:type="dxa"/>
            <w:shd w:val="clear" w:color="auto" w:fill="000000" w:themeFill="text1"/>
            <w:noWrap/>
            <w:hideMark/>
          </w:tcPr>
          <w:p w14:paraId="643F158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Half Yearly </w:t>
            </w:r>
          </w:p>
        </w:tc>
        <w:tc>
          <w:tcPr>
            <w:tcW w:w="2410" w:type="dxa"/>
            <w:shd w:val="clear" w:color="auto" w:fill="000000" w:themeFill="text1"/>
            <w:noWrap/>
            <w:hideMark/>
          </w:tcPr>
          <w:p w14:paraId="6329249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6F9A8BA4" w14:textId="77777777" w:rsidTr="002F5966">
        <w:trPr>
          <w:trHeight w:val="288"/>
        </w:trPr>
        <w:tc>
          <w:tcPr>
            <w:tcW w:w="4390" w:type="dxa"/>
            <w:noWrap/>
            <w:hideMark/>
          </w:tcPr>
          <w:p w14:paraId="5B262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Victorian Student Pass</w:t>
            </w:r>
          </w:p>
        </w:tc>
        <w:tc>
          <w:tcPr>
            <w:tcW w:w="1842" w:type="dxa"/>
            <w:noWrap/>
          </w:tcPr>
          <w:p w14:paraId="6258DF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$203.50</w:t>
            </w:r>
          </w:p>
        </w:tc>
        <w:tc>
          <w:tcPr>
            <w:tcW w:w="2410" w:type="dxa"/>
            <w:noWrap/>
          </w:tcPr>
          <w:p w14:paraId="069079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$391.00</w:t>
            </w:r>
          </w:p>
        </w:tc>
      </w:tr>
      <w:tr w:rsidR="004C3F85" w:rsidRPr="004C3F85" w14:paraId="2C6F6A24" w14:textId="77777777" w:rsidTr="002F5966">
        <w:trPr>
          <w:trHeight w:val="288"/>
        </w:trPr>
        <w:tc>
          <w:tcPr>
            <w:tcW w:w="4390" w:type="dxa"/>
            <w:noWrap/>
            <w:hideMark/>
          </w:tcPr>
          <w:p w14:paraId="16EBFF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Student Pass (Zones 8/9)</w:t>
            </w:r>
          </w:p>
        </w:tc>
        <w:tc>
          <w:tcPr>
            <w:tcW w:w="1842" w:type="dxa"/>
            <w:noWrap/>
          </w:tcPr>
          <w:p w14:paraId="76C215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0EB40D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r w:rsidR="004C3F85" w:rsidRPr="004C3F85" w14:paraId="5606B950" w14:textId="77777777" w:rsidTr="002F5966">
        <w:trPr>
          <w:trHeight w:val="288"/>
        </w:trPr>
        <w:tc>
          <w:tcPr>
            <w:tcW w:w="4390" w:type="dxa"/>
            <w:noWrap/>
            <w:hideMark/>
          </w:tcPr>
          <w:p w14:paraId="4947A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Student Pass (Zone 13)</w:t>
            </w:r>
          </w:p>
        </w:tc>
        <w:tc>
          <w:tcPr>
            <w:tcW w:w="1842" w:type="dxa"/>
            <w:noWrap/>
          </w:tcPr>
          <w:p w14:paraId="5C629B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2410" w:type="dxa"/>
            <w:noWrap/>
          </w:tcPr>
          <w:p w14:paraId="4DEE9C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0B09C299" w14:textId="77777777" w:rsidTr="002F5966">
        <w:trPr>
          <w:trHeight w:val="288"/>
        </w:trPr>
        <w:tc>
          <w:tcPr>
            <w:tcW w:w="4390" w:type="dxa"/>
            <w:noWrap/>
            <w:hideMark/>
          </w:tcPr>
          <w:p w14:paraId="5B001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Student Pass (Zones 4/5)</w:t>
            </w:r>
          </w:p>
        </w:tc>
        <w:tc>
          <w:tcPr>
            <w:tcW w:w="1842" w:type="dxa"/>
            <w:noWrap/>
          </w:tcPr>
          <w:p w14:paraId="2DCC77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1822D3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bl>
    <w:p w14:paraId="107B30DD" w14:textId="77777777" w:rsidR="004C3F85" w:rsidRPr="004C3F85" w:rsidRDefault="004C3F85" w:rsidP="004C3F85">
      <w:pPr>
        <w:rPr>
          <w:rFonts w:ascii="Times New Roman" w:hAnsi="Times New Roman" w:cs="Times New Roman"/>
          <w:i/>
          <w:iCs/>
          <w:sz w:val="20"/>
          <w:szCs w:val="20"/>
        </w:rPr>
        <w:sectPr w:rsidR="004C3F85" w:rsidRPr="004C3F85" w:rsidSect="004C3F8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566"/>
          <w:docGrid w:linePitch="360"/>
        </w:sectPr>
      </w:pPr>
      <w:r w:rsidRPr="004C3F85">
        <w:rPr>
          <w:rFonts w:ascii="Times New Roman" w:hAnsi="Times New Roman" w:cs="Times New Roman"/>
          <w:i/>
          <w:iCs/>
          <w:sz w:val="20"/>
          <w:szCs w:val="20"/>
        </w:rPr>
        <w:t xml:space="preserve">*Student Passes are available on myki smartcards only. </w:t>
      </w:r>
    </w:p>
    <w:p w14:paraId="610E5A7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lastRenderedPageBreak/>
        <w:t xml:space="preserve">PART 2: V/LINE FARES FOR SERVICES THAT ARE NOT TAP TOKEN ENABLED </w:t>
      </w:r>
    </w:p>
    <w:p w14:paraId="7EB23CD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L: V/Line fare table for V/Line services that are not Tap Token Enabled</w:t>
      </w:r>
    </w:p>
    <w:tbl>
      <w:tblPr>
        <w:tblStyle w:val="TableGrid"/>
        <w:tblW w:w="9880" w:type="dxa"/>
        <w:tblInd w:w="-5" w:type="dxa"/>
        <w:tblLook w:val="04A0" w:firstRow="1" w:lastRow="0" w:firstColumn="1" w:lastColumn="0" w:noHBand="0" w:noVBand="1"/>
      </w:tblPr>
      <w:tblGrid>
        <w:gridCol w:w="1429"/>
        <w:gridCol w:w="1406"/>
        <w:gridCol w:w="1558"/>
        <w:gridCol w:w="705"/>
        <w:gridCol w:w="1428"/>
        <w:gridCol w:w="1694"/>
        <w:gridCol w:w="1660"/>
      </w:tblGrid>
      <w:tr w:rsidR="004C3F85" w:rsidRPr="004C3F85" w14:paraId="5B701C9D" w14:textId="77777777" w:rsidTr="002F5966">
        <w:trPr>
          <w:trHeight w:val="277"/>
        </w:trPr>
        <w:tc>
          <w:tcPr>
            <w:tcW w:w="1420" w:type="dxa"/>
            <w:shd w:val="clear" w:color="auto" w:fill="000000" w:themeFill="text1"/>
          </w:tcPr>
          <w:p w14:paraId="16D4A5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6ED3F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06A5F3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77CB3B3"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606A7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84953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 Full Fare</w:t>
            </w:r>
          </w:p>
        </w:tc>
        <w:tc>
          <w:tcPr>
            <w:tcW w:w="1663" w:type="dxa"/>
            <w:shd w:val="clear" w:color="auto" w:fill="000000" w:themeFill="text1"/>
          </w:tcPr>
          <w:p w14:paraId="3008C4BC" w14:textId="77777777" w:rsidR="004C3F85" w:rsidRPr="004C3F85" w:rsidRDefault="004C3F85" w:rsidP="004C3F85">
            <w:pPr>
              <w:spacing w:after="160" w:line="259" w:lineRule="auto"/>
              <w:rPr>
                <w:rFonts w:ascii="Times New Roman" w:hAnsi="Times New Roman" w:cs="Times New Roman"/>
                <w:sz w:val="20"/>
                <w:szCs w:val="20"/>
              </w:rPr>
            </w:pPr>
            <w:proofErr w:type="gramStart"/>
            <w:r w:rsidRPr="004C3F85">
              <w:rPr>
                <w:rFonts w:ascii="Times New Roman" w:hAnsi="Times New Roman" w:cs="Times New Roman"/>
                <w:b/>
                <w:bCs/>
                <w:sz w:val="20"/>
                <w:szCs w:val="20"/>
              </w:rPr>
              <w:t>Daily  Concession</w:t>
            </w:r>
            <w:proofErr w:type="gramEnd"/>
          </w:p>
        </w:tc>
      </w:tr>
      <w:tr w:rsidR="004C3F85" w:rsidRPr="004C3F85" w14:paraId="5D447312" w14:textId="77777777" w:rsidTr="002F5966">
        <w:trPr>
          <w:trHeight w:val="261"/>
        </w:trPr>
        <w:tc>
          <w:tcPr>
            <w:tcW w:w="1420" w:type="dxa"/>
          </w:tcPr>
          <w:p w14:paraId="7706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529C10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60" w:type="dxa"/>
            <w:tcBorders>
              <w:right w:val="single" w:sz="4" w:space="0" w:color="auto"/>
            </w:tcBorders>
          </w:tcPr>
          <w:p w14:paraId="482F46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708" w:type="dxa"/>
            <w:tcBorders>
              <w:top w:val="nil"/>
              <w:left w:val="single" w:sz="4" w:space="0" w:color="auto"/>
              <w:bottom w:val="nil"/>
              <w:right w:val="single" w:sz="4" w:space="0" w:color="auto"/>
            </w:tcBorders>
          </w:tcPr>
          <w:p w14:paraId="58AF42C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6A0EC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7690B9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663" w:type="dxa"/>
          </w:tcPr>
          <w:p w14:paraId="29167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35A03C9A" w14:textId="77777777" w:rsidTr="002F5966">
        <w:trPr>
          <w:trHeight w:val="277"/>
        </w:trPr>
        <w:tc>
          <w:tcPr>
            <w:tcW w:w="1420" w:type="dxa"/>
          </w:tcPr>
          <w:p w14:paraId="25FF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52F176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560" w:type="dxa"/>
            <w:tcBorders>
              <w:right w:val="single" w:sz="4" w:space="0" w:color="auto"/>
            </w:tcBorders>
          </w:tcPr>
          <w:p w14:paraId="145F32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708" w:type="dxa"/>
            <w:tcBorders>
              <w:top w:val="nil"/>
              <w:left w:val="single" w:sz="4" w:space="0" w:color="auto"/>
              <w:bottom w:val="nil"/>
              <w:right w:val="single" w:sz="4" w:space="0" w:color="auto"/>
            </w:tcBorders>
          </w:tcPr>
          <w:p w14:paraId="231D98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6D3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16B6EF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663" w:type="dxa"/>
          </w:tcPr>
          <w:p w14:paraId="030D70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10426ABD" w14:textId="77777777" w:rsidTr="002F5966">
        <w:trPr>
          <w:trHeight w:val="261"/>
        </w:trPr>
        <w:tc>
          <w:tcPr>
            <w:tcW w:w="1420" w:type="dxa"/>
          </w:tcPr>
          <w:p w14:paraId="5F41C2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78D74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560" w:type="dxa"/>
            <w:tcBorders>
              <w:right w:val="single" w:sz="4" w:space="0" w:color="auto"/>
            </w:tcBorders>
          </w:tcPr>
          <w:p w14:paraId="76BD81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708" w:type="dxa"/>
            <w:tcBorders>
              <w:top w:val="nil"/>
              <w:left w:val="single" w:sz="4" w:space="0" w:color="auto"/>
              <w:bottom w:val="nil"/>
              <w:right w:val="single" w:sz="4" w:space="0" w:color="auto"/>
            </w:tcBorders>
          </w:tcPr>
          <w:p w14:paraId="5F30292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A80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29F73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1663" w:type="dxa"/>
          </w:tcPr>
          <w:p w14:paraId="0C78C5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0A6DA1B8" w14:textId="77777777" w:rsidTr="002F5966">
        <w:trPr>
          <w:trHeight w:val="277"/>
        </w:trPr>
        <w:tc>
          <w:tcPr>
            <w:tcW w:w="1420" w:type="dxa"/>
          </w:tcPr>
          <w:p w14:paraId="5F057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70F70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560" w:type="dxa"/>
            <w:tcBorders>
              <w:right w:val="single" w:sz="4" w:space="0" w:color="auto"/>
            </w:tcBorders>
          </w:tcPr>
          <w:p w14:paraId="4FE34C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c>
          <w:tcPr>
            <w:tcW w:w="708" w:type="dxa"/>
            <w:tcBorders>
              <w:top w:val="nil"/>
              <w:left w:val="single" w:sz="4" w:space="0" w:color="auto"/>
              <w:bottom w:val="nil"/>
              <w:right w:val="single" w:sz="4" w:space="0" w:color="auto"/>
            </w:tcBorders>
          </w:tcPr>
          <w:p w14:paraId="5DE8E4D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A9FD1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702ECA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E0E01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D650C4" w14:textId="77777777" w:rsidTr="002F5966">
        <w:trPr>
          <w:trHeight w:val="261"/>
        </w:trPr>
        <w:tc>
          <w:tcPr>
            <w:tcW w:w="1420" w:type="dxa"/>
          </w:tcPr>
          <w:p w14:paraId="2AE1C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33708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560" w:type="dxa"/>
            <w:tcBorders>
              <w:right w:val="single" w:sz="4" w:space="0" w:color="auto"/>
            </w:tcBorders>
          </w:tcPr>
          <w:p w14:paraId="7E4D52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c>
          <w:tcPr>
            <w:tcW w:w="708" w:type="dxa"/>
            <w:tcBorders>
              <w:top w:val="nil"/>
              <w:left w:val="single" w:sz="4" w:space="0" w:color="auto"/>
              <w:bottom w:val="nil"/>
              <w:right w:val="single" w:sz="4" w:space="0" w:color="auto"/>
            </w:tcBorders>
          </w:tcPr>
          <w:p w14:paraId="776EA52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C23D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8AF05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D6D58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607B0F9" w14:textId="77777777" w:rsidTr="002F5966">
        <w:trPr>
          <w:trHeight w:val="261"/>
        </w:trPr>
        <w:tc>
          <w:tcPr>
            <w:tcW w:w="1420" w:type="dxa"/>
          </w:tcPr>
          <w:p w14:paraId="76E55B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57FBBC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560" w:type="dxa"/>
            <w:tcBorders>
              <w:right w:val="single" w:sz="4" w:space="0" w:color="auto"/>
            </w:tcBorders>
          </w:tcPr>
          <w:p w14:paraId="6F7A0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3706232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18042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3087CB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4A3AB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41EBCE" w14:textId="77777777" w:rsidTr="002F5966">
        <w:trPr>
          <w:trHeight w:val="261"/>
        </w:trPr>
        <w:tc>
          <w:tcPr>
            <w:tcW w:w="1420" w:type="dxa"/>
          </w:tcPr>
          <w:p w14:paraId="201D2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1A07A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560" w:type="dxa"/>
            <w:tcBorders>
              <w:right w:val="single" w:sz="4" w:space="0" w:color="auto"/>
            </w:tcBorders>
          </w:tcPr>
          <w:p w14:paraId="33284B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708" w:type="dxa"/>
            <w:tcBorders>
              <w:top w:val="nil"/>
              <w:left w:val="single" w:sz="4" w:space="0" w:color="auto"/>
              <w:bottom w:val="nil"/>
              <w:right w:val="single" w:sz="4" w:space="0" w:color="auto"/>
            </w:tcBorders>
          </w:tcPr>
          <w:p w14:paraId="2BF4D01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9DF9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419B14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56441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B14CF46" w14:textId="77777777" w:rsidTr="002F5966">
        <w:trPr>
          <w:trHeight w:val="261"/>
        </w:trPr>
        <w:tc>
          <w:tcPr>
            <w:tcW w:w="1420" w:type="dxa"/>
          </w:tcPr>
          <w:p w14:paraId="55FFF5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5769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561C3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28B1C4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DC99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8E3E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B0CF4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6944FB" w14:textId="77777777" w:rsidTr="002F5966">
        <w:trPr>
          <w:trHeight w:val="261"/>
        </w:trPr>
        <w:tc>
          <w:tcPr>
            <w:tcW w:w="1420" w:type="dxa"/>
          </w:tcPr>
          <w:p w14:paraId="38606C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6621BE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9EC60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1EE56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954C1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439792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DBD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54777EA" w14:textId="77777777" w:rsidTr="002F5966">
        <w:trPr>
          <w:trHeight w:val="261"/>
        </w:trPr>
        <w:tc>
          <w:tcPr>
            <w:tcW w:w="1420" w:type="dxa"/>
          </w:tcPr>
          <w:p w14:paraId="028817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39EAB9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D1BB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51983C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E188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D4A88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F6D0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8BDBC1E" w14:textId="77777777" w:rsidTr="002F5966">
        <w:trPr>
          <w:trHeight w:val="261"/>
        </w:trPr>
        <w:tc>
          <w:tcPr>
            <w:tcW w:w="1420" w:type="dxa"/>
          </w:tcPr>
          <w:p w14:paraId="21D010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615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3B69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EB5370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0DBF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3F7FD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8A1E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9384129" w14:textId="77777777" w:rsidTr="002F5966">
        <w:trPr>
          <w:trHeight w:val="261"/>
        </w:trPr>
        <w:tc>
          <w:tcPr>
            <w:tcW w:w="1420" w:type="dxa"/>
          </w:tcPr>
          <w:p w14:paraId="21E6D5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2F9A04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2A374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C5E31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9A52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3FA116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1F4D9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58DD5D" w14:textId="77777777" w:rsidTr="002F5966">
        <w:trPr>
          <w:trHeight w:val="261"/>
        </w:trPr>
        <w:tc>
          <w:tcPr>
            <w:tcW w:w="1420" w:type="dxa"/>
          </w:tcPr>
          <w:p w14:paraId="0E288F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4516C2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51F33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900153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33AF6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47FD98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6C8A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A906D1" w14:textId="77777777" w:rsidTr="002F5966">
        <w:trPr>
          <w:trHeight w:val="261"/>
        </w:trPr>
        <w:tc>
          <w:tcPr>
            <w:tcW w:w="1420" w:type="dxa"/>
          </w:tcPr>
          <w:p w14:paraId="7E3104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398ACD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CF3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4D3E2A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FABFB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23D123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585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25B0657" w14:textId="77777777" w:rsidTr="002F5966">
        <w:trPr>
          <w:trHeight w:val="261"/>
        </w:trPr>
        <w:tc>
          <w:tcPr>
            <w:tcW w:w="1420" w:type="dxa"/>
          </w:tcPr>
          <w:p w14:paraId="3B775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6D84BC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84CB0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10D0AB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6037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123AB4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136E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A3F39B" w14:textId="77777777" w:rsidTr="002F5966">
        <w:trPr>
          <w:trHeight w:val="261"/>
        </w:trPr>
        <w:tc>
          <w:tcPr>
            <w:tcW w:w="1420" w:type="dxa"/>
          </w:tcPr>
          <w:p w14:paraId="590F1B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339883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E70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568FD9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7D57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03555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6570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FC4A82" w14:textId="77777777" w:rsidTr="002F5966">
        <w:trPr>
          <w:trHeight w:val="261"/>
        </w:trPr>
        <w:tc>
          <w:tcPr>
            <w:tcW w:w="1420" w:type="dxa"/>
          </w:tcPr>
          <w:p w14:paraId="15C581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550650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4D3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76850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ADB0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60FEC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12CA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B219D3" w14:textId="77777777" w:rsidTr="002F5966">
        <w:trPr>
          <w:trHeight w:val="261"/>
        </w:trPr>
        <w:tc>
          <w:tcPr>
            <w:tcW w:w="1420" w:type="dxa"/>
          </w:tcPr>
          <w:p w14:paraId="79C34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531882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D4F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41A3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7CE7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679BA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91DA7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B9697F" w14:textId="77777777" w:rsidTr="002F5966">
        <w:trPr>
          <w:trHeight w:val="261"/>
        </w:trPr>
        <w:tc>
          <w:tcPr>
            <w:tcW w:w="1420" w:type="dxa"/>
          </w:tcPr>
          <w:p w14:paraId="08959D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6ECED0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220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11AE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D31C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51EB58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CA8AB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B78FCB3" w14:textId="77777777" w:rsidTr="002F5966">
        <w:trPr>
          <w:trHeight w:val="261"/>
        </w:trPr>
        <w:tc>
          <w:tcPr>
            <w:tcW w:w="1420" w:type="dxa"/>
          </w:tcPr>
          <w:p w14:paraId="4D1137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289A82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A7BB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6AC42E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8EF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1C03A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F7FB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B6B1D2" w14:textId="77777777" w:rsidTr="002F5966">
        <w:trPr>
          <w:trHeight w:val="261"/>
        </w:trPr>
        <w:tc>
          <w:tcPr>
            <w:tcW w:w="1420" w:type="dxa"/>
          </w:tcPr>
          <w:p w14:paraId="1B8341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1579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AA87E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D056FA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4997C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4F3E16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BF031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2668E4" w14:textId="77777777" w:rsidTr="002F5966">
        <w:trPr>
          <w:trHeight w:val="261"/>
        </w:trPr>
        <w:tc>
          <w:tcPr>
            <w:tcW w:w="1420" w:type="dxa"/>
          </w:tcPr>
          <w:p w14:paraId="43D0B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38D99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CCC5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DCBBC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C0A9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4C6C70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71D11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2DBF157" w14:textId="77777777" w:rsidTr="002F5966">
        <w:trPr>
          <w:trHeight w:val="261"/>
        </w:trPr>
        <w:tc>
          <w:tcPr>
            <w:tcW w:w="1420" w:type="dxa"/>
          </w:tcPr>
          <w:p w14:paraId="2992C7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7EF397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1F8B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6B446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72C80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14E9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FC13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4F9F5FD" w14:textId="77777777" w:rsidTr="002F5966">
        <w:trPr>
          <w:trHeight w:val="261"/>
        </w:trPr>
        <w:tc>
          <w:tcPr>
            <w:tcW w:w="1420" w:type="dxa"/>
          </w:tcPr>
          <w:p w14:paraId="3AC6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6830E9F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8C9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856C03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3192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16CF9E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5F50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BD6131" w14:textId="77777777" w:rsidTr="002F5966">
        <w:trPr>
          <w:trHeight w:val="261"/>
        </w:trPr>
        <w:tc>
          <w:tcPr>
            <w:tcW w:w="1420" w:type="dxa"/>
          </w:tcPr>
          <w:p w14:paraId="545E9D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4CD24E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B2ADC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661898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508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6B90A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634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40D7BF" w14:textId="77777777" w:rsidTr="002F5966">
        <w:trPr>
          <w:trHeight w:val="261"/>
        </w:trPr>
        <w:tc>
          <w:tcPr>
            <w:tcW w:w="1420" w:type="dxa"/>
          </w:tcPr>
          <w:p w14:paraId="70463E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51E84D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57F703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A48D38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72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3C20A7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BCBCB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8C61740" w14:textId="77777777" w:rsidTr="002F5966">
        <w:trPr>
          <w:trHeight w:val="261"/>
        </w:trPr>
        <w:tc>
          <w:tcPr>
            <w:tcW w:w="1420" w:type="dxa"/>
          </w:tcPr>
          <w:p w14:paraId="26A1A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23639C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F84C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385F26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B23B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64A574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A6ED3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EDC2F07" w14:textId="77777777" w:rsidTr="002F5966">
        <w:trPr>
          <w:trHeight w:val="261"/>
        </w:trPr>
        <w:tc>
          <w:tcPr>
            <w:tcW w:w="1420" w:type="dxa"/>
          </w:tcPr>
          <w:p w14:paraId="7276C3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5132EF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A08CA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E57984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1796B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5A1C19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30D43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E450F6" w14:textId="77777777" w:rsidTr="002F5966">
        <w:trPr>
          <w:trHeight w:val="261"/>
        </w:trPr>
        <w:tc>
          <w:tcPr>
            <w:tcW w:w="1420" w:type="dxa"/>
          </w:tcPr>
          <w:p w14:paraId="5004E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67116D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2A6C4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2CB54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D6C3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3ABBBC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F3798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A9F6231" w14:textId="77777777" w:rsidTr="002F5966">
        <w:trPr>
          <w:trHeight w:val="261"/>
        </w:trPr>
        <w:tc>
          <w:tcPr>
            <w:tcW w:w="1420" w:type="dxa"/>
          </w:tcPr>
          <w:p w14:paraId="2C02A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400</w:t>
            </w:r>
          </w:p>
        </w:tc>
        <w:tc>
          <w:tcPr>
            <w:tcW w:w="1410" w:type="dxa"/>
          </w:tcPr>
          <w:p w14:paraId="7D627E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6A7B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BDD1B1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C6422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0886EC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B2522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87DDB9" w14:textId="77777777" w:rsidTr="002F5966">
        <w:trPr>
          <w:trHeight w:val="261"/>
        </w:trPr>
        <w:tc>
          <w:tcPr>
            <w:tcW w:w="1420" w:type="dxa"/>
          </w:tcPr>
          <w:p w14:paraId="6F86B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410" w:type="dxa"/>
          </w:tcPr>
          <w:p w14:paraId="1E50E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0948F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E4870C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1A62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B3505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C21FA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A4EE79A" w14:textId="77777777" w:rsidTr="002F5966">
        <w:trPr>
          <w:trHeight w:val="261"/>
        </w:trPr>
        <w:tc>
          <w:tcPr>
            <w:tcW w:w="1420" w:type="dxa"/>
          </w:tcPr>
          <w:p w14:paraId="1D51F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6D7E2F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2E7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6C930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514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13CDA8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D4EB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E7A03AA" w14:textId="77777777" w:rsidTr="002F5966">
        <w:trPr>
          <w:trHeight w:val="261"/>
        </w:trPr>
        <w:tc>
          <w:tcPr>
            <w:tcW w:w="1420" w:type="dxa"/>
          </w:tcPr>
          <w:p w14:paraId="3017D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1DED0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96465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B91702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587AF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21740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F5C4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862528" w14:textId="77777777" w:rsidTr="002F5966">
        <w:trPr>
          <w:trHeight w:val="261"/>
        </w:trPr>
        <w:tc>
          <w:tcPr>
            <w:tcW w:w="1420" w:type="dxa"/>
          </w:tcPr>
          <w:p w14:paraId="49EB64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673CC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36A75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1E878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433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3A060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51AB4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F80E8E" w14:textId="77777777" w:rsidTr="002F5966">
        <w:trPr>
          <w:trHeight w:val="261"/>
        </w:trPr>
        <w:tc>
          <w:tcPr>
            <w:tcW w:w="1420" w:type="dxa"/>
          </w:tcPr>
          <w:p w14:paraId="014C53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6828C1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EA1B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3BE91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E69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620ED4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DFD50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ACC599F" w14:textId="77777777" w:rsidTr="002F5966">
        <w:trPr>
          <w:trHeight w:val="261"/>
        </w:trPr>
        <w:tc>
          <w:tcPr>
            <w:tcW w:w="1420" w:type="dxa"/>
          </w:tcPr>
          <w:p w14:paraId="2C532E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0E1DB2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244E40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8FA9F9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71C917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4AA7E8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68FE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F0657C" w14:textId="77777777" w:rsidTr="002F5966">
        <w:trPr>
          <w:trHeight w:val="261"/>
        </w:trPr>
        <w:tc>
          <w:tcPr>
            <w:tcW w:w="1420" w:type="dxa"/>
          </w:tcPr>
          <w:p w14:paraId="0C971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1C39B2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6C7EEF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CB2A97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D1C27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4C31A6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BC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E945199" w14:textId="77777777" w:rsidTr="002F5966">
        <w:trPr>
          <w:trHeight w:val="261"/>
        </w:trPr>
        <w:tc>
          <w:tcPr>
            <w:tcW w:w="1420" w:type="dxa"/>
          </w:tcPr>
          <w:p w14:paraId="717208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3EC8C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369FC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A9F745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23E6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6E484F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71A14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D79B93E" w14:textId="77777777" w:rsidTr="002F5966">
        <w:trPr>
          <w:trHeight w:val="261"/>
        </w:trPr>
        <w:tc>
          <w:tcPr>
            <w:tcW w:w="1420" w:type="dxa"/>
          </w:tcPr>
          <w:p w14:paraId="4B0B40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09BB6F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6C39D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981868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91350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4503F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3E82F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1C45E9D" w14:textId="77777777" w:rsidR="004C3F85" w:rsidRPr="004C3F85" w:rsidRDefault="004C3F85" w:rsidP="004C3F85">
      <w:pPr>
        <w:rPr>
          <w:rFonts w:ascii="Times New Roman" w:hAnsi="Times New Roman" w:cs="Times New Roman"/>
          <w:sz w:val="20"/>
          <w:szCs w:val="20"/>
        </w:rPr>
      </w:pPr>
    </w:p>
    <w:p w14:paraId="656E4D6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539C543E" w14:textId="77777777" w:rsidR="004C3F85" w:rsidRPr="004C3F85" w:rsidRDefault="004C3F85" w:rsidP="004C3F85">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4C3F85" w:rsidRPr="004C3F85" w14:paraId="43AEC62C" w14:textId="77777777" w:rsidTr="002F5966">
        <w:trPr>
          <w:trHeight w:val="277"/>
        </w:trPr>
        <w:tc>
          <w:tcPr>
            <w:tcW w:w="1420" w:type="dxa"/>
            <w:shd w:val="clear" w:color="auto" w:fill="000000" w:themeFill="text1"/>
          </w:tcPr>
          <w:p w14:paraId="2F58A7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br w:type="page"/>
            </w: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7230A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166043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061D0B78"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234DA3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491EB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Monthly Full Fare</w:t>
            </w:r>
          </w:p>
        </w:tc>
        <w:tc>
          <w:tcPr>
            <w:tcW w:w="1663" w:type="dxa"/>
            <w:shd w:val="clear" w:color="auto" w:fill="000000" w:themeFill="text1"/>
          </w:tcPr>
          <w:p w14:paraId="1D14D7FD" w14:textId="77777777" w:rsidR="004C3F85" w:rsidRPr="004C3F85" w:rsidRDefault="004C3F85" w:rsidP="004C3F85">
            <w:pPr>
              <w:spacing w:after="160" w:line="259" w:lineRule="auto"/>
              <w:rPr>
                <w:rFonts w:ascii="Times New Roman" w:hAnsi="Times New Roman" w:cs="Times New Roman"/>
                <w:sz w:val="20"/>
                <w:szCs w:val="20"/>
              </w:rPr>
            </w:pPr>
            <w:proofErr w:type="gramStart"/>
            <w:r w:rsidRPr="004C3F85">
              <w:rPr>
                <w:rFonts w:ascii="Times New Roman" w:hAnsi="Times New Roman" w:cs="Times New Roman"/>
                <w:b/>
                <w:bCs/>
                <w:sz w:val="20"/>
                <w:szCs w:val="20"/>
              </w:rPr>
              <w:t>Monthly  Concession</w:t>
            </w:r>
            <w:proofErr w:type="gramEnd"/>
          </w:p>
        </w:tc>
      </w:tr>
      <w:tr w:rsidR="004C3F85" w:rsidRPr="004C3F85" w14:paraId="613D4144" w14:textId="77777777" w:rsidTr="002F5966">
        <w:trPr>
          <w:trHeight w:val="261"/>
        </w:trPr>
        <w:tc>
          <w:tcPr>
            <w:tcW w:w="1420" w:type="dxa"/>
          </w:tcPr>
          <w:p w14:paraId="22F567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3B9D85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60" w:type="dxa"/>
            <w:tcBorders>
              <w:right w:val="single" w:sz="4" w:space="0" w:color="auto"/>
            </w:tcBorders>
          </w:tcPr>
          <w:p w14:paraId="2516D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708" w:type="dxa"/>
            <w:tcBorders>
              <w:top w:val="nil"/>
              <w:left w:val="single" w:sz="4" w:space="0" w:color="auto"/>
              <w:bottom w:val="nil"/>
              <w:right w:val="single" w:sz="4" w:space="0" w:color="auto"/>
            </w:tcBorders>
          </w:tcPr>
          <w:p w14:paraId="77A3786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4F73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640C96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663" w:type="dxa"/>
          </w:tcPr>
          <w:p w14:paraId="51F5E4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r>
      <w:tr w:rsidR="004C3F85" w:rsidRPr="004C3F85" w14:paraId="44A802A1" w14:textId="77777777" w:rsidTr="002F5966">
        <w:trPr>
          <w:trHeight w:val="277"/>
        </w:trPr>
        <w:tc>
          <w:tcPr>
            <w:tcW w:w="1420" w:type="dxa"/>
          </w:tcPr>
          <w:p w14:paraId="05FDBC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72448C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1560" w:type="dxa"/>
            <w:tcBorders>
              <w:right w:val="single" w:sz="4" w:space="0" w:color="auto"/>
            </w:tcBorders>
          </w:tcPr>
          <w:p w14:paraId="4AC79A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c>
          <w:tcPr>
            <w:tcW w:w="708" w:type="dxa"/>
            <w:tcBorders>
              <w:top w:val="nil"/>
              <w:left w:val="single" w:sz="4" w:space="0" w:color="auto"/>
              <w:bottom w:val="nil"/>
              <w:right w:val="single" w:sz="4" w:space="0" w:color="auto"/>
            </w:tcBorders>
          </w:tcPr>
          <w:p w14:paraId="668C634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C888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521974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c>
          <w:tcPr>
            <w:tcW w:w="1663" w:type="dxa"/>
          </w:tcPr>
          <w:p w14:paraId="35A2E1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r w:rsidR="004C3F85" w:rsidRPr="004C3F85" w14:paraId="679FD784" w14:textId="77777777" w:rsidTr="002F5966">
        <w:trPr>
          <w:trHeight w:val="261"/>
        </w:trPr>
        <w:tc>
          <w:tcPr>
            <w:tcW w:w="1420" w:type="dxa"/>
          </w:tcPr>
          <w:p w14:paraId="7C79C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6688CF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1560" w:type="dxa"/>
            <w:tcBorders>
              <w:right w:val="single" w:sz="4" w:space="0" w:color="auto"/>
            </w:tcBorders>
          </w:tcPr>
          <w:p w14:paraId="298764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c>
          <w:tcPr>
            <w:tcW w:w="708" w:type="dxa"/>
            <w:tcBorders>
              <w:top w:val="nil"/>
              <w:left w:val="single" w:sz="4" w:space="0" w:color="auto"/>
              <w:bottom w:val="nil"/>
              <w:right w:val="single" w:sz="4" w:space="0" w:color="auto"/>
            </w:tcBorders>
          </w:tcPr>
          <w:p w14:paraId="4A281E5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0205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73EE2F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$92.40</w:t>
            </w:r>
          </w:p>
        </w:tc>
        <w:tc>
          <w:tcPr>
            <w:tcW w:w="1663" w:type="dxa"/>
          </w:tcPr>
          <w:p w14:paraId="13921E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$46.20</w:t>
            </w:r>
          </w:p>
        </w:tc>
      </w:tr>
      <w:tr w:rsidR="004C3F85" w:rsidRPr="004C3F85" w14:paraId="011BC647" w14:textId="77777777" w:rsidTr="002F5966">
        <w:trPr>
          <w:trHeight w:val="277"/>
        </w:trPr>
        <w:tc>
          <w:tcPr>
            <w:tcW w:w="1420" w:type="dxa"/>
          </w:tcPr>
          <w:p w14:paraId="7A1BC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15D5E1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9E2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CB97FC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368D8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68531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5F708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6934E8A" w14:textId="77777777" w:rsidTr="002F5966">
        <w:trPr>
          <w:trHeight w:val="261"/>
        </w:trPr>
        <w:tc>
          <w:tcPr>
            <w:tcW w:w="1420" w:type="dxa"/>
          </w:tcPr>
          <w:p w14:paraId="219249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042A71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B5991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63A26A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FEA46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9927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3D7BD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7B3C08" w14:textId="77777777" w:rsidTr="002F5966">
        <w:trPr>
          <w:trHeight w:val="261"/>
        </w:trPr>
        <w:tc>
          <w:tcPr>
            <w:tcW w:w="1420" w:type="dxa"/>
          </w:tcPr>
          <w:p w14:paraId="1C38D7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4BB6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507EB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BE4C86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2EA0A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17B45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D48F8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E541261" w14:textId="77777777" w:rsidTr="002F5966">
        <w:trPr>
          <w:trHeight w:val="261"/>
        </w:trPr>
        <w:tc>
          <w:tcPr>
            <w:tcW w:w="1420" w:type="dxa"/>
          </w:tcPr>
          <w:p w14:paraId="59BAE2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71A0D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279D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866B4F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7389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50D618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06D5B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7F2EAC0" w14:textId="77777777" w:rsidTr="002F5966">
        <w:trPr>
          <w:trHeight w:val="261"/>
        </w:trPr>
        <w:tc>
          <w:tcPr>
            <w:tcW w:w="1420" w:type="dxa"/>
          </w:tcPr>
          <w:p w14:paraId="3A51ED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7417E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4EC4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CDCFEA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5238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E5FA1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5C9C0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17E6649C" w14:textId="77777777" w:rsidTr="002F5966">
        <w:trPr>
          <w:trHeight w:val="261"/>
        </w:trPr>
        <w:tc>
          <w:tcPr>
            <w:tcW w:w="1420" w:type="dxa"/>
          </w:tcPr>
          <w:p w14:paraId="0D2479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4B44D5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ABF20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151DDD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B8D9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1A770D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44A7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EB72730" w14:textId="77777777" w:rsidTr="002F5966">
        <w:trPr>
          <w:trHeight w:val="261"/>
        </w:trPr>
        <w:tc>
          <w:tcPr>
            <w:tcW w:w="1420" w:type="dxa"/>
          </w:tcPr>
          <w:p w14:paraId="7CAE7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4BCCB5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75186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9096F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FC2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A6FDC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06ADD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7532E87" w14:textId="77777777" w:rsidTr="002F5966">
        <w:trPr>
          <w:trHeight w:val="261"/>
        </w:trPr>
        <w:tc>
          <w:tcPr>
            <w:tcW w:w="1420" w:type="dxa"/>
          </w:tcPr>
          <w:p w14:paraId="236719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552E4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1DF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18A65B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DA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1AD5C5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6020A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840DE8B" w14:textId="77777777" w:rsidTr="002F5966">
        <w:trPr>
          <w:trHeight w:val="261"/>
        </w:trPr>
        <w:tc>
          <w:tcPr>
            <w:tcW w:w="1420" w:type="dxa"/>
          </w:tcPr>
          <w:p w14:paraId="7D2CCE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3AEBAC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E3A7B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4A81A9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01175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18E74D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C919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022AFC7" w14:textId="77777777" w:rsidTr="002F5966">
        <w:trPr>
          <w:trHeight w:val="261"/>
        </w:trPr>
        <w:tc>
          <w:tcPr>
            <w:tcW w:w="1420" w:type="dxa"/>
          </w:tcPr>
          <w:p w14:paraId="6BA66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69A49A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C6C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5D54AE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2A708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1CF3C5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EFA37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26D7C43" w14:textId="77777777" w:rsidTr="002F5966">
        <w:trPr>
          <w:trHeight w:val="261"/>
        </w:trPr>
        <w:tc>
          <w:tcPr>
            <w:tcW w:w="1420" w:type="dxa"/>
          </w:tcPr>
          <w:p w14:paraId="7DBE52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09742B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8B4A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507C5B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639FD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19BE7A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B771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45C271A" w14:textId="77777777" w:rsidTr="002F5966">
        <w:trPr>
          <w:trHeight w:val="261"/>
        </w:trPr>
        <w:tc>
          <w:tcPr>
            <w:tcW w:w="1420" w:type="dxa"/>
          </w:tcPr>
          <w:p w14:paraId="1D44F9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7A1D9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78D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472154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7A869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72D664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5CF7F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DDFC9C0" w14:textId="77777777" w:rsidTr="002F5966">
        <w:trPr>
          <w:trHeight w:val="261"/>
        </w:trPr>
        <w:tc>
          <w:tcPr>
            <w:tcW w:w="1420" w:type="dxa"/>
          </w:tcPr>
          <w:p w14:paraId="7E54C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157F9F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2B5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A049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2D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17CA4A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6A909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F7FB19B" w14:textId="77777777" w:rsidTr="002F5966">
        <w:trPr>
          <w:trHeight w:val="261"/>
        </w:trPr>
        <w:tc>
          <w:tcPr>
            <w:tcW w:w="1420" w:type="dxa"/>
          </w:tcPr>
          <w:p w14:paraId="6D4BA3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09D3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3184B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62467D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DB12A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70B1B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CAC77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D4FADB" w14:textId="77777777" w:rsidTr="002F5966">
        <w:trPr>
          <w:trHeight w:val="261"/>
        </w:trPr>
        <w:tc>
          <w:tcPr>
            <w:tcW w:w="1420" w:type="dxa"/>
          </w:tcPr>
          <w:p w14:paraId="50CD4A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6E9F6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4717B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09752F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856A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7FEB97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C29E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13B7DF1" w14:textId="77777777" w:rsidTr="002F5966">
        <w:trPr>
          <w:trHeight w:val="261"/>
        </w:trPr>
        <w:tc>
          <w:tcPr>
            <w:tcW w:w="1420" w:type="dxa"/>
          </w:tcPr>
          <w:p w14:paraId="68A86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2086BE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C50DC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33E43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2C6E4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034934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A809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3FCC852" w14:textId="77777777" w:rsidTr="002F5966">
        <w:trPr>
          <w:trHeight w:val="261"/>
        </w:trPr>
        <w:tc>
          <w:tcPr>
            <w:tcW w:w="1420" w:type="dxa"/>
          </w:tcPr>
          <w:p w14:paraId="025B54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04C1C2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56E0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FE341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E21BD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7F745B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DF17A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C32E139" w14:textId="77777777" w:rsidTr="002F5966">
        <w:trPr>
          <w:trHeight w:val="261"/>
        </w:trPr>
        <w:tc>
          <w:tcPr>
            <w:tcW w:w="1420" w:type="dxa"/>
          </w:tcPr>
          <w:p w14:paraId="339DBA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45076E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192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DC73F5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FD4AC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0CEFDB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8C3D7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60C15C" w14:textId="77777777" w:rsidTr="002F5966">
        <w:trPr>
          <w:trHeight w:val="261"/>
        </w:trPr>
        <w:tc>
          <w:tcPr>
            <w:tcW w:w="1420" w:type="dxa"/>
          </w:tcPr>
          <w:p w14:paraId="06F71C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511F71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E4F04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86B26F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C2B4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6592E2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0705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9899438" w14:textId="77777777" w:rsidTr="002F5966">
        <w:trPr>
          <w:trHeight w:val="261"/>
        </w:trPr>
        <w:tc>
          <w:tcPr>
            <w:tcW w:w="1420" w:type="dxa"/>
          </w:tcPr>
          <w:p w14:paraId="29E6DC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189ACB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58841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4D308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4C0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AB6A3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9D38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235AE7" w14:textId="77777777" w:rsidTr="002F5966">
        <w:trPr>
          <w:trHeight w:val="261"/>
        </w:trPr>
        <w:tc>
          <w:tcPr>
            <w:tcW w:w="1420" w:type="dxa"/>
          </w:tcPr>
          <w:p w14:paraId="6E0809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4553EA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F606E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183013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D3A7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57C51D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FF9F4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188B0A5" w14:textId="77777777" w:rsidTr="002F5966">
        <w:trPr>
          <w:trHeight w:val="261"/>
        </w:trPr>
        <w:tc>
          <w:tcPr>
            <w:tcW w:w="1420" w:type="dxa"/>
          </w:tcPr>
          <w:p w14:paraId="2E6357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34221A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B570B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52DC0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6D11A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1F0374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28CE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E5581BC" w14:textId="77777777" w:rsidTr="002F5966">
        <w:trPr>
          <w:trHeight w:val="261"/>
        </w:trPr>
        <w:tc>
          <w:tcPr>
            <w:tcW w:w="1420" w:type="dxa"/>
          </w:tcPr>
          <w:p w14:paraId="03ED87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4A7DB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6799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569A9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18EF3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4421AF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4B2E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C6FF3B" w14:textId="77777777" w:rsidTr="002F5966">
        <w:trPr>
          <w:trHeight w:val="261"/>
        </w:trPr>
        <w:tc>
          <w:tcPr>
            <w:tcW w:w="1420" w:type="dxa"/>
          </w:tcPr>
          <w:p w14:paraId="615EF8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136FC2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1869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4494D1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B1E97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0FA46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1EC92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A57D74F" w14:textId="77777777" w:rsidTr="002F5966">
        <w:trPr>
          <w:trHeight w:val="261"/>
        </w:trPr>
        <w:tc>
          <w:tcPr>
            <w:tcW w:w="1420" w:type="dxa"/>
          </w:tcPr>
          <w:p w14:paraId="7C3A63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670FF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BB9B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421AB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50893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051D3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D0EC2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AEA0CC" w14:textId="77777777" w:rsidTr="002F5966">
        <w:trPr>
          <w:trHeight w:val="261"/>
        </w:trPr>
        <w:tc>
          <w:tcPr>
            <w:tcW w:w="1420" w:type="dxa"/>
          </w:tcPr>
          <w:p w14:paraId="26EBBE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3D0394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D6FEC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9DCC2D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52AFB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5D044D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9246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21FE657" w14:textId="77777777" w:rsidTr="002F5966">
        <w:trPr>
          <w:trHeight w:val="261"/>
        </w:trPr>
        <w:tc>
          <w:tcPr>
            <w:tcW w:w="1420" w:type="dxa"/>
          </w:tcPr>
          <w:p w14:paraId="275B9C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10" w:type="dxa"/>
          </w:tcPr>
          <w:p w14:paraId="0092D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D64A9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9C35C5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BB24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24743A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9F0B3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18654DF" w14:textId="77777777" w:rsidTr="002F5966">
        <w:trPr>
          <w:trHeight w:val="261"/>
        </w:trPr>
        <w:tc>
          <w:tcPr>
            <w:tcW w:w="1420" w:type="dxa"/>
          </w:tcPr>
          <w:p w14:paraId="5CD462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450</w:t>
            </w:r>
          </w:p>
        </w:tc>
        <w:tc>
          <w:tcPr>
            <w:tcW w:w="1410" w:type="dxa"/>
          </w:tcPr>
          <w:p w14:paraId="5AD7C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FAE3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AE47AA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A4337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FBCF4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EEEF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03801E1" w14:textId="77777777" w:rsidTr="002F5966">
        <w:trPr>
          <w:trHeight w:val="261"/>
        </w:trPr>
        <w:tc>
          <w:tcPr>
            <w:tcW w:w="1420" w:type="dxa"/>
          </w:tcPr>
          <w:p w14:paraId="7972E1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473EFA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61ADE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FCFFA1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8BAC3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3FEA58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C53A6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F6AD7D7" w14:textId="77777777" w:rsidTr="002F5966">
        <w:trPr>
          <w:trHeight w:val="261"/>
        </w:trPr>
        <w:tc>
          <w:tcPr>
            <w:tcW w:w="1420" w:type="dxa"/>
          </w:tcPr>
          <w:p w14:paraId="0FACF3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79072C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526F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C9A31F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7B07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34E52D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7186F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23B207" w14:textId="77777777" w:rsidTr="002F5966">
        <w:trPr>
          <w:trHeight w:val="261"/>
        </w:trPr>
        <w:tc>
          <w:tcPr>
            <w:tcW w:w="1420" w:type="dxa"/>
          </w:tcPr>
          <w:p w14:paraId="20E731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0522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B3440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EA967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3F3A3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24D6A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A1A54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FA06F24" w14:textId="77777777" w:rsidTr="002F5966">
        <w:trPr>
          <w:trHeight w:val="261"/>
        </w:trPr>
        <w:tc>
          <w:tcPr>
            <w:tcW w:w="1420" w:type="dxa"/>
          </w:tcPr>
          <w:p w14:paraId="577197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3BCDE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4D68F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164960C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81288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1A156B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2D71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A7EEEFD" w14:textId="77777777" w:rsidTr="002F5966">
        <w:trPr>
          <w:trHeight w:val="261"/>
        </w:trPr>
        <w:tc>
          <w:tcPr>
            <w:tcW w:w="1420" w:type="dxa"/>
          </w:tcPr>
          <w:p w14:paraId="58D488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6C92E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A8290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F2C4A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F30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55B3FF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56C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B40204F" w14:textId="77777777" w:rsidTr="002F5966">
        <w:trPr>
          <w:trHeight w:val="261"/>
        </w:trPr>
        <w:tc>
          <w:tcPr>
            <w:tcW w:w="1420" w:type="dxa"/>
          </w:tcPr>
          <w:p w14:paraId="52A333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5A0556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9DE8D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9E24C2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8F6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1D6C83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6F39F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CB7EB14" w14:textId="77777777" w:rsidTr="002F5966">
        <w:trPr>
          <w:trHeight w:val="261"/>
        </w:trPr>
        <w:tc>
          <w:tcPr>
            <w:tcW w:w="1420" w:type="dxa"/>
          </w:tcPr>
          <w:p w14:paraId="56244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48ABA1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B5B6A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D0202B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12F2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199851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37DD0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46ABF9" w14:textId="77777777" w:rsidTr="002F5966">
        <w:trPr>
          <w:trHeight w:val="261"/>
        </w:trPr>
        <w:tc>
          <w:tcPr>
            <w:tcW w:w="1420" w:type="dxa"/>
          </w:tcPr>
          <w:p w14:paraId="06C21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5EF5CE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70A4B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0FFA24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0249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74C1F2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7EF9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bl>
    <w:p w14:paraId="1340561D" w14:textId="77777777" w:rsidR="004C3F85" w:rsidRPr="004C3F85" w:rsidRDefault="004C3F85" w:rsidP="004C3F85">
      <w:pPr>
        <w:rPr>
          <w:rFonts w:ascii="Times New Roman" w:hAnsi="Times New Roman" w:cs="Times New Roman"/>
          <w:sz w:val="20"/>
          <w:szCs w:val="20"/>
        </w:rPr>
      </w:pPr>
    </w:p>
    <w:p w14:paraId="263444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4C3F85" w:rsidRPr="004C3F85" w14:paraId="3A4D267E" w14:textId="77777777" w:rsidTr="002F5966">
        <w:trPr>
          <w:trHeight w:val="288"/>
        </w:trPr>
        <w:tc>
          <w:tcPr>
            <w:tcW w:w="1985" w:type="dxa"/>
            <w:shd w:val="clear" w:color="auto" w:fill="000000" w:themeFill="text1"/>
          </w:tcPr>
          <w:p w14:paraId="3E27F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br w:type="page"/>
            </w:r>
            <w:r w:rsidRPr="004C3F85">
              <w:rPr>
                <w:rFonts w:ascii="Times New Roman" w:hAnsi="Times New Roman" w:cs="Times New Roman"/>
                <w:b/>
                <w:bCs/>
                <w:sz w:val="20"/>
                <w:szCs w:val="20"/>
              </w:rPr>
              <w:t>CHARGING UNITS NOT EXCEEDING</w:t>
            </w:r>
          </w:p>
        </w:tc>
        <w:tc>
          <w:tcPr>
            <w:tcW w:w="2126" w:type="dxa"/>
            <w:shd w:val="clear" w:color="auto" w:fill="000000" w:themeFill="text1"/>
            <w:noWrap/>
          </w:tcPr>
          <w:p w14:paraId="1D4F9CC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123D95D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838" w:type="dxa"/>
            <w:shd w:val="clear" w:color="auto" w:fill="000000" w:themeFill="text1"/>
            <w:noWrap/>
          </w:tcPr>
          <w:p w14:paraId="5FAA515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24004B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Concession</w:t>
            </w:r>
          </w:p>
        </w:tc>
      </w:tr>
      <w:tr w:rsidR="004C3F85" w:rsidRPr="004C3F85" w14:paraId="4F796096" w14:textId="77777777" w:rsidTr="002F5966">
        <w:trPr>
          <w:trHeight w:val="288"/>
        </w:trPr>
        <w:tc>
          <w:tcPr>
            <w:tcW w:w="1985" w:type="dxa"/>
          </w:tcPr>
          <w:p w14:paraId="3CCA7C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126" w:type="dxa"/>
            <w:noWrap/>
          </w:tcPr>
          <w:p w14:paraId="3F1CD4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$13.70</w:t>
            </w:r>
          </w:p>
        </w:tc>
        <w:tc>
          <w:tcPr>
            <w:tcW w:w="1838" w:type="dxa"/>
            <w:noWrap/>
          </w:tcPr>
          <w:p w14:paraId="5000F3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$6.85</w:t>
            </w:r>
          </w:p>
        </w:tc>
      </w:tr>
      <w:tr w:rsidR="004C3F85" w:rsidRPr="004C3F85" w14:paraId="10EFEE76" w14:textId="77777777" w:rsidTr="002F5966">
        <w:trPr>
          <w:trHeight w:val="288"/>
        </w:trPr>
        <w:tc>
          <w:tcPr>
            <w:tcW w:w="1985" w:type="dxa"/>
          </w:tcPr>
          <w:p w14:paraId="7E7B48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2126" w:type="dxa"/>
            <w:noWrap/>
          </w:tcPr>
          <w:p w14:paraId="5A877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$19.30</w:t>
            </w:r>
          </w:p>
        </w:tc>
        <w:tc>
          <w:tcPr>
            <w:tcW w:w="1838" w:type="dxa"/>
            <w:noWrap/>
          </w:tcPr>
          <w:p w14:paraId="18F52D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$9.65</w:t>
            </w:r>
          </w:p>
        </w:tc>
      </w:tr>
      <w:tr w:rsidR="004C3F85" w:rsidRPr="004C3F85" w14:paraId="6C329D22" w14:textId="77777777" w:rsidTr="002F5966">
        <w:trPr>
          <w:trHeight w:val="288"/>
        </w:trPr>
        <w:tc>
          <w:tcPr>
            <w:tcW w:w="1985" w:type="dxa"/>
          </w:tcPr>
          <w:p w14:paraId="5F9BE7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2126" w:type="dxa"/>
            <w:noWrap/>
          </w:tcPr>
          <w:p w14:paraId="7AFAE0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$21.30</w:t>
            </w:r>
          </w:p>
        </w:tc>
        <w:tc>
          <w:tcPr>
            <w:tcW w:w="1838" w:type="dxa"/>
            <w:noWrap/>
          </w:tcPr>
          <w:p w14:paraId="057B74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$10.65</w:t>
            </w:r>
          </w:p>
        </w:tc>
      </w:tr>
      <w:tr w:rsidR="004C3F85" w:rsidRPr="004C3F85" w14:paraId="0C2030CC" w14:textId="77777777" w:rsidTr="002F5966">
        <w:trPr>
          <w:trHeight w:val="288"/>
        </w:trPr>
        <w:tc>
          <w:tcPr>
            <w:tcW w:w="1985" w:type="dxa"/>
          </w:tcPr>
          <w:p w14:paraId="6CC31A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2126" w:type="dxa"/>
            <w:noWrap/>
          </w:tcPr>
          <w:p w14:paraId="13E58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6BA1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C208B09" w14:textId="77777777" w:rsidTr="002F5966">
        <w:trPr>
          <w:trHeight w:val="288"/>
        </w:trPr>
        <w:tc>
          <w:tcPr>
            <w:tcW w:w="1985" w:type="dxa"/>
          </w:tcPr>
          <w:p w14:paraId="49FCB0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2126" w:type="dxa"/>
            <w:noWrap/>
          </w:tcPr>
          <w:p w14:paraId="7E1CD5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2B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18952DA" w14:textId="77777777" w:rsidTr="002F5966">
        <w:trPr>
          <w:trHeight w:val="288"/>
        </w:trPr>
        <w:tc>
          <w:tcPr>
            <w:tcW w:w="1985" w:type="dxa"/>
          </w:tcPr>
          <w:p w14:paraId="27829F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2126" w:type="dxa"/>
            <w:noWrap/>
          </w:tcPr>
          <w:p w14:paraId="59206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C3E6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8218828" w14:textId="77777777" w:rsidTr="002F5966">
        <w:trPr>
          <w:trHeight w:val="288"/>
        </w:trPr>
        <w:tc>
          <w:tcPr>
            <w:tcW w:w="1985" w:type="dxa"/>
          </w:tcPr>
          <w:p w14:paraId="5C3C2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2126" w:type="dxa"/>
            <w:noWrap/>
          </w:tcPr>
          <w:p w14:paraId="0A1F49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D574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09854" w14:textId="77777777" w:rsidTr="002F5966">
        <w:trPr>
          <w:trHeight w:val="288"/>
        </w:trPr>
        <w:tc>
          <w:tcPr>
            <w:tcW w:w="1985" w:type="dxa"/>
          </w:tcPr>
          <w:p w14:paraId="49714D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2126" w:type="dxa"/>
            <w:noWrap/>
          </w:tcPr>
          <w:p w14:paraId="1AADB7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5765F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6665EDE" w14:textId="77777777" w:rsidTr="002F5966">
        <w:trPr>
          <w:trHeight w:val="288"/>
        </w:trPr>
        <w:tc>
          <w:tcPr>
            <w:tcW w:w="1985" w:type="dxa"/>
          </w:tcPr>
          <w:p w14:paraId="3E20C8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2126" w:type="dxa"/>
            <w:noWrap/>
          </w:tcPr>
          <w:p w14:paraId="0AC144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7E7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C9D80AD" w14:textId="77777777" w:rsidTr="002F5966">
        <w:trPr>
          <w:trHeight w:val="288"/>
        </w:trPr>
        <w:tc>
          <w:tcPr>
            <w:tcW w:w="1985" w:type="dxa"/>
          </w:tcPr>
          <w:p w14:paraId="70521D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2126" w:type="dxa"/>
            <w:noWrap/>
          </w:tcPr>
          <w:p w14:paraId="194664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C7EE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3A583D" w14:textId="77777777" w:rsidTr="002F5966">
        <w:trPr>
          <w:trHeight w:val="288"/>
        </w:trPr>
        <w:tc>
          <w:tcPr>
            <w:tcW w:w="1985" w:type="dxa"/>
          </w:tcPr>
          <w:p w14:paraId="715E4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2126" w:type="dxa"/>
            <w:noWrap/>
          </w:tcPr>
          <w:p w14:paraId="49C1D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C046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412408" w14:textId="77777777" w:rsidTr="002F5966">
        <w:trPr>
          <w:trHeight w:val="288"/>
        </w:trPr>
        <w:tc>
          <w:tcPr>
            <w:tcW w:w="1985" w:type="dxa"/>
          </w:tcPr>
          <w:p w14:paraId="7657E8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2126" w:type="dxa"/>
            <w:noWrap/>
          </w:tcPr>
          <w:p w14:paraId="257447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8E69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5837F783" w14:textId="77777777" w:rsidTr="002F5966">
        <w:trPr>
          <w:trHeight w:val="288"/>
        </w:trPr>
        <w:tc>
          <w:tcPr>
            <w:tcW w:w="1985" w:type="dxa"/>
          </w:tcPr>
          <w:p w14:paraId="7B102C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2126" w:type="dxa"/>
            <w:noWrap/>
          </w:tcPr>
          <w:p w14:paraId="3690FC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32E74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414C7BA" w14:textId="77777777" w:rsidTr="002F5966">
        <w:trPr>
          <w:trHeight w:val="288"/>
        </w:trPr>
        <w:tc>
          <w:tcPr>
            <w:tcW w:w="1985" w:type="dxa"/>
          </w:tcPr>
          <w:p w14:paraId="761F52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2126" w:type="dxa"/>
            <w:noWrap/>
          </w:tcPr>
          <w:p w14:paraId="2AB0B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90306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$11.95 </w:t>
            </w:r>
          </w:p>
        </w:tc>
      </w:tr>
      <w:tr w:rsidR="004C3F85" w:rsidRPr="004C3F85" w14:paraId="511E1767" w14:textId="77777777" w:rsidTr="002F5966">
        <w:trPr>
          <w:trHeight w:val="288"/>
        </w:trPr>
        <w:tc>
          <w:tcPr>
            <w:tcW w:w="1985" w:type="dxa"/>
          </w:tcPr>
          <w:p w14:paraId="0C3F2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126" w:type="dxa"/>
            <w:noWrap/>
          </w:tcPr>
          <w:p w14:paraId="6DC906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3FAA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E2DADC" w14:textId="77777777" w:rsidTr="002F5966">
        <w:trPr>
          <w:trHeight w:val="288"/>
        </w:trPr>
        <w:tc>
          <w:tcPr>
            <w:tcW w:w="1985" w:type="dxa"/>
          </w:tcPr>
          <w:p w14:paraId="0A74B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2126" w:type="dxa"/>
            <w:noWrap/>
          </w:tcPr>
          <w:p w14:paraId="3A214E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ADBD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8DED7E8" w14:textId="77777777" w:rsidTr="002F5966">
        <w:trPr>
          <w:trHeight w:val="288"/>
        </w:trPr>
        <w:tc>
          <w:tcPr>
            <w:tcW w:w="1985" w:type="dxa"/>
          </w:tcPr>
          <w:p w14:paraId="4CF31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2126" w:type="dxa"/>
            <w:noWrap/>
          </w:tcPr>
          <w:p w14:paraId="258497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ABE12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FD790" w14:textId="77777777" w:rsidTr="002F5966">
        <w:trPr>
          <w:trHeight w:val="288"/>
        </w:trPr>
        <w:tc>
          <w:tcPr>
            <w:tcW w:w="1985" w:type="dxa"/>
          </w:tcPr>
          <w:p w14:paraId="380D92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2126" w:type="dxa"/>
            <w:noWrap/>
          </w:tcPr>
          <w:p w14:paraId="7BAA0F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61A48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56D4CB" w14:textId="77777777" w:rsidTr="002F5966">
        <w:trPr>
          <w:trHeight w:val="288"/>
        </w:trPr>
        <w:tc>
          <w:tcPr>
            <w:tcW w:w="1985" w:type="dxa"/>
          </w:tcPr>
          <w:p w14:paraId="070D9A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2126" w:type="dxa"/>
            <w:noWrap/>
          </w:tcPr>
          <w:p w14:paraId="2FF6F0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78F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B6CB3FE" w14:textId="77777777" w:rsidTr="002F5966">
        <w:trPr>
          <w:trHeight w:val="288"/>
        </w:trPr>
        <w:tc>
          <w:tcPr>
            <w:tcW w:w="1985" w:type="dxa"/>
          </w:tcPr>
          <w:p w14:paraId="512E4CA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126" w:type="dxa"/>
            <w:noWrap/>
          </w:tcPr>
          <w:p w14:paraId="783FAB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DB107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F35E14C" w14:textId="77777777" w:rsidTr="002F5966">
        <w:trPr>
          <w:trHeight w:val="288"/>
        </w:trPr>
        <w:tc>
          <w:tcPr>
            <w:tcW w:w="1985" w:type="dxa"/>
          </w:tcPr>
          <w:p w14:paraId="2441FA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126" w:type="dxa"/>
            <w:noWrap/>
          </w:tcPr>
          <w:p w14:paraId="1221C7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4FB7E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48A49A2" w14:textId="77777777" w:rsidTr="002F5966">
        <w:trPr>
          <w:trHeight w:val="288"/>
        </w:trPr>
        <w:tc>
          <w:tcPr>
            <w:tcW w:w="1985" w:type="dxa"/>
          </w:tcPr>
          <w:p w14:paraId="4110EF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2126" w:type="dxa"/>
            <w:noWrap/>
          </w:tcPr>
          <w:p w14:paraId="41B892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E17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1FE904C" w14:textId="77777777" w:rsidTr="002F5966">
        <w:trPr>
          <w:trHeight w:val="288"/>
        </w:trPr>
        <w:tc>
          <w:tcPr>
            <w:tcW w:w="1985" w:type="dxa"/>
          </w:tcPr>
          <w:p w14:paraId="0837B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2126" w:type="dxa"/>
            <w:noWrap/>
          </w:tcPr>
          <w:p w14:paraId="5BA554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0A416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630DAA6" w14:textId="77777777" w:rsidTr="002F5966">
        <w:trPr>
          <w:trHeight w:val="288"/>
        </w:trPr>
        <w:tc>
          <w:tcPr>
            <w:tcW w:w="1985" w:type="dxa"/>
          </w:tcPr>
          <w:p w14:paraId="7DF28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2126" w:type="dxa"/>
            <w:noWrap/>
          </w:tcPr>
          <w:p w14:paraId="5D62C3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100C9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B024D1E" w14:textId="77777777" w:rsidTr="002F5966">
        <w:trPr>
          <w:trHeight w:val="288"/>
        </w:trPr>
        <w:tc>
          <w:tcPr>
            <w:tcW w:w="1985" w:type="dxa"/>
          </w:tcPr>
          <w:p w14:paraId="1B40B5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126" w:type="dxa"/>
            <w:noWrap/>
          </w:tcPr>
          <w:p w14:paraId="1C8937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70FFA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02E9145" w14:textId="77777777" w:rsidTr="002F5966">
        <w:trPr>
          <w:trHeight w:val="288"/>
        </w:trPr>
        <w:tc>
          <w:tcPr>
            <w:tcW w:w="1985" w:type="dxa"/>
          </w:tcPr>
          <w:p w14:paraId="42553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2126" w:type="dxa"/>
            <w:noWrap/>
          </w:tcPr>
          <w:p w14:paraId="5A0601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6837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601475D" w14:textId="77777777" w:rsidTr="002F5966">
        <w:trPr>
          <w:trHeight w:val="288"/>
        </w:trPr>
        <w:tc>
          <w:tcPr>
            <w:tcW w:w="1985" w:type="dxa"/>
          </w:tcPr>
          <w:p w14:paraId="5587C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2126" w:type="dxa"/>
            <w:noWrap/>
          </w:tcPr>
          <w:p w14:paraId="5608B9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7C4DA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0F2D348" w14:textId="77777777" w:rsidTr="002F5966">
        <w:trPr>
          <w:trHeight w:val="288"/>
        </w:trPr>
        <w:tc>
          <w:tcPr>
            <w:tcW w:w="1985" w:type="dxa"/>
          </w:tcPr>
          <w:p w14:paraId="3A1B83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2126" w:type="dxa"/>
            <w:noWrap/>
          </w:tcPr>
          <w:p w14:paraId="4C80EE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9399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775A9B" w14:textId="77777777" w:rsidTr="002F5966">
        <w:trPr>
          <w:trHeight w:val="288"/>
        </w:trPr>
        <w:tc>
          <w:tcPr>
            <w:tcW w:w="1985" w:type="dxa"/>
          </w:tcPr>
          <w:p w14:paraId="7EA028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2126" w:type="dxa"/>
            <w:noWrap/>
          </w:tcPr>
          <w:p w14:paraId="6150E5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76EF3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B903B7" w14:textId="77777777" w:rsidTr="002F5966">
        <w:trPr>
          <w:trHeight w:val="288"/>
        </w:trPr>
        <w:tc>
          <w:tcPr>
            <w:tcW w:w="1985" w:type="dxa"/>
          </w:tcPr>
          <w:p w14:paraId="5BDBE3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126" w:type="dxa"/>
            <w:noWrap/>
          </w:tcPr>
          <w:p w14:paraId="1DB43E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6DC33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932B289" w14:textId="77777777" w:rsidTr="002F5966">
        <w:trPr>
          <w:trHeight w:val="288"/>
        </w:trPr>
        <w:tc>
          <w:tcPr>
            <w:tcW w:w="1985" w:type="dxa"/>
          </w:tcPr>
          <w:p w14:paraId="1CD076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lastRenderedPageBreak/>
              <w:t>450</w:t>
            </w:r>
          </w:p>
        </w:tc>
        <w:tc>
          <w:tcPr>
            <w:tcW w:w="2126" w:type="dxa"/>
            <w:noWrap/>
          </w:tcPr>
          <w:p w14:paraId="046198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32C1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E76C638" w14:textId="77777777" w:rsidTr="002F5966">
        <w:trPr>
          <w:trHeight w:val="288"/>
        </w:trPr>
        <w:tc>
          <w:tcPr>
            <w:tcW w:w="1985" w:type="dxa"/>
          </w:tcPr>
          <w:p w14:paraId="38F7FF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2126" w:type="dxa"/>
            <w:noWrap/>
          </w:tcPr>
          <w:p w14:paraId="1D24A5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1E9B9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9609245" w14:textId="77777777" w:rsidTr="002F5966">
        <w:trPr>
          <w:trHeight w:val="288"/>
        </w:trPr>
        <w:tc>
          <w:tcPr>
            <w:tcW w:w="1985" w:type="dxa"/>
          </w:tcPr>
          <w:p w14:paraId="4D9F26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2126" w:type="dxa"/>
            <w:noWrap/>
          </w:tcPr>
          <w:p w14:paraId="6DA2C1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7F692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10A0776" w14:textId="77777777" w:rsidTr="002F5966">
        <w:trPr>
          <w:trHeight w:val="288"/>
        </w:trPr>
        <w:tc>
          <w:tcPr>
            <w:tcW w:w="1985" w:type="dxa"/>
          </w:tcPr>
          <w:p w14:paraId="38D84E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2126" w:type="dxa"/>
            <w:noWrap/>
          </w:tcPr>
          <w:p w14:paraId="5D4CA5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86DE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F54136" w14:textId="77777777" w:rsidTr="002F5966">
        <w:trPr>
          <w:trHeight w:val="288"/>
        </w:trPr>
        <w:tc>
          <w:tcPr>
            <w:tcW w:w="1985" w:type="dxa"/>
          </w:tcPr>
          <w:p w14:paraId="68CD00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2126" w:type="dxa"/>
            <w:noWrap/>
          </w:tcPr>
          <w:p w14:paraId="1B8B9A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5A6B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E92D1A" w14:textId="77777777" w:rsidTr="002F5966">
        <w:trPr>
          <w:trHeight w:val="288"/>
        </w:trPr>
        <w:tc>
          <w:tcPr>
            <w:tcW w:w="1985" w:type="dxa"/>
          </w:tcPr>
          <w:p w14:paraId="39D3A5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2126" w:type="dxa"/>
            <w:noWrap/>
          </w:tcPr>
          <w:p w14:paraId="0773E9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4C3D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6782404" w14:textId="77777777" w:rsidTr="002F5966">
        <w:trPr>
          <w:trHeight w:val="288"/>
        </w:trPr>
        <w:tc>
          <w:tcPr>
            <w:tcW w:w="1985" w:type="dxa"/>
          </w:tcPr>
          <w:p w14:paraId="5474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2126" w:type="dxa"/>
            <w:noWrap/>
          </w:tcPr>
          <w:p w14:paraId="09A5A2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25FF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9B97A68" w14:textId="77777777" w:rsidTr="002F5966">
        <w:trPr>
          <w:trHeight w:val="288"/>
        </w:trPr>
        <w:tc>
          <w:tcPr>
            <w:tcW w:w="1985" w:type="dxa"/>
          </w:tcPr>
          <w:p w14:paraId="6A0A6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2CA82B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A97B9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899B629" w14:textId="77777777" w:rsidTr="002F5966">
        <w:trPr>
          <w:trHeight w:val="288"/>
        </w:trPr>
        <w:tc>
          <w:tcPr>
            <w:tcW w:w="1985" w:type="dxa"/>
          </w:tcPr>
          <w:p w14:paraId="1B99B9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737230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EB2B3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bl>
    <w:p w14:paraId="2BEE15D7" w14:textId="77777777" w:rsidR="004C3F85" w:rsidRPr="004C3F85" w:rsidRDefault="004C3F85" w:rsidP="004C3F85">
      <w:pPr>
        <w:rPr>
          <w:rFonts w:ascii="Times New Roman" w:hAnsi="Times New Roman" w:cs="Times New Roman"/>
          <w:sz w:val="20"/>
          <w:szCs w:val="20"/>
        </w:rPr>
      </w:pPr>
    </w:p>
    <w:p w14:paraId="67C8B5DD"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br w:type="page"/>
      </w:r>
    </w:p>
    <w:p w14:paraId="5FA314F9"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lastRenderedPageBreak/>
        <w:t>PART 3: REGIONAL BUS FARES FOR SERVICES THAT ARE NOT TAP TOKEN ENABLED</w:t>
      </w:r>
    </w:p>
    <w:p w14:paraId="0E68768B"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4C3F85" w:rsidRPr="004C3F85" w14:paraId="50937955" w14:textId="77777777" w:rsidTr="002F5966">
        <w:trPr>
          <w:trHeight w:val="288"/>
        </w:trPr>
        <w:tc>
          <w:tcPr>
            <w:tcW w:w="2480" w:type="dxa"/>
            <w:shd w:val="clear" w:color="auto" w:fill="000000" w:themeFill="text1"/>
            <w:noWrap/>
            <w:hideMark/>
          </w:tcPr>
          <w:p w14:paraId="58985D0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6836C2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c>
          <w:tcPr>
            <w:tcW w:w="1580" w:type="dxa"/>
            <w:shd w:val="clear" w:color="auto" w:fill="000000" w:themeFill="text1"/>
            <w:noWrap/>
            <w:hideMark/>
          </w:tcPr>
          <w:p w14:paraId="17D1396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Two Zone</w:t>
            </w:r>
          </w:p>
        </w:tc>
      </w:tr>
      <w:tr w:rsidR="004C3F85" w:rsidRPr="004C3F85" w14:paraId="1F1EFFFC" w14:textId="77777777" w:rsidTr="002F5966">
        <w:trPr>
          <w:trHeight w:val="288"/>
        </w:trPr>
        <w:tc>
          <w:tcPr>
            <w:tcW w:w="2480" w:type="dxa"/>
            <w:noWrap/>
            <w:hideMark/>
          </w:tcPr>
          <w:p w14:paraId="44A2A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2E0A1E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5546F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08D70597" w14:textId="77777777" w:rsidTr="002F5966">
        <w:trPr>
          <w:trHeight w:val="288"/>
        </w:trPr>
        <w:tc>
          <w:tcPr>
            <w:tcW w:w="2480" w:type="dxa"/>
            <w:noWrap/>
            <w:hideMark/>
          </w:tcPr>
          <w:p w14:paraId="034F2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0F5AEA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1580" w:type="dxa"/>
            <w:noWrap/>
          </w:tcPr>
          <w:p w14:paraId="2DEA19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1E193AA6" w14:textId="77777777" w:rsidTr="002F5966">
        <w:trPr>
          <w:trHeight w:val="288"/>
        </w:trPr>
        <w:tc>
          <w:tcPr>
            <w:tcW w:w="2480" w:type="dxa"/>
            <w:noWrap/>
            <w:hideMark/>
          </w:tcPr>
          <w:p w14:paraId="3BFE2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217D6D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580" w:type="dxa"/>
            <w:noWrap/>
          </w:tcPr>
          <w:p w14:paraId="63DC86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r>
      <w:tr w:rsidR="004C3F85" w:rsidRPr="004C3F85" w14:paraId="0761099E" w14:textId="77777777" w:rsidTr="002F5966">
        <w:trPr>
          <w:trHeight w:val="288"/>
        </w:trPr>
        <w:tc>
          <w:tcPr>
            <w:tcW w:w="2480" w:type="dxa"/>
            <w:noWrap/>
            <w:hideMark/>
          </w:tcPr>
          <w:p w14:paraId="48EBC3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17C187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767BD3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41EBB00E" w14:textId="77777777" w:rsidTr="002F5966">
        <w:trPr>
          <w:trHeight w:val="288"/>
        </w:trPr>
        <w:tc>
          <w:tcPr>
            <w:tcW w:w="2480" w:type="dxa"/>
            <w:noWrap/>
            <w:hideMark/>
          </w:tcPr>
          <w:p w14:paraId="30BAA2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Weekly</w:t>
            </w:r>
          </w:p>
        </w:tc>
        <w:tc>
          <w:tcPr>
            <w:tcW w:w="2240" w:type="dxa"/>
            <w:noWrap/>
          </w:tcPr>
          <w:p w14:paraId="02FBD9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80" w:type="dxa"/>
            <w:noWrap/>
          </w:tcPr>
          <w:p w14:paraId="12DCF6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r>
      <w:tr w:rsidR="004C3F85" w:rsidRPr="004C3F85" w14:paraId="50425E6A" w14:textId="77777777" w:rsidTr="002F5966">
        <w:trPr>
          <w:trHeight w:val="288"/>
        </w:trPr>
        <w:tc>
          <w:tcPr>
            <w:tcW w:w="2480" w:type="dxa"/>
            <w:noWrap/>
            <w:hideMark/>
          </w:tcPr>
          <w:p w14:paraId="09CDED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Weekly</w:t>
            </w:r>
          </w:p>
        </w:tc>
        <w:tc>
          <w:tcPr>
            <w:tcW w:w="2240" w:type="dxa"/>
            <w:noWrap/>
          </w:tcPr>
          <w:p w14:paraId="3C16FDCB" w14:textId="53967E0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r w:rsidR="005076E1">
              <w:rPr>
                <w:rFonts w:ascii="Times New Roman" w:hAnsi="Times New Roman" w:cs="Times New Roman"/>
                <w:sz w:val="20"/>
                <w:szCs w:val="20"/>
              </w:rPr>
              <w:t>0</w:t>
            </w:r>
            <w:r w:rsidRPr="004C3F85">
              <w:rPr>
                <w:rFonts w:ascii="Times New Roman" w:hAnsi="Times New Roman" w:cs="Times New Roman"/>
                <w:sz w:val="20"/>
                <w:szCs w:val="20"/>
              </w:rPr>
              <w:t>0</w:t>
            </w:r>
          </w:p>
        </w:tc>
        <w:tc>
          <w:tcPr>
            <w:tcW w:w="1580" w:type="dxa"/>
            <w:noWrap/>
          </w:tcPr>
          <w:p w14:paraId="59133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5DDDD228" w14:textId="77777777" w:rsidTr="002F5966">
        <w:trPr>
          <w:trHeight w:val="288"/>
        </w:trPr>
        <w:tc>
          <w:tcPr>
            <w:tcW w:w="2480" w:type="dxa"/>
            <w:noWrap/>
            <w:hideMark/>
          </w:tcPr>
          <w:p w14:paraId="1D2CD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Monthly</w:t>
            </w:r>
          </w:p>
        </w:tc>
        <w:tc>
          <w:tcPr>
            <w:tcW w:w="2240" w:type="dxa"/>
            <w:noWrap/>
          </w:tcPr>
          <w:p w14:paraId="5D396A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580" w:type="dxa"/>
            <w:noWrap/>
          </w:tcPr>
          <w:p w14:paraId="7EB416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r>
      <w:tr w:rsidR="004C3F85" w:rsidRPr="004C3F85" w14:paraId="7A499DE8" w14:textId="77777777" w:rsidTr="002F5966">
        <w:trPr>
          <w:trHeight w:val="288"/>
        </w:trPr>
        <w:tc>
          <w:tcPr>
            <w:tcW w:w="2480" w:type="dxa"/>
            <w:noWrap/>
            <w:hideMark/>
          </w:tcPr>
          <w:p w14:paraId="21D43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Monthly</w:t>
            </w:r>
          </w:p>
        </w:tc>
        <w:tc>
          <w:tcPr>
            <w:tcW w:w="2240" w:type="dxa"/>
            <w:noWrap/>
          </w:tcPr>
          <w:p w14:paraId="65ACC0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c>
          <w:tcPr>
            <w:tcW w:w="1580" w:type="dxa"/>
            <w:noWrap/>
          </w:tcPr>
          <w:p w14:paraId="2F5C12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bl>
    <w:p w14:paraId="753BB4E7" w14:textId="77777777" w:rsidR="004C3F85" w:rsidRPr="004C3F85" w:rsidRDefault="004C3F85" w:rsidP="004C3F85">
      <w:pPr>
        <w:rPr>
          <w:rFonts w:ascii="Times New Roman" w:hAnsi="Times New Roman" w:cs="Times New Roman"/>
          <w:sz w:val="20"/>
          <w:szCs w:val="20"/>
        </w:rPr>
      </w:pPr>
    </w:p>
    <w:p w14:paraId="0E980A3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Locations using these fares</w:t>
      </w:r>
    </w:p>
    <w:p w14:paraId="79CCA30A"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Bairnsdale</w:t>
      </w:r>
      <w:r w:rsidRPr="004C3F85">
        <w:rPr>
          <w:rFonts w:ascii="Times New Roman" w:hAnsi="Times New Roman" w:cs="Times New Roman"/>
          <w:sz w:val="20"/>
          <w:szCs w:val="20"/>
        </w:rPr>
        <w:tab/>
        <w:t>Benalla</w:t>
      </w:r>
      <w:r w:rsidRPr="004C3F85">
        <w:rPr>
          <w:rFonts w:ascii="Times New Roman" w:hAnsi="Times New Roman" w:cs="Times New Roman"/>
          <w:sz w:val="20"/>
          <w:szCs w:val="20"/>
        </w:rPr>
        <w:tab/>
        <w:t>Cobram</w:t>
      </w:r>
      <w:r w:rsidRPr="004C3F85">
        <w:rPr>
          <w:rFonts w:ascii="Times New Roman" w:hAnsi="Times New Roman" w:cs="Times New Roman"/>
          <w:sz w:val="20"/>
          <w:szCs w:val="20"/>
        </w:rPr>
        <w:tab/>
        <w:t>Colac</w:t>
      </w:r>
      <w:r w:rsidRPr="004C3F85">
        <w:rPr>
          <w:rFonts w:ascii="Times New Roman" w:hAnsi="Times New Roman" w:cs="Times New Roman"/>
          <w:sz w:val="20"/>
          <w:szCs w:val="20"/>
        </w:rPr>
        <w:tab/>
        <w:t>Drouin</w:t>
      </w:r>
      <w:r w:rsidRPr="004C3F85">
        <w:rPr>
          <w:rFonts w:ascii="Times New Roman" w:hAnsi="Times New Roman" w:cs="Times New Roman"/>
          <w:sz w:val="20"/>
          <w:szCs w:val="20"/>
        </w:rPr>
        <w:tab/>
        <w:t>Echuca/Moama</w:t>
      </w:r>
    </w:p>
    <w:p w14:paraId="3A97A64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Gisborne</w:t>
      </w:r>
      <w:r w:rsidRPr="004C3F85">
        <w:rPr>
          <w:rFonts w:ascii="Times New Roman" w:hAnsi="Times New Roman" w:cs="Times New Roman"/>
          <w:sz w:val="20"/>
          <w:szCs w:val="20"/>
        </w:rPr>
        <w:tab/>
        <w:t>Hamilton</w:t>
      </w:r>
      <w:r w:rsidRPr="004C3F85">
        <w:rPr>
          <w:rFonts w:ascii="Times New Roman" w:hAnsi="Times New Roman" w:cs="Times New Roman"/>
          <w:sz w:val="20"/>
          <w:szCs w:val="20"/>
        </w:rPr>
        <w:tab/>
        <w:t>Horsham</w:t>
      </w:r>
      <w:r w:rsidRPr="004C3F85">
        <w:rPr>
          <w:rFonts w:ascii="Times New Roman" w:hAnsi="Times New Roman" w:cs="Times New Roman"/>
          <w:sz w:val="20"/>
          <w:szCs w:val="20"/>
        </w:rPr>
        <w:tab/>
        <w:t>Korumburra</w:t>
      </w:r>
      <w:r w:rsidRPr="004C3F85">
        <w:rPr>
          <w:rFonts w:ascii="Times New Roman" w:hAnsi="Times New Roman" w:cs="Times New Roman"/>
          <w:sz w:val="20"/>
          <w:szCs w:val="20"/>
        </w:rPr>
        <w:tab/>
        <w:t>Kyneton</w:t>
      </w:r>
      <w:r w:rsidRPr="004C3F85">
        <w:rPr>
          <w:rFonts w:ascii="Times New Roman" w:hAnsi="Times New Roman" w:cs="Times New Roman"/>
          <w:sz w:val="20"/>
          <w:szCs w:val="20"/>
        </w:rPr>
        <w:tab/>
        <w:t xml:space="preserve">Lakes Entrance </w:t>
      </w:r>
    </w:p>
    <w:p w14:paraId="66D2BE2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Maryborough</w:t>
      </w:r>
      <w:r w:rsidRPr="004C3F85">
        <w:rPr>
          <w:rFonts w:ascii="Times New Roman" w:hAnsi="Times New Roman" w:cs="Times New Roman"/>
          <w:sz w:val="20"/>
          <w:szCs w:val="20"/>
        </w:rPr>
        <w:tab/>
        <w:t>Mildura</w:t>
      </w:r>
      <w:r w:rsidRPr="004C3F85">
        <w:rPr>
          <w:rFonts w:ascii="Times New Roman" w:hAnsi="Times New Roman" w:cs="Times New Roman"/>
          <w:sz w:val="20"/>
          <w:szCs w:val="20"/>
        </w:rPr>
        <w:tab/>
        <w:t>Portland</w:t>
      </w:r>
      <w:r w:rsidRPr="004C3F85">
        <w:rPr>
          <w:rFonts w:ascii="Times New Roman" w:hAnsi="Times New Roman" w:cs="Times New Roman"/>
          <w:sz w:val="20"/>
          <w:szCs w:val="20"/>
        </w:rPr>
        <w:tab/>
        <w:t>Rochester</w:t>
      </w:r>
      <w:r w:rsidRPr="004C3F85">
        <w:rPr>
          <w:rFonts w:ascii="Times New Roman" w:hAnsi="Times New Roman" w:cs="Times New Roman"/>
          <w:sz w:val="20"/>
          <w:szCs w:val="20"/>
        </w:rPr>
        <w:tab/>
        <w:t>Sale</w:t>
      </w:r>
    </w:p>
    <w:p w14:paraId="3DD56ECD"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Shepparton/Mooroopna</w:t>
      </w:r>
      <w:r w:rsidRPr="004C3F85">
        <w:rPr>
          <w:rFonts w:ascii="Times New Roman" w:hAnsi="Times New Roman" w:cs="Times New Roman"/>
          <w:sz w:val="20"/>
          <w:szCs w:val="20"/>
        </w:rPr>
        <w:tab/>
        <w:t>Swan Hill</w:t>
      </w:r>
      <w:r w:rsidRPr="004C3F85">
        <w:rPr>
          <w:rFonts w:ascii="Times New Roman" w:hAnsi="Times New Roman" w:cs="Times New Roman"/>
          <w:sz w:val="20"/>
          <w:szCs w:val="20"/>
        </w:rPr>
        <w:tab/>
        <w:t>Wangaratta</w:t>
      </w:r>
      <w:r w:rsidRPr="004C3F85">
        <w:rPr>
          <w:rFonts w:ascii="Times New Roman" w:hAnsi="Times New Roman" w:cs="Times New Roman"/>
          <w:sz w:val="20"/>
          <w:szCs w:val="20"/>
        </w:rPr>
        <w:tab/>
        <w:t>Warrnambool</w:t>
      </w:r>
      <w:r w:rsidRPr="004C3F85">
        <w:rPr>
          <w:rFonts w:ascii="Times New Roman" w:hAnsi="Times New Roman" w:cs="Times New Roman"/>
          <w:sz w:val="20"/>
          <w:szCs w:val="20"/>
        </w:rPr>
        <w:tab/>
        <w:t>Wodonga-Albury</w:t>
      </w:r>
    </w:p>
    <w:p w14:paraId="400894C0"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Wonthaggi</w:t>
      </w:r>
      <w:r w:rsidRPr="004C3F85">
        <w:rPr>
          <w:rFonts w:ascii="Times New Roman" w:hAnsi="Times New Roman" w:cs="Times New Roman"/>
          <w:sz w:val="20"/>
          <w:szCs w:val="20"/>
        </w:rPr>
        <w:tab/>
        <w:t>Yarrawonga</w:t>
      </w:r>
    </w:p>
    <w:p w14:paraId="243F6145"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4C3F85" w:rsidRPr="004C3F85" w14:paraId="546F6F43" w14:textId="77777777" w:rsidTr="002F5966">
        <w:trPr>
          <w:trHeight w:val="288"/>
        </w:trPr>
        <w:tc>
          <w:tcPr>
            <w:tcW w:w="2480" w:type="dxa"/>
            <w:shd w:val="clear" w:color="auto" w:fill="000000" w:themeFill="text1"/>
            <w:noWrap/>
            <w:hideMark/>
          </w:tcPr>
          <w:p w14:paraId="2E834D8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7E4266D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r>
      <w:tr w:rsidR="004C3F85" w:rsidRPr="004C3F85" w14:paraId="4F249718" w14:textId="77777777" w:rsidTr="002F5966">
        <w:trPr>
          <w:trHeight w:val="288"/>
        </w:trPr>
        <w:tc>
          <w:tcPr>
            <w:tcW w:w="2480" w:type="dxa"/>
            <w:noWrap/>
            <w:hideMark/>
          </w:tcPr>
          <w:p w14:paraId="520C4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3C70D1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0CB91D94" w14:textId="77777777" w:rsidTr="002F5966">
        <w:trPr>
          <w:trHeight w:val="288"/>
        </w:trPr>
        <w:tc>
          <w:tcPr>
            <w:tcW w:w="2480" w:type="dxa"/>
            <w:noWrap/>
            <w:hideMark/>
          </w:tcPr>
          <w:p w14:paraId="49C551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31CFD2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008B1AA0" w14:textId="77777777" w:rsidTr="002F5966">
        <w:trPr>
          <w:trHeight w:val="288"/>
        </w:trPr>
        <w:tc>
          <w:tcPr>
            <w:tcW w:w="2480" w:type="dxa"/>
            <w:noWrap/>
            <w:hideMark/>
          </w:tcPr>
          <w:p w14:paraId="34B071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700811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r>
      <w:tr w:rsidR="004C3F85" w:rsidRPr="004C3F85" w14:paraId="5D10707A" w14:textId="77777777" w:rsidTr="002F5966">
        <w:trPr>
          <w:trHeight w:val="288"/>
        </w:trPr>
        <w:tc>
          <w:tcPr>
            <w:tcW w:w="2480" w:type="dxa"/>
            <w:noWrap/>
            <w:hideMark/>
          </w:tcPr>
          <w:p w14:paraId="738913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6CB0FE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130E953A" w14:textId="77777777" w:rsidTr="002F5966">
        <w:trPr>
          <w:trHeight w:val="288"/>
        </w:trPr>
        <w:tc>
          <w:tcPr>
            <w:tcW w:w="2480" w:type="dxa"/>
            <w:noWrap/>
            <w:hideMark/>
          </w:tcPr>
          <w:p w14:paraId="5AB7D4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Student Weekly </w:t>
            </w:r>
          </w:p>
        </w:tc>
        <w:tc>
          <w:tcPr>
            <w:tcW w:w="2240" w:type="dxa"/>
            <w:noWrap/>
          </w:tcPr>
          <w:p w14:paraId="5950FD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$5.80</w:t>
            </w:r>
          </w:p>
        </w:tc>
      </w:tr>
    </w:tbl>
    <w:p w14:paraId="317F83AD" w14:textId="77777777" w:rsidR="004C3F85" w:rsidRPr="004C3F85" w:rsidRDefault="004C3F85" w:rsidP="004C3F85">
      <w:pPr>
        <w:rPr>
          <w:rFonts w:ascii="Times New Roman" w:hAnsi="Times New Roman" w:cs="Times New Roman"/>
          <w:sz w:val="20"/>
          <w:szCs w:val="20"/>
        </w:rPr>
      </w:pPr>
    </w:p>
    <w:p w14:paraId="03EB40C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 using these fares</w:t>
      </w:r>
    </w:p>
    <w:p w14:paraId="73206C8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Ararat</w:t>
      </w:r>
      <w:r w:rsidRPr="004C3F85">
        <w:rPr>
          <w:rFonts w:ascii="Times New Roman" w:hAnsi="Times New Roman" w:cs="Times New Roman"/>
          <w:sz w:val="20"/>
          <w:szCs w:val="20"/>
        </w:rPr>
        <w:tab/>
        <w:t>Beaufort</w:t>
      </w:r>
      <w:r w:rsidRPr="004C3F85">
        <w:rPr>
          <w:rFonts w:ascii="Times New Roman" w:hAnsi="Times New Roman" w:cs="Times New Roman"/>
          <w:sz w:val="20"/>
          <w:szCs w:val="20"/>
        </w:rPr>
        <w:tab/>
        <w:t>Stawell</w:t>
      </w:r>
    </w:p>
    <w:p w14:paraId="3DF06244"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R: Student Pass prices – for bus services that are not Tap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4C3F85" w:rsidRPr="004C3F85" w14:paraId="2F2647E5" w14:textId="77777777" w:rsidTr="002F5966">
        <w:trPr>
          <w:trHeight w:val="288"/>
        </w:trPr>
        <w:tc>
          <w:tcPr>
            <w:tcW w:w="2480" w:type="dxa"/>
            <w:shd w:val="clear" w:color="auto" w:fill="000000" w:themeFill="text1"/>
            <w:noWrap/>
            <w:hideMark/>
          </w:tcPr>
          <w:p w14:paraId="49F6A1D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Student Pass - non-myki</w:t>
            </w:r>
          </w:p>
        </w:tc>
        <w:tc>
          <w:tcPr>
            <w:tcW w:w="2477" w:type="dxa"/>
            <w:shd w:val="clear" w:color="auto" w:fill="000000" w:themeFill="text1"/>
            <w:noWrap/>
            <w:hideMark/>
          </w:tcPr>
          <w:p w14:paraId="15ABBED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Available from</w:t>
            </w:r>
          </w:p>
        </w:tc>
        <w:tc>
          <w:tcPr>
            <w:tcW w:w="1343" w:type="dxa"/>
            <w:shd w:val="clear" w:color="auto" w:fill="000000" w:themeFill="text1"/>
            <w:noWrap/>
            <w:hideMark/>
          </w:tcPr>
          <w:p w14:paraId="78C478F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Half Yearly</w:t>
            </w:r>
          </w:p>
        </w:tc>
        <w:tc>
          <w:tcPr>
            <w:tcW w:w="1540" w:type="dxa"/>
            <w:shd w:val="clear" w:color="auto" w:fill="000000" w:themeFill="text1"/>
            <w:noWrap/>
            <w:hideMark/>
          </w:tcPr>
          <w:p w14:paraId="2460C30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1F8F7370" w14:textId="77777777" w:rsidTr="002F5966">
        <w:trPr>
          <w:trHeight w:val="288"/>
        </w:trPr>
        <w:tc>
          <w:tcPr>
            <w:tcW w:w="2480" w:type="dxa"/>
            <w:noWrap/>
            <w:hideMark/>
          </w:tcPr>
          <w:p w14:paraId="6AA0F5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Southwest Student Pass</w:t>
            </w:r>
          </w:p>
        </w:tc>
        <w:tc>
          <w:tcPr>
            <w:tcW w:w="2477" w:type="dxa"/>
            <w:noWrap/>
            <w:hideMark/>
          </w:tcPr>
          <w:p w14:paraId="3BE604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Warrnambool Bus Lines</w:t>
            </w:r>
          </w:p>
        </w:tc>
        <w:tc>
          <w:tcPr>
            <w:tcW w:w="1343" w:type="dxa"/>
            <w:noWrap/>
          </w:tcPr>
          <w:p w14:paraId="023E4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9403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51DC1AC2" w14:textId="77777777" w:rsidTr="002F5966">
        <w:trPr>
          <w:trHeight w:val="288"/>
        </w:trPr>
        <w:tc>
          <w:tcPr>
            <w:tcW w:w="2480" w:type="dxa"/>
            <w:noWrap/>
            <w:hideMark/>
          </w:tcPr>
          <w:p w14:paraId="5D4C4B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Student Pass</w:t>
            </w:r>
          </w:p>
        </w:tc>
        <w:tc>
          <w:tcPr>
            <w:tcW w:w="2477" w:type="dxa"/>
            <w:noWrap/>
            <w:hideMark/>
          </w:tcPr>
          <w:p w14:paraId="52FE45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Transit</w:t>
            </w:r>
          </w:p>
        </w:tc>
        <w:tc>
          <w:tcPr>
            <w:tcW w:w="1343" w:type="dxa"/>
            <w:noWrap/>
          </w:tcPr>
          <w:p w14:paraId="7FB608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0570C2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3CF594E3" w14:textId="77777777" w:rsidTr="002F5966">
        <w:trPr>
          <w:trHeight w:val="288"/>
        </w:trPr>
        <w:tc>
          <w:tcPr>
            <w:tcW w:w="2480" w:type="dxa"/>
            <w:noWrap/>
            <w:hideMark/>
          </w:tcPr>
          <w:p w14:paraId="03FB6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Student Pass</w:t>
            </w:r>
          </w:p>
        </w:tc>
        <w:tc>
          <w:tcPr>
            <w:tcW w:w="2477" w:type="dxa"/>
            <w:noWrap/>
            <w:hideMark/>
          </w:tcPr>
          <w:p w14:paraId="5E18F2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Bus Lines</w:t>
            </w:r>
          </w:p>
        </w:tc>
        <w:tc>
          <w:tcPr>
            <w:tcW w:w="1343" w:type="dxa"/>
            <w:noWrap/>
          </w:tcPr>
          <w:p w14:paraId="7E234A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AE8B8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bl>
    <w:p w14:paraId="4BD94063" w14:textId="77777777" w:rsidR="008311A7" w:rsidRPr="00ED234B" w:rsidRDefault="008311A7" w:rsidP="00BA7EFC">
      <w:pPr>
        <w:rPr>
          <w:rFonts w:ascii="Times New Roman" w:hAnsi="Times New Roman" w:cs="Times New Roman"/>
          <w:sz w:val="20"/>
          <w:szCs w:val="20"/>
        </w:rPr>
      </w:pPr>
    </w:p>
    <w:p w14:paraId="1D750117" w14:textId="77777777" w:rsidR="00490BF2" w:rsidRPr="00ED234B" w:rsidRDefault="00490BF2" w:rsidP="0057326B">
      <w:pPr>
        <w:pStyle w:val="Heading1"/>
        <w:jc w:val="center"/>
        <w:rPr>
          <w:rFonts w:ascii="Times New Roman" w:hAnsi="Times New Roman" w:cs="Times New Roman"/>
          <w:sz w:val="20"/>
          <w:szCs w:val="20"/>
        </w:rPr>
      </w:pPr>
      <w:bookmarkStart w:id="848" w:name="_Toc183005641"/>
      <w:bookmarkStart w:id="849" w:name="_Toc216180310"/>
      <w:bookmarkStart w:id="850" w:name="_Toc221282988"/>
      <w:bookmarkStart w:id="851" w:name="_Toc230698631"/>
      <w:r w:rsidRPr="00ED234B">
        <w:rPr>
          <w:rFonts w:ascii="Times New Roman" w:hAnsi="Times New Roman" w:cs="Times New Roman"/>
          <w:sz w:val="20"/>
          <w:szCs w:val="20"/>
        </w:rPr>
        <w:lastRenderedPageBreak/>
        <w:t>SCHEDULE 2: TRAIN AND TRAM ZONES</w:t>
      </w:r>
      <w:bookmarkEnd w:id="848"/>
      <w:bookmarkEnd w:id="849"/>
      <w:bookmarkEnd w:id="850"/>
      <w:bookmarkEnd w:id="851"/>
    </w:p>
    <w:p w14:paraId="2CB77F89" w14:textId="77777777" w:rsidR="000849BF" w:rsidRPr="00ED234B" w:rsidRDefault="000849BF" w:rsidP="001C2E63">
      <w:pPr>
        <w:rPr>
          <w:rFonts w:ascii="Times New Roman" w:hAnsi="Times New Roman" w:cs="Times New Roman"/>
          <w:b/>
          <w:bCs/>
          <w:sz w:val="20"/>
          <w:szCs w:val="20"/>
        </w:rPr>
      </w:pPr>
      <w:bookmarkStart w:id="852" w:name="_Toc15640019"/>
      <w:bookmarkStart w:id="853" w:name="_Toc15640020"/>
      <w:r w:rsidRPr="00ED234B">
        <w:rPr>
          <w:rFonts w:ascii="Times New Roman" w:hAnsi="Times New Roman" w:cs="Times New Roman"/>
          <w:b/>
          <w:bCs/>
          <w:sz w:val="20"/>
          <w:szCs w:val="20"/>
        </w:rPr>
        <w:t>FIGURE A: Melbourne train network map</w:t>
      </w:r>
    </w:p>
    <w:bookmarkEnd w:id="852"/>
    <w:p w14:paraId="16A47CBE" w14:textId="77777777" w:rsidR="00075786" w:rsidRPr="00ED234B" w:rsidRDefault="00716316" w:rsidP="001C2E63">
      <w:r w:rsidRPr="00ED234B">
        <w:rPr>
          <w:noProof/>
        </w:rPr>
        <w:drawing>
          <wp:inline distT="0" distB="0" distL="0" distR="0" wp14:anchorId="7101656E" wp14:editId="662775BE">
            <wp:extent cx="8151901" cy="5974080"/>
            <wp:effectExtent l="2858" t="0" r="4762" b="4763"/>
            <wp:docPr id="1730724406" name="Picture 1" descr="A map of the metropolitan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4406" name="Picture 1" descr="A map of the metropolitan train net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176195" cy="5991884"/>
                    </a:xfrm>
                    <a:prstGeom prst="rect">
                      <a:avLst/>
                    </a:prstGeom>
                    <a:noFill/>
                    <a:ln>
                      <a:noFill/>
                    </a:ln>
                  </pic:spPr>
                </pic:pic>
              </a:graphicData>
            </a:graphic>
          </wp:inline>
        </w:drawing>
      </w:r>
    </w:p>
    <w:p w14:paraId="3F5253EC" w14:textId="77777777" w:rsidR="00490BF2"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FIGURE B: Melbourne tram network map</w:t>
      </w:r>
      <w:bookmarkStart w:id="854" w:name="_Toc15640021"/>
      <w:bookmarkEnd w:id="853"/>
    </w:p>
    <w:p w14:paraId="546A68D6" w14:textId="77777777" w:rsidR="00490BF2" w:rsidRPr="00ED234B" w:rsidRDefault="00716316" w:rsidP="001C2E63">
      <w:r w:rsidRPr="00ED234B">
        <w:rPr>
          <w:noProof/>
        </w:rPr>
        <w:drawing>
          <wp:inline distT="0" distB="0" distL="0" distR="0" wp14:anchorId="70538797" wp14:editId="2D49A591">
            <wp:extent cx="5643602" cy="7696200"/>
            <wp:effectExtent l="0" t="0" r="0" b="0"/>
            <wp:docPr id="932580331" name="Picture 6" descr="A map of the Melbourne tra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0331" name="Picture 6" descr="A map of the Melbourne tram net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9362" cy="7704055"/>
                    </a:xfrm>
                    <a:prstGeom prst="rect">
                      <a:avLst/>
                    </a:prstGeom>
                    <a:noFill/>
                    <a:ln>
                      <a:noFill/>
                    </a:ln>
                  </pic:spPr>
                </pic:pic>
              </a:graphicData>
            </a:graphic>
          </wp:inline>
        </w:drawing>
      </w:r>
      <w:r w:rsidR="00490BF2" w:rsidRPr="00ED234B">
        <w:br w:type="page"/>
      </w:r>
    </w:p>
    <w:p w14:paraId="1144CD5C" w14:textId="77777777" w:rsidR="00716316"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FIGURE C: Free Tram Zone map</w:t>
      </w:r>
      <w:bookmarkStart w:id="855" w:name="_Toc15640027"/>
      <w:bookmarkEnd w:id="854"/>
    </w:p>
    <w:p w14:paraId="17870051" w14:textId="77777777" w:rsidR="00490BF2" w:rsidRPr="00ED234B" w:rsidRDefault="00716316" w:rsidP="001C2E63">
      <w:pPr>
        <w:rPr>
          <w:b/>
        </w:rPr>
      </w:pPr>
      <w:r w:rsidRPr="00ED234B">
        <w:rPr>
          <w:noProof/>
        </w:rPr>
        <w:drawing>
          <wp:inline distT="0" distB="0" distL="0" distR="0" wp14:anchorId="54E1BBE2" wp14:editId="286C0DD6">
            <wp:extent cx="8598508" cy="5738643"/>
            <wp:effectExtent l="952" t="0" r="0" b="0"/>
            <wp:docPr id="1667940154" name="Picture 2" descr="A map of the Free Tram Zone and City Circ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154" name="Picture 2" descr="A map of the Free Tram Zone and City Circle T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13651" cy="5748749"/>
                    </a:xfrm>
                    <a:prstGeom prst="rect">
                      <a:avLst/>
                    </a:prstGeom>
                    <a:noFill/>
                    <a:ln>
                      <a:noFill/>
                    </a:ln>
                  </pic:spPr>
                </pic:pic>
              </a:graphicData>
            </a:graphic>
          </wp:inline>
        </w:drawing>
      </w:r>
      <w:r w:rsidR="00490BF2" w:rsidRPr="00ED234B">
        <w:br w:type="page"/>
      </w:r>
    </w:p>
    <w:p w14:paraId="3123D840" w14:textId="77777777" w:rsidR="00716316" w:rsidRPr="00ED234B" w:rsidRDefault="00E16F0C"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 xml:space="preserve">FIGURE D: Regional train myki zones map </w:t>
      </w:r>
      <w:bookmarkEnd w:id="855"/>
    </w:p>
    <w:p w14:paraId="472BEB43" w14:textId="77777777" w:rsidR="00E7438C" w:rsidRPr="00ED234B" w:rsidRDefault="00716316" w:rsidP="001C2E63">
      <w:r w:rsidRPr="00ED234B">
        <w:rPr>
          <w:noProof/>
        </w:rPr>
        <w:drawing>
          <wp:inline distT="0" distB="0" distL="0" distR="0" wp14:anchorId="3E6FBCC3" wp14:editId="4495509E">
            <wp:extent cx="7861990" cy="5699760"/>
            <wp:effectExtent l="0" t="4762" r="952" b="953"/>
            <wp:docPr id="679867328" name="Picture 4" descr="A map of the regional train myki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7328" name="Picture 4" descr="A map of the regional train myki zo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872863" cy="5707643"/>
                    </a:xfrm>
                    <a:prstGeom prst="rect">
                      <a:avLst/>
                    </a:prstGeom>
                    <a:noFill/>
                    <a:ln>
                      <a:noFill/>
                    </a:ln>
                  </pic:spPr>
                </pic:pic>
              </a:graphicData>
            </a:graphic>
          </wp:inline>
        </w:drawing>
      </w:r>
      <w:r w:rsidR="00E7438C" w:rsidRPr="00ED234B">
        <w:br w:type="page"/>
      </w:r>
    </w:p>
    <w:p w14:paraId="7AED4546" w14:textId="77777777" w:rsidR="00716316" w:rsidRPr="00ED234B" w:rsidRDefault="00716316" w:rsidP="001C2E63">
      <w:pPr>
        <w:rPr>
          <w:rFonts w:ascii="Times New Roman" w:hAnsi="Times New Roman" w:cs="Times New Roman"/>
          <w:b/>
          <w:bCs/>
          <w:sz w:val="20"/>
          <w:szCs w:val="20"/>
        </w:rPr>
      </w:pPr>
      <w:bookmarkStart w:id="856" w:name="_Toc15640022"/>
      <w:bookmarkStart w:id="857" w:name="_Toc39675994"/>
      <w:bookmarkStart w:id="858" w:name="_Hlk219197836"/>
      <w:bookmarkEnd w:id="1"/>
      <w:bookmarkEnd w:id="2"/>
      <w:r w:rsidRPr="00ED234B">
        <w:rPr>
          <w:rFonts w:ascii="Times New Roman" w:hAnsi="Times New Roman" w:cs="Times New Roman"/>
          <w:b/>
          <w:bCs/>
          <w:sz w:val="20"/>
          <w:szCs w:val="20"/>
        </w:rPr>
        <w:lastRenderedPageBreak/>
        <w:t>TABLE A: Free Tram Zone stop table</w:t>
      </w:r>
      <w:bookmarkEnd w:id="856"/>
      <w:bookmarkEnd w:id="857"/>
    </w:p>
    <w:tbl>
      <w:tblPr>
        <w:tblStyle w:val="TableGrid"/>
        <w:tblW w:w="5000" w:type="pct"/>
        <w:tblLook w:val="04A0" w:firstRow="1" w:lastRow="0" w:firstColumn="1" w:lastColumn="0" w:noHBand="0" w:noVBand="1"/>
      </w:tblPr>
      <w:tblGrid>
        <w:gridCol w:w="936"/>
        <w:gridCol w:w="3181"/>
        <w:gridCol w:w="1246"/>
        <w:gridCol w:w="2351"/>
        <w:gridCol w:w="1302"/>
      </w:tblGrid>
      <w:tr w:rsidR="00716316" w:rsidRPr="00ED234B" w14:paraId="0952BAC0" w14:textId="77777777" w:rsidTr="003C7BA1">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B8789C2"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9BCD715"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C9400FD"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 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4F6EB3C"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FAB4A6B"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End Station tram </w:t>
            </w:r>
            <w:proofErr w:type="gramStart"/>
            <w:r w:rsidRPr="00ED234B">
              <w:rPr>
                <w:rFonts w:ascii="Times New Roman" w:hAnsi="Times New Roman" w:cs="Times New Roman"/>
                <w:b/>
                <w:bCs/>
                <w:color w:val="FFFFFF" w:themeColor="background1"/>
                <w:sz w:val="20"/>
                <w:szCs w:val="20"/>
              </w:rPr>
              <w:t>stop</w:t>
            </w:r>
            <w:proofErr w:type="gramEnd"/>
          </w:p>
        </w:tc>
      </w:tr>
      <w:tr w:rsidR="00716316" w:rsidRPr="00ED234B" w14:paraId="1D82497B"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5D2FCF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w:t>
            </w:r>
          </w:p>
        </w:tc>
        <w:tc>
          <w:tcPr>
            <w:tcW w:w="1764" w:type="pct"/>
            <w:tcBorders>
              <w:top w:val="single" w:sz="4" w:space="0" w:color="auto"/>
              <w:left w:val="single" w:sz="4" w:space="0" w:color="auto"/>
              <w:bottom w:val="single" w:sz="4" w:space="0" w:color="auto"/>
              <w:right w:val="single" w:sz="4" w:space="0" w:color="auto"/>
            </w:tcBorders>
          </w:tcPr>
          <w:p w14:paraId="4A405A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1D5983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A3C3D3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404F6F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DFF467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A49A3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w:t>
            </w:r>
          </w:p>
        </w:tc>
        <w:tc>
          <w:tcPr>
            <w:tcW w:w="1764" w:type="pct"/>
            <w:tcBorders>
              <w:top w:val="single" w:sz="4" w:space="0" w:color="auto"/>
              <w:left w:val="single" w:sz="4" w:space="0" w:color="auto"/>
              <w:bottom w:val="single" w:sz="4" w:space="0" w:color="auto"/>
              <w:right w:val="single" w:sz="4" w:space="0" w:color="auto"/>
            </w:tcBorders>
          </w:tcPr>
          <w:p w14:paraId="6614A7C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17536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8B17D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C2EE4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00C380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153EA3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3a</w:t>
            </w:r>
          </w:p>
        </w:tc>
        <w:tc>
          <w:tcPr>
            <w:tcW w:w="1764" w:type="pct"/>
            <w:tcBorders>
              <w:top w:val="single" w:sz="4" w:space="0" w:color="auto"/>
              <w:left w:val="single" w:sz="4" w:space="0" w:color="auto"/>
              <w:bottom w:val="single" w:sz="4" w:space="0" w:color="auto"/>
              <w:right w:val="single" w:sz="4" w:space="0" w:color="auto"/>
            </w:tcBorders>
          </w:tcPr>
          <w:p w14:paraId="1F201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E3D66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4A1F4E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43C155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114C9B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CF051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w:t>
            </w:r>
          </w:p>
        </w:tc>
        <w:tc>
          <w:tcPr>
            <w:tcW w:w="1764" w:type="pct"/>
            <w:tcBorders>
              <w:top w:val="single" w:sz="4" w:space="0" w:color="auto"/>
              <w:left w:val="single" w:sz="4" w:space="0" w:color="auto"/>
              <w:bottom w:val="single" w:sz="4" w:space="0" w:color="auto"/>
              <w:right w:val="single" w:sz="4" w:space="0" w:color="auto"/>
            </w:tcBorders>
          </w:tcPr>
          <w:p w14:paraId="140330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960D7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7345DD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5A45C14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18B231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58A39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w:t>
            </w:r>
          </w:p>
        </w:tc>
        <w:tc>
          <w:tcPr>
            <w:tcW w:w="1764" w:type="pct"/>
            <w:tcBorders>
              <w:top w:val="single" w:sz="4" w:space="0" w:color="auto"/>
              <w:left w:val="single" w:sz="4" w:space="0" w:color="auto"/>
              <w:bottom w:val="single" w:sz="4" w:space="0" w:color="auto"/>
              <w:right w:val="single" w:sz="4" w:space="0" w:color="auto"/>
            </w:tcBorders>
          </w:tcPr>
          <w:p w14:paraId="32C5536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71D90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242E0EB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5F6363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3AE1B27"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1CD0E6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8</w:t>
            </w:r>
          </w:p>
        </w:tc>
        <w:tc>
          <w:tcPr>
            <w:tcW w:w="1764" w:type="pct"/>
            <w:tcBorders>
              <w:top w:val="single" w:sz="4" w:space="0" w:color="auto"/>
              <w:left w:val="single" w:sz="4" w:space="0" w:color="auto"/>
              <w:bottom w:val="single" w:sz="4" w:space="0" w:color="auto"/>
              <w:right w:val="single" w:sz="4" w:space="0" w:color="auto"/>
            </w:tcBorders>
          </w:tcPr>
          <w:p w14:paraId="62AE6D5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8A5A06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507B50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73B7F7E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F42541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95496E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11</w:t>
            </w:r>
          </w:p>
        </w:tc>
        <w:tc>
          <w:tcPr>
            <w:tcW w:w="1764" w:type="pct"/>
            <w:tcBorders>
              <w:top w:val="single" w:sz="4" w:space="0" w:color="auto"/>
              <w:left w:val="single" w:sz="4" w:space="0" w:color="auto"/>
              <w:bottom w:val="single" w:sz="4" w:space="0" w:color="auto"/>
              <w:right w:val="single" w:sz="4" w:space="0" w:color="auto"/>
            </w:tcBorders>
          </w:tcPr>
          <w:p w14:paraId="3D2D55B6" w14:textId="67B3B42B"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0F3DF9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98159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0081D12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878B00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EA188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12</w:t>
            </w:r>
          </w:p>
        </w:tc>
        <w:tc>
          <w:tcPr>
            <w:tcW w:w="1764" w:type="pct"/>
            <w:tcBorders>
              <w:top w:val="single" w:sz="4" w:space="0" w:color="auto"/>
              <w:left w:val="single" w:sz="4" w:space="0" w:color="auto"/>
              <w:bottom w:val="single" w:sz="4" w:space="0" w:color="auto"/>
              <w:right w:val="single" w:sz="4" w:space="0" w:color="auto"/>
            </w:tcBorders>
          </w:tcPr>
          <w:p w14:paraId="160AACAE" w14:textId="6169B57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328F5C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0EC3E5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42209EC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0C5CCA6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905038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 </w:t>
            </w:r>
          </w:p>
        </w:tc>
        <w:tc>
          <w:tcPr>
            <w:tcW w:w="1764" w:type="pct"/>
            <w:tcBorders>
              <w:top w:val="single" w:sz="4" w:space="0" w:color="auto"/>
              <w:left w:val="single" w:sz="4" w:space="0" w:color="auto"/>
              <w:bottom w:val="single" w:sz="4" w:space="0" w:color="auto"/>
              <w:right w:val="single" w:sz="4" w:space="0" w:color="auto"/>
            </w:tcBorders>
          </w:tcPr>
          <w:p w14:paraId="60656B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D1215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AF9CAD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6BE6B28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D56A08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ECCA82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19</w:t>
            </w:r>
          </w:p>
        </w:tc>
        <w:tc>
          <w:tcPr>
            <w:tcW w:w="1764" w:type="pct"/>
            <w:tcBorders>
              <w:top w:val="single" w:sz="4" w:space="0" w:color="auto"/>
              <w:left w:val="single" w:sz="4" w:space="0" w:color="auto"/>
              <w:bottom w:val="single" w:sz="4" w:space="0" w:color="auto"/>
              <w:right w:val="single" w:sz="4" w:space="0" w:color="auto"/>
            </w:tcBorders>
          </w:tcPr>
          <w:p w14:paraId="6C5BD3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19DB63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08FC6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76CA63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3F8977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591BD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30</w:t>
            </w:r>
          </w:p>
        </w:tc>
        <w:tc>
          <w:tcPr>
            <w:tcW w:w="1764" w:type="pct"/>
            <w:tcBorders>
              <w:top w:val="single" w:sz="4" w:space="0" w:color="auto"/>
              <w:left w:val="single" w:sz="4" w:space="0" w:color="auto"/>
              <w:bottom w:val="single" w:sz="4" w:space="0" w:color="auto"/>
              <w:right w:val="single" w:sz="4" w:space="0" w:color="auto"/>
            </w:tcBorders>
          </w:tcPr>
          <w:p w14:paraId="688E7EF7" w14:textId="20D009F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Parade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3DA9C4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34F130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23D66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1AF5D6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2D81EB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48</w:t>
            </w:r>
          </w:p>
        </w:tc>
        <w:tc>
          <w:tcPr>
            <w:tcW w:w="1764" w:type="pct"/>
            <w:tcBorders>
              <w:top w:val="single" w:sz="4" w:space="0" w:color="auto"/>
              <w:left w:val="single" w:sz="4" w:space="0" w:color="auto"/>
              <w:bottom w:val="single" w:sz="4" w:space="0" w:color="auto"/>
              <w:right w:val="single" w:sz="4" w:space="0" w:color="auto"/>
            </w:tcBorders>
          </w:tcPr>
          <w:p w14:paraId="581FA5B4" w14:textId="6F2D64B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5124C5F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ACAFA2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27EAB1A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28B14B1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F9F995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55</w:t>
            </w:r>
          </w:p>
        </w:tc>
        <w:tc>
          <w:tcPr>
            <w:tcW w:w="1764" w:type="pct"/>
            <w:tcBorders>
              <w:top w:val="single" w:sz="4" w:space="0" w:color="auto"/>
              <w:left w:val="single" w:sz="4" w:space="0" w:color="auto"/>
              <w:bottom w:val="single" w:sz="4" w:space="0" w:color="auto"/>
              <w:right w:val="single" w:sz="4" w:space="0" w:color="auto"/>
            </w:tcBorders>
          </w:tcPr>
          <w:p w14:paraId="58CAF69F" w14:textId="53F950A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Peel Street</w:t>
            </w:r>
          </w:p>
        </w:tc>
        <w:tc>
          <w:tcPr>
            <w:tcW w:w="691" w:type="pct"/>
            <w:tcBorders>
              <w:top w:val="single" w:sz="4" w:space="0" w:color="auto"/>
              <w:left w:val="single" w:sz="4" w:space="0" w:color="auto"/>
              <w:bottom w:val="single" w:sz="4" w:space="0" w:color="auto"/>
              <w:right w:val="single" w:sz="4" w:space="0" w:color="auto"/>
            </w:tcBorders>
          </w:tcPr>
          <w:p w14:paraId="7D64255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5FAB822" w14:textId="27EFC1D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Flinders Street </w:t>
            </w:r>
            <w:r w:rsidR="00CD2BEF">
              <w:rPr>
                <w:rFonts w:ascii="Times New Roman" w:hAnsi="Times New Roman" w:cs="Times New Roman"/>
                <w:sz w:val="20"/>
                <w:szCs w:val="20"/>
              </w:rPr>
              <w:t>and</w:t>
            </w:r>
            <w:r w:rsidRPr="00ED234B">
              <w:rPr>
                <w:rFonts w:ascii="Times New Roman" w:hAnsi="Times New Roman" w:cs="Times New Roman"/>
                <w:sz w:val="20"/>
                <w:szCs w:val="20"/>
              </w:rPr>
              <w:t xml:space="preserve"> Queens Bridge Street</w:t>
            </w:r>
          </w:p>
        </w:tc>
        <w:tc>
          <w:tcPr>
            <w:tcW w:w="722" w:type="pct"/>
            <w:tcBorders>
              <w:top w:val="single" w:sz="4" w:space="0" w:color="auto"/>
              <w:left w:val="single" w:sz="4" w:space="0" w:color="auto"/>
              <w:bottom w:val="single" w:sz="4" w:space="0" w:color="auto"/>
              <w:right w:val="single" w:sz="4" w:space="0" w:color="auto"/>
            </w:tcBorders>
          </w:tcPr>
          <w:p w14:paraId="7E76A55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w:t>
            </w:r>
          </w:p>
        </w:tc>
      </w:tr>
      <w:tr w:rsidR="00716316" w:rsidRPr="00ED234B" w14:paraId="2240122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349AF8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57</w:t>
            </w:r>
          </w:p>
        </w:tc>
        <w:tc>
          <w:tcPr>
            <w:tcW w:w="1764" w:type="pct"/>
            <w:tcBorders>
              <w:top w:val="single" w:sz="4" w:space="0" w:color="auto"/>
              <w:left w:val="single" w:sz="4" w:space="0" w:color="auto"/>
              <w:bottom w:val="single" w:sz="4" w:space="0" w:color="auto"/>
              <w:right w:val="single" w:sz="4" w:space="0" w:color="auto"/>
            </w:tcBorders>
          </w:tcPr>
          <w:p w14:paraId="3834128A" w14:textId="482303AE"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Peel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Victoria Street</w:t>
            </w:r>
          </w:p>
        </w:tc>
        <w:tc>
          <w:tcPr>
            <w:tcW w:w="691" w:type="pct"/>
            <w:tcBorders>
              <w:top w:val="single" w:sz="4" w:space="0" w:color="auto"/>
              <w:left w:val="single" w:sz="4" w:space="0" w:color="auto"/>
              <w:bottom w:val="single" w:sz="4" w:space="0" w:color="auto"/>
              <w:right w:val="single" w:sz="4" w:space="0" w:color="auto"/>
            </w:tcBorders>
          </w:tcPr>
          <w:p w14:paraId="40B801F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E2F2A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2289F9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4578A58C"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0500E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59</w:t>
            </w:r>
          </w:p>
        </w:tc>
        <w:tc>
          <w:tcPr>
            <w:tcW w:w="1764" w:type="pct"/>
            <w:tcBorders>
              <w:top w:val="single" w:sz="4" w:space="0" w:color="auto"/>
              <w:left w:val="single" w:sz="4" w:space="0" w:color="auto"/>
              <w:bottom w:val="single" w:sz="4" w:space="0" w:color="auto"/>
              <w:right w:val="single" w:sz="4" w:space="0" w:color="auto"/>
            </w:tcBorders>
          </w:tcPr>
          <w:p w14:paraId="4DFFF07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6EB7C8B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B9BC7A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424754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483535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073B4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64</w:t>
            </w:r>
          </w:p>
        </w:tc>
        <w:tc>
          <w:tcPr>
            <w:tcW w:w="1764" w:type="pct"/>
            <w:tcBorders>
              <w:top w:val="single" w:sz="4" w:space="0" w:color="auto"/>
              <w:left w:val="single" w:sz="4" w:space="0" w:color="auto"/>
              <w:bottom w:val="single" w:sz="4" w:space="0" w:color="auto"/>
              <w:right w:val="single" w:sz="4" w:space="0" w:color="auto"/>
            </w:tcBorders>
          </w:tcPr>
          <w:p w14:paraId="31DF13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5F9CA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ADCE1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36C23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001B069"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D20031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67</w:t>
            </w:r>
          </w:p>
        </w:tc>
        <w:tc>
          <w:tcPr>
            <w:tcW w:w="1764" w:type="pct"/>
            <w:tcBorders>
              <w:top w:val="single" w:sz="4" w:space="0" w:color="auto"/>
              <w:left w:val="single" w:sz="4" w:space="0" w:color="auto"/>
              <w:bottom w:val="single" w:sz="4" w:space="0" w:color="auto"/>
              <w:right w:val="single" w:sz="4" w:space="0" w:color="auto"/>
            </w:tcBorders>
          </w:tcPr>
          <w:p w14:paraId="6022AFA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B9FCB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32047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85495C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3905B2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BD94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70</w:t>
            </w:r>
          </w:p>
        </w:tc>
        <w:tc>
          <w:tcPr>
            <w:tcW w:w="1764" w:type="pct"/>
            <w:tcBorders>
              <w:top w:val="single" w:sz="4" w:space="0" w:color="auto"/>
              <w:left w:val="single" w:sz="4" w:space="0" w:color="auto"/>
              <w:bottom w:val="single" w:sz="4" w:space="0" w:color="auto"/>
              <w:right w:val="single" w:sz="4" w:space="0" w:color="auto"/>
            </w:tcBorders>
          </w:tcPr>
          <w:p w14:paraId="3AA3E60D" w14:textId="795195AD"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Russell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3CBD589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6</w:t>
            </w:r>
          </w:p>
        </w:tc>
        <w:tc>
          <w:tcPr>
            <w:tcW w:w="1304" w:type="pct"/>
            <w:tcBorders>
              <w:top w:val="single" w:sz="4" w:space="0" w:color="auto"/>
              <w:left w:val="single" w:sz="4" w:space="0" w:color="auto"/>
              <w:bottom w:val="single" w:sz="4" w:space="0" w:color="auto"/>
              <w:right w:val="single" w:sz="4" w:space="0" w:color="auto"/>
            </w:tcBorders>
          </w:tcPr>
          <w:p w14:paraId="46FD5B5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00A636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245375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4054E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72 </w:t>
            </w:r>
          </w:p>
        </w:tc>
        <w:tc>
          <w:tcPr>
            <w:tcW w:w="1764" w:type="pct"/>
            <w:tcBorders>
              <w:top w:val="single" w:sz="4" w:space="0" w:color="auto"/>
              <w:left w:val="single" w:sz="4" w:space="0" w:color="auto"/>
              <w:bottom w:val="single" w:sz="4" w:space="0" w:color="auto"/>
              <w:right w:val="single" w:sz="4" w:space="0" w:color="auto"/>
            </w:tcBorders>
          </w:tcPr>
          <w:p w14:paraId="6AA7CC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2536A7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52878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4CAE35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641DD43"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46A130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67B886" w14:textId="64E62330"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0A1EB8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8AC6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01FA314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B87067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7D25D6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86 </w:t>
            </w:r>
          </w:p>
        </w:tc>
        <w:tc>
          <w:tcPr>
            <w:tcW w:w="1764" w:type="pct"/>
            <w:tcBorders>
              <w:top w:val="single" w:sz="4" w:space="0" w:color="auto"/>
              <w:left w:val="single" w:sz="4" w:space="0" w:color="auto"/>
              <w:bottom w:val="single" w:sz="4" w:space="0" w:color="auto"/>
              <w:right w:val="single" w:sz="4" w:space="0" w:color="auto"/>
            </w:tcBorders>
          </w:tcPr>
          <w:p w14:paraId="3C57531A" w14:textId="2C47246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7D1BD5D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2FE8CC8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10FAAB3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704B67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610DB6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c>
          <w:tcPr>
            <w:tcW w:w="1764" w:type="pct"/>
            <w:tcBorders>
              <w:top w:val="single" w:sz="4" w:space="0" w:color="auto"/>
              <w:left w:val="single" w:sz="4" w:space="0" w:color="auto"/>
              <w:bottom w:val="single" w:sz="4" w:space="0" w:color="auto"/>
              <w:right w:val="single" w:sz="4" w:space="0" w:color="auto"/>
            </w:tcBorders>
          </w:tcPr>
          <w:p w14:paraId="4FBCD65A" w14:textId="4824B261"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1A782AC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F0E570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342DAAF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4DE6FCB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ADA0E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1764" w:type="pct"/>
            <w:tcBorders>
              <w:top w:val="single" w:sz="4" w:space="0" w:color="auto"/>
              <w:left w:val="single" w:sz="4" w:space="0" w:color="auto"/>
              <w:bottom w:val="single" w:sz="4" w:space="0" w:color="auto"/>
              <w:right w:val="single" w:sz="4" w:space="0" w:color="auto"/>
            </w:tcBorders>
          </w:tcPr>
          <w:p w14:paraId="4A5D330D" w14:textId="0EAF4CC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747C479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ED2A1A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51914A9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bl>
    <w:p w14:paraId="3179B001" w14:textId="77777777" w:rsidR="00716316" w:rsidRPr="00ED234B" w:rsidRDefault="00716316" w:rsidP="00716316">
      <w:pPr>
        <w:rPr>
          <w:rFonts w:ascii="Times New Roman" w:hAnsi="Times New Roman" w:cs="Times New Roman"/>
          <w:sz w:val="20"/>
          <w:szCs w:val="20"/>
        </w:rPr>
      </w:pPr>
    </w:p>
    <w:p w14:paraId="2461E0B2" w14:textId="77777777" w:rsidR="00716316" w:rsidRPr="00ED234B" w:rsidRDefault="00716316" w:rsidP="001C2E63">
      <w:pPr>
        <w:keepNext/>
        <w:rPr>
          <w:rFonts w:ascii="Times New Roman" w:hAnsi="Times New Roman" w:cs="Times New Roman"/>
          <w:b/>
          <w:bCs/>
          <w:sz w:val="20"/>
          <w:szCs w:val="20"/>
        </w:rPr>
      </w:pPr>
      <w:bookmarkStart w:id="859" w:name="_Toc15640023"/>
      <w:r w:rsidRPr="00ED234B">
        <w:rPr>
          <w:rFonts w:ascii="Times New Roman" w:hAnsi="Times New Roman" w:cs="Times New Roman"/>
          <w:b/>
          <w:bCs/>
          <w:sz w:val="20"/>
          <w:szCs w:val="20"/>
        </w:rPr>
        <w:t>TABLE B: Extended Free Tram Zone - AFL Grand Final</w:t>
      </w:r>
    </w:p>
    <w:p w14:paraId="59F5C755"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S2-B1.</w:t>
      </w:r>
      <w:r w:rsidRPr="00ED234B">
        <w:rPr>
          <w:rFonts w:ascii="Times New Roman" w:hAnsi="Times New Roman" w:cs="Times New Roman"/>
          <w:sz w:val="20"/>
          <w:szCs w:val="20"/>
        </w:rPr>
        <w:tab/>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716316" w:rsidRPr="00ED234B" w14:paraId="60602FC4" w14:textId="77777777" w:rsidTr="003C7BA1">
        <w:trPr>
          <w:cantSplit/>
          <w:tblHeader/>
        </w:trPr>
        <w:tc>
          <w:tcPr>
            <w:tcW w:w="2376" w:type="dxa"/>
            <w:tcBorders>
              <w:left w:val="nil"/>
              <w:bottom w:val="single" w:sz="4" w:space="0" w:color="auto"/>
              <w:right w:val="nil"/>
            </w:tcBorders>
            <w:shd w:val="clear" w:color="auto" w:fill="000000" w:themeFill="text1"/>
          </w:tcPr>
          <w:p w14:paraId="44ECEA56"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lastRenderedPageBreak/>
              <w:t>Tram route</w:t>
            </w:r>
          </w:p>
        </w:tc>
        <w:tc>
          <w:tcPr>
            <w:tcW w:w="6866" w:type="dxa"/>
            <w:tcBorders>
              <w:left w:val="nil"/>
              <w:bottom w:val="single" w:sz="4" w:space="0" w:color="auto"/>
              <w:right w:val="nil"/>
            </w:tcBorders>
            <w:shd w:val="clear" w:color="auto" w:fill="000000" w:themeFill="text1"/>
          </w:tcPr>
          <w:p w14:paraId="4FE6B2A4"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Extended Free Tram Zone stops</w:t>
            </w:r>
          </w:p>
        </w:tc>
      </w:tr>
      <w:tr w:rsidR="00716316" w:rsidRPr="00ED234B" w14:paraId="4B6C1A97"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65156B83"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48 and 75</w:t>
            </w:r>
          </w:p>
        </w:tc>
        <w:tc>
          <w:tcPr>
            <w:tcW w:w="6866" w:type="dxa"/>
            <w:tcBorders>
              <w:top w:val="single" w:sz="4" w:space="0" w:color="auto"/>
              <w:left w:val="single" w:sz="4" w:space="0" w:color="auto"/>
              <w:bottom w:val="single" w:sz="4" w:space="0" w:color="auto"/>
              <w:right w:val="single" w:sz="4" w:space="0" w:color="auto"/>
            </w:tcBorders>
          </w:tcPr>
          <w:p w14:paraId="01CA5D5B"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9 (Lansdowne Street), Stop 10 (Jolimont Road), Stop 11 (Jolimont Station/MCG)</w:t>
            </w:r>
          </w:p>
        </w:tc>
      </w:tr>
      <w:tr w:rsidR="00716316" w:rsidRPr="00ED234B" w14:paraId="5B9DAC30"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0D44E4FC"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70</w:t>
            </w:r>
          </w:p>
        </w:tc>
        <w:tc>
          <w:tcPr>
            <w:tcW w:w="6866" w:type="dxa"/>
            <w:tcBorders>
              <w:top w:val="single" w:sz="4" w:space="0" w:color="auto"/>
              <w:left w:val="single" w:sz="4" w:space="0" w:color="auto"/>
              <w:bottom w:val="single" w:sz="4" w:space="0" w:color="auto"/>
              <w:right w:val="single" w:sz="4" w:space="0" w:color="auto"/>
            </w:tcBorders>
          </w:tcPr>
          <w:p w14:paraId="27113EA9"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7a (William Barak Bridge), Stop 7b (Rod Laver Arena) and Stop 7c (MCG/Melbourne Arena)</w:t>
            </w:r>
          </w:p>
        </w:tc>
      </w:tr>
    </w:tbl>
    <w:p w14:paraId="4AE3A2A0" w14:textId="77777777" w:rsidR="00716316" w:rsidRPr="00ED234B" w:rsidRDefault="00716316" w:rsidP="00716316">
      <w:pPr>
        <w:rPr>
          <w:rFonts w:ascii="Times New Roman" w:hAnsi="Times New Roman" w:cs="Times New Roman"/>
          <w:sz w:val="20"/>
          <w:szCs w:val="20"/>
        </w:rPr>
      </w:pPr>
    </w:p>
    <w:p w14:paraId="19E2B143"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S2-B2.</w:t>
      </w:r>
      <w:r w:rsidRPr="00ED234B">
        <w:rPr>
          <w:rFonts w:ascii="Times New Roman" w:hAnsi="Times New Roman" w:cs="Times New Roman"/>
          <w:sz w:val="20"/>
          <w:szCs w:val="20"/>
        </w:rPr>
        <w:tab/>
        <w:t>For journeys on a tram that are wholly within the Extended Free Tram Zone, a ticket is not required. Customers are not required to touch or tap on and touch or tap off in the Free Tram Zone, however if they do, they will be charged a fare.</w:t>
      </w:r>
      <w:bookmarkEnd w:id="859"/>
      <w:r w:rsidRPr="00ED234B">
        <w:rPr>
          <w:rFonts w:ascii="Times New Roman" w:hAnsi="Times New Roman" w:cs="Times New Roman"/>
          <w:sz w:val="20"/>
          <w:szCs w:val="20"/>
        </w:rPr>
        <w:t xml:space="preserve"> In such circumstances, the customer must also touch or tap off in the free tram zone in order to be eligible for a reimbursement of that fare.</w:t>
      </w:r>
      <w:bookmarkEnd w:id="858"/>
    </w:p>
    <w:p w14:paraId="28B728B7" w14:textId="77777777" w:rsidR="00423AE2" w:rsidRPr="00ED234B" w:rsidRDefault="00423AE2" w:rsidP="0057326B">
      <w:pPr>
        <w:pStyle w:val="Heading1"/>
        <w:jc w:val="center"/>
        <w:rPr>
          <w:rFonts w:ascii="Times New Roman" w:hAnsi="Times New Roman" w:cs="Times New Roman"/>
          <w:sz w:val="20"/>
          <w:szCs w:val="20"/>
        </w:rPr>
      </w:pPr>
      <w:bookmarkStart w:id="860" w:name="_Toc221282989"/>
      <w:bookmarkStart w:id="861" w:name="_Toc230698632"/>
      <w:r w:rsidRPr="00ED234B">
        <w:rPr>
          <w:rFonts w:ascii="Times New Roman" w:hAnsi="Times New Roman" w:cs="Times New Roman"/>
          <w:sz w:val="20"/>
          <w:szCs w:val="20"/>
        </w:rPr>
        <w:lastRenderedPageBreak/>
        <w:t>SCHEDULE 3: CONTACTLESS PAYMENT TOKEN ENABLED PUBLIC TRANSPORT SERVICES</w:t>
      </w:r>
      <w:bookmarkEnd w:id="860"/>
      <w:bookmarkEnd w:id="861"/>
    </w:p>
    <w:p w14:paraId="77366258" w14:textId="77777777" w:rsidR="00423AE2" w:rsidRPr="00ED234B" w:rsidRDefault="00423AE2" w:rsidP="00423AE2">
      <w:pPr>
        <w:rPr>
          <w:rFonts w:ascii="Times New Roman" w:hAnsi="Times New Roman" w:cs="Times New Roman"/>
          <w:sz w:val="20"/>
          <w:szCs w:val="20"/>
        </w:rPr>
      </w:pPr>
      <w:bookmarkStart w:id="862" w:name="_Hlk221280742"/>
      <w:r w:rsidRPr="00ED234B">
        <w:rPr>
          <w:rFonts w:ascii="Times New Roman" w:hAnsi="Times New Roman" w:cs="Times New Roman"/>
          <w:sz w:val="20"/>
          <w:szCs w:val="20"/>
        </w:rPr>
        <w:t>Public transport services on which a Contactless Payment Token can be used to obtain a ticket are set out in the table below</w:t>
      </w:r>
      <w:r w:rsidR="004304E9"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8784"/>
      </w:tblGrid>
      <w:tr w:rsidR="00407B05" w:rsidRPr="00ED234B" w14:paraId="326DE6A2" w14:textId="77777777" w:rsidTr="00FB0258">
        <w:tc>
          <w:tcPr>
            <w:tcW w:w="8784" w:type="dxa"/>
            <w:shd w:val="clear" w:color="auto" w:fill="000000" w:themeFill="text1"/>
          </w:tcPr>
          <w:p w14:paraId="7C67BA95" w14:textId="77777777" w:rsidR="00407B05" w:rsidRPr="00ED234B" w:rsidRDefault="00407B05" w:rsidP="00FB0258">
            <w:pPr>
              <w:spacing w:after="120"/>
              <w:ind w:right="57"/>
              <w:rPr>
                <w:rFonts w:ascii="Times New Roman" w:hAnsi="Times New Roman" w:cs="Times New Roman"/>
                <w:b/>
                <w:bCs/>
                <w:sz w:val="20"/>
                <w:szCs w:val="20"/>
              </w:rPr>
            </w:pPr>
            <w:r w:rsidRPr="00ED234B">
              <w:rPr>
                <w:rFonts w:ascii="Times New Roman" w:hAnsi="Times New Roman" w:cs="Times New Roman"/>
                <w:b/>
                <w:bCs/>
                <w:sz w:val="20"/>
                <w:szCs w:val="20"/>
              </w:rPr>
              <w:t xml:space="preserve">Public Transport Services </w:t>
            </w:r>
          </w:p>
        </w:tc>
      </w:tr>
      <w:tr w:rsidR="004304E9" w:rsidRPr="00ED234B" w14:paraId="7DCBCDF5" w14:textId="77777777" w:rsidTr="00407B05">
        <w:tc>
          <w:tcPr>
            <w:tcW w:w="8784" w:type="dxa"/>
          </w:tcPr>
          <w:p w14:paraId="3D359C1C" w14:textId="77777777" w:rsidR="005B7BFD" w:rsidRPr="00ED234B" w:rsidRDefault="005B7BFD" w:rsidP="005B7BFD">
            <w:pPr>
              <w:spacing w:after="120"/>
              <w:ind w:right="57"/>
              <w:rPr>
                <w:rFonts w:ascii="Times New Roman" w:hAnsi="Times New Roman" w:cs="Times New Roman"/>
                <w:sz w:val="20"/>
                <w:szCs w:val="20"/>
              </w:rPr>
            </w:pPr>
            <w:r w:rsidRPr="00ED234B">
              <w:rPr>
                <w:rFonts w:ascii="Times New Roman" w:hAnsi="Times New Roman" w:cs="Times New Roman"/>
                <w:sz w:val="20"/>
                <w:szCs w:val="20"/>
              </w:rPr>
              <w:t>City Loop metropolitan train stations (travel between any of Flagstaff, Melbourne Central, Parliament, Flinders Street or Southern Cross stations).</w:t>
            </w:r>
          </w:p>
          <w:p w14:paraId="4CB2AE0C" w14:textId="77777777" w:rsidR="007143EB" w:rsidRPr="00ED234B" w:rsidRDefault="007143EB"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At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Contactless Payment Tokens can only be used on smartcard and digital token readers located at station gates that are designated for the use of Contactless Payment Token.</w:t>
            </w:r>
          </w:p>
        </w:tc>
      </w:tr>
      <w:tr w:rsidR="004304E9" w:rsidRPr="00ED234B" w14:paraId="0D4080B2" w14:textId="77777777" w:rsidTr="00407B05">
        <w:tc>
          <w:tcPr>
            <w:tcW w:w="8784" w:type="dxa"/>
          </w:tcPr>
          <w:p w14:paraId="0EA93AC6" w14:textId="322BE41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Upfield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55DBC139" w14:textId="77777777" w:rsidTr="00407B05">
        <w:tc>
          <w:tcPr>
            <w:tcW w:w="8784" w:type="dxa"/>
          </w:tcPr>
          <w:p w14:paraId="7E95DA11" w14:textId="009B39C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Craigieburn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48C03BC0" w14:textId="77777777" w:rsidTr="00407B05">
        <w:tc>
          <w:tcPr>
            <w:tcW w:w="8784" w:type="dxa"/>
          </w:tcPr>
          <w:p w14:paraId="6A909C12" w14:textId="0558777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Ballarat regional train line</w:t>
            </w:r>
            <w:r w:rsidR="00847853">
              <w:rPr>
                <w:rFonts w:ascii="Times New Roman" w:hAnsi="Times New Roman" w:cs="Times New Roman"/>
                <w:sz w:val="20"/>
                <w:szCs w:val="20"/>
              </w:rPr>
              <w:t>.</w:t>
            </w:r>
          </w:p>
        </w:tc>
      </w:tr>
      <w:tr w:rsidR="004304E9" w:rsidRPr="00ED234B" w14:paraId="36200B1D" w14:textId="77777777" w:rsidTr="00407B05">
        <w:tc>
          <w:tcPr>
            <w:tcW w:w="8784" w:type="dxa"/>
          </w:tcPr>
          <w:p w14:paraId="11C10D18" w14:textId="38A8809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Seymour regional train line</w:t>
            </w:r>
            <w:r w:rsidR="00847853">
              <w:rPr>
                <w:rFonts w:ascii="Times New Roman" w:hAnsi="Times New Roman" w:cs="Times New Roman"/>
                <w:sz w:val="20"/>
                <w:szCs w:val="20"/>
              </w:rPr>
              <w:t>.</w:t>
            </w:r>
          </w:p>
        </w:tc>
      </w:tr>
    </w:tbl>
    <w:p w14:paraId="0D9F2599" w14:textId="77777777" w:rsidR="00423AE2" w:rsidRPr="00ED234B" w:rsidRDefault="00423AE2" w:rsidP="00423AE2">
      <w:pPr>
        <w:rPr>
          <w:rFonts w:ascii="Times New Roman" w:hAnsi="Times New Roman" w:cs="Times New Roman"/>
          <w:sz w:val="20"/>
          <w:szCs w:val="20"/>
        </w:rPr>
      </w:pPr>
    </w:p>
    <w:bookmarkEnd w:id="862"/>
    <w:p w14:paraId="2D7220AC" w14:textId="77777777" w:rsidR="00423AE2" w:rsidRPr="00ED234B" w:rsidRDefault="00423AE2" w:rsidP="006A2BA9">
      <w:pPr>
        <w:ind w:left="720" w:hanging="720"/>
        <w:rPr>
          <w:rFonts w:ascii="Times New Roman" w:hAnsi="Times New Roman" w:cs="Times New Roman"/>
          <w:sz w:val="20"/>
          <w:szCs w:val="20"/>
        </w:rPr>
      </w:pPr>
    </w:p>
    <w:sectPr w:rsidR="00423AE2" w:rsidRPr="00ED234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06F24" w14:textId="77777777" w:rsidR="004A7E51" w:rsidRDefault="004A7E51" w:rsidP="00D9633A">
      <w:pPr>
        <w:spacing w:after="0" w:line="240" w:lineRule="auto"/>
      </w:pPr>
      <w:r>
        <w:separator/>
      </w:r>
    </w:p>
  </w:endnote>
  <w:endnote w:type="continuationSeparator" w:id="0">
    <w:p w14:paraId="21848C7E" w14:textId="77777777" w:rsidR="004A7E51" w:rsidRDefault="004A7E51"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ld">
    <w:altName w:val="Times New Roman"/>
    <w:panose1 w:val="00000000000000000000"/>
    <w:charset w:val="00"/>
    <w:family w:val="roman"/>
    <w:notTrueType/>
    <w:pitch w:val="default"/>
    <w:sig w:usb0="01E20058" w:usb1="005C005B" w:usb2="00000000" w:usb3="00000000" w:csb0="0062F188" w:csb1="8001CE3D"/>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647F" w14:textId="77777777" w:rsidR="004C3F85" w:rsidRDefault="004C3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2E38" w14:textId="77777777" w:rsidR="004C3F85" w:rsidRDefault="004C3F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EC6E" w14:textId="77777777" w:rsidR="004C3F85" w:rsidRDefault="004C3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19CA" w14:textId="77777777" w:rsidR="00372512" w:rsidRDefault="00372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AE9" w14:textId="77777777" w:rsidR="00372512" w:rsidRPr="005328E0" w:rsidRDefault="00372512" w:rsidP="005328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348F"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34E52" w14:textId="77777777" w:rsidR="004A7E51" w:rsidRDefault="004A7E51" w:rsidP="00D9633A">
      <w:pPr>
        <w:spacing w:after="0" w:line="240" w:lineRule="auto"/>
      </w:pPr>
      <w:r>
        <w:separator/>
      </w:r>
    </w:p>
  </w:footnote>
  <w:footnote w:type="continuationSeparator" w:id="0">
    <w:p w14:paraId="7991B459" w14:textId="77777777" w:rsidR="004A7E51" w:rsidRDefault="004A7E51" w:rsidP="00D9633A">
      <w:pPr>
        <w:spacing w:after="0" w:line="240" w:lineRule="auto"/>
      </w:pPr>
      <w:r>
        <w:continuationSeparator/>
      </w:r>
    </w:p>
  </w:footnote>
  <w:footnote w:id="1">
    <w:p w14:paraId="43D6A1FA" w14:textId="0F81E3C5"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7, Ticketing Regulations </w:t>
      </w:r>
    </w:p>
  </w:footnote>
  <w:footnote w:id="2">
    <w:p w14:paraId="1C10CDBD" w14:textId="26B92CC7"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8, Ticketing Regulations </w:t>
      </w:r>
    </w:p>
  </w:footnote>
  <w:footnote w:id="3">
    <w:p w14:paraId="4BB17DF0" w14:textId="4F6144DC"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9, Ticketing Regulations </w:t>
      </w:r>
    </w:p>
  </w:footnote>
  <w:footnote w:id="4">
    <w:p w14:paraId="73393574" w14:textId="365ED320"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10, Ticketing Regulations </w:t>
      </w:r>
    </w:p>
  </w:footnote>
  <w:footnote w:id="5">
    <w:p w14:paraId="74C4981A" w14:textId="4807E4AB"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Regulations 11, Ticketing Regulations </w:t>
      </w:r>
    </w:p>
  </w:footnote>
  <w:footnote w:id="6">
    <w:p w14:paraId="350C0C1E" w14:textId="6A7E7D8C" w:rsidR="005D628C" w:rsidRDefault="005D628C" w:rsidP="00FB0258">
      <w:pPr>
        <w:pStyle w:val="FootnoteText"/>
        <w:tabs>
          <w:tab w:val="left" w:pos="567"/>
        </w:tabs>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7">
    <w:p w14:paraId="2A399951" w14:textId="20913383" w:rsidR="000D4A4A" w:rsidRPr="004220DA" w:rsidRDefault="000D4A4A"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8">
    <w:p w14:paraId="7EBB77A9" w14:textId="5D8B1CCE" w:rsidR="005D628C" w:rsidRPr="004220DA" w:rsidRDefault="005D628C"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6(c), Ticketing Regulations </w:t>
      </w:r>
    </w:p>
  </w:footnote>
  <w:footnote w:id="9">
    <w:p w14:paraId="78EA9A48" w14:textId="187EAC10"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Regulations 13 and 14, Ticketing Regulations</w:t>
      </w:r>
      <w:r w:rsidRPr="004220DA">
        <w:rPr>
          <w:rFonts w:cs="Times New Roman"/>
        </w:rPr>
        <w:tab/>
      </w:r>
    </w:p>
  </w:footnote>
  <w:footnote w:id="10">
    <w:p w14:paraId="5B2DC127" w14:textId="1F5E14B6"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 13, Ticketing Regulations</w:t>
      </w:r>
    </w:p>
  </w:footnote>
  <w:footnote w:id="11">
    <w:p w14:paraId="0557DEE5" w14:textId="46D30D50" w:rsidR="00372512" w:rsidRDefault="00372512" w:rsidP="00FB0258">
      <w:pPr>
        <w:pStyle w:val="FootnoteText"/>
        <w:ind w:left="567" w:hanging="567"/>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For fare amounts see </w:t>
      </w:r>
      <w:r w:rsidR="005A3F1F">
        <w:rPr>
          <w:rFonts w:eastAsia="Aptos" w:cstheme="minorHAnsi"/>
        </w:rPr>
        <w:t>Schedule 1 for Tables M and N and Schedule 1A for the remainder</w:t>
      </w:r>
      <w:r w:rsidR="005A3F1F" w:rsidRPr="004220DA">
        <w:rPr>
          <w:rFonts w:cs="Times New Roman"/>
        </w:rPr>
        <w:t xml:space="preserve"> </w:t>
      </w:r>
      <w:r w:rsidRPr="004220DA">
        <w:rPr>
          <w:rFonts w:cs="Times New Roman"/>
        </w:rPr>
        <w:t xml:space="preserve">to these Conditions and the ‘Victorian Regional Bus Fares Supplement’, as published on </w:t>
      </w:r>
      <w:r w:rsidR="00EA765B" w:rsidRPr="004220DA">
        <w:rPr>
          <w:rFonts w:cs="Times New Roman"/>
        </w:rPr>
        <w:t>Transport Victoria’s website (</w:t>
      </w:r>
      <w:r w:rsidR="00EA765B" w:rsidRPr="004220DA">
        <w:rPr>
          <w:rFonts w:cs="Times New Roman"/>
          <w:bCs/>
        </w:rPr>
        <w:t>transport.vic.gov.au</w:t>
      </w:r>
      <w:r w:rsidR="00EA765B" w:rsidRPr="004220DA">
        <w:rPr>
          <w:rFonts w:cs="Times New Roman"/>
        </w:rPr>
        <w:t>) or a website maintained by the Department of Transport and Planning</w:t>
      </w:r>
      <w:r w:rsidRPr="004220DA">
        <w:rPr>
          <w:rFonts w:cs="Times New Roman"/>
        </w:rPr>
        <w:t>.</w:t>
      </w:r>
    </w:p>
  </w:footnote>
  <w:footnote w:id="12">
    <w:p w14:paraId="170EB5FC" w14:textId="2E98E528" w:rsidR="000F4131" w:rsidRDefault="000F4131"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3">
    <w:p w14:paraId="2A684044" w14:textId="3A9BEABA" w:rsidR="000A4A19" w:rsidRDefault="000A4A19"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2141" w14:textId="77777777" w:rsidR="004C3F85" w:rsidRDefault="004C3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A81D" w14:textId="77777777" w:rsidR="004C3F85" w:rsidRDefault="004C3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5FA4" w14:textId="77777777" w:rsidR="004C3F85" w:rsidRDefault="004C3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6CF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E67"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68C"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17152F78"/>
    <w:multiLevelType w:val="hybridMultilevel"/>
    <w:tmpl w:val="48C4031E"/>
    <w:lvl w:ilvl="0" w:tplc="05FE34EE">
      <w:start w:val="1"/>
      <w:numFmt w:val="decimal"/>
      <w:pStyle w:val="CaptionTable"/>
      <w:lvlText w:val="Table %1 – "/>
      <w:lvlJc w:val="left"/>
      <w:pPr>
        <w:ind w:left="786" w:hanging="360"/>
      </w:pPr>
      <w:rPr>
        <w:rFonts w:hint="default"/>
        <w:b/>
        <w:bCs/>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178801FD"/>
    <w:multiLevelType w:val="multilevel"/>
    <w:tmpl w:val="C32877E4"/>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lowerLetter"/>
      <w:lvlText w:val="(%4)"/>
      <w:lvlJc w:val="left"/>
      <w:pPr>
        <w:ind w:left="2574" w:hanging="360"/>
      </w:pPr>
      <w:rPr>
        <w:rFonts w:ascii="Times New Roman" w:eastAsiaTheme="minorHAnsi" w:hAnsi="Times New Roman" w:cs="Times New Roman"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4"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5"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E05650"/>
    <w:multiLevelType w:val="multilevel"/>
    <w:tmpl w:val="EAC6496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 w15:restartNumberingAfterBreak="0">
    <w:nsid w:val="2FD24687"/>
    <w:multiLevelType w:val="hybridMultilevel"/>
    <w:tmpl w:val="F64C8C1C"/>
    <w:lvl w:ilvl="0" w:tplc="62E6A1D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46637982"/>
    <w:multiLevelType w:val="hybridMultilevel"/>
    <w:tmpl w:val="9894CA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68518B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56955FC9"/>
    <w:multiLevelType w:val="multilevel"/>
    <w:tmpl w:val="F43C287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 w15:restartNumberingAfterBreak="0">
    <w:nsid w:val="5A0D6A0E"/>
    <w:multiLevelType w:val="multilevel"/>
    <w:tmpl w:val="B36844BC"/>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23364F7"/>
    <w:multiLevelType w:val="hybridMultilevel"/>
    <w:tmpl w:val="D74286CE"/>
    <w:lvl w:ilvl="0" w:tplc="62E6A1DA">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2095736189">
    <w:abstractNumId w:val="6"/>
  </w:num>
  <w:num w:numId="2" w16cid:durableId="171998074">
    <w:abstractNumId w:val="5"/>
  </w:num>
  <w:num w:numId="3" w16cid:durableId="525556205">
    <w:abstractNumId w:val="1"/>
  </w:num>
  <w:num w:numId="4" w16cid:durableId="445081588">
    <w:abstractNumId w:val="10"/>
  </w:num>
  <w:num w:numId="5" w16cid:durableId="734547967">
    <w:abstractNumId w:val="3"/>
  </w:num>
  <w:num w:numId="6" w16cid:durableId="2082364676">
    <w:abstractNumId w:val="8"/>
  </w:num>
  <w:num w:numId="7" w16cid:durableId="1938757807">
    <w:abstractNumId w:val="13"/>
  </w:num>
  <w:num w:numId="8" w16cid:durableId="489171987">
    <w:abstractNumId w:val="4"/>
  </w:num>
  <w:num w:numId="9" w16cid:durableId="1031146351">
    <w:abstractNumId w:val="11"/>
  </w:num>
  <w:num w:numId="10" w16cid:durableId="844511690">
    <w:abstractNumId w:val="2"/>
  </w:num>
  <w:num w:numId="11" w16cid:durableId="1477800294">
    <w:abstractNumId w:val="9"/>
  </w:num>
  <w:num w:numId="12" w16cid:durableId="1299339805">
    <w:abstractNumId w:val="14"/>
  </w:num>
  <w:num w:numId="13" w16cid:durableId="695741895">
    <w:abstractNumId w:val="0"/>
  </w:num>
  <w:num w:numId="14" w16cid:durableId="1768185867">
    <w:abstractNumId w:val="15"/>
    <w:lvlOverride w:ilvl="0"/>
    <w:lvlOverride w:ilvl="1">
      <w:startOverride w:val="1"/>
    </w:lvlOverride>
  </w:num>
  <w:num w:numId="15" w16cid:durableId="39599158">
    <w:abstractNumId w:val="12"/>
  </w:num>
  <w:num w:numId="16" w16cid:durableId="848325939">
    <w:abstractNumId w:val="7"/>
  </w:num>
  <w:num w:numId="17" w16cid:durableId="19525859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75-5383-0472"/>
  </w:docVars>
  <w:rsids>
    <w:rsidRoot w:val="00A22816"/>
    <w:rsid w:val="000003D6"/>
    <w:rsid w:val="00000984"/>
    <w:rsid w:val="00000E76"/>
    <w:rsid w:val="000012BB"/>
    <w:rsid w:val="00001A7F"/>
    <w:rsid w:val="00001E93"/>
    <w:rsid w:val="0000230D"/>
    <w:rsid w:val="00002AFC"/>
    <w:rsid w:val="00003F97"/>
    <w:rsid w:val="0000443E"/>
    <w:rsid w:val="000048A0"/>
    <w:rsid w:val="00004C24"/>
    <w:rsid w:val="00004F7D"/>
    <w:rsid w:val="00005409"/>
    <w:rsid w:val="00005967"/>
    <w:rsid w:val="000059D3"/>
    <w:rsid w:val="00005A7F"/>
    <w:rsid w:val="00005B8C"/>
    <w:rsid w:val="00005FFF"/>
    <w:rsid w:val="0000621E"/>
    <w:rsid w:val="0000625C"/>
    <w:rsid w:val="00006357"/>
    <w:rsid w:val="000064CA"/>
    <w:rsid w:val="000067CF"/>
    <w:rsid w:val="00006B90"/>
    <w:rsid w:val="00007462"/>
    <w:rsid w:val="0001058F"/>
    <w:rsid w:val="000106E7"/>
    <w:rsid w:val="00011353"/>
    <w:rsid w:val="00011BCD"/>
    <w:rsid w:val="00011CA5"/>
    <w:rsid w:val="00011DA6"/>
    <w:rsid w:val="000122DD"/>
    <w:rsid w:val="000128FB"/>
    <w:rsid w:val="00012AD8"/>
    <w:rsid w:val="0001324E"/>
    <w:rsid w:val="00013C00"/>
    <w:rsid w:val="00013CA5"/>
    <w:rsid w:val="0001451D"/>
    <w:rsid w:val="00014922"/>
    <w:rsid w:val="00015204"/>
    <w:rsid w:val="00015B4F"/>
    <w:rsid w:val="00016046"/>
    <w:rsid w:val="00016799"/>
    <w:rsid w:val="00016D34"/>
    <w:rsid w:val="000170D8"/>
    <w:rsid w:val="0001757E"/>
    <w:rsid w:val="00017CB9"/>
    <w:rsid w:val="000206D3"/>
    <w:rsid w:val="0002071C"/>
    <w:rsid w:val="00020944"/>
    <w:rsid w:val="00020AE7"/>
    <w:rsid w:val="000210C2"/>
    <w:rsid w:val="00021220"/>
    <w:rsid w:val="000213B5"/>
    <w:rsid w:val="000215B0"/>
    <w:rsid w:val="00021885"/>
    <w:rsid w:val="00021AC5"/>
    <w:rsid w:val="00021D0A"/>
    <w:rsid w:val="00022998"/>
    <w:rsid w:val="00022BAD"/>
    <w:rsid w:val="0002319D"/>
    <w:rsid w:val="000231BF"/>
    <w:rsid w:val="00023356"/>
    <w:rsid w:val="000237AE"/>
    <w:rsid w:val="00023CBB"/>
    <w:rsid w:val="00023DA2"/>
    <w:rsid w:val="0002464A"/>
    <w:rsid w:val="0002467E"/>
    <w:rsid w:val="00024C87"/>
    <w:rsid w:val="00024DFA"/>
    <w:rsid w:val="000254A7"/>
    <w:rsid w:val="0002598D"/>
    <w:rsid w:val="00025AE6"/>
    <w:rsid w:val="00025C76"/>
    <w:rsid w:val="00025F0D"/>
    <w:rsid w:val="00025F54"/>
    <w:rsid w:val="00026251"/>
    <w:rsid w:val="00026CCA"/>
    <w:rsid w:val="00027657"/>
    <w:rsid w:val="000304AE"/>
    <w:rsid w:val="00030976"/>
    <w:rsid w:val="00030C99"/>
    <w:rsid w:val="00031DAE"/>
    <w:rsid w:val="00034053"/>
    <w:rsid w:val="00034127"/>
    <w:rsid w:val="0003412D"/>
    <w:rsid w:val="00034898"/>
    <w:rsid w:val="0003527F"/>
    <w:rsid w:val="00035815"/>
    <w:rsid w:val="00035866"/>
    <w:rsid w:val="00035CCC"/>
    <w:rsid w:val="00035DB2"/>
    <w:rsid w:val="00035F06"/>
    <w:rsid w:val="00036948"/>
    <w:rsid w:val="00037779"/>
    <w:rsid w:val="000377EF"/>
    <w:rsid w:val="000400B9"/>
    <w:rsid w:val="000400FB"/>
    <w:rsid w:val="00041511"/>
    <w:rsid w:val="00041E02"/>
    <w:rsid w:val="00041F70"/>
    <w:rsid w:val="00042142"/>
    <w:rsid w:val="0004270E"/>
    <w:rsid w:val="00043BA8"/>
    <w:rsid w:val="00043F8A"/>
    <w:rsid w:val="0004408B"/>
    <w:rsid w:val="000442D1"/>
    <w:rsid w:val="0004493F"/>
    <w:rsid w:val="00044A2D"/>
    <w:rsid w:val="00044FBF"/>
    <w:rsid w:val="000454F9"/>
    <w:rsid w:val="000458E3"/>
    <w:rsid w:val="00045F94"/>
    <w:rsid w:val="0004601E"/>
    <w:rsid w:val="000464B4"/>
    <w:rsid w:val="00046BD3"/>
    <w:rsid w:val="00046ED1"/>
    <w:rsid w:val="00047D72"/>
    <w:rsid w:val="00047E75"/>
    <w:rsid w:val="00047F04"/>
    <w:rsid w:val="00050104"/>
    <w:rsid w:val="00050505"/>
    <w:rsid w:val="000507A9"/>
    <w:rsid w:val="00050C92"/>
    <w:rsid w:val="00050CE4"/>
    <w:rsid w:val="0005140D"/>
    <w:rsid w:val="000518A0"/>
    <w:rsid w:val="000518B5"/>
    <w:rsid w:val="00051AE2"/>
    <w:rsid w:val="00051F03"/>
    <w:rsid w:val="00052B15"/>
    <w:rsid w:val="00052C52"/>
    <w:rsid w:val="000532CB"/>
    <w:rsid w:val="00053385"/>
    <w:rsid w:val="00053418"/>
    <w:rsid w:val="00053BDA"/>
    <w:rsid w:val="00054319"/>
    <w:rsid w:val="00054645"/>
    <w:rsid w:val="00055566"/>
    <w:rsid w:val="00055DCE"/>
    <w:rsid w:val="00056022"/>
    <w:rsid w:val="0005603A"/>
    <w:rsid w:val="00056436"/>
    <w:rsid w:val="00056D35"/>
    <w:rsid w:val="00056D60"/>
    <w:rsid w:val="00056DBD"/>
    <w:rsid w:val="0005721C"/>
    <w:rsid w:val="0005736A"/>
    <w:rsid w:val="000574B9"/>
    <w:rsid w:val="00057510"/>
    <w:rsid w:val="00057539"/>
    <w:rsid w:val="00057DA3"/>
    <w:rsid w:val="00057DAC"/>
    <w:rsid w:val="00057E78"/>
    <w:rsid w:val="00060267"/>
    <w:rsid w:val="000603DD"/>
    <w:rsid w:val="00060745"/>
    <w:rsid w:val="00060AEA"/>
    <w:rsid w:val="0006151F"/>
    <w:rsid w:val="00061BC3"/>
    <w:rsid w:val="0006268C"/>
    <w:rsid w:val="00062D56"/>
    <w:rsid w:val="0006369D"/>
    <w:rsid w:val="00063EC3"/>
    <w:rsid w:val="0006413D"/>
    <w:rsid w:val="00064546"/>
    <w:rsid w:val="00065036"/>
    <w:rsid w:val="00065389"/>
    <w:rsid w:val="00065527"/>
    <w:rsid w:val="0006598F"/>
    <w:rsid w:val="000659E6"/>
    <w:rsid w:val="000661D7"/>
    <w:rsid w:val="00067163"/>
    <w:rsid w:val="000673AA"/>
    <w:rsid w:val="000679E7"/>
    <w:rsid w:val="00067D38"/>
    <w:rsid w:val="0007092E"/>
    <w:rsid w:val="000709E0"/>
    <w:rsid w:val="0007129C"/>
    <w:rsid w:val="000715D5"/>
    <w:rsid w:val="00071941"/>
    <w:rsid w:val="00071D8C"/>
    <w:rsid w:val="0007254C"/>
    <w:rsid w:val="000727C5"/>
    <w:rsid w:val="00072804"/>
    <w:rsid w:val="000728F2"/>
    <w:rsid w:val="00072D38"/>
    <w:rsid w:val="00073AB2"/>
    <w:rsid w:val="00073AF4"/>
    <w:rsid w:val="00074196"/>
    <w:rsid w:val="00074483"/>
    <w:rsid w:val="00075428"/>
    <w:rsid w:val="00075786"/>
    <w:rsid w:val="000767B4"/>
    <w:rsid w:val="000768CE"/>
    <w:rsid w:val="00077156"/>
    <w:rsid w:val="0007769A"/>
    <w:rsid w:val="000777E7"/>
    <w:rsid w:val="00077E22"/>
    <w:rsid w:val="00077E4C"/>
    <w:rsid w:val="000806BB"/>
    <w:rsid w:val="00080910"/>
    <w:rsid w:val="00080D32"/>
    <w:rsid w:val="00080E24"/>
    <w:rsid w:val="00081347"/>
    <w:rsid w:val="000816FE"/>
    <w:rsid w:val="0008176C"/>
    <w:rsid w:val="00081910"/>
    <w:rsid w:val="00081FB9"/>
    <w:rsid w:val="00082AA2"/>
    <w:rsid w:val="0008313B"/>
    <w:rsid w:val="0008318E"/>
    <w:rsid w:val="000835F3"/>
    <w:rsid w:val="00083933"/>
    <w:rsid w:val="00083C6A"/>
    <w:rsid w:val="00083E9B"/>
    <w:rsid w:val="00084860"/>
    <w:rsid w:val="000849BF"/>
    <w:rsid w:val="00084BFD"/>
    <w:rsid w:val="00084DFA"/>
    <w:rsid w:val="00085620"/>
    <w:rsid w:val="000860D6"/>
    <w:rsid w:val="000866FC"/>
    <w:rsid w:val="000869E7"/>
    <w:rsid w:val="00087386"/>
    <w:rsid w:val="0008754F"/>
    <w:rsid w:val="00087BC7"/>
    <w:rsid w:val="0009037B"/>
    <w:rsid w:val="000906F8"/>
    <w:rsid w:val="0009087D"/>
    <w:rsid w:val="00090C06"/>
    <w:rsid w:val="00091125"/>
    <w:rsid w:val="000913FF"/>
    <w:rsid w:val="000917A4"/>
    <w:rsid w:val="00091AB1"/>
    <w:rsid w:val="00091B33"/>
    <w:rsid w:val="00092840"/>
    <w:rsid w:val="00092B3B"/>
    <w:rsid w:val="000934DC"/>
    <w:rsid w:val="00093E82"/>
    <w:rsid w:val="00093F78"/>
    <w:rsid w:val="00093FAE"/>
    <w:rsid w:val="00094702"/>
    <w:rsid w:val="00094A77"/>
    <w:rsid w:val="00094BA7"/>
    <w:rsid w:val="00095E96"/>
    <w:rsid w:val="00095ED3"/>
    <w:rsid w:val="00096E89"/>
    <w:rsid w:val="000973B9"/>
    <w:rsid w:val="00097CC0"/>
    <w:rsid w:val="00097D2A"/>
    <w:rsid w:val="000A055A"/>
    <w:rsid w:val="000A0761"/>
    <w:rsid w:val="000A082B"/>
    <w:rsid w:val="000A0FE2"/>
    <w:rsid w:val="000A108A"/>
    <w:rsid w:val="000A1092"/>
    <w:rsid w:val="000A11AD"/>
    <w:rsid w:val="000A1C5B"/>
    <w:rsid w:val="000A29D8"/>
    <w:rsid w:val="000A2D11"/>
    <w:rsid w:val="000A3036"/>
    <w:rsid w:val="000A30EC"/>
    <w:rsid w:val="000A3908"/>
    <w:rsid w:val="000A484A"/>
    <w:rsid w:val="000A4A19"/>
    <w:rsid w:val="000A54D5"/>
    <w:rsid w:val="000A594F"/>
    <w:rsid w:val="000A59C4"/>
    <w:rsid w:val="000A60C0"/>
    <w:rsid w:val="000A617A"/>
    <w:rsid w:val="000A74D3"/>
    <w:rsid w:val="000A762D"/>
    <w:rsid w:val="000A7AA2"/>
    <w:rsid w:val="000A7E0D"/>
    <w:rsid w:val="000B0683"/>
    <w:rsid w:val="000B0F70"/>
    <w:rsid w:val="000B0F8F"/>
    <w:rsid w:val="000B1273"/>
    <w:rsid w:val="000B241B"/>
    <w:rsid w:val="000B2970"/>
    <w:rsid w:val="000B2AD3"/>
    <w:rsid w:val="000B2C90"/>
    <w:rsid w:val="000B2E4E"/>
    <w:rsid w:val="000B2F11"/>
    <w:rsid w:val="000B3577"/>
    <w:rsid w:val="000B37DA"/>
    <w:rsid w:val="000B3B7E"/>
    <w:rsid w:val="000B40FA"/>
    <w:rsid w:val="000B4210"/>
    <w:rsid w:val="000B438A"/>
    <w:rsid w:val="000B4C87"/>
    <w:rsid w:val="000B4DC2"/>
    <w:rsid w:val="000B53A2"/>
    <w:rsid w:val="000B584F"/>
    <w:rsid w:val="000B59B2"/>
    <w:rsid w:val="000B5A12"/>
    <w:rsid w:val="000B5E36"/>
    <w:rsid w:val="000B5F57"/>
    <w:rsid w:val="000B6551"/>
    <w:rsid w:val="000B782C"/>
    <w:rsid w:val="000B786D"/>
    <w:rsid w:val="000B7F77"/>
    <w:rsid w:val="000C0CA1"/>
    <w:rsid w:val="000C1023"/>
    <w:rsid w:val="000C1162"/>
    <w:rsid w:val="000C1FE4"/>
    <w:rsid w:val="000C2AC6"/>
    <w:rsid w:val="000C61D4"/>
    <w:rsid w:val="000C68A6"/>
    <w:rsid w:val="000C6BA5"/>
    <w:rsid w:val="000C727D"/>
    <w:rsid w:val="000C7D41"/>
    <w:rsid w:val="000C7EBF"/>
    <w:rsid w:val="000C7F1B"/>
    <w:rsid w:val="000D0558"/>
    <w:rsid w:val="000D08A6"/>
    <w:rsid w:val="000D099D"/>
    <w:rsid w:val="000D0D7F"/>
    <w:rsid w:val="000D1552"/>
    <w:rsid w:val="000D15E7"/>
    <w:rsid w:val="000D17DC"/>
    <w:rsid w:val="000D18D8"/>
    <w:rsid w:val="000D1E6C"/>
    <w:rsid w:val="000D257E"/>
    <w:rsid w:val="000D26A2"/>
    <w:rsid w:val="000D2828"/>
    <w:rsid w:val="000D2B88"/>
    <w:rsid w:val="000D2DED"/>
    <w:rsid w:val="000D32C0"/>
    <w:rsid w:val="000D337E"/>
    <w:rsid w:val="000D36AB"/>
    <w:rsid w:val="000D3E0E"/>
    <w:rsid w:val="000D42F3"/>
    <w:rsid w:val="000D47DB"/>
    <w:rsid w:val="000D4A4A"/>
    <w:rsid w:val="000D4BFF"/>
    <w:rsid w:val="000D4CDD"/>
    <w:rsid w:val="000D52A2"/>
    <w:rsid w:val="000D610E"/>
    <w:rsid w:val="000D61BD"/>
    <w:rsid w:val="000D67FC"/>
    <w:rsid w:val="000D6E82"/>
    <w:rsid w:val="000D7137"/>
    <w:rsid w:val="000D719F"/>
    <w:rsid w:val="000D7797"/>
    <w:rsid w:val="000D78E2"/>
    <w:rsid w:val="000D7C48"/>
    <w:rsid w:val="000E054E"/>
    <w:rsid w:val="000E0578"/>
    <w:rsid w:val="000E0E53"/>
    <w:rsid w:val="000E1F93"/>
    <w:rsid w:val="000E21A6"/>
    <w:rsid w:val="000E242C"/>
    <w:rsid w:val="000E2A2A"/>
    <w:rsid w:val="000E34B8"/>
    <w:rsid w:val="000E34E2"/>
    <w:rsid w:val="000E3630"/>
    <w:rsid w:val="000E3B22"/>
    <w:rsid w:val="000E3D05"/>
    <w:rsid w:val="000E3F33"/>
    <w:rsid w:val="000E4717"/>
    <w:rsid w:val="000E492D"/>
    <w:rsid w:val="000E4FEC"/>
    <w:rsid w:val="000E5042"/>
    <w:rsid w:val="000E585F"/>
    <w:rsid w:val="000E596C"/>
    <w:rsid w:val="000E630D"/>
    <w:rsid w:val="000E6644"/>
    <w:rsid w:val="000E6E88"/>
    <w:rsid w:val="000E74DB"/>
    <w:rsid w:val="000E79DE"/>
    <w:rsid w:val="000F0AC3"/>
    <w:rsid w:val="000F10A5"/>
    <w:rsid w:val="000F1691"/>
    <w:rsid w:val="000F1951"/>
    <w:rsid w:val="000F2902"/>
    <w:rsid w:val="000F2DF0"/>
    <w:rsid w:val="000F2EAA"/>
    <w:rsid w:val="000F3271"/>
    <w:rsid w:val="000F3459"/>
    <w:rsid w:val="000F37A1"/>
    <w:rsid w:val="000F3CF3"/>
    <w:rsid w:val="000F4131"/>
    <w:rsid w:val="000F4712"/>
    <w:rsid w:val="000F4886"/>
    <w:rsid w:val="000F52EE"/>
    <w:rsid w:val="000F5CEC"/>
    <w:rsid w:val="000F5FB0"/>
    <w:rsid w:val="000F611A"/>
    <w:rsid w:val="000F66E7"/>
    <w:rsid w:val="000F68BE"/>
    <w:rsid w:val="000F68E6"/>
    <w:rsid w:val="000F6E6F"/>
    <w:rsid w:val="000F7281"/>
    <w:rsid w:val="000F763C"/>
    <w:rsid w:val="000F78FF"/>
    <w:rsid w:val="000F7B91"/>
    <w:rsid w:val="001006B2"/>
    <w:rsid w:val="001008DB"/>
    <w:rsid w:val="00101154"/>
    <w:rsid w:val="00101170"/>
    <w:rsid w:val="001017AB"/>
    <w:rsid w:val="00102DA1"/>
    <w:rsid w:val="0010382E"/>
    <w:rsid w:val="00103DB9"/>
    <w:rsid w:val="00104BFD"/>
    <w:rsid w:val="00104D63"/>
    <w:rsid w:val="00104ECE"/>
    <w:rsid w:val="001051A1"/>
    <w:rsid w:val="00105921"/>
    <w:rsid w:val="00105DFD"/>
    <w:rsid w:val="00105EED"/>
    <w:rsid w:val="001066FC"/>
    <w:rsid w:val="00106969"/>
    <w:rsid w:val="00106E4B"/>
    <w:rsid w:val="001075D5"/>
    <w:rsid w:val="00107984"/>
    <w:rsid w:val="00107A54"/>
    <w:rsid w:val="0011008D"/>
    <w:rsid w:val="001105B1"/>
    <w:rsid w:val="00110B0C"/>
    <w:rsid w:val="00110D42"/>
    <w:rsid w:val="00110F5C"/>
    <w:rsid w:val="00111067"/>
    <w:rsid w:val="001114CC"/>
    <w:rsid w:val="0011150C"/>
    <w:rsid w:val="0011166B"/>
    <w:rsid w:val="00111A31"/>
    <w:rsid w:val="00111CEF"/>
    <w:rsid w:val="00111EB9"/>
    <w:rsid w:val="00112CF6"/>
    <w:rsid w:val="001132F3"/>
    <w:rsid w:val="00113B66"/>
    <w:rsid w:val="00113E74"/>
    <w:rsid w:val="00113F46"/>
    <w:rsid w:val="00114803"/>
    <w:rsid w:val="00114B6B"/>
    <w:rsid w:val="00114EC5"/>
    <w:rsid w:val="001160FB"/>
    <w:rsid w:val="00116772"/>
    <w:rsid w:val="00116A59"/>
    <w:rsid w:val="00116ECA"/>
    <w:rsid w:val="0011700A"/>
    <w:rsid w:val="00117A1F"/>
    <w:rsid w:val="00117E8C"/>
    <w:rsid w:val="00120362"/>
    <w:rsid w:val="00120868"/>
    <w:rsid w:val="00120B77"/>
    <w:rsid w:val="00120C56"/>
    <w:rsid w:val="00120DA5"/>
    <w:rsid w:val="00121141"/>
    <w:rsid w:val="001216A6"/>
    <w:rsid w:val="001217AC"/>
    <w:rsid w:val="001227C8"/>
    <w:rsid w:val="001229AC"/>
    <w:rsid w:val="00122B32"/>
    <w:rsid w:val="00122FC3"/>
    <w:rsid w:val="0012408B"/>
    <w:rsid w:val="00124573"/>
    <w:rsid w:val="001252F7"/>
    <w:rsid w:val="00125406"/>
    <w:rsid w:val="0012589C"/>
    <w:rsid w:val="00125DCC"/>
    <w:rsid w:val="00125F92"/>
    <w:rsid w:val="001261DD"/>
    <w:rsid w:val="0012635A"/>
    <w:rsid w:val="00127CE6"/>
    <w:rsid w:val="00127D73"/>
    <w:rsid w:val="001302A8"/>
    <w:rsid w:val="001305B6"/>
    <w:rsid w:val="001306A5"/>
    <w:rsid w:val="00130AD1"/>
    <w:rsid w:val="00130DC4"/>
    <w:rsid w:val="00130E38"/>
    <w:rsid w:val="001323A5"/>
    <w:rsid w:val="001323B6"/>
    <w:rsid w:val="00132F6D"/>
    <w:rsid w:val="00133D0D"/>
    <w:rsid w:val="00134E00"/>
    <w:rsid w:val="00135078"/>
    <w:rsid w:val="001356D0"/>
    <w:rsid w:val="00135880"/>
    <w:rsid w:val="001358A9"/>
    <w:rsid w:val="00135989"/>
    <w:rsid w:val="00135CA5"/>
    <w:rsid w:val="00135D5A"/>
    <w:rsid w:val="00135DE3"/>
    <w:rsid w:val="00135F2B"/>
    <w:rsid w:val="001361CB"/>
    <w:rsid w:val="001365AF"/>
    <w:rsid w:val="00136680"/>
    <w:rsid w:val="001366E8"/>
    <w:rsid w:val="0013688B"/>
    <w:rsid w:val="00136A2C"/>
    <w:rsid w:val="00136B39"/>
    <w:rsid w:val="0013745D"/>
    <w:rsid w:val="0013750D"/>
    <w:rsid w:val="001403B4"/>
    <w:rsid w:val="00140A50"/>
    <w:rsid w:val="00140C91"/>
    <w:rsid w:val="00141418"/>
    <w:rsid w:val="00141609"/>
    <w:rsid w:val="00141858"/>
    <w:rsid w:val="001427AC"/>
    <w:rsid w:val="001427C6"/>
    <w:rsid w:val="0014302A"/>
    <w:rsid w:val="001434CB"/>
    <w:rsid w:val="00143D81"/>
    <w:rsid w:val="00143DB7"/>
    <w:rsid w:val="00144231"/>
    <w:rsid w:val="00144BC8"/>
    <w:rsid w:val="00144D5A"/>
    <w:rsid w:val="00144DFC"/>
    <w:rsid w:val="00145499"/>
    <w:rsid w:val="001454A6"/>
    <w:rsid w:val="00145669"/>
    <w:rsid w:val="00145828"/>
    <w:rsid w:val="001458BF"/>
    <w:rsid w:val="001459D3"/>
    <w:rsid w:val="00145DE6"/>
    <w:rsid w:val="00145E9F"/>
    <w:rsid w:val="001463C2"/>
    <w:rsid w:val="00146CD4"/>
    <w:rsid w:val="0014773B"/>
    <w:rsid w:val="00147802"/>
    <w:rsid w:val="00147B58"/>
    <w:rsid w:val="00147C28"/>
    <w:rsid w:val="00147CBD"/>
    <w:rsid w:val="00150193"/>
    <w:rsid w:val="00150583"/>
    <w:rsid w:val="00150FF6"/>
    <w:rsid w:val="0015128C"/>
    <w:rsid w:val="0015135D"/>
    <w:rsid w:val="0015159D"/>
    <w:rsid w:val="00151615"/>
    <w:rsid w:val="001518FD"/>
    <w:rsid w:val="00151BE2"/>
    <w:rsid w:val="00151DD4"/>
    <w:rsid w:val="00152B35"/>
    <w:rsid w:val="00152F2C"/>
    <w:rsid w:val="001530B9"/>
    <w:rsid w:val="0015345D"/>
    <w:rsid w:val="00154345"/>
    <w:rsid w:val="0015443F"/>
    <w:rsid w:val="00154E53"/>
    <w:rsid w:val="00155156"/>
    <w:rsid w:val="001551E3"/>
    <w:rsid w:val="00155331"/>
    <w:rsid w:val="001558E0"/>
    <w:rsid w:val="00155F1C"/>
    <w:rsid w:val="0015616F"/>
    <w:rsid w:val="0015633C"/>
    <w:rsid w:val="001569D5"/>
    <w:rsid w:val="00156B14"/>
    <w:rsid w:val="00157086"/>
    <w:rsid w:val="00157D0E"/>
    <w:rsid w:val="00157D31"/>
    <w:rsid w:val="00157F11"/>
    <w:rsid w:val="00160D4D"/>
    <w:rsid w:val="00160D71"/>
    <w:rsid w:val="00161429"/>
    <w:rsid w:val="001617FE"/>
    <w:rsid w:val="00161F3D"/>
    <w:rsid w:val="001620CD"/>
    <w:rsid w:val="001626DF"/>
    <w:rsid w:val="00162794"/>
    <w:rsid w:val="001628AB"/>
    <w:rsid w:val="0016318A"/>
    <w:rsid w:val="001638DF"/>
    <w:rsid w:val="00163C99"/>
    <w:rsid w:val="00164023"/>
    <w:rsid w:val="00165232"/>
    <w:rsid w:val="001663E4"/>
    <w:rsid w:val="0016651E"/>
    <w:rsid w:val="0016676A"/>
    <w:rsid w:val="001676E7"/>
    <w:rsid w:val="001706C1"/>
    <w:rsid w:val="00170A85"/>
    <w:rsid w:val="00170AFF"/>
    <w:rsid w:val="00170D5C"/>
    <w:rsid w:val="00170E47"/>
    <w:rsid w:val="00170EDD"/>
    <w:rsid w:val="001714E0"/>
    <w:rsid w:val="001716D8"/>
    <w:rsid w:val="00173A61"/>
    <w:rsid w:val="00173B05"/>
    <w:rsid w:val="00173B07"/>
    <w:rsid w:val="00174010"/>
    <w:rsid w:val="001740E3"/>
    <w:rsid w:val="001742D5"/>
    <w:rsid w:val="001743D4"/>
    <w:rsid w:val="00174833"/>
    <w:rsid w:val="001748CB"/>
    <w:rsid w:val="00174F84"/>
    <w:rsid w:val="00175146"/>
    <w:rsid w:val="00175AAC"/>
    <w:rsid w:val="00175F64"/>
    <w:rsid w:val="00176166"/>
    <w:rsid w:val="0017641E"/>
    <w:rsid w:val="0017642C"/>
    <w:rsid w:val="00176639"/>
    <w:rsid w:val="00176857"/>
    <w:rsid w:val="00176CD3"/>
    <w:rsid w:val="00177092"/>
    <w:rsid w:val="00177183"/>
    <w:rsid w:val="00177262"/>
    <w:rsid w:val="001776B9"/>
    <w:rsid w:val="00177B68"/>
    <w:rsid w:val="00177D6F"/>
    <w:rsid w:val="00177EBD"/>
    <w:rsid w:val="00177EF6"/>
    <w:rsid w:val="00180124"/>
    <w:rsid w:val="001807AA"/>
    <w:rsid w:val="00180C3D"/>
    <w:rsid w:val="001810A3"/>
    <w:rsid w:val="001810B3"/>
    <w:rsid w:val="00181148"/>
    <w:rsid w:val="00181262"/>
    <w:rsid w:val="001815BF"/>
    <w:rsid w:val="00181841"/>
    <w:rsid w:val="00181A70"/>
    <w:rsid w:val="00182519"/>
    <w:rsid w:val="001830E7"/>
    <w:rsid w:val="0018332A"/>
    <w:rsid w:val="001837E4"/>
    <w:rsid w:val="00184F88"/>
    <w:rsid w:val="00185083"/>
    <w:rsid w:val="00185106"/>
    <w:rsid w:val="0018522B"/>
    <w:rsid w:val="001857D1"/>
    <w:rsid w:val="0018597B"/>
    <w:rsid w:val="00187E57"/>
    <w:rsid w:val="0019007D"/>
    <w:rsid w:val="00190749"/>
    <w:rsid w:val="00190A7D"/>
    <w:rsid w:val="00190AF9"/>
    <w:rsid w:val="0019143C"/>
    <w:rsid w:val="00191738"/>
    <w:rsid w:val="00191791"/>
    <w:rsid w:val="00191CFD"/>
    <w:rsid w:val="001920A7"/>
    <w:rsid w:val="001922AD"/>
    <w:rsid w:val="001923A3"/>
    <w:rsid w:val="00193934"/>
    <w:rsid w:val="0019400C"/>
    <w:rsid w:val="00194C42"/>
    <w:rsid w:val="00195609"/>
    <w:rsid w:val="00195C06"/>
    <w:rsid w:val="00195EE7"/>
    <w:rsid w:val="0019608D"/>
    <w:rsid w:val="00196544"/>
    <w:rsid w:val="001969AF"/>
    <w:rsid w:val="0019750E"/>
    <w:rsid w:val="001975EB"/>
    <w:rsid w:val="00197B29"/>
    <w:rsid w:val="00197CBE"/>
    <w:rsid w:val="00197E92"/>
    <w:rsid w:val="001A048C"/>
    <w:rsid w:val="001A05EB"/>
    <w:rsid w:val="001A0CA4"/>
    <w:rsid w:val="001A0E15"/>
    <w:rsid w:val="001A0E3E"/>
    <w:rsid w:val="001A1123"/>
    <w:rsid w:val="001A1401"/>
    <w:rsid w:val="001A1621"/>
    <w:rsid w:val="001A17DA"/>
    <w:rsid w:val="001A2FC1"/>
    <w:rsid w:val="001A332C"/>
    <w:rsid w:val="001A3A42"/>
    <w:rsid w:val="001A3AA8"/>
    <w:rsid w:val="001A5216"/>
    <w:rsid w:val="001A566E"/>
    <w:rsid w:val="001A576D"/>
    <w:rsid w:val="001A6E4D"/>
    <w:rsid w:val="001A7203"/>
    <w:rsid w:val="001A72BA"/>
    <w:rsid w:val="001A76DE"/>
    <w:rsid w:val="001A7848"/>
    <w:rsid w:val="001A7D96"/>
    <w:rsid w:val="001B010A"/>
    <w:rsid w:val="001B057B"/>
    <w:rsid w:val="001B11E3"/>
    <w:rsid w:val="001B149B"/>
    <w:rsid w:val="001B182F"/>
    <w:rsid w:val="001B18A2"/>
    <w:rsid w:val="001B19A6"/>
    <w:rsid w:val="001B20A4"/>
    <w:rsid w:val="001B2915"/>
    <w:rsid w:val="001B2F25"/>
    <w:rsid w:val="001B3102"/>
    <w:rsid w:val="001B34B7"/>
    <w:rsid w:val="001B3B69"/>
    <w:rsid w:val="001B3BAA"/>
    <w:rsid w:val="001B411D"/>
    <w:rsid w:val="001B44F6"/>
    <w:rsid w:val="001B46C1"/>
    <w:rsid w:val="001B4F0B"/>
    <w:rsid w:val="001B57A7"/>
    <w:rsid w:val="001B6227"/>
    <w:rsid w:val="001B64F1"/>
    <w:rsid w:val="001B6552"/>
    <w:rsid w:val="001B6882"/>
    <w:rsid w:val="001B7059"/>
    <w:rsid w:val="001B7364"/>
    <w:rsid w:val="001B7498"/>
    <w:rsid w:val="001B752A"/>
    <w:rsid w:val="001B7650"/>
    <w:rsid w:val="001B79DD"/>
    <w:rsid w:val="001B7DA0"/>
    <w:rsid w:val="001B7E2A"/>
    <w:rsid w:val="001C029D"/>
    <w:rsid w:val="001C0EA0"/>
    <w:rsid w:val="001C12DD"/>
    <w:rsid w:val="001C1B99"/>
    <w:rsid w:val="001C1C20"/>
    <w:rsid w:val="001C1D81"/>
    <w:rsid w:val="001C1EC2"/>
    <w:rsid w:val="001C22B2"/>
    <w:rsid w:val="001C292D"/>
    <w:rsid w:val="001C2944"/>
    <w:rsid w:val="001C2E0F"/>
    <w:rsid w:val="001C2E1D"/>
    <w:rsid w:val="001C2E63"/>
    <w:rsid w:val="001C3036"/>
    <w:rsid w:val="001C33DB"/>
    <w:rsid w:val="001C3468"/>
    <w:rsid w:val="001C3635"/>
    <w:rsid w:val="001C37D1"/>
    <w:rsid w:val="001C3B80"/>
    <w:rsid w:val="001C3C58"/>
    <w:rsid w:val="001C3ED3"/>
    <w:rsid w:val="001C46B6"/>
    <w:rsid w:val="001C47FE"/>
    <w:rsid w:val="001C4CD5"/>
    <w:rsid w:val="001C4D6F"/>
    <w:rsid w:val="001C586E"/>
    <w:rsid w:val="001C5F5B"/>
    <w:rsid w:val="001C608C"/>
    <w:rsid w:val="001C67B1"/>
    <w:rsid w:val="001C6FB2"/>
    <w:rsid w:val="001C7C38"/>
    <w:rsid w:val="001D00AE"/>
    <w:rsid w:val="001D075E"/>
    <w:rsid w:val="001D0A1F"/>
    <w:rsid w:val="001D0A86"/>
    <w:rsid w:val="001D150C"/>
    <w:rsid w:val="001D1675"/>
    <w:rsid w:val="001D1860"/>
    <w:rsid w:val="001D2237"/>
    <w:rsid w:val="001D2443"/>
    <w:rsid w:val="001D2449"/>
    <w:rsid w:val="001D2823"/>
    <w:rsid w:val="001D2ED4"/>
    <w:rsid w:val="001D3732"/>
    <w:rsid w:val="001D38A2"/>
    <w:rsid w:val="001D3B0E"/>
    <w:rsid w:val="001D4206"/>
    <w:rsid w:val="001D4569"/>
    <w:rsid w:val="001D4D25"/>
    <w:rsid w:val="001D5CA7"/>
    <w:rsid w:val="001D6072"/>
    <w:rsid w:val="001D7306"/>
    <w:rsid w:val="001D7807"/>
    <w:rsid w:val="001D7929"/>
    <w:rsid w:val="001D7F11"/>
    <w:rsid w:val="001E0ED2"/>
    <w:rsid w:val="001E113C"/>
    <w:rsid w:val="001E11CF"/>
    <w:rsid w:val="001E12C4"/>
    <w:rsid w:val="001E1714"/>
    <w:rsid w:val="001E1809"/>
    <w:rsid w:val="001E28E1"/>
    <w:rsid w:val="001E2BE7"/>
    <w:rsid w:val="001E2C94"/>
    <w:rsid w:val="001E3C95"/>
    <w:rsid w:val="001E427D"/>
    <w:rsid w:val="001E4294"/>
    <w:rsid w:val="001E49F0"/>
    <w:rsid w:val="001E4D88"/>
    <w:rsid w:val="001E4F96"/>
    <w:rsid w:val="001E53C3"/>
    <w:rsid w:val="001E5885"/>
    <w:rsid w:val="001E5D66"/>
    <w:rsid w:val="001E6574"/>
    <w:rsid w:val="001E6B1B"/>
    <w:rsid w:val="001F0186"/>
    <w:rsid w:val="001F0645"/>
    <w:rsid w:val="001F0A92"/>
    <w:rsid w:val="001F0C9D"/>
    <w:rsid w:val="001F1462"/>
    <w:rsid w:val="001F1BDA"/>
    <w:rsid w:val="001F1C28"/>
    <w:rsid w:val="001F24DA"/>
    <w:rsid w:val="001F286D"/>
    <w:rsid w:val="001F3662"/>
    <w:rsid w:val="001F3672"/>
    <w:rsid w:val="001F373D"/>
    <w:rsid w:val="001F3B0F"/>
    <w:rsid w:val="001F3D97"/>
    <w:rsid w:val="001F50D3"/>
    <w:rsid w:val="001F5F69"/>
    <w:rsid w:val="001F62DB"/>
    <w:rsid w:val="001F6343"/>
    <w:rsid w:val="001F72F2"/>
    <w:rsid w:val="001F77C5"/>
    <w:rsid w:val="00200408"/>
    <w:rsid w:val="00200DC9"/>
    <w:rsid w:val="00201178"/>
    <w:rsid w:val="0020227E"/>
    <w:rsid w:val="00202CA3"/>
    <w:rsid w:val="00203062"/>
    <w:rsid w:val="002035BA"/>
    <w:rsid w:val="002050B6"/>
    <w:rsid w:val="0020520E"/>
    <w:rsid w:val="00205847"/>
    <w:rsid w:val="002059BC"/>
    <w:rsid w:val="00205DFA"/>
    <w:rsid w:val="002067E5"/>
    <w:rsid w:val="00206B57"/>
    <w:rsid w:val="00206F46"/>
    <w:rsid w:val="00207421"/>
    <w:rsid w:val="0020795A"/>
    <w:rsid w:val="002109DF"/>
    <w:rsid w:val="00210DA0"/>
    <w:rsid w:val="0021111D"/>
    <w:rsid w:val="0021148C"/>
    <w:rsid w:val="002114AC"/>
    <w:rsid w:val="002114D7"/>
    <w:rsid w:val="00212859"/>
    <w:rsid w:val="00212ACB"/>
    <w:rsid w:val="00212FC6"/>
    <w:rsid w:val="00213761"/>
    <w:rsid w:val="002138EB"/>
    <w:rsid w:val="0021391D"/>
    <w:rsid w:val="00213FF2"/>
    <w:rsid w:val="002141B0"/>
    <w:rsid w:val="002150E1"/>
    <w:rsid w:val="00215A0E"/>
    <w:rsid w:val="002164D2"/>
    <w:rsid w:val="00216B02"/>
    <w:rsid w:val="00216B67"/>
    <w:rsid w:val="00216C7D"/>
    <w:rsid w:val="00217897"/>
    <w:rsid w:val="002179B6"/>
    <w:rsid w:val="00217A70"/>
    <w:rsid w:val="00217DAB"/>
    <w:rsid w:val="002208E0"/>
    <w:rsid w:val="00220A6E"/>
    <w:rsid w:val="00220BDE"/>
    <w:rsid w:val="00220CB5"/>
    <w:rsid w:val="002214D3"/>
    <w:rsid w:val="002217FA"/>
    <w:rsid w:val="00221DF0"/>
    <w:rsid w:val="00223D00"/>
    <w:rsid w:val="00223D7E"/>
    <w:rsid w:val="00223F54"/>
    <w:rsid w:val="002241BB"/>
    <w:rsid w:val="002243FD"/>
    <w:rsid w:val="00224E1B"/>
    <w:rsid w:val="00224EA4"/>
    <w:rsid w:val="00225206"/>
    <w:rsid w:val="00225AF5"/>
    <w:rsid w:val="002277ED"/>
    <w:rsid w:val="00230C3E"/>
    <w:rsid w:val="00230F60"/>
    <w:rsid w:val="0023177A"/>
    <w:rsid w:val="00231F95"/>
    <w:rsid w:val="0023220F"/>
    <w:rsid w:val="00233853"/>
    <w:rsid w:val="00233C60"/>
    <w:rsid w:val="0023480B"/>
    <w:rsid w:val="0023507F"/>
    <w:rsid w:val="00235A42"/>
    <w:rsid w:val="00235DD5"/>
    <w:rsid w:val="00235EA0"/>
    <w:rsid w:val="00235EF7"/>
    <w:rsid w:val="00236404"/>
    <w:rsid w:val="002368A4"/>
    <w:rsid w:val="00236972"/>
    <w:rsid w:val="00236992"/>
    <w:rsid w:val="00236F90"/>
    <w:rsid w:val="00237716"/>
    <w:rsid w:val="00237D88"/>
    <w:rsid w:val="002404AE"/>
    <w:rsid w:val="00240AFC"/>
    <w:rsid w:val="00240C6D"/>
    <w:rsid w:val="00240FD3"/>
    <w:rsid w:val="00241780"/>
    <w:rsid w:val="0024194B"/>
    <w:rsid w:val="00241FB3"/>
    <w:rsid w:val="002425AD"/>
    <w:rsid w:val="00242679"/>
    <w:rsid w:val="002426CC"/>
    <w:rsid w:val="00242979"/>
    <w:rsid w:val="00242A54"/>
    <w:rsid w:val="002433D5"/>
    <w:rsid w:val="0024342E"/>
    <w:rsid w:val="002436C0"/>
    <w:rsid w:val="00243B5E"/>
    <w:rsid w:val="00243D0D"/>
    <w:rsid w:val="002448FE"/>
    <w:rsid w:val="002455D3"/>
    <w:rsid w:val="00245956"/>
    <w:rsid w:val="0024608E"/>
    <w:rsid w:val="00247243"/>
    <w:rsid w:val="00247526"/>
    <w:rsid w:val="00247769"/>
    <w:rsid w:val="00247A05"/>
    <w:rsid w:val="00250461"/>
    <w:rsid w:val="00250AE4"/>
    <w:rsid w:val="00250D05"/>
    <w:rsid w:val="00250D0D"/>
    <w:rsid w:val="00251084"/>
    <w:rsid w:val="002518AB"/>
    <w:rsid w:val="002518B1"/>
    <w:rsid w:val="00251AA8"/>
    <w:rsid w:val="00252338"/>
    <w:rsid w:val="002528E4"/>
    <w:rsid w:val="00252A92"/>
    <w:rsid w:val="00253633"/>
    <w:rsid w:val="00253676"/>
    <w:rsid w:val="00253A18"/>
    <w:rsid w:val="00253F87"/>
    <w:rsid w:val="0025441A"/>
    <w:rsid w:val="00254483"/>
    <w:rsid w:val="0025469F"/>
    <w:rsid w:val="00254857"/>
    <w:rsid w:val="00254CE3"/>
    <w:rsid w:val="00254F0E"/>
    <w:rsid w:val="0025597A"/>
    <w:rsid w:val="00255C2F"/>
    <w:rsid w:val="00255E74"/>
    <w:rsid w:val="00256B45"/>
    <w:rsid w:val="002571B5"/>
    <w:rsid w:val="002578EA"/>
    <w:rsid w:val="00257FC6"/>
    <w:rsid w:val="002604BF"/>
    <w:rsid w:val="00260772"/>
    <w:rsid w:val="00260A00"/>
    <w:rsid w:val="00260A35"/>
    <w:rsid w:val="00260F15"/>
    <w:rsid w:val="00261822"/>
    <w:rsid w:val="0026198B"/>
    <w:rsid w:val="00261B44"/>
    <w:rsid w:val="00262282"/>
    <w:rsid w:val="0026295E"/>
    <w:rsid w:val="00262B68"/>
    <w:rsid w:val="00262B98"/>
    <w:rsid w:val="00263E18"/>
    <w:rsid w:val="00263F0C"/>
    <w:rsid w:val="002646B9"/>
    <w:rsid w:val="00264D3B"/>
    <w:rsid w:val="00265376"/>
    <w:rsid w:val="002653C0"/>
    <w:rsid w:val="00265950"/>
    <w:rsid w:val="00265D46"/>
    <w:rsid w:val="0026635D"/>
    <w:rsid w:val="00266649"/>
    <w:rsid w:val="0026688A"/>
    <w:rsid w:val="00267C47"/>
    <w:rsid w:val="00267EE8"/>
    <w:rsid w:val="0027030E"/>
    <w:rsid w:val="00270590"/>
    <w:rsid w:val="00270783"/>
    <w:rsid w:val="002710C9"/>
    <w:rsid w:val="002713CF"/>
    <w:rsid w:val="00271DCD"/>
    <w:rsid w:val="0027216C"/>
    <w:rsid w:val="002723C0"/>
    <w:rsid w:val="002728C5"/>
    <w:rsid w:val="002728E1"/>
    <w:rsid w:val="00273A69"/>
    <w:rsid w:val="00273B40"/>
    <w:rsid w:val="00273E4E"/>
    <w:rsid w:val="00273F4D"/>
    <w:rsid w:val="0027456D"/>
    <w:rsid w:val="0027519F"/>
    <w:rsid w:val="002756AD"/>
    <w:rsid w:val="002756D2"/>
    <w:rsid w:val="00275CE6"/>
    <w:rsid w:val="00276A97"/>
    <w:rsid w:val="0027712B"/>
    <w:rsid w:val="002771AC"/>
    <w:rsid w:val="00277349"/>
    <w:rsid w:val="00277AFA"/>
    <w:rsid w:val="00280201"/>
    <w:rsid w:val="002804D1"/>
    <w:rsid w:val="002808E7"/>
    <w:rsid w:val="002812DD"/>
    <w:rsid w:val="00281342"/>
    <w:rsid w:val="00281749"/>
    <w:rsid w:val="002818DF"/>
    <w:rsid w:val="00281A21"/>
    <w:rsid w:val="00281CDC"/>
    <w:rsid w:val="00282D80"/>
    <w:rsid w:val="0028454A"/>
    <w:rsid w:val="00284784"/>
    <w:rsid w:val="00284DB8"/>
    <w:rsid w:val="002855F2"/>
    <w:rsid w:val="002863C5"/>
    <w:rsid w:val="002864C2"/>
    <w:rsid w:val="002868D3"/>
    <w:rsid w:val="002869E1"/>
    <w:rsid w:val="00287220"/>
    <w:rsid w:val="00287E35"/>
    <w:rsid w:val="0029000A"/>
    <w:rsid w:val="002904C9"/>
    <w:rsid w:val="00290B47"/>
    <w:rsid w:val="0029149B"/>
    <w:rsid w:val="00291560"/>
    <w:rsid w:val="002915C5"/>
    <w:rsid w:val="002915C8"/>
    <w:rsid w:val="00291E27"/>
    <w:rsid w:val="00292375"/>
    <w:rsid w:val="00292978"/>
    <w:rsid w:val="00293341"/>
    <w:rsid w:val="002933C1"/>
    <w:rsid w:val="002935D9"/>
    <w:rsid w:val="002936C8"/>
    <w:rsid w:val="00294254"/>
    <w:rsid w:val="0029470A"/>
    <w:rsid w:val="00294875"/>
    <w:rsid w:val="00294D26"/>
    <w:rsid w:val="00294F37"/>
    <w:rsid w:val="0029580B"/>
    <w:rsid w:val="0029651A"/>
    <w:rsid w:val="0029652E"/>
    <w:rsid w:val="00296C7E"/>
    <w:rsid w:val="00296E82"/>
    <w:rsid w:val="002970D8"/>
    <w:rsid w:val="0029749A"/>
    <w:rsid w:val="00297E1C"/>
    <w:rsid w:val="002A0551"/>
    <w:rsid w:val="002A093D"/>
    <w:rsid w:val="002A10B8"/>
    <w:rsid w:val="002A11AA"/>
    <w:rsid w:val="002A1954"/>
    <w:rsid w:val="002A2723"/>
    <w:rsid w:val="002A289B"/>
    <w:rsid w:val="002A3361"/>
    <w:rsid w:val="002A3E30"/>
    <w:rsid w:val="002A43B9"/>
    <w:rsid w:val="002A4A4A"/>
    <w:rsid w:val="002A4ED2"/>
    <w:rsid w:val="002A4F13"/>
    <w:rsid w:val="002A5075"/>
    <w:rsid w:val="002A50A6"/>
    <w:rsid w:val="002A5108"/>
    <w:rsid w:val="002A5732"/>
    <w:rsid w:val="002A5E53"/>
    <w:rsid w:val="002A613C"/>
    <w:rsid w:val="002A6370"/>
    <w:rsid w:val="002A6544"/>
    <w:rsid w:val="002A6AAC"/>
    <w:rsid w:val="002A6C29"/>
    <w:rsid w:val="002A6CE3"/>
    <w:rsid w:val="002A6D68"/>
    <w:rsid w:val="002A77CC"/>
    <w:rsid w:val="002B0039"/>
    <w:rsid w:val="002B0A52"/>
    <w:rsid w:val="002B1B1D"/>
    <w:rsid w:val="002B1B61"/>
    <w:rsid w:val="002B1D63"/>
    <w:rsid w:val="002B22EC"/>
    <w:rsid w:val="002B2394"/>
    <w:rsid w:val="002B23EC"/>
    <w:rsid w:val="002B2A55"/>
    <w:rsid w:val="002B2D2D"/>
    <w:rsid w:val="002B3579"/>
    <w:rsid w:val="002B3CD7"/>
    <w:rsid w:val="002B3E19"/>
    <w:rsid w:val="002B3F6B"/>
    <w:rsid w:val="002B4553"/>
    <w:rsid w:val="002B51F2"/>
    <w:rsid w:val="002B5525"/>
    <w:rsid w:val="002B560A"/>
    <w:rsid w:val="002B5C32"/>
    <w:rsid w:val="002B5F42"/>
    <w:rsid w:val="002B6C7F"/>
    <w:rsid w:val="002B7A66"/>
    <w:rsid w:val="002B7C49"/>
    <w:rsid w:val="002C0059"/>
    <w:rsid w:val="002C034C"/>
    <w:rsid w:val="002C0691"/>
    <w:rsid w:val="002C0F78"/>
    <w:rsid w:val="002C12E8"/>
    <w:rsid w:val="002C1323"/>
    <w:rsid w:val="002C1CE8"/>
    <w:rsid w:val="002C1F49"/>
    <w:rsid w:val="002C2150"/>
    <w:rsid w:val="002C28EB"/>
    <w:rsid w:val="002C29EE"/>
    <w:rsid w:val="002C357E"/>
    <w:rsid w:val="002C3603"/>
    <w:rsid w:val="002C37C9"/>
    <w:rsid w:val="002C3F72"/>
    <w:rsid w:val="002C4284"/>
    <w:rsid w:val="002C496F"/>
    <w:rsid w:val="002C4B9F"/>
    <w:rsid w:val="002C4F4B"/>
    <w:rsid w:val="002C578C"/>
    <w:rsid w:val="002C59EA"/>
    <w:rsid w:val="002C5B19"/>
    <w:rsid w:val="002C5B50"/>
    <w:rsid w:val="002C5DB3"/>
    <w:rsid w:val="002C6377"/>
    <w:rsid w:val="002C6553"/>
    <w:rsid w:val="002C683C"/>
    <w:rsid w:val="002C7A13"/>
    <w:rsid w:val="002C7FB3"/>
    <w:rsid w:val="002D00A0"/>
    <w:rsid w:val="002D01FC"/>
    <w:rsid w:val="002D02C4"/>
    <w:rsid w:val="002D05C5"/>
    <w:rsid w:val="002D0BEC"/>
    <w:rsid w:val="002D0DD4"/>
    <w:rsid w:val="002D126D"/>
    <w:rsid w:val="002D12E8"/>
    <w:rsid w:val="002D1815"/>
    <w:rsid w:val="002D183F"/>
    <w:rsid w:val="002D195F"/>
    <w:rsid w:val="002D1D9F"/>
    <w:rsid w:val="002D296D"/>
    <w:rsid w:val="002D3182"/>
    <w:rsid w:val="002D35FC"/>
    <w:rsid w:val="002D3A7B"/>
    <w:rsid w:val="002D3DE0"/>
    <w:rsid w:val="002D4495"/>
    <w:rsid w:val="002D4A1F"/>
    <w:rsid w:val="002D50B7"/>
    <w:rsid w:val="002D65E3"/>
    <w:rsid w:val="002D6680"/>
    <w:rsid w:val="002D73B7"/>
    <w:rsid w:val="002D776B"/>
    <w:rsid w:val="002D791B"/>
    <w:rsid w:val="002E0017"/>
    <w:rsid w:val="002E0037"/>
    <w:rsid w:val="002E0A74"/>
    <w:rsid w:val="002E159D"/>
    <w:rsid w:val="002E243F"/>
    <w:rsid w:val="002E264B"/>
    <w:rsid w:val="002E2BB4"/>
    <w:rsid w:val="002E2D56"/>
    <w:rsid w:val="002E3507"/>
    <w:rsid w:val="002E3926"/>
    <w:rsid w:val="002E3B95"/>
    <w:rsid w:val="002E3BA7"/>
    <w:rsid w:val="002E3D51"/>
    <w:rsid w:val="002E49F0"/>
    <w:rsid w:val="002E4A62"/>
    <w:rsid w:val="002E4CE9"/>
    <w:rsid w:val="002E50C0"/>
    <w:rsid w:val="002E5192"/>
    <w:rsid w:val="002E57D8"/>
    <w:rsid w:val="002E5FDE"/>
    <w:rsid w:val="002E60C1"/>
    <w:rsid w:val="002E6118"/>
    <w:rsid w:val="002E65B4"/>
    <w:rsid w:val="002E6ACB"/>
    <w:rsid w:val="002E6B72"/>
    <w:rsid w:val="002E7249"/>
    <w:rsid w:val="002E7570"/>
    <w:rsid w:val="002F0656"/>
    <w:rsid w:val="002F098A"/>
    <w:rsid w:val="002F0A83"/>
    <w:rsid w:val="002F124D"/>
    <w:rsid w:val="002F1901"/>
    <w:rsid w:val="002F1B65"/>
    <w:rsid w:val="002F1E64"/>
    <w:rsid w:val="002F24B9"/>
    <w:rsid w:val="002F269A"/>
    <w:rsid w:val="002F2FBB"/>
    <w:rsid w:val="002F3452"/>
    <w:rsid w:val="002F36FA"/>
    <w:rsid w:val="002F3F9E"/>
    <w:rsid w:val="002F4187"/>
    <w:rsid w:val="002F42B6"/>
    <w:rsid w:val="002F4FE3"/>
    <w:rsid w:val="002F5018"/>
    <w:rsid w:val="002F7049"/>
    <w:rsid w:val="002F705C"/>
    <w:rsid w:val="002F71D0"/>
    <w:rsid w:val="002F7412"/>
    <w:rsid w:val="002F74AD"/>
    <w:rsid w:val="00300125"/>
    <w:rsid w:val="00300210"/>
    <w:rsid w:val="00300594"/>
    <w:rsid w:val="00300CDC"/>
    <w:rsid w:val="0030190B"/>
    <w:rsid w:val="00301F1C"/>
    <w:rsid w:val="00302C2C"/>
    <w:rsid w:val="00302F77"/>
    <w:rsid w:val="003033BD"/>
    <w:rsid w:val="00303A40"/>
    <w:rsid w:val="00304EE5"/>
    <w:rsid w:val="00305951"/>
    <w:rsid w:val="00305BF1"/>
    <w:rsid w:val="00305CC9"/>
    <w:rsid w:val="00305E27"/>
    <w:rsid w:val="00306731"/>
    <w:rsid w:val="00306945"/>
    <w:rsid w:val="00306AC3"/>
    <w:rsid w:val="00306BD4"/>
    <w:rsid w:val="00306DB0"/>
    <w:rsid w:val="0030713A"/>
    <w:rsid w:val="003071EE"/>
    <w:rsid w:val="003075F5"/>
    <w:rsid w:val="00307749"/>
    <w:rsid w:val="00307B95"/>
    <w:rsid w:val="00307CE1"/>
    <w:rsid w:val="00307DBC"/>
    <w:rsid w:val="00310924"/>
    <w:rsid w:val="003109EC"/>
    <w:rsid w:val="00310A5C"/>
    <w:rsid w:val="003117C7"/>
    <w:rsid w:val="0031195A"/>
    <w:rsid w:val="00312083"/>
    <w:rsid w:val="00312587"/>
    <w:rsid w:val="0031265C"/>
    <w:rsid w:val="003126A6"/>
    <w:rsid w:val="0031293B"/>
    <w:rsid w:val="00312961"/>
    <w:rsid w:val="00312B2F"/>
    <w:rsid w:val="00312D78"/>
    <w:rsid w:val="00313C0D"/>
    <w:rsid w:val="0031457C"/>
    <w:rsid w:val="00314671"/>
    <w:rsid w:val="00314723"/>
    <w:rsid w:val="00314C76"/>
    <w:rsid w:val="00314F37"/>
    <w:rsid w:val="00315555"/>
    <w:rsid w:val="00315A03"/>
    <w:rsid w:val="003169AC"/>
    <w:rsid w:val="00316A7A"/>
    <w:rsid w:val="003177CF"/>
    <w:rsid w:val="00317BCE"/>
    <w:rsid w:val="003204B0"/>
    <w:rsid w:val="0032076E"/>
    <w:rsid w:val="00320773"/>
    <w:rsid w:val="00320BE0"/>
    <w:rsid w:val="00321219"/>
    <w:rsid w:val="0032174D"/>
    <w:rsid w:val="00321B8F"/>
    <w:rsid w:val="00321BA5"/>
    <w:rsid w:val="003226DE"/>
    <w:rsid w:val="00322920"/>
    <w:rsid w:val="003229F2"/>
    <w:rsid w:val="00322E52"/>
    <w:rsid w:val="00322E83"/>
    <w:rsid w:val="00323E71"/>
    <w:rsid w:val="00323F26"/>
    <w:rsid w:val="0032433F"/>
    <w:rsid w:val="0032471B"/>
    <w:rsid w:val="00324847"/>
    <w:rsid w:val="00324C9F"/>
    <w:rsid w:val="00325B51"/>
    <w:rsid w:val="00326EDF"/>
    <w:rsid w:val="00327CD6"/>
    <w:rsid w:val="00327CE6"/>
    <w:rsid w:val="00327E67"/>
    <w:rsid w:val="0033055D"/>
    <w:rsid w:val="003324D0"/>
    <w:rsid w:val="00332BE4"/>
    <w:rsid w:val="00332E75"/>
    <w:rsid w:val="00332E9F"/>
    <w:rsid w:val="00332FCC"/>
    <w:rsid w:val="0033330F"/>
    <w:rsid w:val="00333740"/>
    <w:rsid w:val="0033378E"/>
    <w:rsid w:val="00334006"/>
    <w:rsid w:val="003341F7"/>
    <w:rsid w:val="0033465C"/>
    <w:rsid w:val="00334B62"/>
    <w:rsid w:val="00334E4D"/>
    <w:rsid w:val="00335559"/>
    <w:rsid w:val="00335AD8"/>
    <w:rsid w:val="00335FD0"/>
    <w:rsid w:val="00336485"/>
    <w:rsid w:val="003365A6"/>
    <w:rsid w:val="00336E5A"/>
    <w:rsid w:val="0033703A"/>
    <w:rsid w:val="003406E5"/>
    <w:rsid w:val="00340E92"/>
    <w:rsid w:val="0034132C"/>
    <w:rsid w:val="00341C31"/>
    <w:rsid w:val="0034341F"/>
    <w:rsid w:val="003440AC"/>
    <w:rsid w:val="0034510D"/>
    <w:rsid w:val="0034579A"/>
    <w:rsid w:val="00345CEB"/>
    <w:rsid w:val="00345E61"/>
    <w:rsid w:val="003462AA"/>
    <w:rsid w:val="00346578"/>
    <w:rsid w:val="00346661"/>
    <w:rsid w:val="0034713D"/>
    <w:rsid w:val="00347465"/>
    <w:rsid w:val="0034767F"/>
    <w:rsid w:val="00347A2D"/>
    <w:rsid w:val="00350259"/>
    <w:rsid w:val="003505B4"/>
    <w:rsid w:val="00350617"/>
    <w:rsid w:val="00350765"/>
    <w:rsid w:val="00350919"/>
    <w:rsid w:val="0035095D"/>
    <w:rsid w:val="00350AA0"/>
    <w:rsid w:val="00350D3D"/>
    <w:rsid w:val="00351DB9"/>
    <w:rsid w:val="00351E49"/>
    <w:rsid w:val="0035224B"/>
    <w:rsid w:val="003523C0"/>
    <w:rsid w:val="003529DC"/>
    <w:rsid w:val="00352A23"/>
    <w:rsid w:val="00353E58"/>
    <w:rsid w:val="00353FAA"/>
    <w:rsid w:val="003541CD"/>
    <w:rsid w:val="00354BC2"/>
    <w:rsid w:val="00354BD4"/>
    <w:rsid w:val="00354CEB"/>
    <w:rsid w:val="0035545B"/>
    <w:rsid w:val="00355622"/>
    <w:rsid w:val="00355AD2"/>
    <w:rsid w:val="00355CC0"/>
    <w:rsid w:val="00355DBE"/>
    <w:rsid w:val="00355E52"/>
    <w:rsid w:val="00355F5F"/>
    <w:rsid w:val="0035609D"/>
    <w:rsid w:val="00356346"/>
    <w:rsid w:val="003565D9"/>
    <w:rsid w:val="003567E8"/>
    <w:rsid w:val="00356FEF"/>
    <w:rsid w:val="003573C0"/>
    <w:rsid w:val="00357AA8"/>
    <w:rsid w:val="00360482"/>
    <w:rsid w:val="00360AE5"/>
    <w:rsid w:val="00360D01"/>
    <w:rsid w:val="0036155B"/>
    <w:rsid w:val="00361F5F"/>
    <w:rsid w:val="0036202C"/>
    <w:rsid w:val="00362CA0"/>
    <w:rsid w:val="00362DD1"/>
    <w:rsid w:val="003630EC"/>
    <w:rsid w:val="003631D4"/>
    <w:rsid w:val="00363373"/>
    <w:rsid w:val="003633E3"/>
    <w:rsid w:val="00363B90"/>
    <w:rsid w:val="003640B4"/>
    <w:rsid w:val="003647DA"/>
    <w:rsid w:val="00364EEF"/>
    <w:rsid w:val="003651AF"/>
    <w:rsid w:val="003654AD"/>
    <w:rsid w:val="003658E1"/>
    <w:rsid w:val="00365AE3"/>
    <w:rsid w:val="0036689E"/>
    <w:rsid w:val="00366BFB"/>
    <w:rsid w:val="00366CF0"/>
    <w:rsid w:val="00367516"/>
    <w:rsid w:val="0036759D"/>
    <w:rsid w:val="00370959"/>
    <w:rsid w:val="00370975"/>
    <w:rsid w:val="00371061"/>
    <w:rsid w:val="003712AE"/>
    <w:rsid w:val="0037140C"/>
    <w:rsid w:val="0037176D"/>
    <w:rsid w:val="00371FB1"/>
    <w:rsid w:val="0037228F"/>
    <w:rsid w:val="00372464"/>
    <w:rsid w:val="00372512"/>
    <w:rsid w:val="00372D04"/>
    <w:rsid w:val="00373F89"/>
    <w:rsid w:val="00374CCA"/>
    <w:rsid w:val="00374E1B"/>
    <w:rsid w:val="00374E4A"/>
    <w:rsid w:val="00375064"/>
    <w:rsid w:val="0037507A"/>
    <w:rsid w:val="00375278"/>
    <w:rsid w:val="003758F4"/>
    <w:rsid w:val="00375ED2"/>
    <w:rsid w:val="00375F9C"/>
    <w:rsid w:val="00377297"/>
    <w:rsid w:val="003807D9"/>
    <w:rsid w:val="0038097E"/>
    <w:rsid w:val="00380E35"/>
    <w:rsid w:val="00380E55"/>
    <w:rsid w:val="0038109C"/>
    <w:rsid w:val="003812B8"/>
    <w:rsid w:val="003813E6"/>
    <w:rsid w:val="003817BA"/>
    <w:rsid w:val="00381BDF"/>
    <w:rsid w:val="00382109"/>
    <w:rsid w:val="003822CC"/>
    <w:rsid w:val="00382675"/>
    <w:rsid w:val="00382B92"/>
    <w:rsid w:val="00382F26"/>
    <w:rsid w:val="0038417C"/>
    <w:rsid w:val="00384774"/>
    <w:rsid w:val="00385233"/>
    <w:rsid w:val="0038561C"/>
    <w:rsid w:val="0038562A"/>
    <w:rsid w:val="00385C57"/>
    <w:rsid w:val="003866D8"/>
    <w:rsid w:val="00386CBC"/>
    <w:rsid w:val="003871B0"/>
    <w:rsid w:val="00387336"/>
    <w:rsid w:val="00387500"/>
    <w:rsid w:val="00390F56"/>
    <w:rsid w:val="00391754"/>
    <w:rsid w:val="00391861"/>
    <w:rsid w:val="003918E8"/>
    <w:rsid w:val="00391CF5"/>
    <w:rsid w:val="00391DAA"/>
    <w:rsid w:val="00392424"/>
    <w:rsid w:val="00392823"/>
    <w:rsid w:val="00392CCE"/>
    <w:rsid w:val="00392DE4"/>
    <w:rsid w:val="0039303E"/>
    <w:rsid w:val="00393280"/>
    <w:rsid w:val="003937E7"/>
    <w:rsid w:val="00393917"/>
    <w:rsid w:val="00393AC0"/>
    <w:rsid w:val="00393EDB"/>
    <w:rsid w:val="00394403"/>
    <w:rsid w:val="00394483"/>
    <w:rsid w:val="003947C6"/>
    <w:rsid w:val="00394966"/>
    <w:rsid w:val="00394A54"/>
    <w:rsid w:val="00395268"/>
    <w:rsid w:val="003956A3"/>
    <w:rsid w:val="00396D99"/>
    <w:rsid w:val="003971DB"/>
    <w:rsid w:val="0039735B"/>
    <w:rsid w:val="00397490"/>
    <w:rsid w:val="0039782A"/>
    <w:rsid w:val="00397E06"/>
    <w:rsid w:val="003A0059"/>
    <w:rsid w:val="003A0E3D"/>
    <w:rsid w:val="003A0FDA"/>
    <w:rsid w:val="003A10C6"/>
    <w:rsid w:val="003A173A"/>
    <w:rsid w:val="003A19D6"/>
    <w:rsid w:val="003A1E30"/>
    <w:rsid w:val="003A2461"/>
    <w:rsid w:val="003A25E3"/>
    <w:rsid w:val="003A269E"/>
    <w:rsid w:val="003A2884"/>
    <w:rsid w:val="003A3227"/>
    <w:rsid w:val="003A3D36"/>
    <w:rsid w:val="003A4417"/>
    <w:rsid w:val="003A4EFD"/>
    <w:rsid w:val="003A5A4D"/>
    <w:rsid w:val="003A6075"/>
    <w:rsid w:val="003A63EB"/>
    <w:rsid w:val="003A66AA"/>
    <w:rsid w:val="003A67D0"/>
    <w:rsid w:val="003A685E"/>
    <w:rsid w:val="003A6A02"/>
    <w:rsid w:val="003A6C7C"/>
    <w:rsid w:val="003A6F01"/>
    <w:rsid w:val="003A7715"/>
    <w:rsid w:val="003A7738"/>
    <w:rsid w:val="003A79B2"/>
    <w:rsid w:val="003B0556"/>
    <w:rsid w:val="003B077B"/>
    <w:rsid w:val="003B09B0"/>
    <w:rsid w:val="003B145C"/>
    <w:rsid w:val="003B14E4"/>
    <w:rsid w:val="003B15EA"/>
    <w:rsid w:val="003B18C8"/>
    <w:rsid w:val="003B1B60"/>
    <w:rsid w:val="003B1B8D"/>
    <w:rsid w:val="003B2377"/>
    <w:rsid w:val="003B24CA"/>
    <w:rsid w:val="003B2610"/>
    <w:rsid w:val="003B275E"/>
    <w:rsid w:val="003B29AD"/>
    <w:rsid w:val="003B2ED2"/>
    <w:rsid w:val="003B34B2"/>
    <w:rsid w:val="003B36C1"/>
    <w:rsid w:val="003B3B24"/>
    <w:rsid w:val="003B3B8B"/>
    <w:rsid w:val="003B3C1A"/>
    <w:rsid w:val="003B5108"/>
    <w:rsid w:val="003B510A"/>
    <w:rsid w:val="003B536D"/>
    <w:rsid w:val="003B601F"/>
    <w:rsid w:val="003B6302"/>
    <w:rsid w:val="003B6BF4"/>
    <w:rsid w:val="003B6DBC"/>
    <w:rsid w:val="003C00DE"/>
    <w:rsid w:val="003C0739"/>
    <w:rsid w:val="003C0D15"/>
    <w:rsid w:val="003C102D"/>
    <w:rsid w:val="003C12E7"/>
    <w:rsid w:val="003C140D"/>
    <w:rsid w:val="003C15DA"/>
    <w:rsid w:val="003C1778"/>
    <w:rsid w:val="003C1834"/>
    <w:rsid w:val="003C18C0"/>
    <w:rsid w:val="003C1E95"/>
    <w:rsid w:val="003C1EC6"/>
    <w:rsid w:val="003C28B4"/>
    <w:rsid w:val="003C3730"/>
    <w:rsid w:val="003C38A7"/>
    <w:rsid w:val="003C39CA"/>
    <w:rsid w:val="003C40F6"/>
    <w:rsid w:val="003C4117"/>
    <w:rsid w:val="003C495D"/>
    <w:rsid w:val="003C4BF8"/>
    <w:rsid w:val="003C4C20"/>
    <w:rsid w:val="003C51C6"/>
    <w:rsid w:val="003C52EA"/>
    <w:rsid w:val="003C53EC"/>
    <w:rsid w:val="003C6B6B"/>
    <w:rsid w:val="003C7113"/>
    <w:rsid w:val="003C7246"/>
    <w:rsid w:val="003C7465"/>
    <w:rsid w:val="003C78C6"/>
    <w:rsid w:val="003C7B73"/>
    <w:rsid w:val="003C7BB7"/>
    <w:rsid w:val="003D0A40"/>
    <w:rsid w:val="003D0CA0"/>
    <w:rsid w:val="003D0F97"/>
    <w:rsid w:val="003D0FCE"/>
    <w:rsid w:val="003D12FB"/>
    <w:rsid w:val="003D191F"/>
    <w:rsid w:val="003D1B3C"/>
    <w:rsid w:val="003D1FD7"/>
    <w:rsid w:val="003D23FE"/>
    <w:rsid w:val="003D2403"/>
    <w:rsid w:val="003D2D4E"/>
    <w:rsid w:val="003D3AF6"/>
    <w:rsid w:val="003D3BFD"/>
    <w:rsid w:val="003D438A"/>
    <w:rsid w:val="003D4A59"/>
    <w:rsid w:val="003D5C55"/>
    <w:rsid w:val="003D5E8D"/>
    <w:rsid w:val="003D5F39"/>
    <w:rsid w:val="003D6A23"/>
    <w:rsid w:val="003D6E4B"/>
    <w:rsid w:val="003D6FB2"/>
    <w:rsid w:val="003D7148"/>
    <w:rsid w:val="003D77B1"/>
    <w:rsid w:val="003E0530"/>
    <w:rsid w:val="003E0BD8"/>
    <w:rsid w:val="003E1635"/>
    <w:rsid w:val="003E19BD"/>
    <w:rsid w:val="003E1BD2"/>
    <w:rsid w:val="003E2463"/>
    <w:rsid w:val="003E2694"/>
    <w:rsid w:val="003E2B79"/>
    <w:rsid w:val="003E2F2A"/>
    <w:rsid w:val="003E37F2"/>
    <w:rsid w:val="003E39D0"/>
    <w:rsid w:val="003E3BC5"/>
    <w:rsid w:val="003E4332"/>
    <w:rsid w:val="003E44E1"/>
    <w:rsid w:val="003E4F81"/>
    <w:rsid w:val="003E5383"/>
    <w:rsid w:val="003E5423"/>
    <w:rsid w:val="003E56FD"/>
    <w:rsid w:val="003E5C95"/>
    <w:rsid w:val="003E5D14"/>
    <w:rsid w:val="003E6303"/>
    <w:rsid w:val="003E649A"/>
    <w:rsid w:val="003F01D5"/>
    <w:rsid w:val="003F06FC"/>
    <w:rsid w:val="003F0F14"/>
    <w:rsid w:val="003F10E3"/>
    <w:rsid w:val="003F138A"/>
    <w:rsid w:val="003F13D1"/>
    <w:rsid w:val="003F16DD"/>
    <w:rsid w:val="003F1CE8"/>
    <w:rsid w:val="003F2499"/>
    <w:rsid w:val="003F264A"/>
    <w:rsid w:val="003F2DA0"/>
    <w:rsid w:val="003F3292"/>
    <w:rsid w:val="003F360C"/>
    <w:rsid w:val="003F435C"/>
    <w:rsid w:val="003F4D23"/>
    <w:rsid w:val="003F4DB4"/>
    <w:rsid w:val="003F4DC8"/>
    <w:rsid w:val="003F4F27"/>
    <w:rsid w:val="003F4F9E"/>
    <w:rsid w:val="003F5FAC"/>
    <w:rsid w:val="003F5FED"/>
    <w:rsid w:val="003F65E1"/>
    <w:rsid w:val="003F681F"/>
    <w:rsid w:val="003F6CC7"/>
    <w:rsid w:val="003F7C91"/>
    <w:rsid w:val="003F7CA2"/>
    <w:rsid w:val="003F7D5B"/>
    <w:rsid w:val="00400023"/>
    <w:rsid w:val="004001C4"/>
    <w:rsid w:val="00400275"/>
    <w:rsid w:val="00400567"/>
    <w:rsid w:val="00400853"/>
    <w:rsid w:val="00400A68"/>
    <w:rsid w:val="00400C3D"/>
    <w:rsid w:val="0040192F"/>
    <w:rsid w:val="00401B3C"/>
    <w:rsid w:val="00402101"/>
    <w:rsid w:val="00402ECA"/>
    <w:rsid w:val="00403D3C"/>
    <w:rsid w:val="0040461B"/>
    <w:rsid w:val="004046CA"/>
    <w:rsid w:val="00404C7C"/>
    <w:rsid w:val="00405772"/>
    <w:rsid w:val="004059F3"/>
    <w:rsid w:val="00405C84"/>
    <w:rsid w:val="00406CE2"/>
    <w:rsid w:val="00406D02"/>
    <w:rsid w:val="00406FC0"/>
    <w:rsid w:val="0040772F"/>
    <w:rsid w:val="0040782E"/>
    <w:rsid w:val="00407B05"/>
    <w:rsid w:val="00410A70"/>
    <w:rsid w:val="00410F1A"/>
    <w:rsid w:val="00411114"/>
    <w:rsid w:val="00411216"/>
    <w:rsid w:val="00411A2C"/>
    <w:rsid w:val="00413F4B"/>
    <w:rsid w:val="00414057"/>
    <w:rsid w:val="004141C0"/>
    <w:rsid w:val="00414244"/>
    <w:rsid w:val="0041442E"/>
    <w:rsid w:val="004149F9"/>
    <w:rsid w:val="0041514D"/>
    <w:rsid w:val="004159ED"/>
    <w:rsid w:val="00415EAD"/>
    <w:rsid w:val="004161F3"/>
    <w:rsid w:val="004165CF"/>
    <w:rsid w:val="00417720"/>
    <w:rsid w:val="00417AAF"/>
    <w:rsid w:val="00417E64"/>
    <w:rsid w:val="00420565"/>
    <w:rsid w:val="00420B37"/>
    <w:rsid w:val="00421855"/>
    <w:rsid w:val="00421AE8"/>
    <w:rsid w:val="00421FDF"/>
    <w:rsid w:val="004220DA"/>
    <w:rsid w:val="00422358"/>
    <w:rsid w:val="0042268B"/>
    <w:rsid w:val="004227C5"/>
    <w:rsid w:val="00423533"/>
    <w:rsid w:val="00423711"/>
    <w:rsid w:val="00423AE2"/>
    <w:rsid w:val="00423DF7"/>
    <w:rsid w:val="0042472B"/>
    <w:rsid w:val="00424A75"/>
    <w:rsid w:val="00424DFE"/>
    <w:rsid w:val="0042518E"/>
    <w:rsid w:val="00425205"/>
    <w:rsid w:val="004259E5"/>
    <w:rsid w:val="00425E1B"/>
    <w:rsid w:val="00425F15"/>
    <w:rsid w:val="004260DA"/>
    <w:rsid w:val="004262D4"/>
    <w:rsid w:val="004262E8"/>
    <w:rsid w:val="00426629"/>
    <w:rsid w:val="0042664F"/>
    <w:rsid w:val="00426EF9"/>
    <w:rsid w:val="0042726C"/>
    <w:rsid w:val="00427479"/>
    <w:rsid w:val="004274CC"/>
    <w:rsid w:val="00427886"/>
    <w:rsid w:val="004304E9"/>
    <w:rsid w:val="00430529"/>
    <w:rsid w:val="00430820"/>
    <w:rsid w:val="0043111C"/>
    <w:rsid w:val="0043125D"/>
    <w:rsid w:val="00431734"/>
    <w:rsid w:val="00431A54"/>
    <w:rsid w:val="00432C55"/>
    <w:rsid w:val="00432CE9"/>
    <w:rsid w:val="0043314C"/>
    <w:rsid w:val="00433366"/>
    <w:rsid w:val="00433429"/>
    <w:rsid w:val="00433551"/>
    <w:rsid w:val="004339FE"/>
    <w:rsid w:val="00433C11"/>
    <w:rsid w:val="00433E88"/>
    <w:rsid w:val="0043401F"/>
    <w:rsid w:val="00434490"/>
    <w:rsid w:val="004348D3"/>
    <w:rsid w:val="004351A0"/>
    <w:rsid w:val="004355F0"/>
    <w:rsid w:val="004355F8"/>
    <w:rsid w:val="00435D5B"/>
    <w:rsid w:val="0043602F"/>
    <w:rsid w:val="004368BC"/>
    <w:rsid w:val="00436DDD"/>
    <w:rsid w:val="004373CF"/>
    <w:rsid w:val="004374D6"/>
    <w:rsid w:val="004374FA"/>
    <w:rsid w:val="004379FC"/>
    <w:rsid w:val="00437C25"/>
    <w:rsid w:val="00441027"/>
    <w:rsid w:val="00441204"/>
    <w:rsid w:val="0044172B"/>
    <w:rsid w:val="00441E55"/>
    <w:rsid w:val="00442A4B"/>
    <w:rsid w:val="00442DCB"/>
    <w:rsid w:val="004432FE"/>
    <w:rsid w:val="00443B96"/>
    <w:rsid w:val="00443F23"/>
    <w:rsid w:val="004449A0"/>
    <w:rsid w:val="00444D75"/>
    <w:rsid w:val="00445403"/>
    <w:rsid w:val="004457EE"/>
    <w:rsid w:val="004465F9"/>
    <w:rsid w:val="0044670D"/>
    <w:rsid w:val="00446991"/>
    <w:rsid w:val="00446EE6"/>
    <w:rsid w:val="00447221"/>
    <w:rsid w:val="00447243"/>
    <w:rsid w:val="004477E7"/>
    <w:rsid w:val="00447C86"/>
    <w:rsid w:val="00450029"/>
    <w:rsid w:val="00450743"/>
    <w:rsid w:val="00450FAE"/>
    <w:rsid w:val="00451168"/>
    <w:rsid w:val="00451461"/>
    <w:rsid w:val="004514D9"/>
    <w:rsid w:val="004519DC"/>
    <w:rsid w:val="0045205E"/>
    <w:rsid w:val="0045233A"/>
    <w:rsid w:val="0045250A"/>
    <w:rsid w:val="00452553"/>
    <w:rsid w:val="0045291C"/>
    <w:rsid w:val="00452C36"/>
    <w:rsid w:val="00452E23"/>
    <w:rsid w:val="004535B1"/>
    <w:rsid w:val="00453A93"/>
    <w:rsid w:val="00453C03"/>
    <w:rsid w:val="00453E5B"/>
    <w:rsid w:val="00454417"/>
    <w:rsid w:val="00454FB1"/>
    <w:rsid w:val="00455247"/>
    <w:rsid w:val="00455418"/>
    <w:rsid w:val="004560F1"/>
    <w:rsid w:val="004570C3"/>
    <w:rsid w:val="004572B8"/>
    <w:rsid w:val="00457301"/>
    <w:rsid w:val="00457483"/>
    <w:rsid w:val="0046053F"/>
    <w:rsid w:val="00460683"/>
    <w:rsid w:val="00461246"/>
    <w:rsid w:val="00461593"/>
    <w:rsid w:val="004632D6"/>
    <w:rsid w:val="00463452"/>
    <w:rsid w:val="0046378F"/>
    <w:rsid w:val="00463A4D"/>
    <w:rsid w:val="00464CFE"/>
    <w:rsid w:val="004654D5"/>
    <w:rsid w:val="0046662E"/>
    <w:rsid w:val="004667D8"/>
    <w:rsid w:val="004675C6"/>
    <w:rsid w:val="00467640"/>
    <w:rsid w:val="004677B9"/>
    <w:rsid w:val="00467815"/>
    <w:rsid w:val="00467912"/>
    <w:rsid w:val="0047016F"/>
    <w:rsid w:val="00470990"/>
    <w:rsid w:val="00471972"/>
    <w:rsid w:val="00471F61"/>
    <w:rsid w:val="00471FD1"/>
    <w:rsid w:val="00472269"/>
    <w:rsid w:val="00472617"/>
    <w:rsid w:val="00472C05"/>
    <w:rsid w:val="00472C9F"/>
    <w:rsid w:val="00472D73"/>
    <w:rsid w:val="00472F3A"/>
    <w:rsid w:val="00472F3F"/>
    <w:rsid w:val="0047313C"/>
    <w:rsid w:val="00473372"/>
    <w:rsid w:val="0047389B"/>
    <w:rsid w:val="00474FA3"/>
    <w:rsid w:val="00475117"/>
    <w:rsid w:val="004752A2"/>
    <w:rsid w:val="004753F4"/>
    <w:rsid w:val="0047545E"/>
    <w:rsid w:val="0047591C"/>
    <w:rsid w:val="00476470"/>
    <w:rsid w:val="00476654"/>
    <w:rsid w:val="00477622"/>
    <w:rsid w:val="00477BB0"/>
    <w:rsid w:val="00477BDB"/>
    <w:rsid w:val="00480AA6"/>
    <w:rsid w:val="00480D94"/>
    <w:rsid w:val="00480FF1"/>
    <w:rsid w:val="00481E72"/>
    <w:rsid w:val="00481F6B"/>
    <w:rsid w:val="004822FB"/>
    <w:rsid w:val="00482904"/>
    <w:rsid w:val="00482E26"/>
    <w:rsid w:val="00483021"/>
    <w:rsid w:val="00484AD2"/>
    <w:rsid w:val="00484F53"/>
    <w:rsid w:val="00485AE4"/>
    <w:rsid w:val="00485D27"/>
    <w:rsid w:val="00486704"/>
    <w:rsid w:val="00486F19"/>
    <w:rsid w:val="004871B5"/>
    <w:rsid w:val="00487596"/>
    <w:rsid w:val="00487684"/>
    <w:rsid w:val="004877F1"/>
    <w:rsid w:val="0048780C"/>
    <w:rsid w:val="00487C71"/>
    <w:rsid w:val="00487EE4"/>
    <w:rsid w:val="00490164"/>
    <w:rsid w:val="0049060B"/>
    <w:rsid w:val="00490960"/>
    <w:rsid w:val="00490A47"/>
    <w:rsid w:val="00490BF2"/>
    <w:rsid w:val="00490F8A"/>
    <w:rsid w:val="0049171D"/>
    <w:rsid w:val="00491EB1"/>
    <w:rsid w:val="00492457"/>
    <w:rsid w:val="00492A38"/>
    <w:rsid w:val="00492BA2"/>
    <w:rsid w:val="00492BAC"/>
    <w:rsid w:val="00492D74"/>
    <w:rsid w:val="0049307B"/>
    <w:rsid w:val="00493102"/>
    <w:rsid w:val="00493C09"/>
    <w:rsid w:val="00493EA7"/>
    <w:rsid w:val="00493EB1"/>
    <w:rsid w:val="00494659"/>
    <w:rsid w:val="00496049"/>
    <w:rsid w:val="0049659C"/>
    <w:rsid w:val="0049694B"/>
    <w:rsid w:val="00497251"/>
    <w:rsid w:val="004A01C8"/>
    <w:rsid w:val="004A0593"/>
    <w:rsid w:val="004A1801"/>
    <w:rsid w:val="004A1E98"/>
    <w:rsid w:val="004A2068"/>
    <w:rsid w:val="004A299C"/>
    <w:rsid w:val="004A3735"/>
    <w:rsid w:val="004A3768"/>
    <w:rsid w:val="004A44BD"/>
    <w:rsid w:val="004A5069"/>
    <w:rsid w:val="004A5ABD"/>
    <w:rsid w:val="004A5F42"/>
    <w:rsid w:val="004A6611"/>
    <w:rsid w:val="004A679B"/>
    <w:rsid w:val="004A6AA4"/>
    <w:rsid w:val="004A7002"/>
    <w:rsid w:val="004A7C08"/>
    <w:rsid w:val="004A7C24"/>
    <w:rsid w:val="004A7CD1"/>
    <w:rsid w:val="004A7E51"/>
    <w:rsid w:val="004B005C"/>
    <w:rsid w:val="004B0C6F"/>
    <w:rsid w:val="004B0FBD"/>
    <w:rsid w:val="004B25BB"/>
    <w:rsid w:val="004B291E"/>
    <w:rsid w:val="004B2DB5"/>
    <w:rsid w:val="004B2FFF"/>
    <w:rsid w:val="004B31CA"/>
    <w:rsid w:val="004B3F48"/>
    <w:rsid w:val="004B4046"/>
    <w:rsid w:val="004B40CD"/>
    <w:rsid w:val="004B441A"/>
    <w:rsid w:val="004B4450"/>
    <w:rsid w:val="004B4652"/>
    <w:rsid w:val="004B46A9"/>
    <w:rsid w:val="004B489B"/>
    <w:rsid w:val="004B4AA3"/>
    <w:rsid w:val="004B4CD8"/>
    <w:rsid w:val="004B4D67"/>
    <w:rsid w:val="004B51C0"/>
    <w:rsid w:val="004B5D8A"/>
    <w:rsid w:val="004B5E11"/>
    <w:rsid w:val="004B683C"/>
    <w:rsid w:val="004B6C9B"/>
    <w:rsid w:val="004B6CDA"/>
    <w:rsid w:val="004B716D"/>
    <w:rsid w:val="004B7B73"/>
    <w:rsid w:val="004B7D35"/>
    <w:rsid w:val="004C0162"/>
    <w:rsid w:val="004C01EA"/>
    <w:rsid w:val="004C0376"/>
    <w:rsid w:val="004C0413"/>
    <w:rsid w:val="004C0889"/>
    <w:rsid w:val="004C090B"/>
    <w:rsid w:val="004C094C"/>
    <w:rsid w:val="004C0B6A"/>
    <w:rsid w:val="004C1DEB"/>
    <w:rsid w:val="004C20F3"/>
    <w:rsid w:val="004C26B0"/>
    <w:rsid w:val="004C2AB7"/>
    <w:rsid w:val="004C2C70"/>
    <w:rsid w:val="004C2E4B"/>
    <w:rsid w:val="004C3414"/>
    <w:rsid w:val="004C36EB"/>
    <w:rsid w:val="004C3F85"/>
    <w:rsid w:val="004C4EB0"/>
    <w:rsid w:val="004C5562"/>
    <w:rsid w:val="004C648E"/>
    <w:rsid w:val="004C7220"/>
    <w:rsid w:val="004C74F9"/>
    <w:rsid w:val="004C762E"/>
    <w:rsid w:val="004C7729"/>
    <w:rsid w:val="004D04FA"/>
    <w:rsid w:val="004D077B"/>
    <w:rsid w:val="004D202A"/>
    <w:rsid w:val="004D21CB"/>
    <w:rsid w:val="004D236D"/>
    <w:rsid w:val="004D28D7"/>
    <w:rsid w:val="004D2E59"/>
    <w:rsid w:val="004D32D6"/>
    <w:rsid w:val="004D3874"/>
    <w:rsid w:val="004D3B81"/>
    <w:rsid w:val="004D3D28"/>
    <w:rsid w:val="004D3E1C"/>
    <w:rsid w:val="004D3ECF"/>
    <w:rsid w:val="004D3F06"/>
    <w:rsid w:val="004D4041"/>
    <w:rsid w:val="004D4113"/>
    <w:rsid w:val="004D43DB"/>
    <w:rsid w:val="004D4E77"/>
    <w:rsid w:val="004D4EBF"/>
    <w:rsid w:val="004D521F"/>
    <w:rsid w:val="004D55D3"/>
    <w:rsid w:val="004D66AE"/>
    <w:rsid w:val="004D710A"/>
    <w:rsid w:val="004D71A7"/>
    <w:rsid w:val="004E00BB"/>
    <w:rsid w:val="004E08FC"/>
    <w:rsid w:val="004E0A44"/>
    <w:rsid w:val="004E147B"/>
    <w:rsid w:val="004E160B"/>
    <w:rsid w:val="004E1D8C"/>
    <w:rsid w:val="004E244A"/>
    <w:rsid w:val="004E3142"/>
    <w:rsid w:val="004E3413"/>
    <w:rsid w:val="004E38A5"/>
    <w:rsid w:val="004E3DB5"/>
    <w:rsid w:val="004E3FA2"/>
    <w:rsid w:val="004E4201"/>
    <w:rsid w:val="004E47E1"/>
    <w:rsid w:val="004E4B79"/>
    <w:rsid w:val="004E4D82"/>
    <w:rsid w:val="004E4F0E"/>
    <w:rsid w:val="004E4FA6"/>
    <w:rsid w:val="004E5269"/>
    <w:rsid w:val="004E52DB"/>
    <w:rsid w:val="004E53D1"/>
    <w:rsid w:val="004E59C8"/>
    <w:rsid w:val="004E5C6E"/>
    <w:rsid w:val="004E5ED7"/>
    <w:rsid w:val="004E60CC"/>
    <w:rsid w:val="004E6948"/>
    <w:rsid w:val="004E6F8A"/>
    <w:rsid w:val="004E728A"/>
    <w:rsid w:val="004E74DB"/>
    <w:rsid w:val="004F0033"/>
    <w:rsid w:val="004F02F3"/>
    <w:rsid w:val="004F0AA2"/>
    <w:rsid w:val="004F1522"/>
    <w:rsid w:val="004F1D6A"/>
    <w:rsid w:val="004F201B"/>
    <w:rsid w:val="004F217D"/>
    <w:rsid w:val="004F26C0"/>
    <w:rsid w:val="004F29C3"/>
    <w:rsid w:val="004F2C2E"/>
    <w:rsid w:val="004F3352"/>
    <w:rsid w:val="004F3562"/>
    <w:rsid w:val="004F3B3C"/>
    <w:rsid w:val="004F3BEF"/>
    <w:rsid w:val="004F3D58"/>
    <w:rsid w:val="004F418B"/>
    <w:rsid w:val="004F47E0"/>
    <w:rsid w:val="004F49D8"/>
    <w:rsid w:val="004F5DE2"/>
    <w:rsid w:val="004F5E19"/>
    <w:rsid w:val="004F6837"/>
    <w:rsid w:val="004F6BCC"/>
    <w:rsid w:val="004F6C67"/>
    <w:rsid w:val="004F771C"/>
    <w:rsid w:val="004F7EB1"/>
    <w:rsid w:val="00500125"/>
    <w:rsid w:val="005001AC"/>
    <w:rsid w:val="005004F6"/>
    <w:rsid w:val="005006D5"/>
    <w:rsid w:val="00500AE8"/>
    <w:rsid w:val="0050109A"/>
    <w:rsid w:val="0050222A"/>
    <w:rsid w:val="00502422"/>
    <w:rsid w:val="0050254F"/>
    <w:rsid w:val="00502AF1"/>
    <w:rsid w:val="00503C76"/>
    <w:rsid w:val="005042C4"/>
    <w:rsid w:val="005042EA"/>
    <w:rsid w:val="005043D4"/>
    <w:rsid w:val="00504430"/>
    <w:rsid w:val="00504926"/>
    <w:rsid w:val="00504A51"/>
    <w:rsid w:val="00504C7E"/>
    <w:rsid w:val="00504F03"/>
    <w:rsid w:val="005053B5"/>
    <w:rsid w:val="00505DA9"/>
    <w:rsid w:val="00505EC9"/>
    <w:rsid w:val="00506AD3"/>
    <w:rsid w:val="00506FF3"/>
    <w:rsid w:val="005076E1"/>
    <w:rsid w:val="00507899"/>
    <w:rsid w:val="00507AB2"/>
    <w:rsid w:val="00507C0D"/>
    <w:rsid w:val="00507CE6"/>
    <w:rsid w:val="00507F6D"/>
    <w:rsid w:val="0051062C"/>
    <w:rsid w:val="00510A64"/>
    <w:rsid w:val="00510F5F"/>
    <w:rsid w:val="00510FC1"/>
    <w:rsid w:val="00511727"/>
    <w:rsid w:val="00511869"/>
    <w:rsid w:val="0051197A"/>
    <w:rsid w:val="00511E2B"/>
    <w:rsid w:val="005124B6"/>
    <w:rsid w:val="00512C15"/>
    <w:rsid w:val="005131F1"/>
    <w:rsid w:val="00513260"/>
    <w:rsid w:val="005137C9"/>
    <w:rsid w:val="00514016"/>
    <w:rsid w:val="00514494"/>
    <w:rsid w:val="00514E5D"/>
    <w:rsid w:val="005154FA"/>
    <w:rsid w:val="0051552C"/>
    <w:rsid w:val="005157D8"/>
    <w:rsid w:val="00515D94"/>
    <w:rsid w:val="00515E56"/>
    <w:rsid w:val="005164D4"/>
    <w:rsid w:val="00516724"/>
    <w:rsid w:val="00516DA0"/>
    <w:rsid w:val="00516DEB"/>
    <w:rsid w:val="00516EDB"/>
    <w:rsid w:val="00516FF0"/>
    <w:rsid w:val="005177F5"/>
    <w:rsid w:val="00520B8B"/>
    <w:rsid w:val="00520CEB"/>
    <w:rsid w:val="00520F09"/>
    <w:rsid w:val="0052158E"/>
    <w:rsid w:val="005216D3"/>
    <w:rsid w:val="00522B68"/>
    <w:rsid w:val="00524368"/>
    <w:rsid w:val="00524528"/>
    <w:rsid w:val="005247A2"/>
    <w:rsid w:val="00524EBC"/>
    <w:rsid w:val="005251F1"/>
    <w:rsid w:val="005254EF"/>
    <w:rsid w:val="00525742"/>
    <w:rsid w:val="005260B5"/>
    <w:rsid w:val="0052673E"/>
    <w:rsid w:val="00527910"/>
    <w:rsid w:val="00527CEE"/>
    <w:rsid w:val="00527D24"/>
    <w:rsid w:val="00531820"/>
    <w:rsid w:val="0053215C"/>
    <w:rsid w:val="0053279A"/>
    <w:rsid w:val="005328E0"/>
    <w:rsid w:val="00532B1F"/>
    <w:rsid w:val="00532E2B"/>
    <w:rsid w:val="0053304F"/>
    <w:rsid w:val="005333A9"/>
    <w:rsid w:val="005334BA"/>
    <w:rsid w:val="005337AC"/>
    <w:rsid w:val="00533BA6"/>
    <w:rsid w:val="00533FD3"/>
    <w:rsid w:val="00534EA0"/>
    <w:rsid w:val="00535692"/>
    <w:rsid w:val="00535940"/>
    <w:rsid w:val="0053595F"/>
    <w:rsid w:val="00535CC8"/>
    <w:rsid w:val="00535D3E"/>
    <w:rsid w:val="00535E37"/>
    <w:rsid w:val="00535F52"/>
    <w:rsid w:val="0053614D"/>
    <w:rsid w:val="00536364"/>
    <w:rsid w:val="005365D6"/>
    <w:rsid w:val="00536B3C"/>
    <w:rsid w:val="00536CBA"/>
    <w:rsid w:val="00537564"/>
    <w:rsid w:val="0053762A"/>
    <w:rsid w:val="00537DA0"/>
    <w:rsid w:val="00537E50"/>
    <w:rsid w:val="00540331"/>
    <w:rsid w:val="005405F9"/>
    <w:rsid w:val="005407F0"/>
    <w:rsid w:val="00540BDE"/>
    <w:rsid w:val="005410A5"/>
    <w:rsid w:val="005414BB"/>
    <w:rsid w:val="005416D2"/>
    <w:rsid w:val="00541DC0"/>
    <w:rsid w:val="005427AA"/>
    <w:rsid w:val="00542B2A"/>
    <w:rsid w:val="00543904"/>
    <w:rsid w:val="0054398B"/>
    <w:rsid w:val="00544530"/>
    <w:rsid w:val="005445F2"/>
    <w:rsid w:val="00544612"/>
    <w:rsid w:val="005446DA"/>
    <w:rsid w:val="00544B7E"/>
    <w:rsid w:val="00545549"/>
    <w:rsid w:val="00545673"/>
    <w:rsid w:val="00545DD8"/>
    <w:rsid w:val="0054608B"/>
    <w:rsid w:val="0054621B"/>
    <w:rsid w:val="00546A90"/>
    <w:rsid w:val="00546D39"/>
    <w:rsid w:val="00546E82"/>
    <w:rsid w:val="005473B8"/>
    <w:rsid w:val="0055065E"/>
    <w:rsid w:val="00551989"/>
    <w:rsid w:val="005519EE"/>
    <w:rsid w:val="00552117"/>
    <w:rsid w:val="005522A3"/>
    <w:rsid w:val="00552668"/>
    <w:rsid w:val="0055373B"/>
    <w:rsid w:val="00553E69"/>
    <w:rsid w:val="0055432D"/>
    <w:rsid w:val="0055471F"/>
    <w:rsid w:val="00554B40"/>
    <w:rsid w:val="0055541A"/>
    <w:rsid w:val="005554FA"/>
    <w:rsid w:val="005554FB"/>
    <w:rsid w:val="00556A95"/>
    <w:rsid w:val="00556F42"/>
    <w:rsid w:val="00556F64"/>
    <w:rsid w:val="00556FAB"/>
    <w:rsid w:val="005578E0"/>
    <w:rsid w:val="0055794C"/>
    <w:rsid w:val="00560D47"/>
    <w:rsid w:val="00561D47"/>
    <w:rsid w:val="00561F3C"/>
    <w:rsid w:val="00562616"/>
    <w:rsid w:val="0056274B"/>
    <w:rsid w:val="005629C2"/>
    <w:rsid w:val="00562B9B"/>
    <w:rsid w:val="00562C27"/>
    <w:rsid w:val="005630DD"/>
    <w:rsid w:val="005634F4"/>
    <w:rsid w:val="00563673"/>
    <w:rsid w:val="00563C3C"/>
    <w:rsid w:val="00563D7A"/>
    <w:rsid w:val="00563DC4"/>
    <w:rsid w:val="00564433"/>
    <w:rsid w:val="00564BCB"/>
    <w:rsid w:val="0056637C"/>
    <w:rsid w:val="00567550"/>
    <w:rsid w:val="00570101"/>
    <w:rsid w:val="0057026C"/>
    <w:rsid w:val="00570952"/>
    <w:rsid w:val="00570AF3"/>
    <w:rsid w:val="005711C5"/>
    <w:rsid w:val="00571516"/>
    <w:rsid w:val="0057178B"/>
    <w:rsid w:val="005719FB"/>
    <w:rsid w:val="00572072"/>
    <w:rsid w:val="005720FA"/>
    <w:rsid w:val="00572288"/>
    <w:rsid w:val="005722A1"/>
    <w:rsid w:val="005724D3"/>
    <w:rsid w:val="00572E58"/>
    <w:rsid w:val="0057326B"/>
    <w:rsid w:val="00573A28"/>
    <w:rsid w:val="005742A4"/>
    <w:rsid w:val="005749B5"/>
    <w:rsid w:val="00575469"/>
    <w:rsid w:val="00575492"/>
    <w:rsid w:val="0057573E"/>
    <w:rsid w:val="00575773"/>
    <w:rsid w:val="00576BF4"/>
    <w:rsid w:val="00576C6D"/>
    <w:rsid w:val="00580179"/>
    <w:rsid w:val="00580198"/>
    <w:rsid w:val="005808F1"/>
    <w:rsid w:val="005809E6"/>
    <w:rsid w:val="005817FE"/>
    <w:rsid w:val="00581E09"/>
    <w:rsid w:val="00582A64"/>
    <w:rsid w:val="00582F07"/>
    <w:rsid w:val="00582F64"/>
    <w:rsid w:val="00583808"/>
    <w:rsid w:val="005838D9"/>
    <w:rsid w:val="005845A4"/>
    <w:rsid w:val="00584C1F"/>
    <w:rsid w:val="00584D33"/>
    <w:rsid w:val="005861EB"/>
    <w:rsid w:val="00586A53"/>
    <w:rsid w:val="00586AD4"/>
    <w:rsid w:val="00587584"/>
    <w:rsid w:val="005876CD"/>
    <w:rsid w:val="00587A35"/>
    <w:rsid w:val="005906C2"/>
    <w:rsid w:val="005908DC"/>
    <w:rsid w:val="005912E8"/>
    <w:rsid w:val="00591502"/>
    <w:rsid w:val="00591BED"/>
    <w:rsid w:val="00591D56"/>
    <w:rsid w:val="0059230B"/>
    <w:rsid w:val="0059271C"/>
    <w:rsid w:val="005934A6"/>
    <w:rsid w:val="00594282"/>
    <w:rsid w:val="00594454"/>
    <w:rsid w:val="00594B26"/>
    <w:rsid w:val="00594C25"/>
    <w:rsid w:val="005955E7"/>
    <w:rsid w:val="00595D4C"/>
    <w:rsid w:val="00596769"/>
    <w:rsid w:val="00596C1D"/>
    <w:rsid w:val="00596D01"/>
    <w:rsid w:val="0059731D"/>
    <w:rsid w:val="00597603"/>
    <w:rsid w:val="00597817"/>
    <w:rsid w:val="005A0D3E"/>
    <w:rsid w:val="005A0E25"/>
    <w:rsid w:val="005A1463"/>
    <w:rsid w:val="005A1910"/>
    <w:rsid w:val="005A1DF6"/>
    <w:rsid w:val="005A1E1F"/>
    <w:rsid w:val="005A211E"/>
    <w:rsid w:val="005A278D"/>
    <w:rsid w:val="005A32D8"/>
    <w:rsid w:val="005A35B6"/>
    <w:rsid w:val="005A3783"/>
    <w:rsid w:val="005A3A14"/>
    <w:rsid w:val="005A3CE5"/>
    <w:rsid w:val="005A3F1F"/>
    <w:rsid w:val="005A59D9"/>
    <w:rsid w:val="005A5E10"/>
    <w:rsid w:val="005A7899"/>
    <w:rsid w:val="005A7B60"/>
    <w:rsid w:val="005A7D59"/>
    <w:rsid w:val="005B0303"/>
    <w:rsid w:val="005B0698"/>
    <w:rsid w:val="005B06E8"/>
    <w:rsid w:val="005B07C4"/>
    <w:rsid w:val="005B09B5"/>
    <w:rsid w:val="005B0BC4"/>
    <w:rsid w:val="005B173C"/>
    <w:rsid w:val="005B186F"/>
    <w:rsid w:val="005B18FD"/>
    <w:rsid w:val="005B1FC2"/>
    <w:rsid w:val="005B29B2"/>
    <w:rsid w:val="005B2EEF"/>
    <w:rsid w:val="005B31CB"/>
    <w:rsid w:val="005B3BCA"/>
    <w:rsid w:val="005B3C30"/>
    <w:rsid w:val="005B4486"/>
    <w:rsid w:val="005B4AD6"/>
    <w:rsid w:val="005B4F47"/>
    <w:rsid w:val="005B50EA"/>
    <w:rsid w:val="005B5931"/>
    <w:rsid w:val="005B5B37"/>
    <w:rsid w:val="005B68A6"/>
    <w:rsid w:val="005B6979"/>
    <w:rsid w:val="005B6D2E"/>
    <w:rsid w:val="005B7044"/>
    <w:rsid w:val="005B73B9"/>
    <w:rsid w:val="005B7BFD"/>
    <w:rsid w:val="005B7E9B"/>
    <w:rsid w:val="005C022B"/>
    <w:rsid w:val="005C0337"/>
    <w:rsid w:val="005C0C5C"/>
    <w:rsid w:val="005C17AA"/>
    <w:rsid w:val="005C190A"/>
    <w:rsid w:val="005C1C3E"/>
    <w:rsid w:val="005C1EED"/>
    <w:rsid w:val="005C209B"/>
    <w:rsid w:val="005C20E7"/>
    <w:rsid w:val="005C2488"/>
    <w:rsid w:val="005C291C"/>
    <w:rsid w:val="005C2968"/>
    <w:rsid w:val="005C322E"/>
    <w:rsid w:val="005C352A"/>
    <w:rsid w:val="005C37DE"/>
    <w:rsid w:val="005C3E3B"/>
    <w:rsid w:val="005C3EFE"/>
    <w:rsid w:val="005C4106"/>
    <w:rsid w:val="005C42A0"/>
    <w:rsid w:val="005C49D5"/>
    <w:rsid w:val="005C4FDB"/>
    <w:rsid w:val="005C504B"/>
    <w:rsid w:val="005C5825"/>
    <w:rsid w:val="005C5D1E"/>
    <w:rsid w:val="005C5E43"/>
    <w:rsid w:val="005C6052"/>
    <w:rsid w:val="005C6082"/>
    <w:rsid w:val="005C61E6"/>
    <w:rsid w:val="005C674A"/>
    <w:rsid w:val="005C6C7D"/>
    <w:rsid w:val="005C6CE9"/>
    <w:rsid w:val="005C6E9C"/>
    <w:rsid w:val="005C7BFA"/>
    <w:rsid w:val="005C7C24"/>
    <w:rsid w:val="005D0DE1"/>
    <w:rsid w:val="005D0EAA"/>
    <w:rsid w:val="005D0F30"/>
    <w:rsid w:val="005D1934"/>
    <w:rsid w:val="005D1BF1"/>
    <w:rsid w:val="005D1BFC"/>
    <w:rsid w:val="005D1CA2"/>
    <w:rsid w:val="005D20C7"/>
    <w:rsid w:val="005D22FA"/>
    <w:rsid w:val="005D246D"/>
    <w:rsid w:val="005D2910"/>
    <w:rsid w:val="005D2BFF"/>
    <w:rsid w:val="005D2D49"/>
    <w:rsid w:val="005D32B2"/>
    <w:rsid w:val="005D37F6"/>
    <w:rsid w:val="005D3B8D"/>
    <w:rsid w:val="005D3C9D"/>
    <w:rsid w:val="005D3E36"/>
    <w:rsid w:val="005D3FFC"/>
    <w:rsid w:val="005D430E"/>
    <w:rsid w:val="005D43D3"/>
    <w:rsid w:val="005D4568"/>
    <w:rsid w:val="005D47A4"/>
    <w:rsid w:val="005D4B82"/>
    <w:rsid w:val="005D4B95"/>
    <w:rsid w:val="005D5121"/>
    <w:rsid w:val="005D5149"/>
    <w:rsid w:val="005D5661"/>
    <w:rsid w:val="005D5F13"/>
    <w:rsid w:val="005D628C"/>
    <w:rsid w:val="005D6482"/>
    <w:rsid w:val="005D6BAB"/>
    <w:rsid w:val="005D7085"/>
    <w:rsid w:val="005D787A"/>
    <w:rsid w:val="005D78A8"/>
    <w:rsid w:val="005D7DC0"/>
    <w:rsid w:val="005E1128"/>
    <w:rsid w:val="005E14E9"/>
    <w:rsid w:val="005E1745"/>
    <w:rsid w:val="005E1B88"/>
    <w:rsid w:val="005E2C3B"/>
    <w:rsid w:val="005E313B"/>
    <w:rsid w:val="005E3243"/>
    <w:rsid w:val="005E346D"/>
    <w:rsid w:val="005E3DE5"/>
    <w:rsid w:val="005E3EAC"/>
    <w:rsid w:val="005E4112"/>
    <w:rsid w:val="005E50D7"/>
    <w:rsid w:val="005E51BF"/>
    <w:rsid w:val="005E5514"/>
    <w:rsid w:val="005E638A"/>
    <w:rsid w:val="005E63FB"/>
    <w:rsid w:val="005E71E9"/>
    <w:rsid w:val="005E7671"/>
    <w:rsid w:val="005F0123"/>
    <w:rsid w:val="005F0497"/>
    <w:rsid w:val="005F13CE"/>
    <w:rsid w:val="005F24D6"/>
    <w:rsid w:val="005F2DD9"/>
    <w:rsid w:val="005F2E8B"/>
    <w:rsid w:val="005F2F68"/>
    <w:rsid w:val="005F30C4"/>
    <w:rsid w:val="005F3A34"/>
    <w:rsid w:val="005F3AD3"/>
    <w:rsid w:val="005F3BDD"/>
    <w:rsid w:val="005F3F01"/>
    <w:rsid w:val="005F3F33"/>
    <w:rsid w:val="005F4A96"/>
    <w:rsid w:val="005F4D79"/>
    <w:rsid w:val="005F51A1"/>
    <w:rsid w:val="005F594A"/>
    <w:rsid w:val="005F5BDF"/>
    <w:rsid w:val="005F5BE1"/>
    <w:rsid w:val="005F5E31"/>
    <w:rsid w:val="005F5F34"/>
    <w:rsid w:val="005F62F3"/>
    <w:rsid w:val="005F67FA"/>
    <w:rsid w:val="005F6DF0"/>
    <w:rsid w:val="005F7ACA"/>
    <w:rsid w:val="005F7BB0"/>
    <w:rsid w:val="005F7D83"/>
    <w:rsid w:val="00600BA0"/>
    <w:rsid w:val="00600D51"/>
    <w:rsid w:val="00600EB5"/>
    <w:rsid w:val="00601074"/>
    <w:rsid w:val="00601E09"/>
    <w:rsid w:val="006022C9"/>
    <w:rsid w:val="00602C97"/>
    <w:rsid w:val="00602EC9"/>
    <w:rsid w:val="00603168"/>
    <w:rsid w:val="006033EB"/>
    <w:rsid w:val="006034CB"/>
    <w:rsid w:val="00603728"/>
    <w:rsid w:val="00603771"/>
    <w:rsid w:val="00603D53"/>
    <w:rsid w:val="0060431C"/>
    <w:rsid w:val="00604575"/>
    <w:rsid w:val="0060464D"/>
    <w:rsid w:val="00604707"/>
    <w:rsid w:val="006054C5"/>
    <w:rsid w:val="00605525"/>
    <w:rsid w:val="00605623"/>
    <w:rsid w:val="00605D9D"/>
    <w:rsid w:val="00605EC5"/>
    <w:rsid w:val="00605F93"/>
    <w:rsid w:val="0060621D"/>
    <w:rsid w:val="00606B8F"/>
    <w:rsid w:val="00610B1D"/>
    <w:rsid w:val="00610D0F"/>
    <w:rsid w:val="00611C3F"/>
    <w:rsid w:val="00611C8D"/>
    <w:rsid w:val="00612012"/>
    <w:rsid w:val="00612474"/>
    <w:rsid w:val="00612851"/>
    <w:rsid w:val="0061285E"/>
    <w:rsid w:val="00612AB1"/>
    <w:rsid w:val="00612E88"/>
    <w:rsid w:val="00613CF3"/>
    <w:rsid w:val="00615199"/>
    <w:rsid w:val="006151EA"/>
    <w:rsid w:val="006156F2"/>
    <w:rsid w:val="00615B80"/>
    <w:rsid w:val="0061631E"/>
    <w:rsid w:val="00616BFE"/>
    <w:rsid w:val="00616EF9"/>
    <w:rsid w:val="0061772B"/>
    <w:rsid w:val="00617DCD"/>
    <w:rsid w:val="0062010C"/>
    <w:rsid w:val="0062064F"/>
    <w:rsid w:val="006208A4"/>
    <w:rsid w:val="00620958"/>
    <w:rsid w:val="00621BF4"/>
    <w:rsid w:val="00621F4A"/>
    <w:rsid w:val="006220E1"/>
    <w:rsid w:val="00622C12"/>
    <w:rsid w:val="00623512"/>
    <w:rsid w:val="006237B1"/>
    <w:rsid w:val="0062382E"/>
    <w:rsid w:val="00623A5E"/>
    <w:rsid w:val="0062401D"/>
    <w:rsid w:val="006248B1"/>
    <w:rsid w:val="00624951"/>
    <w:rsid w:val="0062584A"/>
    <w:rsid w:val="0062591E"/>
    <w:rsid w:val="00625A7C"/>
    <w:rsid w:val="00625A97"/>
    <w:rsid w:val="00625EE4"/>
    <w:rsid w:val="006265F9"/>
    <w:rsid w:val="00626865"/>
    <w:rsid w:val="00626C1A"/>
    <w:rsid w:val="006272FE"/>
    <w:rsid w:val="00627DD6"/>
    <w:rsid w:val="006300D3"/>
    <w:rsid w:val="00630823"/>
    <w:rsid w:val="00630BF7"/>
    <w:rsid w:val="00631798"/>
    <w:rsid w:val="00631D4C"/>
    <w:rsid w:val="0063208E"/>
    <w:rsid w:val="00632F86"/>
    <w:rsid w:val="00632FD5"/>
    <w:rsid w:val="006330AA"/>
    <w:rsid w:val="00633509"/>
    <w:rsid w:val="00633B4A"/>
    <w:rsid w:val="00634054"/>
    <w:rsid w:val="006353A8"/>
    <w:rsid w:val="0063550D"/>
    <w:rsid w:val="00635A0A"/>
    <w:rsid w:val="00635B57"/>
    <w:rsid w:val="006360C2"/>
    <w:rsid w:val="00636123"/>
    <w:rsid w:val="00636291"/>
    <w:rsid w:val="006368D7"/>
    <w:rsid w:val="00636974"/>
    <w:rsid w:val="006371D3"/>
    <w:rsid w:val="00640113"/>
    <w:rsid w:val="006402B9"/>
    <w:rsid w:val="006402D9"/>
    <w:rsid w:val="006409F8"/>
    <w:rsid w:val="00640F2D"/>
    <w:rsid w:val="00641331"/>
    <w:rsid w:val="0064168F"/>
    <w:rsid w:val="006418B4"/>
    <w:rsid w:val="00641CD7"/>
    <w:rsid w:val="0064201A"/>
    <w:rsid w:val="0064250A"/>
    <w:rsid w:val="006428E6"/>
    <w:rsid w:val="00642ACF"/>
    <w:rsid w:val="006431C0"/>
    <w:rsid w:val="00643227"/>
    <w:rsid w:val="00643F46"/>
    <w:rsid w:val="0064417E"/>
    <w:rsid w:val="006453B6"/>
    <w:rsid w:val="00645617"/>
    <w:rsid w:val="00645705"/>
    <w:rsid w:val="0064594C"/>
    <w:rsid w:val="00645E61"/>
    <w:rsid w:val="00646879"/>
    <w:rsid w:val="00646B3F"/>
    <w:rsid w:val="006470F7"/>
    <w:rsid w:val="00647755"/>
    <w:rsid w:val="00647757"/>
    <w:rsid w:val="00647810"/>
    <w:rsid w:val="006502AB"/>
    <w:rsid w:val="00650565"/>
    <w:rsid w:val="00650614"/>
    <w:rsid w:val="00650783"/>
    <w:rsid w:val="00650CB2"/>
    <w:rsid w:val="00650E1A"/>
    <w:rsid w:val="00650E89"/>
    <w:rsid w:val="00651708"/>
    <w:rsid w:val="00651D30"/>
    <w:rsid w:val="00652A1E"/>
    <w:rsid w:val="00652B4E"/>
    <w:rsid w:val="00652DD9"/>
    <w:rsid w:val="00653891"/>
    <w:rsid w:val="00653935"/>
    <w:rsid w:val="0065415F"/>
    <w:rsid w:val="0065417F"/>
    <w:rsid w:val="00654403"/>
    <w:rsid w:val="006546C6"/>
    <w:rsid w:val="00654E77"/>
    <w:rsid w:val="00655921"/>
    <w:rsid w:val="00655990"/>
    <w:rsid w:val="00655FF4"/>
    <w:rsid w:val="00656131"/>
    <w:rsid w:val="00656A39"/>
    <w:rsid w:val="00656B7F"/>
    <w:rsid w:val="00656BA0"/>
    <w:rsid w:val="00656D7A"/>
    <w:rsid w:val="0065730C"/>
    <w:rsid w:val="0065731E"/>
    <w:rsid w:val="00657E40"/>
    <w:rsid w:val="00661757"/>
    <w:rsid w:val="00661A3B"/>
    <w:rsid w:val="00661F37"/>
    <w:rsid w:val="00662315"/>
    <w:rsid w:val="00662AEF"/>
    <w:rsid w:val="00662E0B"/>
    <w:rsid w:val="00663157"/>
    <w:rsid w:val="0066324A"/>
    <w:rsid w:val="006632D3"/>
    <w:rsid w:val="006633FB"/>
    <w:rsid w:val="00663848"/>
    <w:rsid w:val="00663F9F"/>
    <w:rsid w:val="0066476A"/>
    <w:rsid w:val="00664A8E"/>
    <w:rsid w:val="006651EA"/>
    <w:rsid w:val="006658E2"/>
    <w:rsid w:val="00665C7B"/>
    <w:rsid w:val="00666948"/>
    <w:rsid w:val="00666FEE"/>
    <w:rsid w:val="006672B1"/>
    <w:rsid w:val="00667617"/>
    <w:rsid w:val="0067001F"/>
    <w:rsid w:val="0067040A"/>
    <w:rsid w:val="0067097B"/>
    <w:rsid w:val="00670C1A"/>
    <w:rsid w:val="0067134E"/>
    <w:rsid w:val="00671AA1"/>
    <w:rsid w:val="006723DA"/>
    <w:rsid w:val="00672986"/>
    <w:rsid w:val="00672C9A"/>
    <w:rsid w:val="00673095"/>
    <w:rsid w:val="00673170"/>
    <w:rsid w:val="0067383F"/>
    <w:rsid w:val="0067408B"/>
    <w:rsid w:val="00674626"/>
    <w:rsid w:val="00674BD2"/>
    <w:rsid w:val="00674E71"/>
    <w:rsid w:val="00674F78"/>
    <w:rsid w:val="00675314"/>
    <w:rsid w:val="00675392"/>
    <w:rsid w:val="006756F5"/>
    <w:rsid w:val="00675BEF"/>
    <w:rsid w:val="00675D0F"/>
    <w:rsid w:val="00676131"/>
    <w:rsid w:val="006765A1"/>
    <w:rsid w:val="00677385"/>
    <w:rsid w:val="00677DEF"/>
    <w:rsid w:val="0068155C"/>
    <w:rsid w:val="006816CE"/>
    <w:rsid w:val="00681CE8"/>
    <w:rsid w:val="00681D34"/>
    <w:rsid w:val="006822E5"/>
    <w:rsid w:val="0068264A"/>
    <w:rsid w:val="00682837"/>
    <w:rsid w:val="00682876"/>
    <w:rsid w:val="00682E6F"/>
    <w:rsid w:val="00682FF2"/>
    <w:rsid w:val="00683E7A"/>
    <w:rsid w:val="00684E5D"/>
    <w:rsid w:val="0068596C"/>
    <w:rsid w:val="006859E8"/>
    <w:rsid w:val="0068642F"/>
    <w:rsid w:val="00686CD2"/>
    <w:rsid w:val="00687214"/>
    <w:rsid w:val="00687F41"/>
    <w:rsid w:val="00690023"/>
    <w:rsid w:val="00690032"/>
    <w:rsid w:val="006907F2"/>
    <w:rsid w:val="00690846"/>
    <w:rsid w:val="0069165C"/>
    <w:rsid w:val="00691FDE"/>
    <w:rsid w:val="0069242F"/>
    <w:rsid w:val="00692680"/>
    <w:rsid w:val="00692A58"/>
    <w:rsid w:val="00692EC6"/>
    <w:rsid w:val="00692FE6"/>
    <w:rsid w:val="00693C8C"/>
    <w:rsid w:val="00693F33"/>
    <w:rsid w:val="006942A5"/>
    <w:rsid w:val="0069489F"/>
    <w:rsid w:val="00694C30"/>
    <w:rsid w:val="006954BC"/>
    <w:rsid w:val="006954DC"/>
    <w:rsid w:val="00695E6A"/>
    <w:rsid w:val="00696E2A"/>
    <w:rsid w:val="006972A2"/>
    <w:rsid w:val="0069768D"/>
    <w:rsid w:val="006978D3"/>
    <w:rsid w:val="00697BA5"/>
    <w:rsid w:val="006A0001"/>
    <w:rsid w:val="006A110F"/>
    <w:rsid w:val="006A1663"/>
    <w:rsid w:val="006A1FD7"/>
    <w:rsid w:val="006A1FE1"/>
    <w:rsid w:val="006A2613"/>
    <w:rsid w:val="006A28CA"/>
    <w:rsid w:val="006A2BA9"/>
    <w:rsid w:val="006A2C93"/>
    <w:rsid w:val="006A3428"/>
    <w:rsid w:val="006A3732"/>
    <w:rsid w:val="006A38D3"/>
    <w:rsid w:val="006A3CAD"/>
    <w:rsid w:val="006A4597"/>
    <w:rsid w:val="006A4C20"/>
    <w:rsid w:val="006A569A"/>
    <w:rsid w:val="006A5ACD"/>
    <w:rsid w:val="006A5BD9"/>
    <w:rsid w:val="006A5E27"/>
    <w:rsid w:val="006A5F4E"/>
    <w:rsid w:val="006A6317"/>
    <w:rsid w:val="006A6E58"/>
    <w:rsid w:val="006A73F9"/>
    <w:rsid w:val="006A7ACB"/>
    <w:rsid w:val="006A7AEE"/>
    <w:rsid w:val="006A7C91"/>
    <w:rsid w:val="006A7C94"/>
    <w:rsid w:val="006B05EF"/>
    <w:rsid w:val="006B0671"/>
    <w:rsid w:val="006B08BF"/>
    <w:rsid w:val="006B0A8E"/>
    <w:rsid w:val="006B0AA0"/>
    <w:rsid w:val="006B0E69"/>
    <w:rsid w:val="006B1377"/>
    <w:rsid w:val="006B1DDE"/>
    <w:rsid w:val="006B29D5"/>
    <w:rsid w:val="006B35C0"/>
    <w:rsid w:val="006B37AD"/>
    <w:rsid w:val="006B3E07"/>
    <w:rsid w:val="006B3F47"/>
    <w:rsid w:val="006B418C"/>
    <w:rsid w:val="006B4721"/>
    <w:rsid w:val="006B4B0B"/>
    <w:rsid w:val="006B4EE8"/>
    <w:rsid w:val="006B5230"/>
    <w:rsid w:val="006B54C1"/>
    <w:rsid w:val="006B655F"/>
    <w:rsid w:val="006B6ACE"/>
    <w:rsid w:val="006B6D58"/>
    <w:rsid w:val="006B724C"/>
    <w:rsid w:val="006B761E"/>
    <w:rsid w:val="006B7712"/>
    <w:rsid w:val="006B7CA9"/>
    <w:rsid w:val="006B7DCD"/>
    <w:rsid w:val="006C0554"/>
    <w:rsid w:val="006C07D5"/>
    <w:rsid w:val="006C0B6F"/>
    <w:rsid w:val="006C11A9"/>
    <w:rsid w:val="006C149B"/>
    <w:rsid w:val="006C14C8"/>
    <w:rsid w:val="006C173D"/>
    <w:rsid w:val="006C255F"/>
    <w:rsid w:val="006C2BD6"/>
    <w:rsid w:val="006C344B"/>
    <w:rsid w:val="006C3643"/>
    <w:rsid w:val="006C454A"/>
    <w:rsid w:val="006C4A1C"/>
    <w:rsid w:val="006C4FB4"/>
    <w:rsid w:val="006C57EC"/>
    <w:rsid w:val="006C5B08"/>
    <w:rsid w:val="006C690E"/>
    <w:rsid w:val="006C7902"/>
    <w:rsid w:val="006C7B5B"/>
    <w:rsid w:val="006D045A"/>
    <w:rsid w:val="006D04C8"/>
    <w:rsid w:val="006D04DC"/>
    <w:rsid w:val="006D0702"/>
    <w:rsid w:val="006D0F6C"/>
    <w:rsid w:val="006D14AF"/>
    <w:rsid w:val="006D18C2"/>
    <w:rsid w:val="006D1CEC"/>
    <w:rsid w:val="006D2360"/>
    <w:rsid w:val="006D2615"/>
    <w:rsid w:val="006D261F"/>
    <w:rsid w:val="006D289D"/>
    <w:rsid w:val="006D2CA4"/>
    <w:rsid w:val="006D2D07"/>
    <w:rsid w:val="006D2EFB"/>
    <w:rsid w:val="006D3140"/>
    <w:rsid w:val="006D3A30"/>
    <w:rsid w:val="006D3AC5"/>
    <w:rsid w:val="006D3C3D"/>
    <w:rsid w:val="006D3D17"/>
    <w:rsid w:val="006D48FB"/>
    <w:rsid w:val="006D4A3E"/>
    <w:rsid w:val="006D556B"/>
    <w:rsid w:val="006D5A9A"/>
    <w:rsid w:val="006D5BD0"/>
    <w:rsid w:val="006D5CD3"/>
    <w:rsid w:val="006D636F"/>
    <w:rsid w:val="006D65C9"/>
    <w:rsid w:val="006D68E6"/>
    <w:rsid w:val="006D6EFF"/>
    <w:rsid w:val="006D7C26"/>
    <w:rsid w:val="006D7E5B"/>
    <w:rsid w:val="006E03A3"/>
    <w:rsid w:val="006E0549"/>
    <w:rsid w:val="006E06A0"/>
    <w:rsid w:val="006E07C1"/>
    <w:rsid w:val="006E0A0A"/>
    <w:rsid w:val="006E0DB2"/>
    <w:rsid w:val="006E0E1B"/>
    <w:rsid w:val="006E0FA6"/>
    <w:rsid w:val="006E1B2F"/>
    <w:rsid w:val="006E1ED0"/>
    <w:rsid w:val="006E2013"/>
    <w:rsid w:val="006E2185"/>
    <w:rsid w:val="006E25A1"/>
    <w:rsid w:val="006E25C0"/>
    <w:rsid w:val="006E288D"/>
    <w:rsid w:val="006E36BF"/>
    <w:rsid w:val="006E36CD"/>
    <w:rsid w:val="006E449A"/>
    <w:rsid w:val="006E4735"/>
    <w:rsid w:val="006E55C5"/>
    <w:rsid w:val="006E6155"/>
    <w:rsid w:val="006E6252"/>
    <w:rsid w:val="006E72F7"/>
    <w:rsid w:val="006E734B"/>
    <w:rsid w:val="006E7626"/>
    <w:rsid w:val="006E7C5B"/>
    <w:rsid w:val="006E7DBB"/>
    <w:rsid w:val="006F00A4"/>
    <w:rsid w:val="006F0124"/>
    <w:rsid w:val="006F0BCA"/>
    <w:rsid w:val="006F1020"/>
    <w:rsid w:val="006F1130"/>
    <w:rsid w:val="006F171A"/>
    <w:rsid w:val="006F24DA"/>
    <w:rsid w:val="006F41D6"/>
    <w:rsid w:val="006F425A"/>
    <w:rsid w:val="006F4523"/>
    <w:rsid w:val="006F5367"/>
    <w:rsid w:val="006F5976"/>
    <w:rsid w:val="006F5FF2"/>
    <w:rsid w:val="006F63DC"/>
    <w:rsid w:val="006F6DF9"/>
    <w:rsid w:val="006F7011"/>
    <w:rsid w:val="006F7579"/>
    <w:rsid w:val="006F7B20"/>
    <w:rsid w:val="006F7BE3"/>
    <w:rsid w:val="006F7CD0"/>
    <w:rsid w:val="00700B14"/>
    <w:rsid w:val="00701006"/>
    <w:rsid w:val="00701D11"/>
    <w:rsid w:val="00703D34"/>
    <w:rsid w:val="00703ED3"/>
    <w:rsid w:val="007044CF"/>
    <w:rsid w:val="00704C15"/>
    <w:rsid w:val="00704E6E"/>
    <w:rsid w:val="00706508"/>
    <w:rsid w:val="00706F6F"/>
    <w:rsid w:val="0070707E"/>
    <w:rsid w:val="00707465"/>
    <w:rsid w:val="00707C80"/>
    <w:rsid w:val="007101B0"/>
    <w:rsid w:val="00710618"/>
    <w:rsid w:val="00710987"/>
    <w:rsid w:val="0071148F"/>
    <w:rsid w:val="00711D64"/>
    <w:rsid w:val="00711DF2"/>
    <w:rsid w:val="00711E32"/>
    <w:rsid w:val="0071239F"/>
    <w:rsid w:val="00712975"/>
    <w:rsid w:val="00712B54"/>
    <w:rsid w:val="007130AA"/>
    <w:rsid w:val="007134A8"/>
    <w:rsid w:val="007141D8"/>
    <w:rsid w:val="007143EB"/>
    <w:rsid w:val="00715D88"/>
    <w:rsid w:val="00715E6F"/>
    <w:rsid w:val="00716316"/>
    <w:rsid w:val="00716811"/>
    <w:rsid w:val="0071695C"/>
    <w:rsid w:val="0071705F"/>
    <w:rsid w:val="0071707C"/>
    <w:rsid w:val="007170C8"/>
    <w:rsid w:val="007173ED"/>
    <w:rsid w:val="00720160"/>
    <w:rsid w:val="00720781"/>
    <w:rsid w:val="00720A9B"/>
    <w:rsid w:val="00720F9D"/>
    <w:rsid w:val="00721060"/>
    <w:rsid w:val="007219A1"/>
    <w:rsid w:val="00721E90"/>
    <w:rsid w:val="0072213A"/>
    <w:rsid w:val="00722171"/>
    <w:rsid w:val="0072270A"/>
    <w:rsid w:val="00722AC5"/>
    <w:rsid w:val="00722F1E"/>
    <w:rsid w:val="00724958"/>
    <w:rsid w:val="00724D3A"/>
    <w:rsid w:val="00724DB8"/>
    <w:rsid w:val="00724ED3"/>
    <w:rsid w:val="00724EDF"/>
    <w:rsid w:val="007251B3"/>
    <w:rsid w:val="00725267"/>
    <w:rsid w:val="0072529F"/>
    <w:rsid w:val="00725ADC"/>
    <w:rsid w:val="0072644D"/>
    <w:rsid w:val="00726F09"/>
    <w:rsid w:val="00727174"/>
    <w:rsid w:val="00727179"/>
    <w:rsid w:val="007277E0"/>
    <w:rsid w:val="00727C59"/>
    <w:rsid w:val="007309CD"/>
    <w:rsid w:val="00730A1C"/>
    <w:rsid w:val="00730B1C"/>
    <w:rsid w:val="00730D67"/>
    <w:rsid w:val="007310FA"/>
    <w:rsid w:val="00731236"/>
    <w:rsid w:val="00731CC2"/>
    <w:rsid w:val="007332B9"/>
    <w:rsid w:val="00733381"/>
    <w:rsid w:val="007333A5"/>
    <w:rsid w:val="007335E9"/>
    <w:rsid w:val="00733766"/>
    <w:rsid w:val="007339E8"/>
    <w:rsid w:val="00733C0E"/>
    <w:rsid w:val="00733C82"/>
    <w:rsid w:val="00733D89"/>
    <w:rsid w:val="00734351"/>
    <w:rsid w:val="00734565"/>
    <w:rsid w:val="00734A18"/>
    <w:rsid w:val="00735190"/>
    <w:rsid w:val="00735459"/>
    <w:rsid w:val="007360C3"/>
    <w:rsid w:val="0073636B"/>
    <w:rsid w:val="00736439"/>
    <w:rsid w:val="0073690B"/>
    <w:rsid w:val="00737510"/>
    <w:rsid w:val="007376A0"/>
    <w:rsid w:val="00737CA5"/>
    <w:rsid w:val="00737EB8"/>
    <w:rsid w:val="007402AA"/>
    <w:rsid w:val="007404F1"/>
    <w:rsid w:val="0074071D"/>
    <w:rsid w:val="00740BFF"/>
    <w:rsid w:val="00740E9C"/>
    <w:rsid w:val="00740E9E"/>
    <w:rsid w:val="007411E3"/>
    <w:rsid w:val="00741745"/>
    <w:rsid w:val="00741BDA"/>
    <w:rsid w:val="00741D96"/>
    <w:rsid w:val="0074253E"/>
    <w:rsid w:val="00742BEB"/>
    <w:rsid w:val="00742C2E"/>
    <w:rsid w:val="0074377C"/>
    <w:rsid w:val="00743973"/>
    <w:rsid w:val="00743C13"/>
    <w:rsid w:val="00743E7E"/>
    <w:rsid w:val="00743FDA"/>
    <w:rsid w:val="00744444"/>
    <w:rsid w:val="00745AEB"/>
    <w:rsid w:val="00745D85"/>
    <w:rsid w:val="0074600D"/>
    <w:rsid w:val="007463AB"/>
    <w:rsid w:val="007468DF"/>
    <w:rsid w:val="00746B68"/>
    <w:rsid w:val="00746C52"/>
    <w:rsid w:val="00746E36"/>
    <w:rsid w:val="00746F74"/>
    <w:rsid w:val="00747290"/>
    <w:rsid w:val="00747966"/>
    <w:rsid w:val="00747B91"/>
    <w:rsid w:val="0075050C"/>
    <w:rsid w:val="00750718"/>
    <w:rsid w:val="007509B4"/>
    <w:rsid w:val="00750CF0"/>
    <w:rsid w:val="00750D4F"/>
    <w:rsid w:val="00751184"/>
    <w:rsid w:val="00751669"/>
    <w:rsid w:val="007517E5"/>
    <w:rsid w:val="00751998"/>
    <w:rsid w:val="00751A08"/>
    <w:rsid w:val="007521C7"/>
    <w:rsid w:val="0075221F"/>
    <w:rsid w:val="007524BB"/>
    <w:rsid w:val="00752D60"/>
    <w:rsid w:val="00752E85"/>
    <w:rsid w:val="00753FAE"/>
    <w:rsid w:val="00754B0B"/>
    <w:rsid w:val="007552D8"/>
    <w:rsid w:val="007554F2"/>
    <w:rsid w:val="00755D81"/>
    <w:rsid w:val="00755D92"/>
    <w:rsid w:val="00755DA3"/>
    <w:rsid w:val="00755F4E"/>
    <w:rsid w:val="007568C8"/>
    <w:rsid w:val="00756C92"/>
    <w:rsid w:val="0075730F"/>
    <w:rsid w:val="007578DE"/>
    <w:rsid w:val="00760079"/>
    <w:rsid w:val="0076028B"/>
    <w:rsid w:val="00760357"/>
    <w:rsid w:val="007611D4"/>
    <w:rsid w:val="00761BEC"/>
    <w:rsid w:val="0076207C"/>
    <w:rsid w:val="00762161"/>
    <w:rsid w:val="00762454"/>
    <w:rsid w:val="007626DA"/>
    <w:rsid w:val="00762FFA"/>
    <w:rsid w:val="00763354"/>
    <w:rsid w:val="00763C15"/>
    <w:rsid w:val="0076405C"/>
    <w:rsid w:val="0076485E"/>
    <w:rsid w:val="007653C4"/>
    <w:rsid w:val="007653EC"/>
    <w:rsid w:val="00765C13"/>
    <w:rsid w:val="00765C18"/>
    <w:rsid w:val="00765C29"/>
    <w:rsid w:val="00765D8B"/>
    <w:rsid w:val="007661F3"/>
    <w:rsid w:val="00766323"/>
    <w:rsid w:val="007664DD"/>
    <w:rsid w:val="0076722D"/>
    <w:rsid w:val="00767432"/>
    <w:rsid w:val="0077019F"/>
    <w:rsid w:val="00771204"/>
    <w:rsid w:val="007713CA"/>
    <w:rsid w:val="00771BEF"/>
    <w:rsid w:val="00771D9C"/>
    <w:rsid w:val="00772BCD"/>
    <w:rsid w:val="00773954"/>
    <w:rsid w:val="0077438C"/>
    <w:rsid w:val="00774B4D"/>
    <w:rsid w:val="007751E2"/>
    <w:rsid w:val="00775368"/>
    <w:rsid w:val="00775716"/>
    <w:rsid w:val="007759DA"/>
    <w:rsid w:val="00775B97"/>
    <w:rsid w:val="00776772"/>
    <w:rsid w:val="00776A9B"/>
    <w:rsid w:val="007770C5"/>
    <w:rsid w:val="0077726D"/>
    <w:rsid w:val="0077750B"/>
    <w:rsid w:val="0077790C"/>
    <w:rsid w:val="00777C26"/>
    <w:rsid w:val="0078009F"/>
    <w:rsid w:val="00780340"/>
    <w:rsid w:val="00780819"/>
    <w:rsid w:val="007814F8"/>
    <w:rsid w:val="007818B7"/>
    <w:rsid w:val="00781997"/>
    <w:rsid w:val="00781D04"/>
    <w:rsid w:val="00781D25"/>
    <w:rsid w:val="00782AA0"/>
    <w:rsid w:val="00782FC8"/>
    <w:rsid w:val="00783004"/>
    <w:rsid w:val="00784303"/>
    <w:rsid w:val="007847CD"/>
    <w:rsid w:val="0078537C"/>
    <w:rsid w:val="00785818"/>
    <w:rsid w:val="00785CF7"/>
    <w:rsid w:val="00785F12"/>
    <w:rsid w:val="00786BDD"/>
    <w:rsid w:val="00786E14"/>
    <w:rsid w:val="00787A2D"/>
    <w:rsid w:val="00787A4A"/>
    <w:rsid w:val="00790833"/>
    <w:rsid w:val="00790C28"/>
    <w:rsid w:val="00791092"/>
    <w:rsid w:val="007915A3"/>
    <w:rsid w:val="00791600"/>
    <w:rsid w:val="00791E5D"/>
    <w:rsid w:val="00791EF8"/>
    <w:rsid w:val="0079203D"/>
    <w:rsid w:val="00792758"/>
    <w:rsid w:val="0079276C"/>
    <w:rsid w:val="00792F4C"/>
    <w:rsid w:val="00793A42"/>
    <w:rsid w:val="00793D09"/>
    <w:rsid w:val="0079428E"/>
    <w:rsid w:val="00794B9D"/>
    <w:rsid w:val="0079517E"/>
    <w:rsid w:val="00795288"/>
    <w:rsid w:val="007954C3"/>
    <w:rsid w:val="007965C3"/>
    <w:rsid w:val="007969A0"/>
    <w:rsid w:val="00796D5B"/>
    <w:rsid w:val="00797379"/>
    <w:rsid w:val="0079748D"/>
    <w:rsid w:val="00797570"/>
    <w:rsid w:val="00797681"/>
    <w:rsid w:val="007A053D"/>
    <w:rsid w:val="007A081A"/>
    <w:rsid w:val="007A0DFA"/>
    <w:rsid w:val="007A143C"/>
    <w:rsid w:val="007A1E19"/>
    <w:rsid w:val="007A23C6"/>
    <w:rsid w:val="007A2B56"/>
    <w:rsid w:val="007A3420"/>
    <w:rsid w:val="007A3B1A"/>
    <w:rsid w:val="007A430D"/>
    <w:rsid w:val="007A478C"/>
    <w:rsid w:val="007A55D3"/>
    <w:rsid w:val="007A568F"/>
    <w:rsid w:val="007A5C1B"/>
    <w:rsid w:val="007A6505"/>
    <w:rsid w:val="007A6D38"/>
    <w:rsid w:val="007A7066"/>
    <w:rsid w:val="007A723B"/>
    <w:rsid w:val="007A7386"/>
    <w:rsid w:val="007B017C"/>
    <w:rsid w:val="007B0A0B"/>
    <w:rsid w:val="007B0F13"/>
    <w:rsid w:val="007B2A3A"/>
    <w:rsid w:val="007B2A4C"/>
    <w:rsid w:val="007B2B20"/>
    <w:rsid w:val="007B2B7B"/>
    <w:rsid w:val="007B2F4B"/>
    <w:rsid w:val="007B35BA"/>
    <w:rsid w:val="007B3BF4"/>
    <w:rsid w:val="007B3F28"/>
    <w:rsid w:val="007B4541"/>
    <w:rsid w:val="007B4696"/>
    <w:rsid w:val="007B4BA1"/>
    <w:rsid w:val="007B4BAA"/>
    <w:rsid w:val="007B4C22"/>
    <w:rsid w:val="007B4FDA"/>
    <w:rsid w:val="007B57AF"/>
    <w:rsid w:val="007B6823"/>
    <w:rsid w:val="007B68F2"/>
    <w:rsid w:val="007B6EC0"/>
    <w:rsid w:val="007B6F7E"/>
    <w:rsid w:val="007B70DC"/>
    <w:rsid w:val="007B79F5"/>
    <w:rsid w:val="007B7BCC"/>
    <w:rsid w:val="007B7E5D"/>
    <w:rsid w:val="007C01EC"/>
    <w:rsid w:val="007C0488"/>
    <w:rsid w:val="007C06A6"/>
    <w:rsid w:val="007C0770"/>
    <w:rsid w:val="007C0D18"/>
    <w:rsid w:val="007C0E69"/>
    <w:rsid w:val="007C1080"/>
    <w:rsid w:val="007C1C59"/>
    <w:rsid w:val="007C23E9"/>
    <w:rsid w:val="007C2459"/>
    <w:rsid w:val="007C2566"/>
    <w:rsid w:val="007C3D54"/>
    <w:rsid w:val="007C414F"/>
    <w:rsid w:val="007C4312"/>
    <w:rsid w:val="007C4A1D"/>
    <w:rsid w:val="007C5386"/>
    <w:rsid w:val="007C6033"/>
    <w:rsid w:val="007C69ED"/>
    <w:rsid w:val="007C6EE2"/>
    <w:rsid w:val="007C7068"/>
    <w:rsid w:val="007C7354"/>
    <w:rsid w:val="007C7ADC"/>
    <w:rsid w:val="007C7D4E"/>
    <w:rsid w:val="007D084B"/>
    <w:rsid w:val="007D08C2"/>
    <w:rsid w:val="007D158D"/>
    <w:rsid w:val="007D1BC7"/>
    <w:rsid w:val="007D1FDA"/>
    <w:rsid w:val="007D20DD"/>
    <w:rsid w:val="007D262B"/>
    <w:rsid w:val="007D2660"/>
    <w:rsid w:val="007D26A9"/>
    <w:rsid w:val="007D2821"/>
    <w:rsid w:val="007D31F3"/>
    <w:rsid w:val="007D364D"/>
    <w:rsid w:val="007D3848"/>
    <w:rsid w:val="007D3D8F"/>
    <w:rsid w:val="007D46B5"/>
    <w:rsid w:val="007D52AF"/>
    <w:rsid w:val="007D656A"/>
    <w:rsid w:val="007D68E8"/>
    <w:rsid w:val="007D699A"/>
    <w:rsid w:val="007D6B4D"/>
    <w:rsid w:val="007D6D8E"/>
    <w:rsid w:val="007D793D"/>
    <w:rsid w:val="007D7B80"/>
    <w:rsid w:val="007E00E8"/>
    <w:rsid w:val="007E04EB"/>
    <w:rsid w:val="007E0579"/>
    <w:rsid w:val="007E064E"/>
    <w:rsid w:val="007E11EF"/>
    <w:rsid w:val="007E134D"/>
    <w:rsid w:val="007E20D0"/>
    <w:rsid w:val="007E2214"/>
    <w:rsid w:val="007E2309"/>
    <w:rsid w:val="007E2EDA"/>
    <w:rsid w:val="007E2F5A"/>
    <w:rsid w:val="007E3615"/>
    <w:rsid w:val="007E3BC6"/>
    <w:rsid w:val="007E3E9D"/>
    <w:rsid w:val="007E3F81"/>
    <w:rsid w:val="007E3F82"/>
    <w:rsid w:val="007E42C1"/>
    <w:rsid w:val="007E4BAB"/>
    <w:rsid w:val="007E4F1B"/>
    <w:rsid w:val="007E50C5"/>
    <w:rsid w:val="007E53C7"/>
    <w:rsid w:val="007E54B2"/>
    <w:rsid w:val="007E576D"/>
    <w:rsid w:val="007E59FA"/>
    <w:rsid w:val="007E5DAE"/>
    <w:rsid w:val="007E603B"/>
    <w:rsid w:val="007E615A"/>
    <w:rsid w:val="007E621D"/>
    <w:rsid w:val="007E697D"/>
    <w:rsid w:val="007E6B84"/>
    <w:rsid w:val="007E6D9C"/>
    <w:rsid w:val="007E6FB9"/>
    <w:rsid w:val="007E7665"/>
    <w:rsid w:val="007E7698"/>
    <w:rsid w:val="007E77BA"/>
    <w:rsid w:val="007E7BDD"/>
    <w:rsid w:val="007F09AA"/>
    <w:rsid w:val="007F09EB"/>
    <w:rsid w:val="007F0D42"/>
    <w:rsid w:val="007F0D61"/>
    <w:rsid w:val="007F0E90"/>
    <w:rsid w:val="007F11A9"/>
    <w:rsid w:val="007F1A79"/>
    <w:rsid w:val="007F1D53"/>
    <w:rsid w:val="007F1F06"/>
    <w:rsid w:val="007F2223"/>
    <w:rsid w:val="007F22A5"/>
    <w:rsid w:val="007F2B34"/>
    <w:rsid w:val="007F3235"/>
    <w:rsid w:val="007F3443"/>
    <w:rsid w:val="007F3729"/>
    <w:rsid w:val="007F3D8E"/>
    <w:rsid w:val="007F490B"/>
    <w:rsid w:val="007F4B77"/>
    <w:rsid w:val="007F4C13"/>
    <w:rsid w:val="007F535A"/>
    <w:rsid w:val="007F575A"/>
    <w:rsid w:val="007F5772"/>
    <w:rsid w:val="007F5CE1"/>
    <w:rsid w:val="007F5EF0"/>
    <w:rsid w:val="007F621E"/>
    <w:rsid w:val="007F7521"/>
    <w:rsid w:val="007F7929"/>
    <w:rsid w:val="007F7C9F"/>
    <w:rsid w:val="0080067B"/>
    <w:rsid w:val="00800A14"/>
    <w:rsid w:val="00800C37"/>
    <w:rsid w:val="00800DCF"/>
    <w:rsid w:val="008012D5"/>
    <w:rsid w:val="0080147E"/>
    <w:rsid w:val="008019FD"/>
    <w:rsid w:val="00801A58"/>
    <w:rsid w:val="00801F3B"/>
    <w:rsid w:val="008025DE"/>
    <w:rsid w:val="00802A2F"/>
    <w:rsid w:val="00802B89"/>
    <w:rsid w:val="00802BF0"/>
    <w:rsid w:val="00802BF9"/>
    <w:rsid w:val="00802EEB"/>
    <w:rsid w:val="008034C7"/>
    <w:rsid w:val="0080367E"/>
    <w:rsid w:val="00803C26"/>
    <w:rsid w:val="00803F1C"/>
    <w:rsid w:val="00803F2E"/>
    <w:rsid w:val="00803FDA"/>
    <w:rsid w:val="00804CD3"/>
    <w:rsid w:val="00804D5F"/>
    <w:rsid w:val="00804FB7"/>
    <w:rsid w:val="008056A8"/>
    <w:rsid w:val="00805796"/>
    <w:rsid w:val="008057FF"/>
    <w:rsid w:val="00805C87"/>
    <w:rsid w:val="008065FC"/>
    <w:rsid w:val="008065FD"/>
    <w:rsid w:val="00806987"/>
    <w:rsid w:val="00806C16"/>
    <w:rsid w:val="008076CB"/>
    <w:rsid w:val="00807C20"/>
    <w:rsid w:val="00810912"/>
    <w:rsid w:val="00810DF6"/>
    <w:rsid w:val="00811CFF"/>
    <w:rsid w:val="008124EC"/>
    <w:rsid w:val="0081253A"/>
    <w:rsid w:val="0081272B"/>
    <w:rsid w:val="00812F97"/>
    <w:rsid w:val="008137CF"/>
    <w:rsid w:val="00813EAE"/>
    <w:rsid w:val="00814523"/>
    <w:rsid w:val="008156BC"/>
    <w:rsid w:val="00815ADC"/>
    <w:rsid w:val="00815F9E"/>
    <w:rsid w:val="008160B9"/>
    <w:rsid w:val="008171FA"/>
    <w:rsid w:val="00817628"/>
    <w:rsid w:val="0082046D"/>
    <w:rsid w:val="00821165"/>
    <w:rsid w:val="008212DC"/>
    <w:rsid w:val="00821C5A"/>
    <w:rsid w:val="00821E5F"/>
    <w:rsid w:val="00822568"/>
    <w:rsid w:val="0082335E"/>
    <w:rsid w:val="00823A26"/>
    <w:rsid w:val="00823B54"/>
    <w:rsid w:val="00823BB1"/>
    <w:rsid w:val="0082484E"/>
    <w:rsid w:val="00824D13"/>
    <w:rsid w:val="00824DE4"/>
    <w:rsid w:val="008258FC"/>
    <w:rsid w:val="00825D73"/>
    <w:rsid w:val="0082637A"/>
    <w:rsid w:val="0082666F"/>
    <w:rsid w:val="008266F7"/>
    <w:rsid w:val="008269C7"/>
    <w:rsid w:val="00826B25"/>
    <w:rsid w:val="00826D69"/>
    <w:rsid w:val="00826EFA"/>
    <w:rsid w:val="0082782D"/>
    <w:rsid w:val="008311A7"/>
    <w:rsid w:val="00831D1B"/>
    <w:rsid w:val="00832796"/>
    <w:rsid w:val="00832B4B"/>
    <w:rsid w:val="00833815"/>
    <w:rsid w:val="008338C3"/>
    <w:rsid w:val="0083446B"/>
    <w:rsid w:val="00834560"/>
    <w:rsid w:val="00834703"/>
    <w:rsid w:val="00834764"/>
    <w:rsid w:val="00834C3B"/>
    <w:rsid w:val="0083580B"/>
    <w:rsid w:val="008359C9"/>
    <w:rsid w:val="00835E2B"/>
    <w:rsid w:val="00835ED8"/>
    <w:rsid w:val="008361BE"/>
    <w:rsid w:val="008366E6"/>
    <w:rsid w:val="00836C47"/>
    <w:rsid w:val="00836D9B"/>
    <w:rsid w:val="00836DE6"/>
    <w:rsid w:val="00836ECF"/>
    <w:rsid w:val="00836FCB"/>
    <w:rsid w:val="00837306"/>
    <w:rsid w:val="00840137"/>
    <w:rsid w:val="0084052B"/>
    <w:rsid w:val="0084090F"/>
    <w:rsid w:val="0084161B"/>
    <w:rsid w:val="00841DA7"/>
    <w:rsid w:val="00842511"/>
    <w:rsid w:val="008436F8"/>
    <w:rsid w:val="00843711"/>
    <w:rsid w:val="00844083"/>
    <w:rsid w:val="0084435D"/>
    <w:rsid w:val="00844F22"/>
    <w:rsid w:val="00845325"/>
    <w:rsid w:val="008454D4"/>
    <w:rsid w:val="008467DA"/>
    <w:rsid w:val="00846805"/>
    <w:rsid w:val="00846A24"/>
    <w:rsid w:val="00847853"/>
    <w:rsid w:val="00847C98"/>
    <w:rsid w:val="00847F68"/>
    <w:rsid w:val="0085004E"/>
    <w:rsid w:val="0085023A"/>
    <w:rsid w:val="00850D85"/>
    <w:rsid w:val="00850F89"/>
    <w:rsid w:val="00851E65"/>
    <w:rsid w:val="00851F79"/>
    <w:rsid w:val="008522DF"/>
    <w:rsid w:val="008525C8"/>
    <w:rsid w:val="00852B0B"/>
    <w:rsid w:val="00852F0C"/>
    <w:rsid w:val="00852F8A"/>
    <w:rsid w:val="00853B8C"/>
    <w:rsid w:val="00853D86"/>
    <w:rsid w:val="008540E1"/>
    <w:rsid w:val="0085474B"/>
    <w:rsid w:val="00855139"/>
    <w:rsid w:val="0085542A"/>
    <w:rsid w:val="008554E3"/>
    <w:rsid w:val="0085683B"/>
    <w:rsid w:val="00856B63"/>
    <w:rsid w:val="00856B9C"/>
    <w:rsid w:val="00857B4B"/>
    <w:rsid w:val="0086034A"/>
    <w:rsid w:val="008604B3"/>
    <w:rsid w:val="0086059C"/>
    <w:rsid w:val="0086072B"/>
    <w:rsid w:val="008611B3"/>
    <w:rsid w:val="008612FB"/>
    <w:rsid w:val="0086133B"/>
    <w:rsid w:val="00861694"/>
    <w:rsid w:val="00861A2C"/>
    <w:rsid w:val="00861D96"/>
    <w:rsid w:val="008624B6"/>
    <w:rsid w:val="00862668"/>
    <w:rsid w:val="00862793"/>
    <w:rsid w:val="00862E23"/>
    <w:rsid w:val="008632CF"/>
    <w:rsid w:val="008635BE"/>
    <w:rsid w:val="008638C8"/>
    <w:rsid w:val="008645EE"/>
    <w:rsid w:val="00864C64"/>
    <w:rsid w:val="00866120"/>
    <w:rsid w:val="0086621A"/>
    <w:rsid w:val="0086648F"/>
    <w:rsid w:val="0086691F"/>
    <w:rsid w:val="00866996"/>
    <w:rsid w:val="00866C83"/>
    <w:rsid w:val="008678ED"/>
    <w:rsid w:val="0086792D"/>
    <w:rsid w:val="00867A31"/>
    <w:rsid w:val="00867ED9"/>
    <w:rsid w:val="0087036A"/>
    <w:rsid w:val="0087061B"/>
    <w:rsid w:val="00870A50"/>
    <w:rsid w:val="00870EAE"/>
    <w:rsid w:val="00870EFC"/>
    <w:rsid w:val="00871809"/>
    <w:rsid w:val="00871A79"/>
    <w:rsid w:val="00871D34"/>
    <w:rsid w:val="00872185"/>
    <w:rsid w:val="008723B5"/>
    <w:rsid w:val="008727E9"/>
    <w:rsid w:val="00872A27"/>
    <w:rsid w:val="00872A39"/>
    <w:rsid w:val="00873265"/>
    <w:rsid w:val="00873999"/>
    <w:rsid w:val="00873A6D"/>
    <w:rsid w:val="00873AE0"/>
    <w:rsid w:val="00873B36"/>
    <w:rsid w:val="00873C70"/>
    <w:rsid w:val="00874A3D"/>
    <w:rsid w:val="00875852"/>
    <w:rsid w:val="00875FBF"/>
    <w:rsid w:val="00876583"/>
    <w:rsid w:val="00876B39"/>
    <w:rsid w:val="00876D59"/>
    <w:rsid w:val="00876E72"/>
    <w:rsid w:val="00876FF6"/>
    <w:rsid w:val="00877144"/>
    <w:rsid w:val="008776F4"/>
    <w:rsid w:val="00877869"/>
    <w:rsid w:val="008779A8"/>
    <w:rsid w:val="008779DA"/>
    <w:rsid w:val="00877D1C"/>
    <w:rsid w:val="00881171"/>
    <w:rsid w:val="0088137C"/>
    <w:rsid w:val="00881544"/>
    <w:rsid w:val="008816F8"/>
    <w:rsid w:val="0088176C"/>
    <w:rsid w:val="00881BA0"/>
    <w:rsid w:val="0088279C"/>
    <w:rsid w:val="0088286D"/>
    <w:rsid w:val="008829AD"/>
    <w:rsid w:val="00882A74"/>
    <w:rsid w:val="00882B93"/>
    <w:rsid w:val="00882EEF"/>
    <w:rsid w:val="00883266"/>
    <w:rsid w:val="00883373"/>
    <w:rsid w:val="00883703"/>
    <w:rsid w:val="0088380C"/>
    <w:rsid w:val="00883842"/>
    <w:rsid w:val="008839C1"/>
    <w:rsid w:val="00885130"/>
    <w:rsid w:val="008851C8"/>
    <w:rsid w:val="008852E9"/>
    <w:rsid w:val="00885598"/>
    <w:rsid w:val="008855AC"/>
    <w:rsid w:val="008855BE"/>
    <w:rsid w:val="00885668"/>
    <w:rsid w:val="00885671"/>
    <w:rsid w:val="008859C8"/>
    <w:rsid w:val="008862AB"/>
    <w:rsid w:val="0088630D"/>
    <w:rsid w:val="00886D69"/>
    <w:rsid w:val="008877D8"/>
    <w:rsid w:val="008879A4"/>
    <w:rsid w:val="00887E0A"/>
    <w:rsid w:val="008901EA"/>
    <w:rsid w:val="008905DC"/>
    <w:rsid w:val="008924BF"/>
    <w:rsid w:val="008925D8"/>
    <w:rsid w:val="00892608"/>
    <w:rsid w:val="008926EC"/>
    <w:rsid w:val="00892D19"/>
    <w:rsid w:val="0089309E"/>
    <w:rsid w:val="008933BB"/>
    <w:rsid w:val="00893664"/>
    <w:rsid w:val="0089389E"/>
    <w:rsid w:val="00893FBF"/>
    <w:rsid w:val="00894538"/>
    <w:rsid w:val="008945B3"/>
    <w:rsid w:val="00894602"/>
    <w:rsid w:val="0089485C"/>
    <w:rsid w:val="00895126"/>
    <w:rsid w:val="008954BE"/>
    <w:rsid w:val="0089557E"/>
    <w:rsid w:val="008959AE"/>
    <w:rsid w:val="00895E6C"/>
    <w:rsid w:val="0089607B"/>
    <w:rsid w:val="00896B1B"/>
    <w:rsid w:val="00897056"/>
    <w:rsid w:val="00897375"/>
    <w:rsid w:val="00897CCC"/>
    <w:rsid w:val="008A0759"/>
    <w:rsid w:val="008A0B11"/>
    <w:rsid w:val="008A0BD5"/>
    <w:rsid w:val="008A1513"/>
    <w:rsid w:val="008A204C"/>
    <w:rsid w:val="008A21C3"/>
    <w:rsid w:val="008A3514"/>
    <w:rsid w:val="008A44A6"/>
    <w:rsid w:val="008A500B"/>
    <w:rsid w:val="008A52A0"/>
    <w:rsid w:val="008A5880"/>
    <w:rsid w:val="008A61D5"/>
    <w:rsid w:val="008A63E2"/>
    <w:rsid w:val="008A66C5"/>
    <w:rsid w:val="008A6FD0"/>
    <w:rsid w:val="008A74FA"/>
    <w:rsid w:val="008A774C"/>
    <w:rsid w:val="008A7A8B"/>
    <w:rsid w:val="008A7B8D"/>
    <w:rsid w:val="008A7F28"/>
    <w:rsid w:val="008B002F"/>
    <w:rsid w:val="008B0C5B"/>
    <w:rsid w:val="008B0FA7"/>
    <w:rsid w:val="008B1185"/>
    <w:rsid w:val="008B1282"/>
    <w:rsid w:val="008B1B9F"/>
    <w:rsid w:val="008B204B"/>
    <w:rsid w:val="008B258C"/>
    <w:rsid w:val="008B25EA"/>
    <w:rsid w:val="008B2B2E"/>
    <w:rsid w:val="008B498C"/>
    <w:rsid w:val="008B4A9D"/>
    <w:rsid w:val="008B5439"/>
    <w:rsid w:val="008B5576"/>
    <w:rsid w:val="008B5F7C"/>
    <w:rsid w:val="008B634D"/>
    <w:rsid w:val="008B6B70"/>
    <w:rsid w:val="008B6D32"/>
    <w:rsid w:val="008C0259"/>
    <w:rsid w:val="008C05C3"/>
    <w:rsid w:val="008C06F3"/>
    <w:rsid w:val="008C0BA5"/>
    <w:rsid w:val="008C0CFF"/>
    <w:rsid w:val="008C1338"/>
    <w:rsid w:val="008C1866"/>
    <w:rsid w:val="008C22C8"/>
    <w:rsid w:val="008C2428"/>
    <w:rsid w:val="008C24E8"/>
    <w:rsid w:val="008C267E"/>
    <w:rsid w:val="008C3DCC"/>
    <w:rsid w:val="008C4142"/>
    <w:rsid w:val="008C41F3"/>
    <w:rsid w:val="008C5330"/>
    <w:rsid w:val="008C598D"/>
    <w:rsid w:val="008C5BFE"/>
    <w:rsid w:val="008C5D85"/>
    <w:rsid w:val="008C5F74"/>
    <w:rsid w:val="008C6568"/>
    <w:rsid w:val="008C66DB"/>
    <w:rsid w:val="008C7221"/>
    <w:rsid w:val="008C778B"/>
    <w:rsid w:val="008D0434"/>
    <w:rsid w:val="008D077C"/>
    <w:rsid w:val="008D1857"/>
    <w:rsid w:val="008D22C4"/>
    <w:rsid w:val="008D22E4"/>
    <w:rsid w:val="008D30AB"/>
    <w:rsid w:val="008D37CE"/>
    <w:rsid w:val="008D40A0"/>
    <w:rsid w:val="008D4390"/>
    <w:rsid w:val="008D484C"/>
    <w:rsid w:val="008D4A61"/>
    <w:rsid w:val="008D4AC0"/>
    <w:rsid w:val="008D5392"/>
    <w:rsid w:val="008D53C8"/>
    <w:rsid w:val="008D5AA9"/>
    <w:rsid w:val="008D5C5F"/>
    <w:rsid w:val="008D5EA3"/>
    <w:rsid w:val="008D5FF2"/>
    <w:rsid w:val="008D623C"/>
    <w:rsid w:val="008D63D8"/>
    <w:rsid w:val="008D65B1"/>
    <w:rsid w:val="008D7053"/>
    <w:rsid w:val="008D76EA"/>
    <w:rsid w:val="008D780D"/>
    <w:rsid w:val="008D7821"/>
    <w:rsid w:val="008E06EC"/>
    <w:rsid w:val="008E124B"/>
    <w:rsid w:val="008E21DE"/>
    <w:rsid w:val="008E26E5"/>
    <w:rsid w:val="008E3916"/>
    <w:rsid w:val="008E3BD4"/>
    <w:rsid w:val="008E415F"/>
    <w:rsid w:val="008E422B"/>
    <w:rsid w:val="008E4249"/>
    <w:rsid w:val="008E427C"/>
    <w:rsid w:val="008E4535"/>
    <w:rsid w:val="008E45D2"/>
    <w:rsid w:val="008E47EC"/>
    <w:rsid w:val="008E4CE9"/>
    <w:rsid w:val="008E520B"/>
    <w:rsid w:val="008E58E1"/>
    <w:rsid w:val="008E5A32"/>
    <w:rsid w:val="008E5D9A"/>
    <w:rsid w:val="008E5F36"/>
    <w:rsid w:val="008E68AE"/>
    <w:rsid w:val="008E6BEC"/>
    <w:rsid w:val="008E6DBC"/>
    <w:rsid w:val="008E7241"/>
    <w:rsid w:val="008E752B"/>
    <w:rsid w:val="008E75BB"/>
    <w:rsid w:val="008E7C49"/>
    <w:rsid w:val="008F00E8"/>
    <w:rsid w:val="008F012A"/>
    <w:rsid w:val="008F09A1"/>
    <w:rsid w:val="008F0ABE"/>
    <w:rsid w:val="008F0D52"/>
    <w:rsid w:val="008F134F"/>
    <w:rsid w:val="008F2286"/>
    <w:rsid w:val="008F2685"/>
    <w:rsid w:val="008F27E6"/>
    <w:rsid w:val="008F33D1"/>
    <w:rsid w:val="008F3DCF"/>
    <w:rsid w:val="008F5106"/>
    <w:rsid w:val="008F5889"/>
    <w:rsid w:val="008F5D80"/>
    <w:rsid w:val="008F6707"/>
    <w:rsid w:val="008F705C"/>
    <w:rsid w:val="008F7610"/>
    <w:rsid w:val="008F7F80"/>
    <w:rsid w:val="00900877"/>
    <w:rsid w:val="00900BEE"/>
    <w:rsid w:val="00900E6E"/>
    <w:rsid w:val="00900E71"/>
    <w:rsid w:val="00900EC1"/>
    <w:rsid w:val="009010E7"/>
    <w:rsid w:val="00902231"/>
    <w:rsid w:val="00902274"/>
    <w:rsid w:val="0090254E"/>
    <w:rsid w:val="0090274E"/>
    <w:rsid w:val="00903307"/>
    <w:rsid w:val="009033D3"/>
    <w:rsid w:val="009033DA"/>
    <w:rsid w:val="00903414"/>
    <w:rsid w:val="009043F7"/>
    <w:rsid w:val="00904B2F"/>
    <w:rsid w:val="009055CC"/>
    <w:rsid w:val="00905D94"/>
    <w:rsid w:val="00906077"/>
    <w:rsid w:val="0090645E"/>
    <w:rsid w:val="0090649C"/>
    <w:rsid w:val="009064E6"/>
    <w:rsid w:val="00906778"/>
    <w:rsid w:val="00906C24"/>
    <w:rsid w:val="00907486"/>
    <w:rsid w:val="009074D6"/>
    <w:rsid w:val="00907E1A"/>
    <w:rsid w:val="00907FA4"/>
    <w:rsid w:val="00910415"/>
    <w:rsid w:val="00910AED"/>
    <w:rsid w:val="00910F7B"/>
    <w:rsid w:val="009117B8"/>
    <w:rsid w:val="00912820"/>
    <w:rsid w:val="00912CD5"/>
    <w:rsid w:val="00913384"/>
    <w:rsid w:val="0091391B"/>
    <w:rsid w:val="00913E8B"/>
    <w:rsid w:val="00914E24"/>
    <w:rsid w:val="00915C37"/>
    <w:rsid w:val="00915CBE"/>
    <w:rsid w:val="00915D3B"/>
    <w:rsid w:val="009160ED"/>
    <w:rsid w:val="0091639B"/>
    <w:rsid w:val="009165EB"/>
    <w:rsid w:val="0091666F"/>
    <w:rsid w:val="00916909"/>
    <w:rsid w:val="009169F7"/>
    <w:rsid w:val="00916E90"/>
    <w:rsid w:val="009171CF"/>
    <w:rsid w:val="0091778B"/>
    <w:rsid w:val="00917C9F"/>
    <w:rsid w:val="0092025B"/>
    <w:rsid w:val="00920323"/>
    <w:rsid w:val="0092089B"/>
    <w:rsid w:val="009209BA"/>
    <w:rsid w:val="00920A6D"/>
    <w:rsid w:val="00920C88"/>
    <w:rsid w:val="0092123C"/>
    <w:rsid w:val="009214B4"/>
    <w:rsid w:val="00921A0C"/>
    <w:rsid w:val="00921C3B"/>
    <w:rsid w:val="00921F9E"/>
    <w:rsid w:val="00922114"/>
    <w:rsid w:val="00922A65"/>
    <w:rsid w:val="0092310A"/>
    <w:rsid w:val="00923273"/>
    <w:rsid w:val="00923971"/>
    <w:rsid w:val="009239F3"/>
    <w:rsid w:val="009241AC"/>
    <w:rsid w:val="0092449E"/>
    <w:rsid w:val="00924648"/>
    <w:rsid w:val="0092492C"/>
    <w:rsid w:val="00924AFA"/>
    <w:rsid w:val="0092518A"/>
    <w:rsid w:val="00925BB7"/>
    <w:rsid w:val="00925C6D"/>
    <w:rsid w:val="00925EBA"/>
    <w:rsid w:val="00925F76"/>
    <w:rsid w:val="00926889"/>
    <w:rsid w:val="00926E0E"/>
    <w:rsid w:val="00926EDE"/>
    <w:rsid w:val="00927998"/>
    <w:rsid w:val="00930724"/>
    <w:rsid w:val="00930990"/>
    <w:rsid w:val="00930997"/>
    <w:rsid w:val="00930F02"/>
    <w:rsid w:val="00931DED"/>
    <w:rsid w:val="009323C3"/>
    <w:rsid w:val="00933B6B"/>
    <w:rsid w:val="00934087"/>
    <w:rsid w:val="009344E4"/>
    <w:rsid w:val="00934748"/>
    <w:rsid w:val="00934B78"/>
    <w:rsid w:val="00935325"/>
    <w:rsid w:val="00935341"/>
    <w:rsid w:val="00936274"/>
    <w:rsid w:val="00936FE0"/>
    <w:rsid w:val="00937233"/>
    <w:rsid w:val="009379B4"/>
    <w:rsid w:val="00937C61"/>
    <w:rsid w:val="00940547"/>
    <w:rsid w:val="009406BB"/>
    <w:rsid w:val="009408C6"/>
    <w:rsid w:val="00940E54"/>
    <w:rsid w:val="009413C0"/>
    <w:rsid w:val="00941439"/>
    <w:rsid w:val="00941676"/>
    <w:rsid w:val="00941763"/>
    <w:rsid w:val="00941EF1"/>
    <w:rsid w:val="00942518"/>
    <w:rsid w:val="00942641"/>
    <w:rsid w:val="009429E6"/>
    <w:rsid w:val="00943175"/>
    <w:rsid w:val="00943429"/>
    <w:rsid w:val="00943782"/>
    <w:rsid w:val="0094406B"/>
    <w:rsid w:val="009442CF"/>
    <w:rsid w:val="00944A31"/>
    <w:rsid w:val="00944D50"/>
    <w:rsid w:val="00944EED"/>
    <w:rsid w:val="0094501B"/>
    <w:rsid w:val="0094502F"/>
    <w:rsid w:val="009450F4"/>
    <w:rsid w:val="009451E6"/>
    <w:rsid w:val="00945984"/>
    <w:rsid w:val="00946AA4"/>
    <w:rsid w:val="0094730F"/>
    <w:rsid w:val="00947314"/>
    <w:rsid w:val="00947A28"/>
    <w:rsid w:val="00950184"/>
    <w:rsid w:val="009506AF"/>
    <w:rsid w:val="00951054"/>
    <w:rsid w:val="009516E2"/>
    <w:rsid w:val="00951B0F"/>
    <w:rsid w:val="00952B2B"/>
    <w:rsid w:val="0095316E"/>
    <w:rsid w:val="0095336F"/>
    <w:rsid w:val="00953AC5"/>
    <w:rsid w:val="00953BAC"/>
    <w:rsid w:val="0095436C"/>
    <w:rsid w:val="00954391"/>
    <w:rsid w:val="00954858"/>
    <w:rsid w:val="00954E51"/>
    <w:rsid w:val="00955113"/>
    <w:rsid w:val="009555BD"/>
    <w:rsid w:val="00955B46"/>
    <w:rsid w:val="009561A6"/>
    <w:rsid w:val="009566EB"/>
    <w:rsid w:val="00956D22"/>
    <w:rsid w:val="00957727"/>
    <w:rsid w:val="00957938"/>
    <w:rsid w:val="00957B5E"/>
    <w:rsid w:val="00957DBD"/>
    <w:rsid w:val="00957FFB"/>
    <w:rsid w:val="0096006B"/>
    <w:rsid w:val="009628C8"/>
    <w:rsid w:val="00963078"/>
    <w:rsid w:val="009633E3"/>
    <w:rsid w:val="009634D7"/>
    <w:rsid w:val="00963D48"/>
    <w:rsid w:val="00963D6B"/>
    <w:rsid w:val="00963F07"/>
    <w:rsid w:val="00964448"/>
    <w:rsid w:val="00965102"/>
    <w:rsid w:val="0096521A"/>
    <w:rsid w:val="0096530C"/>
    <w:rsid w:val="009653A8"/>
    <w:rsid w:val="009653E0"/>
    <w:rsid w:val="00965BE0"/>
    <w:rsid w:val="00965C50"/>
    <w:rsid w:val="009669DC"/>
    <w:rsid w:val="00966CF1"/>
    <w:rsid w:val="00967B90"/>
    <w:rsid w:val="00967C5E"/>
    <w:rsid w:val="00967D52"/>
    <w:rsid w:val="00967D58"/>
    <w:rsid w:val="00970788"/>
    <w:rsid w:val="0097096D"/>
    <w:rsid w:val="00970BA9"/>
    <w:rsid w:val="00970F4F"/>
    <w:rsid w:val="009713F8"/>
    <w:rsid w:val="00971680"/>
    <w:rsid w:val="00971DAB"/>
    <w:rsid w:val="00972B5F"/>
    <w:rsid w:val="0097332C"/>
    <w:rsid w:val="00973B00"/>
    <w:rsid w:val="00973BCF"/>
    <w:rsid w:val="0097415C"/>
    <w:rsid w:val="00974632"/>
    <w:rsid w:val="00974DB9"/>
    <w:rsid w:val="009754A8"/>
    <w:rsid w:val="009754D6"/>
    <w:rsid w:val="00975653"/>
    <w:rsid w:val="009757EB"/>
    <w:rsid w:val="009758E7"/>
    <w:rsid w:val="00975F10"/>
    <w:rsid w:val="009765B0"/>
    <w:rsid w:val="009772B1"/>
    <w:rsid w:val="00977798"/>
    <w:rsid w:val="00977C96"/>
    <w:rsid w:val="009801E6"/>
    <w:rsid w:val="00980479"/>
    <w:rsid w:val="0098239F"/>
    <w:rsid w:val="00982CBE"/>
    <w:rsid w:val="009834B8"/>
    <w:rsid w:val="009834BB"/>
    <w:rsid w:val="00984263"/>
    <w:rsid w:val="00984672"/>
    <w:rsid w:val="00984A08"/>
    <w:rsid w:val="00984B30"/>
    <w:rsid w:val="0098539F"/>
    <w:rsid w:val="00985BBE"/>
    <w:rsid w:val="00985CC3"/>
    <w:rsid w:val="00985E40"/>
    <w:rsid w:val="00986EC2"/>
    <w:rsid w:val="00990033"/>
    <w:rsid w:val="009909F7"/>
    <w:rsid w:val="0099180C"/>
    <w:rsid w:val="00991BDA"/>
    <w:rsid w:val="00992395"/>
    <w:rsid w:val="00992950"/>
    <w:rsid w:val="00992EED"/>
    <w:rsid w:val="00993D00"/>
    <w:rsid w:val="0099401D"/>
    <w:rsid w:val="00994750"/>
    <w:rsid w:val="009949F9"/>
    <w:rsid w:val="009952AD"/>
    <w:rsid w:val="009961CA"/>
    <w:rsid w:val="00996DB7"/>
    <w:rsid w:val="0099766D"/>
    <w:rsid w:val="00997692"/>
    <w:rsid w:val="009976BE"/>
    <w:rsid w:val="00997D09"/>
    <w:rsid w:val="009A0366"/>
    <w:rsid w:val="009A0691"/>
    <w:rsid w:val="009A0CB4"/>
    <w:rsid w:val="009A13B3"/>
    <w:rsid w:val="009A1511"/>
    <w:rsid w:val="009A24D7"/>
    <w:rsid w:val="009A31E3"/>
    <w:rsid w:val="009A3638"/>
    <w:rsid w:val="009A3707"/>
    <w:rsid w:val="009A3ADE"/>
    <w:rsid w:val="009A4152"/>
    <w:rsid w:val="009A4380"/>
    <w:rsid w:val="009A43B9"/>
    <w:rsid w:val="009A46B9"/>
    <w:rsid w:val="009A48C5"/>
    <w:rsid w:val="009A4FA0"/>
    <w:rsid w:val="009A5194"/>
    <w:rsid w:val="009A6141"/>
    <w:rsid w:val="009A6298"/>
    <w:rsid w:val="009A690F"/>
    <w:rsid w:val="009A727C"/>
    <w:rsid w:val="009A7396"/>
    <w:rsid w:val="009B088D"/>
    <w:rsid w:val="009B0CAE"/>
    <w:rsid w:val="009B0D52"/>
    <w:rsid w:val="009B0EAC"/>
    <w:rsid w:val="009B0F00"/>
    <w:rsid w:val="009B10B8"/>
    <w:rsid w:val="009B11D8"/>
    <w:rsid w:val="009B163C"/>
    <w:rsid w:val="009B1C04"/>
    <w:rsid w:val="009B2B66"/>
    <w:rsid w:val="009B3170"/>
    <w:rsid w:val="009B3341"/>
    <w:rsid w:val="009B3416"/>
    <w:rsid w:val="009B3533"/>
    <w:rsid w:val="009B3752"/>
    <w:rsid w:val="009B3925"/>
    <w:rsid w:val="009B3929"/>
    <w:rsid w:val="009B4038"/>
    <w:rsid w:val="009B4509"/>
    <w:rsid w:val="009B4B25"/>
    <w:rsid w:val="009B5DFF"/>
    <w:rsid w:val="009B64BE"/>
    <w:rsid w:val="009B6A24"/>
    <w:rsid w:val="009B6B48"/>
    <w:rsid w:val="009B6CE5"/>
    <w:rsid w:val="009B7725"/>
    <w:rsid w:val="009B7B44"/>
    <w:rsid w:val="009B7DEB"/>
    <w:rsid w:val="009C1179"/>
    <w:rsid w:val="009C13A9"/>
    <w:rsid w:val="009C1930"/>
    <w:rsid w:val="009C1A01"/>
    <w:rsid w:val="009C2450"/>
    <w:rsid w:val="009C2DE4"/>
    <w:rsid w:val="009C3355"/>
    <w:rsid w:val="009C3A43"/>
    <w:rsid w:val="009C4194"/>
    <w:rsid w:val="009C4567"/>
    <w:rsid w:val="009C46A6"/>
    <w:rsid w:val="009C4E28"/>
    <w:rsid w:val="009C5A2E"/>
    <w:rsid w:val="009C5B13"/>
    <w:rsid w:val="009C60B2"/>
    <w:rsid w:val="009C611B"/>
    <w:rsid w:val="009C63C3"/>
    <w:rsid w:val="009C65E8"/>
    <w:rsid w:val="009C6DEC"/>
    <w:rsid w:val="009C7531"/>
    <w:rsid w:val="009C7A84"/>
    <w:rsid w:val="009C7C95"/>
    <w:rsid w:val="009D039C"/>
    <w:rsid w:val="009D06DE"/>
    <w:rsid w:val="009D0824"/>
    <w:rsid w:val="009D0859"/>
    <w:rsid w:val="009D1006"/>
    <w:rsid w:val="009D175A"/>
    <w:rsid w:val="009D20EC"/>
    <w:rsid w:val="009D22D1"/>
    <w:rsid w:val="009D25D1"/>
    <w:rsid w:val="009D28DA"/>
    <w:rsid w:val="009D2A20"/>
    <w:rsid w:val="009D4143"/>
    <w:rsid w:val="009D4503"/>
    <w:rsid w:val="009D45B9"/>
    <w:rsid w:val="009D46BE"/>
    <w:rsid w:val="009D4C67"/>
    <w:rsid w:val="009D4CAF"/>
    <w:rsid w:val="009D5067"/>
    <w:rsid w:val="009D568F"/>
    <w:rsid w:val="009D5D48"/>
    <w:rsid w:val="009D6AC9"/>
    <w:rsid w:val="009D7107"/>
    <w:rsid w:val="009D724F"/>
    <w:rsid w:val="009D7397"/>
    <w:rsid w:val="009E054A"/>
    <w:rsid w:val="009E05B3"/>
    <w:rsid w:val="009E0B05"/>
    <w:rsid w:val="009E0C75"/>
    <w:rsid w:val="009E0D0D"/>
    <w:rsid w:val="009E154E"/>
    <w:rsid w:val="009E1F9D"/>
    <w:rsid w:val="009E1FE4"/>
    <w:rsid w:val="009E2DF7"/>
    <w:rsid w:val="009E47EA"/>
    <w:rsid w:val="009E530E"/>
    <w:rsid w:val="009E542B"/>
    <w:rsid w:val="009E580D"/>
    <w:rsid w:val="009E5CAE"/>
    <w:rsid w:val="009E69B7"/>
    <w:rsid w:val="009E6C41"/>
    <w:rsid w:val="009E728C"/>
    <w:rsid w:val="009E7A14"/>
    <w:rsid w:val="009F04D4"/>
    <w:rsid w:val="009F060F"/>
    <w:rsid w:val="009F14A1"/>
    <w:rsid w:val="009F1A92"/>
    <w:rsid w:val="009F2747"/>
    <w:rsid w:val="009F2B57"/>
    <w:rsid w:val="009F2EE3"/>
    <w:rsid w:val="009F3398"/>
    <w:rsid w:val="009F374E"/>
    <w:rsid w:val="009F41EC"/>
    <w:rsid w:val="009F46BF"/>
    <w:rsid w:val="009F4978"/>
    <w:rsid w:val="009F4FDF"/>
    <w:rsid w:val="009F5A02"/>
    <w:rsid w:val="009F5B97"/>
    <w:rsid w:val="009F601F"/>
    <w:rsid w:val="009F6034"/>
    <w:rsid w:val="009F6C7D"/>
    <w:rsid w:val="009F7872"/>
    <w:rsid w:val="009F7D08"/>
    <w:rsid w:val="00A01578"/>
    <w:rsid w:val="00A01A96"/>
    <w:rsid w:val="00A01CF8"/>
    <w:rsid w:val="00A01E95"/>
    <w:rsid w:val="00A020B8"/>
    <w:rsid w:val="00A025BF"/>
    <w:rsid w:val="00A028B5"/>
    <w:rsid w:val="00A03821"/>
    <w:rsid w:val="00A044E3"/>
    <w:rsid w:val="00A04A00"/>
    <w:rsid w:val="00A04EEA"/>
    <w:rsid w:val="00A052FC"/>
    <w:rsid w:val="00A05E78"/>
    <w:rsid w:val="00A06120"/>
    <w:rsid w:val="00A06D73"/>
    <w:rsid w:val="00A1024B"/>
    <w:rsid w:val="00A1060D"/>
    <w:rsid w:val="00A11F78"/>
    <w:rsid w:val="00A127F5"/>
    <w:rsid w:val="00A12838"/>
    <w:rsid w:val="00A12D4A"/>
    <w:rsid w:val="00A12DD8"/>
    <w:rsid w:val="00A12EBC"/>
    <w:rsid w:val="00A12EE5"/>
    <w:rsid w:val="00A134B2"/>
    <w:rsid w:val="00A13544"/>
    <w:rsid w:val="00A1364C"/>
    <w:rsid w:val="00A13770"/>
    <w:rsid w:val="00A13E84"/>
    <w:rsid w:val="00A142F0"/>
    <w:rsid w:val="00A144DE"/>
    <w:rsid w:val="00A14691"/>
    <w:rsid w:val="00A15255"/>
    <w:rsid w:val="00A15459"/>
    <w:rsid w:val="00A15598"/>
    <w:rsid w:val="00A1599B"/>
    <w:rsid w:val="00A15A21"/>
    <w:rsid w:val="00A168BE"/>
    <w:rsid w:val="00A16ACA"/>
    <w:rsid w:val="00A17268"/>
    <w:rsid w:val="00A174E7"/>
    <w:rsid w:val="00A1771D"/>
    <w:rsid w:val="00A178C6"/>
    <w:rsid w:val="00A17964"/>
    <w:rsid w:val="00A17B23"/>
    <w:rsid w:val="00A17E8A"/>
    <w:rsid w:val="00A17FB4"/>
    <w:rsid w:val="00A2077F"/>
    <w:rsid w:val="00A208CB"/>
    <w:rsid w:val="00A20BD5"/>
    <w:rsid w:val="00A20D89"/>
    <w:rsid w:val="00A20EAB"/>
    <w:rsid w:val="00A210C1"/>
    <w:rsid w:val="00A21500"/>
    <w:rsid w:val="00A21957"/>
    <w:rsid w:val="00A21D24"/>
    <w:rsid w:val="00A21E20"/>
    <w:rsid w:val="00A220FB"/>
    <w:rsid w:val="00A22816"/>
    <w:rsid w:val="00A24E1C"/>
    <w:rsid w:val="00A25000"/>
    <w:rsid w:val="00A25BB7"/>
    <w:rsid w:val="00A25E0D"/>
    <w:rsid w:val="00A26889"/>
    <w:rsid w:val="00A26B00"/>
    <w:rsid w:val="00A26F5F"/>
    <w:rsid w:val="00A27E89"/>
    <w:rsid w:val="00A27EDD"/>
    <w:rsid w:val="00A301C9"/>
    <w:rsid w:val="00A30BB5"/>
    <w:rsid w:val="00A3162A"/>
    <w:rsid w:val="00A31670"/>
    <w:rsid w:val="00A32109"/>
    <w:rsid w:val="00A32E63"/>
    <w:rsid w:val="00A32FC3"/>
    <w:rsid w:val="00A32FEF"/>
    <w:rsid w:val="00A33362"/>
    <w:rsid w:val="00A33696"/>
    <w:rsid w:val="00A34895"/>
    <w:rsid w:val="00A3579A"/>
    <w:rsid w:val="00A36367"/>
    <w:rsid w:val="00A37356"/>
    <w:rsid w:val="00A378BE"/>
    <w:rsid w:val="00A4149A"/>
    <w:rsid w:val="00A414CF"/>
    <w:rsid w:val="00A41BB2"/>
    <w:rsid w:val="00A42187"/>
    <w:rsid w:val="00A431A3"/>
    <w:rsid w:val="00A431A6"/>
    <w:rsid w:val="00A4322E"/>
    <w:rsid w:val="00A432C2"/>
    <w:rsid w:val="00A435B6"/>
    <w:rsid w:val="00A43945"/>
    <w:rsid w:val="00A44035"/>
    <w:rsid w:val="00A440DC"/>
    <w:rsid w:val="00A4464D"/>
    <w:rsid w:val="00A4495F"/>
    <w:rsid w:val="00A44A16"/>
    <w:rsid w:val="00A44B87"/>
    <w:rsid w:val="00A44CEA"/>
    <w:rsid w:val="00A452E5"/>
    <w:rsid w:val="00A45AF8"/>
    <w:rsid w:val="00A46338"/>
    <w:rsid w:val="00A463C0"/>
    <w:rsid w:val="00A465B6"/>
    <w:rsid w:val="00A467E7"/>
    <w:rsid w:val="00A469FC"/>
    <w:rsid w:val="00A46B40"/>
    <w:rsid w:val="00A4745C"/>
    <w:rsid w:val="00A4755E"/>
    <w:rsid w:val="00A47A43"/>
    <w:rsid w:val="00A47A72"/>
    <w:rsid w:val="00A47E96"/>
    <w:rsid w:val="00A47EEE"/>
    <w:rsid w:val="00A501DB"/>
    <w:rsid w:val="00A50398"/>
    <w:rsid w:val="00A5070D"/>
    <w:rsid w:val="00A50E3E"/>
    <w:rsid w:val="00A50EA4"/>
    <w:rsid w:val="00A51024"/>
    <w:rsid w:val="00A511DB"/>
    <w:rsid w:val="00A520C6"/>
    <w:rsid w:val="00A53698"/>
    <w:rsid w:val="00A5475E"/>
    <w:rsid w:val="00A54C02"/>
    <w:rsid w:val="00A54E94"/>
    <w:rsid w:val="00A55048"/>
    <w:rsid w:val="00A551F7"/>
    <w:rsid w:val="00A5586C"/>
    <w:rsid w:val="00A55885"/>
    <w:rsid w:val="00A55FC0"/>
    <w:rsid w:val="00A57076"/>
    <w:rsid w:val="00A57224"/>
    <w:rsid w:val="00A57455"/>
    <w:rsid w:val="00A57557"/>
    <w:rsid w:val="00A57983"/>
    <w:rsid w:val="00A60B67"/>
    <w:rsid w:val="00A61623"/>
    <w:rsid w:val="00A616BD"/>
    <w:rsid w:val="00A61780"/>
    <w:rsid w:val="00A61BCE"/>
    <w:rsid w:val="00A61D5F"/>
    <w:rsid w:val="00A61F95"/>
    <w:rsid w:val="00A62499"/>
    <w:rsid w:val="00A631B3"/>
    <w:rsid w:val="00A64077"/>
    <w:rsid w:val="00A642BF"/>
    <w:rsid w:val="00A64384"/>
    <w:rsid w:val="00A6438B"/>
    <w:rsid w:val="00A64456"/>
    <w:rsid w:val="00A64680"/>
    <w:rsid w:val="00A64C1F"/>
    <w:rsid w:val="00A64FB5"/>
    <w:rsid w:val="00A65253"/>
    <w:rsid w:val="00A65F40"/>
    <w:rsid w:val="00A66111"/>
    <w:rsid w:val="00A66953"/>
    <w:rsid w:val="00A66F8C"/>
    <w:rsid w:val="00A67296"/>
    <w:rsid w:val="00A6740C"/>
    <w:rsid w:val="00A678CA"/>
    <w:rsid w:val="00A678E6"/>
    <w:rsid w:val="00A67914"/>
    <w:rsid w:val="00A67D97"/>
    <w:rsid w:val="00A70685"/>
    <w:rsid w:val="00A7077C"/>
    <w:rsid w:val="00A70DD3"/>
    <w:rsid w:val="00A70F3A"/>
    <w:rsid w:val="00A714B5"/>
    <w:rsid w:val="00A714E7"/>
    <w:rsid w:val="00A71821"/>
    <w:rsid w:val="00A71C1C"/>
    <w:rsid w:val="00A72723"/>
    <w:rsid w:val="00A7308D"/>
    <w:rsid w:val="00A7403B"/>
    <w:rsid w:val="00A74120"/>
    <w:rsid w:val="00A74810"/>
    <w:rsid w:val="00A74A54"/>
    <w:rsid w:val="00A74C7D"/>
    <w:rsid w:val="00A75978"/>
    <w:rsid w:val="00A75AB2"/>
    <w:rsid w:val="00A75EF9"/>
    <w:rsid w:val="00A761BC"/>
    <w:rsid w:val="00A762E6"/>
    <w:rsid w:val="00A7705E"/>
    <w:rsid w:val="00A77BBC"/>
    <w:rsid w:val="00A77BBF"/>
    <w:rsid w:val="00A77C93"/>
    <w:rsid w:val="00A77CD4"/>
    <w:rsid w:val="00A77D44"/>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49F8"/>
    <w:rsid w:val="00A84B74"/>
    <w:rsid w:val="00A851D0"/>
    <w:rsid w:val="00A85B96"/>
    <w:rsid w:val="00A86030"/>
    <w:rsid w:val="00A86DFA"/>
    <w:rsid w:val="00A8709A"/>
    <w:rsid w:val="00A877C0"/>
    <w:rsid w:val="00A87B0C"/>
    <w:rsid w:val="00A903A0"/>
    <w:rsid w:val="00A90F2A"/>
    <w:rsid w:val="00A9152F"/>
    <w:rsid w:val="00A9179C"/>
    <w:rsid w:val="00A924B3"/>
    <w:rsid w:val="00A925C6"/>
    <w:rsid w:val="00A92E18"/>
    <w:rsid w:val="00A9343E"/>
    <w:rsid w:val="00A93984"/>
    <w:rsid w:val="00A9465B"/>
    <w:rsid w:val="00A9476D"/>
    <w:rsid w:val="00A94975"/>
    <w:rsid w:val="00A94D89"/>
    <w:rsid w:val="00A950BD"/>
    <w:rsid w:val="00A95132"/>
    <w:rsid w:val="00A9526B"/>
    <w:rsid w:val="00A95851"/>
    <w:rsid w:val="00A95897"/>
    <w:rsid w:val="00A95AD7"/>
    <w:rsid w:val="00A95C55"/>
    <w:rsid w:val="00A9609E"/>
    <w:rsid w:val="00A96546"/>
    <w:rsid w:val="00A96B6D"/>
    <w:rsid w:val="00A97167"/>
    <w:rsid w:val="00A9751A"/>
    <w:rsid w:val="00A97757"/>
    <w:rsid w:val="00A97CFF"/>
    <w:rsid w:val="00AA01EB"/>
    <w:rsid w:val="00AA1FF6"/>
    <w:rsid w:val="00AA2001"/>
    <w:rsid w:val="00AA22F8"/>
    <w:rsid w:val="00AA2FDA"/>
    <w:rsid w:val="00AA3E5B"/>
    <w:rsid w:val="00AA45DF"/>
    <w:rsid w:val="00AA46B8"/>
    <w:rsid w:val="00AA4BDD"/>
    <w:rsid w:val="00AA4D23"/>
    <w:rsid w:val="00AA5D6D"/>
    <w:rsid w:val="00AA5DCA"/>
    <w:rsid w:val="00AA6169"/>
    <w:rsid w:val="00AA6683"/>
    <w:rsid w:val="00AA6D52"/>
    <w:rsid w:val="00AA73F9"/>
    <w:rsid w:val="00AA766C"/>
    <w:rsid w:val="00AA79F8"/>
    <w:rsid w:val="00AA7CBB"/>
    <w:rsid w:val="00AA7F8F"/>
    <w:rsid w:val="00AB0802"/>
    <w:rsid w:val="00AB0B08"/>
    <w:rsid w:val="00AB129F"/>
    <w:rsid w:val="00AB1519"/>
    <w:rsid w:val="00AB1742"/>
    <w:rsid w:val="00AB1D4A"/>
    <w:rsid w:val="00AB304F"/>
    <w:rsid w:val="00AB3D41"/>
    <w:rsid w:val="00AB440D"/>
    <w:rsid w:val="00AB5318"/>
    <w:rsid w:val="00AB541B"/>
    <w:rsid w:val="00AB5D8B"/>
    <w:rsid w:val="00AB60E6"/>
    <w:rsid w:val="00AB6298"/>
    <w:rsid w:val="00AB739E"/>
    <w:rsid w:val="00AB73F9"/>
    <w:rsid w:val="00AB7A69"/>
    <w:rsid w:val="00AC03FB"/>
    <w:rsid w:val="00AC0690"/>
    <w:rsid w:val="00AC0C79"/>
    <w:rsid w:val="00AC0CF1"/>
    <w:rsid w:val="00AC152E"/>
    <w:rsid w:val="00AC1BF1"/>
    <w:rsid w:val="00AC299C"/>
    <w:rsid w:val="00AC2AC8"/>
    <w:rsid w:val="00AC33DF"/>
    <w:rsid w:val="00AC3BB2"/>
    <w:rsid w:val="00AC413F"/>
    <w:rsid w:val="00AC4281"/>
    <w:rsid w:val="00AC45FC"/>
    <w:rsid w:val="00AC463E"/>
    <w:rsid w:val="00AC494B"/>
    <w:rsid w:val="00AC4D0D"/>
    <w:rsid w:val="00AC5127"/>
    <w:rsid w:val="00AC5150"/>
    <w:rsid w:val="00AC542C"/>
    <w:rsid w:val="00AC5A56"/>
    <w:rsid w:val="00AC5C23"/>
    <w:rsid w:val="00AC620F"/>
    <w:rsid w:val="00AC683E"/>
    <w:rsid w:val="00AC6A65"/>
    <w:rsid w:val="00AC70D2"/>
    <w:rsid w:val="00AC70F5"/>
    <w:rsid w:val="00AC7C6F"/>
    <w:rsid w:val="00AC7E24"/>
    <w:rsid w:val="00AD0179"/>
    <w:rsid w:val="00AD04F0"/>
    <w:rsid w:val="00AD0AF0"/>
    <w:rsid w:val="00AD1177"/>
    <w:rsid w:val="00AD1979"/>
    <w:rsid w:val="00AD19B9"/>
    <w:rsid w:val="00AD1FB4"/>
    <w:rsid w:val="00AD2277"/>
    <w:rsid w:val="00AD270D"/>
    <w:rsid w:val="00AD2A1C"/>
    <w:rsid w:val="00AD2EA0"/>
    <w:rsid w:val="00AD39FE"/>
    <w:rsid w:val="00AD4B0D"/>
    <w:rsid w:val="00AD4C77"/>
    <w:rsid w:val="00AD4CE5"/>
    <w:rsid w:val="00AD50D1"/>
    <w:rsid w:val="00AD5717"/>
    <w:rsid w:val="00AD580D"/>
    <w:rsid w:val="00AD5B96"/>
    <w:rsid w:val="00AD6381"/>
    <w:rsid w:val="00AD66CC"/>
    <w:rsid w:val="00AD6C8A"/>
    <w:rsid w:val="00AD6E92"/>
    <w:rsid w:val="00AD7531"/>
    <w:rsid w:val="00AD7B4D"/>
    <w:rsid w:val="00AD7EBA"/>
    <w:rsid w:val="00AD7F78"/>
    <w:rsid w:val="00AE002D"/>
    <w:rsid w:val="00AE0917"/>
    <w:rsid w:val="00AE1025"/>
    <w:rsid w:val="00AE114E"/>
    <w:rsid w:val="00AE150D"/>
    <w:rsid w:val="00AE1513"/>
    <w:rsid w:val="00AE1F62"/>
    <w:rsid w:val="00AE2054"/>
    <w:rsid w:val="00AE2600"/>
    <w:rsid w:val="00AE2E0E"/>
    <w:rsid w:val="00AE38C2"/>
    <w:rsid w:val="00AE3DA6"/>
    <w:rsid w:val="00AE4721"/>
    <w:rsid w:val="00AE4A48"/>
    <w:rsid w:val="00AE555F"/>
    <w:rsid w:val="00AE6405"/>
    <w:rsid w:val="00AE6568"/>
    <w:rsid w:val="00AE6899"/>
    <w:rsid w:val="00AE73B5"/>
    <w:rsid w:val="00AE76BB"/>
    <w:rsid w:val="00AE7793"/>
    <w:rsid w:val="00AE79CA"/>
    <w:rsid w:val="00AE7BDE"/>
    <w:rsid w:val="00AF08FF"/>
    <w:rsid w:val="00AF0BC5"/>
    <w:rsid w:val="00AF0BF1"/>
    <w:rsid w:val="00AF0F98"/>
    <w:rsid w:val="00AF1555"/>
    <w:rsid w:val="00AF17C4"/>
    <w:rsid w:val="00AF195D"/>
    <w:rsid w:val="00AF1D26"/>
    <w:rsid w:val="00AF27F7"/>
    <w:rsid w:val="00AF2B06"/>
    <w:rsid w:val="00AF2BFD"/>
    <w:rsid w:val="00AF2F33"/>
    <w:rsid w:val="00AF36DA"/>
    <w:rsid w:val="00AF39BD"/>
    <w:rsid w:val="00AF45CB"/>
    <w:rsid w:val="00AF4A66"/>
    <w:rsid w:val="00AF55D4"/>
    <w:rsid w:val="00AF5B77"/>
    <w:rsid w:val="00AF6043"/>
    <w:rsid w:val="00AF69B5"/>
    <w:rsid w:val="00AF6D1F"/>
    <w:rsid w:val="00AF7643"/>
    <w:rsid w:val="00B00225"/>
    <w:rsid w:val="00B006B9"/>
    <w:rsid w:val="00B008DF"/>
    <w:rsid w:val="00B008EA"/>
    <w:rsid w:val="00B01CD0"/>
    <w:rsid w:val="00B029D2"/>
    <w:rsid w:val="00B02C3A"/>
    <w:rsid w:val="00B02FC5"/>
    <w:rsid w:val="00B03119"/>
    <w:rsid w:val="00B03406"/>
    <w:rsid w:val="00B0363C"/>
    <w:rsid w:val="00B04034"/>
    <w:rsid w:val="00B044A7"/>
    <w:rsid w:val="00B0451B"/>
    <w:rsid w:val="00B04766"/>
    <w:rsid w:val="00B04E90"/>
    <w:rsid w:val="00B061DA"/>
    <w:rsid w:val="00B063F5"/>
    <w:rsid w:val="00B064A9"/>
    <w:rsid w:val="00B064BC"/>
    <w:rsid w:val="00B06695"/>
    <w:rsid w:val="00B066C7"/>
    <w:rsid w:val="00B06751"/>
    <w:rsid w:val="00B06798"/>
    <w:rsid w:val="00B06D27"/>
    <w:rsid w:val="00B070CF"/>
    <w:rsid w:val="00B106D8"/>
    <w:rsid w:val="00B10831"/>
    <w:rsid w:val="00B10CEE"/>
    <w:rsid w:val="00B11284"/>
    <w:rsid w:val="00B11574"/>
    <w:rsid w:val="00B11662"/>
    <w:rsid w:val="00B11BC1"/>
    <w:rsid w:val="00B12134"/>
    <w:rsid w:val="00B121E7"/>
    <w:rsid w:val="00B1233D"/>
    <w:rsid w:val="00B13A5F"/>
    <w:rsid w:val="00B141C0"/>
    <w:rsid w:val="00B1691E"/>
    <w:rsid w:val="00B16947"/>
    <w:rsid w:val="00B16B82"/>
    <w:rsid w:val="00B16DC6"/>
    <w:rsid w:val="00B20ABB"/>
    <w:rsid w:val="00B20DA3"/>
    <w:rsid w:val="00B20E73"/>
    <w:rsid w:val="00B2211F"/>
    <w:rsid w:val="00B2264B"/>
    <w:rsid w:val="00B22DD4"/>
    <w:rsid w:val="00B23002"/>
    <w:rsid w:val="00B23347"/>
    <w:rsid w:val="00B234AB"/>
    <w:rsid w:val="00B235B0"/>
    <w:rsid w:val="00B237FD"/>
    <w:rsid w:val="00B23CCD"/>
    <w:rsid w:val="00B242DA"/>
    <w:rsid w:val="00B2439F"/>
    <w:rsid w:val="00B24BAD"/>
    <w:rsid w:val="00B252DF"/>
    <w:rsid w:val="00B2587E"/>
    <w:rsid w:val="00B25CEC"/>
    <w:rsid w:val="00B25E7B"/>
    <w:rsid w:val="00B26247"/>
    <w:rsid w:val="00B267B6"/>
    <w:rsid w:val="00B26811"/>
    <w:rsid w:val="00B26C56"/>
    <w:rsid w:val="00B2757B"/>
    <w:rsid w:val="00B27881"/>
    <w:rsid w:val="00B27A6A"/>
    <w:rsid w:val="00B27F0E"/>
    <w:rsid w:val="00B27FD7"/>
    <w:rsid w:val="00B3077A"/>
    <w:rsid w:val="00B308E7"/>
    <w:rsid w:val="00B30EC3"/>
    <w:rsid w:val="00B31512"/>
    <w:rsid w:val="00B31756"/>
    <w:rsid w:val="00B31B6C"/>
    <w:rsid w:val="00B31E66"/>
    <w:rsid w:val="00B3249C"/>
    <w:rsid w:val="00B3268A"/>
    <w:rsid w:val="00B327F4"/>
    <w:rsid w:val="00B33398"/>
    <w:rsid w:val="00B3369C"/>
    <w:rsid w:val="00B337D4"/>
    <w:rsid w:val="00B343EF"/>
    <w:rsid w:val="00B3499F"/>
    <w:rsid w:val="00B349CD"/>
    <w:rsid w:val="00B34BA2"/>
    <w:rsid w:val="00B34ED4"/>
    <w:rsid w:val="00B3507C"/>
    <w:rsid w:val="00B36A64"/>
    <w:rsid w:val="00B36B64"/>
    <w:rsid w:val="00B36BB8"/>
    <w:rsid w:val="00B40148"/>
    <w:rsid w:val="00B4035D"/>
    <w:rsid w:val="00B403F1"/>
    <w:rsid w:val="00B41583"/>
    <w:rsid w:val="00B41A26"/>
    <w:rsid w:val="00B41FD4"/>
    <w:rsid w:val="00B422E1"/>
    <w:rsid w:val="00B426E5"/>
    <w:rsid w:val="00B429D7"/>
    <w:rsid w:val="00B42FC8"/>
    <w:rsid w:val="00B438C8"/>
    <w:rsid w:val="00B43ED0"/>
    <w:rsid w:val="00B443FD"/>
    <w:rsid w:val="00B4545D"/>
    <w:rsid w:val="00B4566A"/>
    <w:rsid w:val="00B456D7"/>
    <w:rsid w:val="00B45E8B"/>
    <w:rsid w:val="00B46FED"/>
    <w:rsid w:val="00B471A6"/>
    <w:rsid w:val="00B4761F"/>
    <w:rsid w:val="00B47B36"/>
    <w:rsid w:val="00B500C1"/>
    <w:rsid w:val="00B506D8"/>
    <w:rsid w:val="00B5086E"/>
    <w:rsid w:val="00B50B4D"/>
    <w:rsid w:val="00B51105"/>
    <w:rsid w:val="00B512E8"/>
    <w:rsid w:val="00B51567"/>
    <w:rsid w:val="00B51A96"/>
    <w:rsid w:val="00B520B8"/>
    <w:rsid w:val="00B520D6"/>
    <w:rsid w:val="00B52989"/>
    <w:rsid w:val="00B52FC1"/>
    <w:rsid w:val="00B5322E"/>
    <w:rsid w:val="00B535A7"/>
    <w:rsid w:val="00B53922"/>
    <w:rsid w:val="00B53A80"/>
    <w:rsid w:val="00B5450C"/>
    <w:rsid w:val="00B55087"/>
    <w:rsid w:val="00B550DA"/>
    <w:rsid w:val="00B55B00"/>
    <w:rsid w:val="00B56A03"/>
    <w:rsid w:val="00B56A67"/>
    <w:rsid w:val="00B570C4"/>
    <w:rsid w:val="00B57551"/>
    <w:rsid w:val="00B577BD"/>
    <w:rsid w:val="00B57AA2"/>
    <w:rsid w:val="00B6019B"/>
    <w:rsid w:val="00B60635"/>
    <w:rsid w:val="00B6092F"/>
    <w:rsid w:val="00B6098C"/>
    <w:rsid w:val="00B615D6"/>
    <w:rsid w:val="00B61A9D"/>
    <w:rsid w:val="00B62698"/>
    <w:rsid w:val="00B62BAF"/>
    <w:rsid w:val="00B62E70"/>
    <w:rsid w:val="00B62EFD"/>
    <w:rsid w:val="00B63581"/>
    <w:rsid w:val="00B64098"/>
    <w:rsid w:val="00B646BB"/>
    <w:rsid w:val="00B647A0"/>
    <w:rsid w:val="00B65059"/>
    <w:rsid w:val="00B651F1"/>
    <w:rsid w:val="00B656F4"/>
    <w:rsid w:val="00B6581E"/>
    <w:rsid w:val="00B6591D"/>
    <w:rsid w:val="00B65D9C"/>
    <w:rsid w:val="00B65DA0"/>
    <w:rsid w:val="00B65F7B"/>
    <w:rsid w:val="00B6621A"/>
    <w:rsid w:val="00B6683E"/>
    <w:rsid w:val="00B66CE9"/>
    <w:rsid w:val="00B71023"/>
    <w:rsid w:val="00B7155A"/>
    <w:rsid w:val="00B718EB"/>
    <w:rsid w:val="00B71C36"/>
    <w:rsid w:val="00B71E6D"/>
    <w:rsid w:val="00B71ECC"/>
    <w:rsid w:val="00B71F58"/>
    <w:rsid w:val="00B72E8D"/>
    <w:rsid w:val="00B730A0"/>
    <w:rsid w:val="00B7327B"/>
    <w:rsid w:val="00B73CB5"/>
    <w:rsid w:val="00B7462B"/>
    <w:rsid w:val="00B755E9"/>
    <w:rsid w:val="00B7672F"/>
    <w:rsid w:val="00B76D34"/>
    <w:rsid w:val="00B76D5B"/>
    <w:rsid w:val="00B76F68"/>
    <w:rsid w:val="00B77051"/>
    <w:rsid w:val="00B7767E"/>
    <w:rsid w:val="00B7781B"/>
    <w:rsid w:val="00B77872"/>
    <w:rsid w:val="00B77E89"/>
    <w:rsid w:val="00B800B9"/>
    <w:rsid w:val="00B80641"/>
    <w:rsid w:val="00B80B67"/>
    <w:rsid w:val="00B80C4B"/>
    <w:rsid w:val="00B819E2"/>
    <w:rsid w:val="00B81C0F"/>
    <w:rsid w:val="00B82016"/>
    <w:rsid w:val="00B820B8"/>
    <w:rsid w:val="00B82503"/>
    <w:rsid w:val="00B82BFB"/>
    <w:rsid w:val="00B83060"/>
    <w:rsid w:val="00B83168"/>
    <w:rsid w:val="00B8363B"/>
    <w:rsid w:val="00B838EE"/>
    <w:rsid w:val="00B83A49"/>
    <w:rsid w:val="00B83AD1"/>
    <w:rsid w:val="00B84017"/>
    <w:rsid w:val="00B8423A"/>
    <w:rsid w:val="00B842D2"/>
    <w:rsid w:val="00B8459D"/>
    <w:rsid w:val="00B846C3"/>
    <w:rsid w:val="00B8506E"/>
    <w:rsid w:val="00B853A4"/>
    <w:rsid w:val="00B854DB"/>
    <w:rsid w:val="00B8620F"/>
    <w:rsid w:val="00B862BA"/>
    <w:rsid w:val="00B862C3"/>
    <w:rsid w:val="00B86385"/>
    <w:rsid w:val="00B867B1"/>
    <w:rsid w:val="00B8705D"/>
    <w:rsid w:val="00B8731C"/>
    <w:rsid w:val="00B87A6C"/>
    <w:rsid w:val="00B87D6F"/>
    <w:rsid w:val="00B87E2B"/>
    <w:rsid w:val="00B87F03"/>
    <w:rsid w:val="00B900D1"/>
    <w:rsid w:val="00B906DE"/>
    <w:rsid w:val="00B90933"/>
    <w:rsid w:val="00B915E1"/>
    <w:rsid w:val="00B91941"/>
    <w:rsid w:val="00B921B9"/>
    <w:rsid w:val="00B9246A"/>
    <w:rsid w:val="00B924DE"/>
    <w:rsid w:val="00B92686"/>
    <w:rsid w:val="00B92D7B"/>
    <w:rsid w:val="00B92E0E"/>
    <w:rsid w:val="00B92FA4"/>
    <w:rsid w:val="00B93052"/>
    <w:rsid w:val="00B93787"/>
    <w:rsid w:val="00B93810"/>
    <w:rsid w:val="00B9392D"/>
    <w:rsid w:val="00B93A33"/>
    <w:rsid w:val="00B94323"/>
    <w:rsid w:val="00B955B3"/>
    <w:rsid w:val="00B95DDD"/>
    <w:rsid w:val="00B96721"/>
    <w:rsid w:val="00B96891"/>
    <w:rsid w:val="00B96A25"/>
    <w:rsid w:val="00B96DF2"/>
    <w:rsid w:val="00B96F86"/>
    <w:rsid w:val="00B97655"/>
    <w:rsid w:val="00B97826"/>
    <w:rsid w:val="00B97FA3"/>
    <w:rsid w:val="00BA00F7"/>
    <w:rsid w:val="00BA0690"/>
    <w:rsid w:val="00BA0750"/>
    <w:rsid w:val="00BA0C8A"/>
    <w:rsid w:val="00BA0D61"/>
    <w:rsid w:val="00BA1131"/>
    <w:rsid w:val="00BA121A"/>
    <w:rsid w:val="00BA20D6"/>
    <w:rsid w:val="00BA225F"/>
    <w:rsid w:val="00BA2B23"/>
    <w:rsid w:val="00BA2B5A"/>
    <w:rsid w:val="00BA3299"/>
    <w:rsid w:val="00BA3654"/>
    <w:rsid w:val="00BA37A0"/>
    <w:rsid w:val="00BA4B52"/>
    <w:rsid w:val="00BA4E8B"/>
    <w:rsid w:val="00BA5568"/>
    <w:rsid w:val="00BA57FD"/>
    <w:rsid w:val="00BA59CE"/>
    <w:rsid w:val="00BA5B83"/>
    <w:rsid w:val="00BA60B1"/>
    <w:rsid w:val="00BA64E4"/>
    <w:rsid w:val="00BA67DE"/>
    <w:rsid w:val="00BA6B7E"/>
    <w:rsid w:val="00BA6F17"/>
    <w:rsid w:val="00BA730A"/>
    <w:rsid w:val="00BA741D"/>
    <w:rsid w:val="00BA7450"/>
    <w:rsid w:val="00BA7769"/>
    <w:rsid w:val="00BA7C7F"/>
    <w:rsid w:val="00BA7EFC"/>
    <w:rsid w:val="00BB023D"/>
    <w:rsid w:val="00BB0BAE"/>
    <w:rsid w:val="00BB1324"/>
    <w:rsid w:val="00BB154D"/>
    <w:rsid w:val="00BB18AD"/>
    <w:rsid w:val="00BB24A5"/>
    <w:rsid w:val="00BB30FA"/>
    <w:rsid w:val="00BB33B8"/>
    <w:rsid w:val="00BB3C15"/>
    <w:rsid w:val="00BB4547"/>
    <w:rsid w:val="00BB4865"/>
    <w:rsid w:val="00BB4D16"/>
    <w:rsid w:val="00BB5808"/>
    <w:rsid w:val="00BB58F8"/>
    <w:rsid w:val="00BB5A64"/>
    <w:rsid w:val="00BB6019"/>
    <w:rsid w:val="00BB6792"/>
    <w:rsid w:val="00BB6BE2"/>
    <w:rsid w:val="00BB6C1B"/>
    <w:rsid w:val="00BB6CFF"/>
    <w:rsid w:val="00BB6E15"/>
    <w:rsid w:val="00BB6F0B"/>
    <w:rsid w:val="00BB705C"/>
    <w:rsid w:val="00BB737F"/>
    <w:rsid w:val="00BB7A36"/>
    <w:rsid w:val="00BB7B0C"/>
    <w:rsid w:val="00BB7D7E"/>
    <w:rsid w:val="00BB7EA4"/>
    <w:rsid w:val="00BC00A3"/>
    <w:rsid w:val="00BC01B4"/>
    <w:rsid w:val="00BC0EFE"/>
    <w:rsid w:val="00BC1222"/>
    <w:rsid w:val="00BC1690"/>
    <w:rsid w:val="00BC1BBD"/>
    <w:rsid w:val="00BC1FDC"/>
    <w:rsid w:val="00BC2253"/>
    <w:rsid w:val="00BC250B"/>
    <w:rsid w:val="00BC3A49"/>
    <w:rsid w:val="00BC3D64"/>
    <w:rsid w:val="00BC447F"/>
    <w:rsid w:val="00BC4A3F"/>
    <w:rsid w:val="00BC5B50"/>
    <w:rsid w:val="00BC5C13"/>
    <w:rsid w:val="00BC627F"/>
    <w:rsid w:val="00BC6799"/>
    <w:rsid w:val="00BC6E34"/>
    <w:rsid w:val="00BC70A3"/>
    <w:rsid w:val="00BC7A15"/>
    <w:rsid w:val="00BC7D64"/>
    <w:rsid w:val="00BD012D"/>
    <w:rsid w:val="00BD045F"/>
    <w:rsid w:val="00BD0612"/>
    <w:rsid w:val="00BD0959"/>
    <w:rsid w:val="00BD0C52"/>
    <w:rsid w:val="00BD10BB"/>
    <w:rsid w:val="00BD187D"/>
    <w:rsid w:val="00BD2296"/>
    <w:rsid w:val="00BD2A8D"/>
    <w:rsid w:val="00BD3330"/>
    <w:rsid w:val="00BD42D7"/>
    <w:rsid w:val="00BD44A1"/>
    <w:rsid w:val="00BD485B"/>
    <w:rsid w:val="00BD4AF4"/>
    <w:rsid w:val="00BD4CCA"/>
    <w:rsid w:val="00BD4FCD"/>
    <w:rsid w:val="00BD5284"/>
    <w:rsid w:val="00BD610B"/>
    <w:rsid w:val="00BD6DF6"/>
    <w:rsid w:val="00BD6FA9"/>
    <w:rsid w:val="00BD73BE"/>
    <w:rsid w:val="00BD7B73"/>
    <w:rsid w:val="00BD7C16"/>
    <w:rsid w:val="00BE03FF"/>
    <w:rsid w:val="00BE0ED4"/>
    <w:rsid w:val="00BE1A0E"/>
    <w:rsid w:val="00BE1C10"/>
    <w:rsid w:val="00BE2255"/>
    <w:rsid w:val="00BE2664"/>
    <w:rsid w:val="00BE2B6A"/>
    <w:rsid w:val="00BE2F8A"/>
    <w:rsid w:val="00BE3508"/>
    <w:rsid w:val="00BE3999"/>
    <w:rsid w:val="00BE3A5B"/>
    <w:rsid w:val="00BE3BA9"/>
    <w:rsid w:val="00BE4561"/>
    <w:rsid w:val="00BE462C"/>
    <w:rsid w:val="00BE572D"/>
    <w:rsid w:val="00BE65FF"/>
    <w:rsid w:val="00BE68AD"/>
    <w:rsid w:val="00BE68D0"/>
    <w:rsid w:val="00BE6962"/>
    <w:rsid w:val="00BE7A44"/>
    <w:rsid w:val="00BF0091"/>
    <w:rsid w:val="00BF086D"/>
    <w:rsid w:val="00BF0F53"/>
    <w:rsid w:val="00BF1D3C"/>
    <w:rsid w:val="00BF25CD"/>
    <w:rsid w:val="00BF27CD"/>
    <w:rsid w:val="00BF2C57"/>
    <w:rsid w:val="00BF3837"/>
    <w:rsid w:val="00BF3951"/>
    <w:rsid w:val="00BF3B93"/>
    <w:rsid w:val="00BF3BA5"/>
    <w:rsid w:val="00BF3DE1"/>
    <w:rsid w:val="00BF42EC"/>
    <w:rsid w:val="00BF4760"/>
    <w:rsid w:val="00BF5168"/>
    <w:rsid w:val="00BF581B"/>
    <w:rsid w:val="00BF5839"/>
    <w:rsid w:val="00BF60C9"/>
    <w:rsid w:val="00BF6293"/>
    <w:rsid w:val="00BF647B"/>
    <w:rsid w:val="00BF6986"/>
    <w:rsid w:val="00BF7221"/>
    <w:rsid w:val="00BF7EB4"/>
    <w:rsid w:val="00C00C16"/>
    <w:rsid w:val="00C01098"/>
    <w:rsid w:val="00C019B6"/>
    <w:rsid w:val="00C01B6C"/>
    <w:rsid w:val="00C01DF6"/>
    <w:rsid w:val="00C021C4"/>
    <w:rsid w:val="00C027A7"/>
    <w:rsid w:val="00C02F5D"/>
    <w:rsid w:val="00C03096"/>
    <w:rsid w:val="00C030BD"/>
    <w:rsid w:val="00C030D9"/>
    <w:rsid w:val="00C035CD"/>
    <w:rsid w:val="00C03AFE"/>
    <w:rsid w:val="00C03C6A"/>
    <w:rsid w:val="00C03C7D"/>
    <w:rsid w:val="00C04039"/>
    <w:rsid w:val="00C0426B"/>
    <w:rsid w:val="00C04EA7"/>
    <w:rsid w:val="00C05214"/>
    <w:rsid w:val="00C05C2D"/>
    <w:rsid w:val="00C070E6"/>
    <w:rsid w:val="00C07203"/>
    <w:rsid w:val="00C0741A"/>
    <w:rsid w:val="00C07B1F"/>
    <w:rsid w:val="00C07D07"/>
    <w:rsid w:val="00C10329"/>
    <w:rsid w:val="00C10914"/>
    <w:rsid w:val="00C10977"/>
    <w:rsid w:val="00C10D23"/>
    <w:rsid w:val="00C10F29"/>
    <w:rsid w:val="00C10FF5"/>
    <w:rsid w:val="00C11921"/>
    <w:rsid w:val="00C11AAD"/>
    <w:rsid w:val="00C120D0"/>
    <w:rsid w:val="00C13001"/>
    <w:rsid w:val="00C13237"/>
    <w:rsid w:val="00C133B1"/>
    <w:rsid w:val="00C13ACE"/>
    <w:rsid w:val="00C13BF2"/>
    <w:rsid w:val="00C140BD"/>
    <w:rsid w:val="00C140E2"/>
    <w:rsid w:val="00C147B5"/>
    <w:rsid w:val="00C1495D"/>
    <w:rsid w:val="00C14BA4"/>
    <w:rsid w:val="00C14DFE"/>
    <w:rsid w:val="00C14E27"/>
    <w:rsid w:val="00C15086"/>
    <w:rsid w:val="00C15272"/>
    <w:rsid w:val="00C152E1"/>
    <w:rsid w:val="00C15433"/>
    <w:rsid w:val="00C15B26"/>
    <w:rsid w:val="00C15DEA"/>
    <w:rsid w:val="00C15EC4"/>
    <w:rsid w:val="00C15F72"/>
    <w:rsid w:val="00C162BB"/>
    <w:rsid w:val="00C162FF"/>
    <w:rsid w:val="00C16687"/>
    <w:rsid w:val="00C17081"/>
    <w:rsid w:val="00C1749E"/>
    <w:rsid w:val="00C17861"/>
    <w:rsid w:val="00C17B0C"/>
    <w:rsid w:val="00C17BC8"/>
    <w:rsid w:val="00C17EDA"/>
    <w:rsid w:val="00C203E4"/>
    <w:rsid w:val="00C20B2D"/>
    <w:rsid w:val="00C211CE"/>
    <w:rsid w:val="00C215E4"/>
    <w:rsid w:val="00C21B05"/>
    <w:rsid w:val="00C21BC8"/>
    <w:rsid w:val="00C21E01"/>
    <w:rsid w:val="00C220B8"/>
    <w:rsid w:val="00C22626"/>
    <w:rsid w:val="00C22C74"/>
    <w:rsid w:val="00C22C79"/>
    <w:rsid w:val="00C236D0"/>
    <w:rsid w:val="00C2379E"/>
    <w:rsid w:val="00C2417D"/>
    <w:rsid w:val="00C244F6"/>
    <w:rsid w:val="00C2453C"/>
    <w:rsid w:val="00C24EA6"/>
    <w:rsid w:val="00C24F85"/>
    <w:rsid w:val="00C25D72"/>
    <w:rsid w:val="00C266DB"/>
    <w:rsid w:val="00C27068"/>
    <w:rsid w:val="00C27549"/>
    <w:rsid w:val="00C27835"/>
    <w:rsid w:val="00C30555"/>
    <w:rsid w:val="00C3121D"/>
    <w:rsid w:val="00C31DD9"/>
    <w:rsid w:val="00C3229F"/>
    <w:rsid w:val="00C32933"/>
    <w:rsid w:val="00C329E1"/>
    <w:rsid w:val="00C32AD2"/>
    <w:rsid w:val="00C32BC6"/>
    <w:rsid w:val="00C33668"/>
    <w:rsid w:val="00C33917"/>
    <w:rsid w:val="00C33CBF"/>
    <w:rsid w:val="00C347C0"/>
    <w:rsid w:val="00C3498A"/>
    <w:rsid w:val="00C34AB2"/>
    <w:rsid w:val="00C35105"/>
    <w:rsid w:val="00C35F2C"/>
    <w:rsid w:val="00C360F0"/>
    <w:rsid w:val="00C365FF"/>
    <w:rsid w:val="00C36799"/>
    <w:rsid w:val="00C369D1"/>
    <w:rsid w:val="00C36A39"/>
    <w:rsid w:val="00C37295"/>
    <w:rsid w:val="00C37314"/>
    <w:rsid w:val="00C37F57"/>
    <w:rsid w:val="00C40215"/>
    <w:rsid w:val="00C405C7"/>
    <w:rsid w:val="00C40951"/>
    <w:rsid w:val="00C40B4E"/>
    <w:rsid w:val="00C41278"/>
    <w:rsid w:val="00C414A4"/>
    <w:rsid w:val="00C41FF1"/>
    <w:rsid w:val="00C429DA"/>
    <w:rsid w:val="00C42B0F"/>
    <w:rsid w:val="00C4321B"/>
    <w:rsid w:val="00C43291"/>
    <w:rsid w:val="00C434FF"/>
    <w:rsid w:val="00C43DE7"/>
    <w:rsid w:val="00C43E73"/>
    <w:rsid w:val="00C445DD"/>
    <w:rsid w:val="00C4482B"/>
    <w:rsid w:val="00C45038"/>
    <w:rsid w:val="00C45270"/>
    <w:rsid w:val="00C4566E"/>
    <w:rsid w:val="00C45944"/>
    <w:rsid w:val="00C463E1"/>
    <w:rsid w:val="00C466BA"/>
    <w:rsid w:val="00C47529"/>
    <w:rsid w:val="00C47BB4"/>
    <w:rsid w:val="00C500C0"/>
    <w:rsid w:val="00C50359"/>
    <w:rsid w:val="00C50477"/>
    <w:rsid w:val="00C5078B"/>
    <w:rsid w:val="00C50954"/>
    <w:rsid w:val="00C518F3"/>
    <w:rsid w:val="00C51D66"/>
    <w:rsid w:val="00C520BD"/>
    <w:rsid w:val="00C528D8"/>
    <w:rsid w:val="00C52BAB"/>
    <w:rsid w:val="00C52CD4"/>
    <w:rsid w:val="00C52D28"/>
    <w:rsid w:val="00C535A1"/>
    <w:rsid w:val="00C53C93"/>
    <w:rsid w:val="00C54005"/>
    <w:rsid w:val="00C549DC"/>
    <w:rsid w:val="00C54F8A"/>
    <w:rsid w:val="00C5519F"/>
    <w:rsid w:val="00C551EB"/>
    <w:rsid w:val="00C55B2D"/>
    <w:rsid w:val="00C55B52"/>
    <w:rsid w:val="00C55DF2"/>
    <w:rsid w:val="00C55DF4"/>
    <w:rsid w:val="00C56EA8"/>
    <w:rsid w:val="00C573BB"/>
    <w:rsid w:val="00C576B2"/>
    <w:rsid w:val="00C57A04"/>
    <w:rsid w:val="00C57CFA"/>
    <w:rsid w:val="00C57DF6"/>
    <w:rsid w:val="00C6001E"/>
    <w:rsid w:val="00C60303"/>
    <w:rsid w:val="00C6173B"/>
    <w:rsid w:val="00C61F5E"/>
    <w:rsid w:val="00C6269E"/>
    <w:rsid w:val="00C628AD"/>
    <w:rsid w:val="00C631D2"/>
    <w:rsid w:val="00C63212"/>
    <w:rsid w:val="00C63816"/>
    <w:rsid w:val="00C6381D"/>
    <w:rsid w:val="00C63F37"/>
    <w:rsid w:val="00C6447D"/>
    <w:rsid w:val="00C64557"/>
    <w:rsid w:val="00C648C1"/>
    <w:rsid w:val="00C65D40"/>
    <w:rsid w:val="00C664B7"/>
    <w:rsid w:val="00C669A6"/>
    <w:rsid w:val="00C66E66"/>
    <w:rsid w:val="00C67353"/>
    <w:rsid w:val="00C676FD"/>
    <w:rsid w:val="00C70BE1"/>
    <w:rsid w:val="00C70C88"/>
    <w:rsid w:val="00C7259E"/>
    <w:rsid w:val="00C73122"/>
    <w:rsid w:val="00C7318D"/>
    <w:rsid w:val="00C732C1"/>
    <w:rsid w:val="00C735AE"/>
    <w:rsid w:val="00C741A3"/>
    <w:rsid w:val="00C74201"/>
    <w:rsid w:val="00C748F5"/>
    <w:rsid w:val="00C749E8"/>
    <w:rsid w:val="00C74DAE"/>
    <w:rsid w:val="00C74F69"/>
    <w:rsid w:val="00C75800"/>
    <w:rsid w:val="00C75999"/>
    <w:rsid w:val="00C75B63"/>
    <w:rsid w:val="00C76010"/>
    <w:rsid w:val="00C7611F"/>
    <w:rsid w:val="00C768A9"/>
    <w:rsid w:val="00C76FF5"/>
    <w:rsid w:val="00C778B1"/>
    <w:rsid w:val="00C80197"/>
    <w:rsid w:val="00C8038D"/>
    <w:rsid w:val="00C80580"/>
    <w:rsid w:val="00C80594"/>
    <w:rsid w:val="00C8164D"/>
    <w:rsid w:val="00C8176A"/>
    <w:rsid w:val="00C81F96"/>
    <w:rsid w:val="00C82195"/>
    <w:rsid w:val="00C8227A"/>
    <w:rsid w:val="00C8297B"/>
    <w:rsid w:val="00C82C50"/>
    <w:rsid w:val="00C82DE9"/>
    <w:rsid w:val="00C82E40"/>
    <w:rsid w:val="00C830BF"/>
    <w:rsid w:val="00C8335F"/>
    <w:rsid w:val="00C83D0B"/>
    <w:rsid w:val="00C845B4"/>
    <w:rsid w:val="00C848A0"/>
    <w:rsid w:val="00C8528E"/>
    <w:rsid w:val="00C856D3"/>
    <w:rsid w:val="00C856E6"/>
    <w:rsid w:val="00C85961"/>
    <w:rsid w:val="00C85B5D"/>
    <w:rsid w:val="00C869B4"/>
    <w:rsid w:val="00C86C51"/>
    <w:rsid w:val="00C87216"/>
    <w:rsid w:val="00C9036C"/>
    <w:rsid w:val="00C90ED9"/>
    <w:rsid w:val="00C9136D"/>
    <w:rsid w:val="00C91493"/>
    <w:rsid w:val="00C9230E"/>
    <w:rsid w:val="00C92442"/>
    <w:rsid w:val="00C9270C"/>
    <w:rsid w:val="00C931B7"/>
    <w:rsid w:val="00C93284"/>
    <w:rsid w:val="00C93E5F"/>
    <w:rsid w:val="00C94AB2"/>
    <w:rsid w:val="00C9567E"/>
    <w:rsid w:val="00C96009"/>
    <w:rsid w:val="00C967E0"/>
    <w:rsid w:val="00C9685C"/>
    <w:rsid w:val="00C96C17"/>
    <w:rsid w:val="00C96FFD"/>
    <w:rsid w:val="00C97249"/>
    <w:rsid w:val="00C97290"/>
    <w:rsid w:val="00C97869"/>
    <w:rsid w:val="00C97D71"/>
    <w:rsid w:val="00CA00D1"/>
    <w:rsid w:val="00CA0760"/>
    <w:rsid w:val="00CA0C62"/>
    <w:rsid w:val="00CA0E6A"/>
    <w:rsid w:val="00CA1055"/>
    <w:rsid w:val="00CA10D0"/>
    <w:rsid w:val="00CA1205"/>
    <w:rsid w:val="00CA1646"/>
    <w:rsid w:val="00CA1B19"/>
    <w:rsid w:val="00CA1DC1"/>
    <w:rsid w:val="00CA2789"/>
    <w:rsid w:val="00CA2D48"/>
    <w:rsid w:val="00CA361B"/>
    <w:rsid w:val="00CA3E14"/>
    <w:rsid w:val="00CA3F6F"/>
    <w:rsid w:val="00CA3FF9"/>
    <w:rsid w:val="00CA4398"/>
    <w:rsid w:val="00CA4426"/>
    <w:rsid w:val="00CA44AF"/>
    <w:rsid w:val="00CA44E9"/>
    <w:rsid w:val="00CA4DB0"/>
    <w:rsid w:val="00CA5343"/>
    <w:rsid w:val="00CA56F2"/>
    <w:rsid w:val="00CA5BF3"/>
    <w:rsid w:val="00CA6FCA"/>
    <w:rsid w:val="00CA71DF"/>
    <w:rsid w:val="00CA7601"/>
    <w:rsid w:val="00CA7617"/>
    <w:rsid w:val="00CA7B35"/>
    <w:rsid w:val="00CA7C00"/>
    <w:rsid w:val="00CA7EAA"/>
    <w:rsid w:val="00CA7EB9"/>
    <w:rsid w:val="00CB0139"/>
    <w:rsid w:val="00CB017E"/>
    <w:rsid w:val="00CB04EF"/>
    <w:rsid w:val="00CB0594"/>
    <w:rsid w:val="00CB06D2"/>
    <w:rsid w:val="00CB0A7E"/>
    <w:rsid w:val="00CB0D46"/>
    <w:rsid w:val="00CB0D4C"/>
    <w:rsid w:val="00CB1BB9"/>
    <w:rsid w:val="00CB2979"/>
    <w:rsid w:val="00CB29FC"/>
    <w:rsid w:val="00CB2A7F"/>
    <w:rsid w:val="00CB2D0D"/>
    <w:rsid w:val="00CB2DB6"/>
    <w:rsid w:val="00CB3041"/>
    <w:rsid w:val="00CB314B"/>
    <w:rsid w:val="00CB31A8"/>
    <w:rsid w:val="00CB336C"/>
    <w:rsid w:val="00CB366E"/>
    <w:rsid w:val="00CB3F04"/>
    <w:rsid w:val="00CB4A2D"/>
    <w:rsid w:val="00CB4A7E"/>
    <w:rsid w:val="00CB4B50"/>
    <w:rsid w:val="00CB539B"/>
    <w:rsid w:val="00CB58AF"/>
    <w:rsid w:val="00CB5B66"/>
    <w:rsid w:val="00CB5ECB"/>
    <w:rsid w:val="00CB5F3C"/>
    <w:rsid w:val="00CB6BAD"/>
    <w:rsid w:val="00CB70BB"/>
    <w:rsid w:val="00CB7521"/>
    <w:rsid w:val="00CB76E9"/>
    <w:rsid w:val="00CC0099"/>
    <w:rsid w:val="00CC014A"/>
    <w:rsid w:val="00CC049F"/>
    <w:rsid w:val="00CC0826"/>
    <w:rsid w:val="00CC0AAB"/>
    <w:rsid w:val="00CC0D42"/>
    <w:rsid w:val="00CC1425"/>
    <w:rsid w:val="00CC1725"/>
    <w:rsid w:val="00CC17F1"/>
    <w:rsid w:val="00CC1C66"/>
    <w:rsid w:val="00CC34AD"/>
    <w:rsid w:val="00CC354B"/>
    <w:rsid w:val="00CC3ADF"/>
    <w:rsid w:val="00CC462A"/>
    <w:rsid w:val="00CC4B0B"/>
    <w:rsid w:val="00CC4EBC"/>
    <w:rsid w:val="00CC6354"/>
    <w:rsid w:val="00CC7425"/>
    <w:rsid w:val="00CC7584"/>
    <w:rsid w:val="00CC7950"/>
    <w:rsid w:val="00CC7A71"/>
    <w:rsid w:val="00CC7C29"/>
    <w:rsid w:val="00CC7DFF"/>
    <w:rsid w:val="00CC7ECB"/>
    <w:rsid w:val="00CD1EA8"/>
    <w:rsid w:val="00CD234B"/>
    <w:rsid w:val="00CD27A6"/>
    <w:rsid w:val="00CD28A6"/>
    <w:rsid w:val="00CD29D8"/>
    <w:rsid w:val="00CD2A9D"/>
    <w:rsid w:val="00CD2BEF"/>
    <w:rsid w:val="00CD2EB0"/>
    <w:rsid w:val="00CD351A"/>
    <w:rsid w:val="00CD372D"/>
    <w:rsid w:val="00CD3792"/>
    <w:rsid w:val="00CD46DF"/>
    <w:rsid w:val="00CD4CA1"/>
    <w:rsid w:val="00CD559D"/>
    <w:rsid w:val="00CD5624"/>
    <w:rsid w:val="00CD5CF7"/>
    <w:rsid w:val="00CD5F02"/>
    <w:rsid w:val="00CD6BF2"/>
    <w:rsid w:val="00CD7044"/>
    <w:rsid w:val="00CE0039"/>
    <w:rsid w:val="00CE034B"/>
    <w:rsid w:val="00CE080B"/>
    <w:rsid w:val="00CE12C5"/>
    <w:rsid w:val="00CE1342"/>
    <w:rsid w:val="00CE1A01"/>
    <w:rsid w:val="00CE200D"/>
    <w:rsid w:val="00CE2277"/>
    <w:rsid w:val="00CE2341"/>
    <w:rsid w:val="00CE3BF5"/>
    <w:rsid w:val="00CE450B"/>
    <w:rsid w:val="00CE45CA"/>
    <w:rsid w:val="00CE46D8"/>
    <w:rsid w:val="00CE498B"/>
    <w:rsid w:val="00CE4C7F"/>
    <w:rsid w:val="00CE4CBB"/>
    <w:rsid w:val="00CE4DE5"/>
    <w:rsid w:val="00CE4F89"/>
    <w:rsid w:val="00CE5667"/>
    <w:rsid w:val="00CE59AB"/>
    <w:rsid w:val="00CE5C7C"/>
    <w:rsid w:val="00CE630A"/>
    <w:rsid w:val="00CE665F"/>
    <w:rsid w:val="00CE68D6"/>
    <w:rsid w:val="00CE72A4"/>
    <w:rsid w:val="00CE7604"/>
    <w:rsid w:val="00CE7F81"/>
    <w:rsid w:val="00CF0B5E"/>
    <w:rsid w:val="00CF0EED"/>
    <w:rsid w:val="00CF12DA"/>
    <w:rsid w:val="00CF1F41"/>
    <w:rsid w:val="00CF21B2"/>
    <w:rsid w:val="00CF224F"/>
    <w:rsid w:val="00CF23A0"/>
    <w:rsid w:val="00CF29F1"/>
    <w:rsid w:val="00CF351E"/>
    <w:rsid w:val="00CF3D4F"/>
    <w:rsid w:val="00CF403F"/>
    <w:rsid w:val="00CF41B4"/>
    <w:rsid w:val="00CF41D0"/>
    <w:rsid w:val="00CF5311"/>
    <w:rsid w:val="00CF5765"/>
    <w:rsid w:val="00CF5BA5"/>
    <w:rsid w:val="00CF5CC0"/>
    <w:rsid w:val="00CF5ED7"/>
    <w:rsid w:val="00CF6395"/>
    <w:rsid w:val="00CF68D2"/>
    <w:rsid w:val="00CF6C5E"/>
    <w:rsid w:val="00CF7A05"/>
    <w:rsid w:val="00CF7AC8"/>
    <w:rsid w:val="00D00FD3"/>
    <w:rsid w:val="00D0107E"/>
    <w:rsid w:val="00D01DCD"/>
    <w:rsid w:val="00D02163"/>
    <w:rsid w:val="00D02731"/>
    <w:rsid w:val="00D0282F"/>
    <w:rsid w:val="00D02893"/>
    <w:rsid w:val="00D0294A"/>
    <w:rsid w:val="00D02D30"/>
    <w:rsid w:val="00D02E2E"/>
    <w:rsid w:val="00D03293"/>
    <w:rsid w:val="00D04094"/>
    <w:rsid w:val="00D04601"/>
    <w:rsid w:val="00D048A9"/>
    <w:rsid w:val="00D0491A"/>
    <w:rsid w:val="00D04B59"/>
    <w:rsid w:val="00D05612"/>
    <w:rsid w:val="00D05D88"/>
    <w:rsid w:val="00D05DA0"/>
    <w:rsid w:val="00D06C72"/>
    <w:rsid w:val="00D075C2"/>
    <w:rsid w:val="00D079D3"/>
    <w:rsid w:val="00D10A46"/>
    <w:rsid w:val="00D1133A"/>
    <w:rsid w:val="00D11B7C"/>
    <w:rsid w:val="00D1278D"/>
    <w:rsid w:val="00D12F88"/>
    <w:rsid w:val="00D13D29"/>
    <w:rsid w:val="00D140C1"/>
    <w:rsid w:val="00D1460E"/>
    <w:rsid w:val="00D14681"/>
    <w:rsid w:val="00D14EEA"/>
    <w:rsid w:val="00D14F62"/>
    <w:rsid w:val="00D14F80"/>
    <w:rsid w:val="00D15043"/>
    <w:rsid w:val="00D15A0D"/>
    <w:rsid w:val="00D15D47"/>
    <w:rsid w:val="00D15D82"/>
    <w:rsid w:val="00D16891"/>
    <w:rsid w:val="00D17406"/>
    <w:rsid w:val="00D2013D"/>
    <w:rsid w:val="00D202FA"/>
    <w:rsid w:val="00D211C4"/>
    <w:rsid w:val="00D215CD"/>
    <w:rsid w:val="00D227A5"/>
    <w:rsid w:val="00D233C8"/>
    <w:rsid w:val="00D23C08"/>
    <w:rsid w:val="00D23EE5"/>
    <w:rsid w:val="00D24015"/>
    <w:rsid w:val="00D244FC"/>
    <w:rsid w:val="00D248AE"/>
    <w:rsid w:val="00D25286"/>
    <w:rsid w:val="00D256FB"/>
    <w:rsid w:val="00D26042"/>
    <w:rsid w:val="00D26B1C"/>
    <w:rsid w:val="00D272A9"/>
    <w:rsid w:val="00D27F19"/>
    <w:rsid w:val="00D302BF"/>
    <w:rsid w:val="00D30B42"/>
    <w:rsid w:val="00D30B75"/>
    <w:rsid w:val="00D313DD"/>
    <w:rsid w:val="00D316EF"/>
    <w:rsid w:val="00D3180E"/>
    <w:rsid w:val="00D31A82"/>
    <w:rsid w:val="00D320B3"/>
    <w:rsid w:val="00D32D60"/>
    <w:rsid w:val="00D33018"/>
    <w:rsid w:val="00D33495"/>
    <w:rsid w:val="00D339DA"/>
    <w:rsid w:val="00D33A82"/>
    <w:rsid w:val="00D33FD8"/>
    <w:rsid w:val="00D342B2"/>
    <w:rsid w:val="00D34A7E"/>
    <w:rsid w:val="00D352FE"/>
    <w:rsid w:val="00D3535C"/>
    <w:rsid w:val="00D353BC"/>
    <w:rsid w:val="00D357D6"/>
    <w:rsid w:val="00D35D67"/>
    <w:rsid w:val="00D360BF"/>
    <w:rsid w:val="00D36486"/>
    <w:rsid w:val="00D369D6"/>
    <w:rsid w:val="00D36A1C"/>
    <w:rsid w:val="00D379F8"/>
    <w:rsid w:val="00D37DD9"/>
    <w:rsid w:val="00D400D2"/>
    <w:rsid w:val="00D4051F"/>
    <w:rsid w:val="00D4074F"/>
    <w:rsid w:val="00D4077B"/>
    <w:rsid w:val="00D4084D"/>
    <w:rsid w:val="00D41072"/>
    <w:rsid w:val="00D41654"/>
    <w:rsid w:val="00D417EA"/>
    <w:rsid w:val="00D419BD"/>
    <w:rsid w:val="00D41B4E"/>
    <w:rsid w:val="00D427A5"/>
    <w:rsid w:val="00D429F4"/>
    <w:rsid w:val="00D434F5"/>
    <w:rsid w:val="00D435C5"/>
    <w:rsid w:val="00D43BC6"/>
    <w:rsid w:val="00D44700"/>
    <w:rsid w:val="00D44746"/>
    <w:rsid w:val="00D451F7"/>
    <w:rsid w:val="00D45356"/>
    <w:rsid w:val="00D46B7B"/>
    <w:rsid w:val="00D46FE6"/>
    <w:rsid w:val="00D47188"/>
    <w:rsid w:val="00D4743A"/>
    <w:rsid w:val="00D47493"/>
    <w:rsid w:val="00D476E6"/>
    <w:rsid w:val="00D47D5C"/>
    <w:rsid w:val="00D47FC6"/>
    <w:rsid w:val="00D50151"/>
    <w:rsid w:val="00D50E43"/>
    <w:rsid w:val="00D51F4A"/>
    <w:rsid w:val="00D51FD0"/>
    <w:rsid w:val="00D523B2"/>
    <w:rsid w:val="00D52539"/>
    <w:rsid w:val="00D52626"/>
    <w:rsid w:val="00D537FB"/>
    <w:rsid w:val="00D53E78"/>
    <w:rsid w:val="00D5414C"/>
    <w:rsid w:val="00D54476"/>
    <w:rsid w:val="00D544AC"/>
    <w:rsid w:val="00D54531"/>
    <w:rsid w:val="00D54D10"/>
    <w:rsid w:val="00D54F24"/>
    <w:rsid w:val="00D5516F"/>
    <w:rsid w:val="00D557AF"/>
    <w:rsid w:val="00D55A81"/>
    <w:rsid w:val="00D55DD6"/>
    <w:rsid w:val="00D563DE"/>
    <w:rsid w:val="00D565AE"/>
    <w:rsid w:val="00D570C5"/>
    <w:rsid w:val="00D5792F"/>
    <w:rsid w:val="00D57BF1"/>
    <w:rsid w:val="00D60919"/>
    <w:rsid w:val="00D60B92"/>
    <w:rsid w:val="00D60F09"/>
    <w:rsid w:val="00D61113"/>
    <w:rsid w:val="00D618F0"/>
    <w:rsid w:val="00D6194B"/>
    <w:rsid w:val="00D61D56"/>
    <w:rsid w:val="00D626EA"/>
    <w:rsid w:val="00D631FA"/>
    <w:rsid w:val="00D63AF6"/>
    <w:rsid w:val="00D644DE"/>
    <w:rsid w:val="00D65243"/>
    <w:rsid w:val="00D65ABF"/>
    <w:rsid w:val="00D65E26"/>
    <w:rsid w:val="00D665AC"/>
    <w:rsid w:val="00D66B5F"/>
    <w:rsid w:val="00D66D38"/>
    <w:rsid w:val="00D66F2C"/>
    <w:rsid w:val="00D67994"/>
    <w:rsid w:val="00D67C32"/>
    <w:rsid w:val="00D67CF3"/>
    <w:rsid w:val="00D701EA"/>
    <w:rsid w:val="00D70742"/>
    <w:rsid w:val="00D71D42"/>
    <w:rsid w:val="00D7222B"/>
    <w:rsid w:val="00D72B29"/>
    <w:rsid w:val="00D73EC7"/>
    <w:rsid w:val="00D75225"/>
    <w:rsid w:val="00D75303"/>
    <w:rsid w:val="00D755B7"/>
    <w:rsid w:val="00D7582F"/>
    <w:rsid w:val="00D75BF4"/>
    <w:rsid w:val="00D75CDE"/>
    <w:rsid w:val="00D75D18"/>
    <w:rsid w:val="00D766B1"/>
    <w:rsid w:val="00D767A1"/>
    <w:rsid w:val="00D76B4A"/>
    <w:rsid w:val="00D76F0F"/>
    <w:rsid w:val="00D801D2"/>
    <w:rsid w:val="00D814B3"/>
    <w:rsid w:val="00D8161F"/>
    <w:rsid w:val="00D816D1"/>
    <w:rsid w:val="00D818B3"/>
    <w:rsid w:val="00D81939"/>
    <w:rsid w:val="00D81EA8"/>
    <w:rsid w:val="00D8289C"/>
    <w:rsid w:val="00D831C5"/>
    <w:rsid w:val="00D843BA"/>
    <w:rsid w:val="00D84DB3"/>
    <w:rsid w:val="00D84F44"/>
    <w:rsid w:val="00D85A8D"/>
    <w:rsid w:val="00D86335"/>
    <w:rsid w:val="00D86409"/>
    <w:rsid w:val="00D86A9B"/>
    <w:rsid w:val="00D8707C"/>
    <w:rsid w:val="00D87094"/>
    <w:rsid w:val="00D87564"/>
    <w:rsid w:val="00D902B8"/>
    <w:rsid w:val="00D906BB"/>
    <w:rsid w:val="00D91149"/>
    <w:rsid w:val="00D91255"/>
    <w:rsid w:val="00D913B6"/>
    <w:rsid w:val="00D91C1B"/>
    <w:rsid w:val="00D92424"/>
    <w:rsid w:val="00D93561"/>
    <w:rsid w:val="00D937CA"/>
    <w:rsid w:val="00D93C6E"/>
    <w:rsid w:val="00D94966"/>
    <w:rsid w:val="00D9523F"/>
    <w:rsid w:val="00D96022"/>
    <w:rsid w:val="00D96053"/>
    <w:rsid w:val="00D96227"/>
    <w:rsid w:val="00D9633A"/>
    <w:rsid w:val="00D96374"/>
    <w:rsid w:val="00D96AF0"/>
    <w:rsid w:val="00D97445"/>
    <w:rsid w:val="00D97D3A"/>
    <w:rsid w:val="00DA00CC"/>
    <w:rsid w:val="00DA0F15"/>
    <w:rsid w:val="00DA18D0"/>
    <w:rsid w:val="00DA20C0"/>
    <w:rsid w:val="00DA2BFA"/>
    <w:rsid w:val="00DA2C5A"/>
    <w:rsid w:val="00DA307A"/>
    <w:rsid w:val="00DA4A13"/>
    <w:rsid w:val="00DA4CA4"/>
    <w:rsid w:val="00DA52D8"/>
    <w:rsid w:val="00DA58F5"/>
    <w:rsid w:val="00DA5B44"/>
    <w:rsid w:val="00DA65BD"/>
    <w:rsid w:val="00DA66DB"/>
    <w:rsid w:val="00DA7100"/>
    <w:rsid w:val="00DA73FC"/>
    <w:rsid w:val="00DA783C"/>
    <w:rsid w:val="00DA7C62"/>
    <w:rsid w:val="00DB05C2"/>
    <w:rsid w:val="00DB09F5"/>
    <w:rsid w:val="00DB1130"/>
    <w:rsid w:val="00DB12E8"/>
    <w:rsid w:val="00DB135F"/>
    <w:rsid w:val="00DB139C"/>
    <w:rsid w:val="00DB16C5"/>
    <w:rsid w:val="00DB1B4A"/>
    <w:rsid w:val="00DB2330"/>
    <w:rsid w:val="00DB25C5"/>
    <w:rsid w:val="00DB2A9A"/>
    <w:rsid w:val="00DB2AC8"/>
    <w:rsid w:val="00DB2C87"/>
    <w:rsid w:val="00DB3640"/>
    <w:rsid w:val="00DB3705"/>
    <w:rsid w:val="00DB3E94"/>
    <w:rsid w:val="00DB490F"/>
    <w:rsid w:val="00DB4D46"/>
    <w:rsid w:val="00DB57D3"/>
    <w:rsid w:val="00DB58EA"/>
    <w:rsid w:val="00DB5A7B"/>
    <w:rsid w:val="00DB6ACB"/>
    <w:rsid w:val="00DB6FB2"/>
    <w:rsid w:val="00DB74FD"/>
    <w:rsid w:val="00DB765B"/>
    <w:rsid w:val="00DB76E3"/>
    <w:rsid w:val="00DB78E9"/>
    <w:rsid w:val="00DC03EC"/>
    <w:rsid w:val="00DC0689"/>
    <w:rsid w:val="00DC0B60"/>
    <w:rsid w:val="00DC0BCC"/>
    <w:rsid w:val="00DC0FE5"/>
    <w:rsid w:val="00DC163F"/>
    <w:rsid w:val="00DC1D6F"/>
    <w:rsid w:val="00DC3215"/>
    <w:rsid w:val="00DC4977"/>
    <w:rsid w:val="00DC49FA"/>
    <w:rsid w:val="00DC4DA8"/>
    <w:rsid w:val="00DC5C2B"/>
    <w:rsid w:val="00DC6222"/>
    <w:rsid w:val="00DC69E5"/>
    <w:rsid w:val="00DC7235"/>
    <w:rsid w:val="00DD02C0"/>
    <w:rsid w:val="00DD058F"/>
    <w:rsid w:val="00DD0634"/>
    <w:rsid w:val="00DD0829"/>
    <w:rsid w:val="00DD091B"/>
    <w:rsid w:val="00DD0D83"/>
    <w:rsid w:val="00DD12D1"/>
    <w:rsid w:val="00DD1ED6"/>
    <w:rsid w:val="00DD21A9"/>
    <w:rsid w:val="00DD229F"/>
    <w:rsid w:val="00DD299C"/>
    <w:rsid w:val="00DD29C6"/>
    <w:rsid w:val="00DD31D8"/>
    <w:rsid w:val="00DD35AD"/>
    <w:rsid w:val="00DD39E6"/>
    <w:rsid w:val="00DD3DF2"/>
    <w:rsid w:val="00DD4184"/>
    <w:rsid w:val="00DD4D57"/>
    <w:rsid w:val="00DD54EA"/>
    <w:rsid w:val="00DD57ED"/>
    <w:rsid w:val="00DD60FD"/>
    <w:rsid w:val="00DD6230"/>
    <w:rsid w:val="00DD66B4"/>
    <w:rsid w:val="00DD6E07"/>
    <w:rsid w:val="00DD7546"/>
    <w:rsid w:val="00DD783E"/>
    <w:rsid w:val="00DE0271"/>
    <w:rsid w:val="00DE0ACE"/>
    <w:rsid w:val="00DE0B5F"/>
    <w:rsid w:val="00DE11C8"/>
    <w:rsid w:val="00DE14E8"/>
    <w:rsid w:val="00DE17F4"/>
    <w:rsid w:val="00DE213B"/>
    <w:rsid w:val="00DE277B"/>
    <w:rsid w:val="00DE2DA7"/>
    <w:rsid w:val="00DE2EC2"/>
    <w:rsid w:val="00DE31A3"/>
    <w:rsid w:val="00DE3CF8"/>
    <w:rsid w:val="00DE456F"/>
    <w:rsid w:val="00DE4890"/>
    <w:rsid w:val="00DE49EF"/>
    <w:rsid w:val="00DE4A9A"/>
    <w:rsid w:val="00DE4BF6"/>
    <w:rsid w:val="00DE500F"/>
    <w:rsid w:val="00DE56F0"/>
    <w:rsid w:val="00DE6286"/>
    <w:rsid w:val="00DE6772"/>
    <w:rsid w:val="00DE6EB5"/>
    <w:rsid w:val="00DE745E"/>
    <w:rsid w:val="00DF041A"/>
    <w:rsid w:val="00DF1AB6"/>
    <w:rsid w:val="00DF1D66"/>
    <w:rsid w:val="00DF22DA"/>
    <w:rsid w:val="00DF27B7"/>
    <w:rsid w:val="00DF3108"/>
    <w:rsid w:val="00DF312F"/>
    <w:rsid w:val="00DF3309"/>
    <w:rsid w:val="00DF34A8"/>
    <w:rsid w:val="00DF35CC"/>
    <w:rsid w:val="00DF38E8"/>
    <w:rsid w:val="00DF4545"/>
    <w:rsid w:val="00DF46AB"/>
    <w:rsid w:val="00DF4974"/>
    <w:rsid w:val="00DF4D44"/>
    <w:rsid w:val="00DF58B7"/>
    <w:rsid w:val="00DF60F2"/>
    <w:rsid w:val="00DF6A4F"/>
    <w:rsid w:val="00DF6FA6"/>
    <w:rsid w:val="00DF792C"/>
    <w:rsid w:val="00DF7C5B"/>
    <w:rsid w:val="00E00A55"/>
    <w:rsid w:val="00E00E57"/>
    <w:rsid w:val="00E00EF2"/>
    <w:rsid w:val="00E02BEF"/>
    <w:rsid w:val="00E02E4B"/>
    <w:rsid w:val="00E032E9"/>
    <w:rsid w:val="00E03395"/>
    <w:rsid w:val="00E03747"/>
    <w:rsid w:val="00E03BA9"/>
    <w:rsid w:val="00E03C5F"/>
    <w:rsid w:val="00E042B4"/>
    <w:rsid w:val="00E04CEB"/>
    <w:rsid w:val="00E04FDF"/>
    <w:rsid w:val="00E0569B"/>
    <w:rsid w:val="00E058A9"/>
    <w:rsid w:val="00E05CDE"/>
    <w:rsid w:val="00E05EB2"/>
    <w:rsid w:val="00E06A1A"/>
    <w:rsid w:val="00E07177"/>
    <w:rsid w:val="00E0758A"/>
    <w:rsid w:val="00E07996"/>
    <w:rsid w:val="00E104E5"/>
    <w:rsid w:val="00E116EB"/>
    <w:rsid w:val="00E11761"/>
    <w:rsid w:val="00E11AD3"/>
    <w:rsid w:val="00E11F32"/>
    <w:rsid w:val="00E11F7B"/>
    <w:rsid w:val="00E12231"/>
    <w:rsid w:val="00E12B91"/>
    <w:rsid w:val="00E12FED"/>
    <w:rsid w:val="00E1302F"/>
    <w:rsid w:val="00E133B3"/>
    <w:rsid w:val="00E13872"/>
    <w:rsid w:val="00E1408C"/>
    <w:rsid w:val="00E14277"/>
    <w:rsid w:val="00E14440"/>
    <w:rsid w:val="00E1451A"/>
    <w:rsid w:val="00E148AB"/>
    <w:rsid w:val="00E157DF"/>
    <w:rsid w:val="00E15C23"/>
    <w:rsid w:val="00E15E11"/>
    <w:rsid w:val="00E16F0C"/>
    <w:rsid w:val="00E16F1F"/>
    <w:rsid w:val="00E17AF0"/>
    <w:rsid w:val="00E17E3A"/>
    <w:rsid w:val="00E2023D"/>
    <w:rsid w:val="00E20415"/>
    <w:rsid w:val="00E204EB"/>
    <w:rsid w:val="00E20593"/>
    <w:rsid w:val="00E20B0F"/>
    <w:rsid w:val="00E20DFC"/>
    <w:rsid w:val="00E20F6B"/>
    <w:rsid w:val="00E2129D"/>
    <w:rsid w:val="00E2134E"/>
    <w:rsid w:val="00E2152E"/>
    <w:rsid w:val="00E21530"/>
    <w:rsid w:val="00E2195D"/>
    <w:rsid w:val="00E23D61"/>
    <w:rsid w:val="00E2403A"/>
    <w:rsid w:val="00E2454D"/>
    <w:rsid w:val="00E24883"/>
    <w:rsid w:val="00E250FF"/>
    <w:rsid w:val="00E2576E"/>
    <w:rsid w:val="00E25D82"/>
    <w:rsid w:val="00E25E85"/>
    <w:rsid w:val="00E25F25"/>
    <w:rsid w:val="00E2614E"/>
    <w:rsid w:val="00E261EE"/>
    <w:rsid w:val="00E264C3"/>
    <w:rsid w:val="00E26539"/>
    <w:rsid w:val="00E269DE"/>
    <w:rsid w:val="00E26E41"/>
    <w:rsid w:val="00E27515"/>
    <w:rsid w:val="00E276FA"/>
    <w:rsid w:val="00E27EF2"/>
    <w:rsid w:val="00E27F54"/>
    <w:rsid w:val="00E27F70"/>
    <w:rsid w:val="00E301E7"/>
    <w:rsid w:val="00E30AAA"/>
    <w:rsid w:val="00E30BD9"/>
    <w:rsid w:val="00E310B7"/>
    <w:rsid w:val="00E3136E"/>
    <w:rsid w:val="00E318A2"/>
    <w:rsid w:val="00E31BBF"/>
    <w:rsid w:val="00E3237D"/>
    <w:rsid w:val="00E3309B"/>
    <w:rsid w:val="00E3337C"/>
    <w:rsid w:val="00E335F8"/>
    <w:rsid w:val="00E33829"/>
    <w:rsid w:val="00E34025"/>
    <w:rsid w:val="00E34B10"/>
    <w:rsid w:val="00E34E28"/>
    <w:rsid w:val="00E35346"/>
    <w:rsid w:val="00E35540"/>
    <w:rsid w:val="00E35548"/>
    <w:rsid w:val="00E3593F"/>
    <w:rsid w:val="00E35A8A"/>
    <w:rsid w:val="00E35E8A"/>
    <w:rsid w:val="00E3621D"/>
    <w:rsid w:val="00E36537"/>
    <w:rsid w:val="00E3696E"/>
    <w:rsid w:val="00E372E0"/>
    <w:rsid w:val="00E37407"/>
    <w:rsid w:val="00E37423"/>
    <w:rsid w:val="00E378E1"/>
    <w:rsid w:val="00E3799C"/>
    <w:rsid w:val="00E37A4F"/>
    <w:rsid w:val="00E4028D"/>
    <w:rsid w:val="00E412D9"/>
    <w:rsid w:val="00E414E0"/>
    <w:rsid w:val="00E41A1B"/>
    <w:rsid w:val="00E41EB3"/>
    <w:rsid w:val="00E4248B"/>
    <w:rsid w:val="00E424C9"/>
    <w:rsid w:val="00E425F2"/>
    <w:rsid w:val="00E426D1"/>
    <w:rsid w:val="00E42D44"/>
    <w:rsid w:val="00E42D9E"/>
    <w:rsid w:val="00E42DEE"/>
    <w:rsid w:val="00E43140"/>
    <w:rsid w:val="00E439B5"/>
    <w:rsid w:val="00E44651"/>
    <w:rsid w:val="00E4467E"/>
    <w:rsid w:val="00E4485E"/>
    <w:rsid w:val="00E449CD"/>
    <w:rsid w:val="00E44AF1"/>
    <w:rsid w:val="00E44D44"/>
    <w:rsid w:val="00E45B80"/>
    <w:rsid w:val="00E4603E"/>
    <w:rsid w:val="00E462DE"/>
    <w:rsid w:val="00E46E52"/>
    <w:rsid w:val="00E473B1"/>
    <w:rsid w:val="00E4766B"/>
    <w:rsid w:val="00E47850"/>
    <w:rsid w:val="00E50779"/>
    <w:rsid w:val="00E50974"/>
    <w:rsid w:val="00E50BCB"/>
    <w:rsid w:val="00E50F06"/>
    <w:rsid w:val="00E50F5D"/>
    <w:rsid w:val="00E510C2"/>
    <w:rsid w:val="00E515F2"/>
    <w:rsid w:val="00E52631"/>
    <w:rsid w:val="00E527D9"/>
    <w:rsid w:val="00E527ED"/>
    <w:rsid w:val="00E52B7C"/>
    <w:rsid w:val="00E52C86"/>
    <w:rsid w:val="00E536AF"/>
    <w:rsid w:val="00E53A23"/>
    <w:rsid w:val="00E53C93"/>
    <w:rsid w:val="00E5401B"/>
    <w:rsid w:val="00E54783"/>
    <w:rsid w:val="00E54DD0"/>
    <w:rsid w:val="00E553DD"/>
    <w:rsid w:val="00E55FE5"/>
    <w:rsid w:val="00E56145"/>
    <w:rsid w:val="00E56EE2"/>
    <w:rsid w:val="00E574E3"/>
    <w:rsid w:val="00E577AC"/>
    <w:rsid w:val="00E60AD4"/>
    <w:rsid w:val="00E61107"/>
    <w:rsid w:val="00E6130C"/>
    <w:rsid w:val="00E61668"/>
    <w:rsid w:val="00E6293A"/>
    <w:rsid w:val="00E62AFC"/>
    <w:rsid w:val="00E63BF2"/>
    <w:rsid w:val="00E648C2"/>
    <w:rsid w:val="00E6514D"/>
    <w:rsid w:val="00E65663"/>
    <w:rsid w:val="00E6579B"/>
    <w:rsid w:val="00E670BD"/>
    <w:rsid w:val="00E673A6"/>
    <w:rsid w:val="00E67632"/>
    <w:rsid w:val="00E701D2"/>
    <w:rsid w:val="00E702A8"/>
    <w:rsid w:val="00E706DD"/>
    <w:rsid w:val="00E713CD"/>
    <w:rsid w:val="00E71494"/>
    <w:rsid w:val="00E716F2"/>
    <w:rsid w:val="00E72EB5"/>
    <w:rsid w:val="00E736FF"/>
    <w:rsid w:val="00E73965"/>
    <w:rsid w:val="00E73E48"/>
    <w:rsid w:val="00E7438C"/>
    <w:rsid w:val="00E74574"/>
    <w:rsid w:val="00E74941"/>
    <w:rsid w:val="00E74AD4"/>
    <w:rsid w:val="00E757D3"/>
    <w:rsid w:val="00E75B57"/>
    <w:rsid w:val="00E75CE0"/>
    <w:rsid w:val="00E7614F"/>
    <w:rsid w:val="00E76320"/>
    <w:rsid w:val="00E76325"/>
    <w:rsid w:val="00E766CF"/>
    <w:rsid w:val="00E7699D"/>
    <w:rsid w:val="00E770BE"/>
    <w:rsid w:val="00E7740D"/>
    <w:rsid w:val="00E779C0"/>
    <w:rsid w:val="00E77C66"/>
    <w:rsid w:val="00E801EC"/>
    <w:rsid w:val="00E80492"/>
    <w:rsid w:val="00E81592"/>
    <w:rsid w:val="00E817BA"/>
    <w:rsid w:val="00E818F6"/>
    <w:rsid w:val="00E81D6F"/>
    <w:rsid w:val="00E81D83"/>
    <w:rsid w:val="00E822B1"/>
    <w:rsid w:val="00E83328"/>
    <w:rsid w:val="00E83BF2"/>
    <w:rsid w:val="00E84D62"/>
    <w:rsid w:val="00E8524D"/>
    <w:rsid w:val="00E8527D"/>
    <w:rsid w:val="00E8551D"/>
    <w:rsid w:val="00E8566F"/>
    <w:rsid w:val="00E858B5"/>
    <w:rsid w:val="00E861B8"/>
    <w:rsid w:val="00E865F5"/>
    <w:rsid w:val="00E869B3"/>
    <w:rsid w:val="00E86B00"/>
    <w:rsid w:val="00E8709D"/>
    <w:rsid w:val="00E872F8"/>
    <w:rsid w:val="00E87A24"/>
    <w:rsid w:val="00E87BC2"/>
    <w:rsid w:val="00E87E9B"/>
    <w:rsid w:val="00E87F4B"/>
    <w:rsid w:val="00E907D9"/>
    <w:rsid w:val="00E91586"/>
    <w:rsid w:val="00E915B3"/>
    <w:rsid w:val="00E918E3"/>
    <w:rsid w:val="00E91A19"/>
    <w:rsid w:val="00E9211E"/>
    <w:rsid w:val="00E92851"/>
    <w:rsid w:val="00E9286D"/>
    <w:rsid w:val="00E92FB5"/>
    <w:rsid w:val="00E934D6"/>
    <w:rsid w:val="00E936AD"/>
    <w:rsid w:val="00E93A46"/>
    <w:rsid w:val="00E93BD0"/>
    <w:rsid w:val="00E93DE2"/>
    <w:rsid w:val="00E94484"/>
    <w:rsid w:val="00E945C3"/>
    <w:rsid w:val="00E949D4"/>
    <w:rsid w:val="00E950C2"/>
    <w:rsid w:val="00E95329"/>
    <w:rsid w:val="00E957AC"/>
    <w:rsid w:val="00E96201"/>
    <w:rsid w:val="00E9651B"/>
    <w:rsid w:val="00E967B7"/>
    <w:rsid w:val="00E96A02"/>
    <w:rsid w:val="00E96C52"/>
    <w:rsid w:val="00E96F9A"/>
    <w:rsid w:val="00E974BD"/>
    <w:rsid w:val="00E97525"/>
    <w:rsid w:val="00E976FD"/>
    <w:rsid w:val="00EA124A"/>
    <w:rsid w:val="00EA1AE4"/>
    <w:rsid w:val="00EA1E81"/>
    <w:rsid w:val="00EA1F94"/>
    <w:rsid w:val="00EA20DE"/>
    <w:rsid w:val="00EA333E"/>
    <w:rsid w:val="00EA35C0"/>
    <w:rsid w:val="00EA369F"/>
    <w:rsid w:val="00EA3C73"/>
    <w:rsid w:val="00EA400E"/>
    <w:rsid w:val="00EA4306"/>
    <w:rsid w:val="00EA4316"/>
    <w:rsid w:val="00EA49F9"/>
    <w:rsid w:val="00EA50D3"/>
    <w:rsid w:val="00EA53A2"/>
    <w:rsid w:val="00EA5697"/>
    <w:rsid w:val="00EA5D43"/>
    <w:rsid w:val="00EA5F34"/>
    <w:rsid w:val="00EA6114"/>
    <w:rsid w:val="00EA6700"/>
    <w:rsid w:val="00EA6754"/>
    <w:rsid w:val="00EA67B6"/>
    <w:rsid w:val="00EA6847"/>
    <w:rsid w:val="00EA6995"/>
    <w:rsid w:val="00EA71E8"/>
    <w:rsid w:val="00EA73B5"/>
    <w:rsid w:val="00EA765B"/>
    <w:rsid w:val="00EA7CB6"/>
    <w:rsid w:val="00EA7F06"/>
    <w:rsid w:val="00EB04DF"/>
    <w:rsid w:val="00EB054F"/>
    <w:rsid w:val="00EB0E01"/>
    <w:rsid w:val="00EB1449"/>
    <w:rsid w:val="00EB1F3D"/>
    <w:rsid w:val="00EB2254"/>
    <w:rsid w:val="00EB2478"/>
    <w:rsid w:val="00EB24C4"/>
    <w:rsid w:val="00EB251B"/>
    <w:rsid w:val="00EB2CD3"/>
    <w:rsid w:val="00EB3991"/>
    <w:rsid w:val="00EB420E"/>
    <w:rsid w:val="00EB455E"/>
    <w:rsid w:val="00EB45F6"/>
    <w:rsid w:val="00EB549C"/>
    <w:rsid w:val="00EB5535"/>
    <w:rsid w:val="00EB5858"/>
    <w:rsid w:val="00EB5CA8"/>
    <w:rsid w:val="00EB6629"/>
    <w:rsid w:val="00EB69AA"/>
    <w:rsid w:val="00EB6DEE"/>
    <w:rsid w:val="00EB6E73"/>
    <w:rsid w:val="00EB7557"/>
    <w:rsid w:val="00EB7792"/>
    <w:rsid w:val="00EB7CF1"/>
    <w:rsid w:val="00EB7EC3"/>
    <w:rsid w:val="00EB7F24"/>
    <w:rsid w:val="00EC0929"/>
    <w:rsid w:val="00EC0A9E"/>
    <w:rsid w:val="00EC12CE"/>
    <w:rsid w:val="00EC14A2"/>
    <w:rsid w:val="00EC1552"/>
    <w:rsid w:val="00EC17AE"/>
    <w:rsid w:val="00EC18C3"/>
    <w:rsid w:val="00EC1D74"/>
    <w:rsid w:val="00EC23FB"/>
    <w:rsid w:val="00EC3174"/>
    <w:rsid w:val="00EC3511"/>
    <w:rsid w:val="00EC3E79"/>
    <w:rsid w:val="00EC3F51"/>
    <w:rsid w:val="00EC4369"/>
    <w:rsid w:val="00EC4737"/>
    <w:rsid w:val="00EC4A4B"/>
    <w:rsid w:val="00EC5122"/>
    <w:rsid w:val="00EC54B4"/>
    <w:rsid w:val="00EC56FC"/>
    <w:rsid w:val="00EC5741"/>
    <w:rsid w:val="00EC688F"/>
    <w:rsid w:val="00EC6AA5"/>
    <w:rsid w:val="00EC6AC5"/>
    <w:rsid w:val="00EC6B44"/>
    <w:rsid w:val="00EC6D1F"/>
    <w:rsid w:val="00EC773F"/>
    <w:rsid w:val="00EC7A54"/>
    <w:rsid w:val="00EC7FA6"/>
    <w:rsid w:val="00ED07A6"/>
    <w:rsid w:val="00ED0888"/>
    <w:rsid w:val="00ED09C2"/>
    <w:rsid w:val="00ED1707"/>
    <w:rsid w:val="00ED178F"/>
    <w:rsid w:val="00ED1825"/>
    <w:rsid w:val="00ED18FE"/>
    <w:rsid w:val="00ED206A"/>
    <w:rsid w:val="00ED22BB"/>
    <w:rsid w:val="00ED231E"/>
    <w:rsid w:val="00ED2335"/>
    <w:rsid w:val="00ED234B"/>
    <w:rsid w:val="00ED2C02"/>
    <w:rsid w:val="00ED2D5D"/>
    <w:rsid w:val="00ED30FB"/>
    <w:rsid w:val="00ED33B5"/>
    <w:rsid w:val="00ED34C6"/>
    <w:rsid w:val="00ED39BC"/>
    <w:rsid w:val="00ED3E9E"/>
    <w:rsid w:val="00ED4180"/>
    <w:rsid w:val="00ED521A"/>
    <w:rsid w:val="00ED555F"/>
    <w:rsid w:val="00ED5A0B"/>
    <w:rsid w:val="00ED5ED8"/>
    <w:rsid w:val="00ED6266"/>
    <w:rsid w:val="00ED648B"/>
    <w:rsid w:val="00ED68C5"/>
    <w:rsid w:val="00ED6B2C"/>
    <w:rsid w:val="00ED6CE7"/>
    <w:rsid w:val="00ED718C"/>
    <w:rsid w:val="00ED7407"/>
    <w:rsid w:val="00ED753A"/>
    <w:rsid w:val="00ED7B31"/>
    <w:rsid w:val="00ED7CD7"/>
    <w:rsid w:val="00EE0307"/>
    <w:rsid w:val="00EE0C9E"/>
    <w:rsid w:val="00EE0FCF"/>
    <w:rsid w:val="00EE12C2"/>
    <w:rsid w:val="00EE12F7"/>
    <w:rsid w:val="00EE1341"/>
    <w:rsid w:val="00EE1C8D"/>
    <w:rsid w:val="00EE2276"/>
    <w:rsid w:val="00EE2701"/>
    <w:rsid w:val="00EE277A"/>
    <w:rsid w:val="00EE2A9C"/>
    <w:rsid w:val="00EE364F"/>
    <w:rsid w:val="00EE36C2"/>
    <w:rsid w:val="00EE3877"/>
    <w:rsid w:val="00EE43D7"/>
    <w:rsid w:val="00EE468C"/>
    <w:rsid w:val="00EE468F"/>
    <w:rsid w:val="00EE4B7F"/>
    <w:rsid w:val="00EE4CCD"/>
    <w:rsid w:val="00EE4D89"/>
    <w:rsid w:val="00EE52C3"/>
    <w:rsid w:val="00EE5524"/>
    <w:rsid w:val="00EE585D"/>
    <w:rsid w:val="00EE5F22"/>
    <w:rsid w:val="00EE612A"/>
    <w:rsid w:val="00EE6526"/>
    <w:rsid w:val="00EE652D"/>
    <w:rsid w:val="00EE6D24"/>
    <w:rsid w:val="00EE704D"/>
    <w:rsid w:val="00EE7662"/>
    <w:rsid w:val="00EE7A3F"/>
    <w:rsid w:val="00EE7D6A"/>
    <w:rsid w:val="00EF03C6"/>
    <w:rsid w:val="00EF05DA"/>
    <w:rsid w:val="00EF13E3"/>
    <w:rsid w:val="00EF16A5"/>
    <w:rsid w:val="00EF2210"/>
    <w:rsid w:val="00EF2791"/>
    <w:rsid w:val="00EF2C94"/>
    <w:rsid w:val="00EF410C"/>
    <w:rsid w:val="00EF4B18"/>
    <w:rsid w:val="00EF4C0D"/>
    <w:rsid w:val="00EF4F03"/>
    <w:rsid w:val="00EF5BD4"/>
    <w:rsid w:val="00EF5D6E"/>
    <w:rsid w:val="00EF5D98"/>
    <w:rsid w:val="00EF60AA"/>
    <w:rsid w:val="00EF63DC"/>
    <w:rsid w:val="00EF66C0"/>
    <w:rsid w:val="00EF6E8A"/>
    <w:rsid w:val="00EF74B5"/>
    <w:rsid w:val="00F00049"/>
    <w:rsid w:val="00F007A1"/>
    <w:rsid w:val="00F00BF2"/>
    <w:rsid w:val="00F0120D"/>
    <w:rsid w:val="00F01486"/>
    <w:rsid w:val="00F017BE"/>
    <w:rsid w:val="00F018BE"/>
    <w:rsid w:val="00F020C2"/>
    <w:rsid w:val="00F02B52"/>
    <w:rsid w:val="00F02B6A"/>
    <w:rsid w:val="00F02DE5"/>
    <w:rsid w:val="00F0301A"/>
    <w:rsid w:val="00F03692"/>
    <w:rsid w:val="00F03A0F"/>
    <w:rsid w:val="00F03BA1"/>
    <w:rsid w:val="00F03D8A"/>
    <w:rsid w:val="00F04E39"/>
    <w:rsid w:val="00F05399"/>
    <w:rsid w:val="00F053CB"/>
    <w:rsid w:val="00F05BFB"/>
    <w:rsid w:val="00F06204"/>
    <w:rsid w:val="00F0678B"/>
    <w:rsid w:val="00F06874"/>
    <w:rsid w:val="00F06DEB"/>
    <w:rsid w:val="00F07352"/>
    <w:rsid w:val="00F07506"/>
    <w:rsid w:val="00F078A3"/>
    <w:rsid w:val="00F079E3"/>
    <w:rsid w:val="00F07A54"/>
    <w:rsid w:val="00F07CE5"/>
    <w:rsid w:val="00F07D5D"/>
    <w:rsid w:val="00F07DC3"/>
    <w:rsid w:val="00F106FA"/>
    <w:rsid w:val="00F10801"/>
    <w:rsid w:val="00F10CA1"/>
    <w:rsid w:val="00F11304"/>
    <w:rsid w:val="00F113A7"/>
    <w:rsid w:val="00F1187B"/>
    <w:rsid w:val="00F11C10"/>
    <w:rsid w:val="00F12A10"/>
    <w:rsid w:val="00F12DAF"/>
    <w:rsid w:val="00F130B2"/>
    <w:rsid w:val="00F133AF"/>
    <w:rsid w:val="00F13DAF"/>
    <w:rsid w:val="00F140AB"/>
    <w:rsid w:val="00F145DE"/>
    <w:rsid w:val="00F15115"/>
    <w:rsid w:val="00F152AB"/>
    <w:rsid w:val="00F155DF"/>
    <w:rsid w:val="00F15626"/>
    <w:rsid w:val="00F15D6E"/>
    <w:rsid w:val="00F1615D"/>
    <w:rsid w:val="00F16395"/>
    <w:rsid w:val="00F1654E"/>
    <w:rsid w:val="00F167A0"/>
    <w:rsid w:val="00F17373"/>
    <w:rsid w:val="00F17C7D"/>
    <w:rsid w:val="00F200D3"/>
    <w:rsid w:val="00F20B62"/>
    <w:rsid w:val="00F20DD2"/>
    <w:rsid w:val="00F2128B"/>
    <w:rsid w:val="00F216C0"/>
    <w:rsid w:val="00F2176F"/>
    <w:rsid w:val="00F217CD"/>
    <w:rsid w:val="00F2184E"/>
    <w:rsid w:val="00F221D9"/>
    <w:rsid w:val="00F22A8A"/>
    <w:rsid w:val="00F22B8B"/>
    <w:rsid w:val="00F22FA4"/>
    <w:rsid w:val="00F239CF"/>
    <w:rsid w:val="00F243D4"/>
    <w:rsid w:val="00F244D5"/>
    <w:rsid w:val="00F24922"/>
    <w:rsid w:val="00F24B11"/>
    <w:rsid w:val="00F24CBA"/>
    <w:rsid w:val="00F24F0F"/>
    <w:rsid w:val="00F25371"/>
    <w:rsid w:val="00F255DF"/>
    <w:rsid w:val="00F2612E"/>
    <w:rsid w:val="00F2632C"/>
    <w:rsid w:val="00F26DE8"/>
    <w:rsid w:val="00F27032"/>
    <w:rsid w:val="00F27851"/>
    <w:rsid w:val="00F27BAA"/>
    <w:rsid w:val="00F30722"/>
    <w:rsid w:val="00F30A5B"/>
    <w:rsid w:val="00F31951"/>
    <w:rsid w:val="00F31BD3"/>
    <w:rsid w:val="00F32187"/>
    <w:rsid w:val="00F32587"/>
    <w:rsid w:val="00F33230"/>
    <w:rsid w:val="00F341B0"/>
    <w:rsid w:val="00F341FA"/>
    <w:rsid w:val="00F349CF"/>
    <w:rsid w:val="00F35775"/>
    <w:rsid w:val="00F35AB9"/>
    <w:rsid w:val="00F35C9F"/>
    <w:rsid w:val="00F3696A"/>
    <w:rsid w:val="00F36A43"/>
    <w:rsid w:val="00F3729D"/>
    <w:rsid w:val="00F3734E"/>
    <w:rsid w:val="00F37AF6"/>
    <w:rsid w:val="00F37B7E"/>
    <w:rsid w:val="00F37DF0"/>
    <w:rsid w:val="00F37E4D"/>
    <w:rsid w:val="00F40021"/>
    <w:rsid w:val="00F40432"/>
    <w:rsid w:val="00F4061F"/>
    <w:rsid w:val="00F40D6E"/>
    <w:rsid w:val="00F4147E"/>
    <w:rsid w:val="00F418A6"/>
    <w:rsid w:val="00F42730"/>
    <w:rsid w:val="00F4297E"/>
    <w:rsid w:val="00F42BBF"/>
    <w:rsid w:val="00F43501"/>
    <w:rsid w:val="00F43D52"/>
    <w:rsid w:val="00F43FE5"/>
    <w:rsid w:val="00F44946"/>
    <w:rsid w:val="00F44D75"/>
    <w:rsid w:val="00F45206"/>
    <w:rsid w:val="00F45941"/>
    <w:rsid w:val="00F45E1D"/>
    <w:rsid w:val="00F46A05"/>
    <w:rsid w:val="00F46C17"/>
    <w:rsid w:val="00F47553"/>
    <w:rsid w:val="00F50062"/>
    <w:rsid w:val="00F503A8"/>
    <w:rsid w:val="00F505F1"/>
    <w:rsid w:val="00F506B4"/>
    <w:rsid w:val="00F50B7E"/>
    <w:rsid w:val="00F50E85"/>
    <w:rsid w:val="00F51473"/>
    <w:rsid w:val="00F51533"/>
    <w:rsid w:val="00F5173B"/>
    <w:rsid w:val="00F51A69"/>
    <w:rsid w:val="00F5217A"/>
    <w:rsid w:val="00F52632"/>
    <w:rsid w:val="00F52644"/>
    <w:rsid w:val="00F529CA"/>
    <w:rsid w:val="00F52E6D"/>
    <w:rsid w:val="00F5320F"/>
    <w:rsid w:val="00F53441"/>
    <w:rsid w:val="00F54FFB"/>
    <w:rsid w:val="00F550AE"/>
    <w:rsid w:val="00F555AA"/>
    <w:rsid w:val="00F55B37"/>
    <w:rsid w:val="00F566E8"/>
    <w:rsid w:val="00F570E9"/>
    <w:rsid w:val="00F57812"/>
    <w:rsid w:val="00F57C0D"/>
    <w:rsid w:val="00F611AA"/>
    <w:rsid w:val="00F61729"/>
    <w:rsid w:val="00F61B68"/>
    <w:rsid w:val="00F61B91"/>
    <w:rsid w:val="00F62B8C"/>
    <w:rsid w:val="00F62DB8"/>
    <w:rsid w:val="00F63356"/>
    <w:rsid w:val="00F63805"/>
    <w:rsid w:val="00F63E90"/>
    <w:rsid w:val="00F6402A"/>
    <w:rsid w:val="00F64447"/>
    <w:rsid w:val="00F64D76"/>
    <w:rsid w:val="00F6505B"/>
    <w:rsid w:val="00F65BD0"/>
    <w:rsid w:val="00F663A5"/>
    <w:rsid w:val="00F66957"/>
    <w:rsid w:val="00F67E39"/>
    <w:rsid w:val="00F67E90"/>
    <w:rsid w:val="00F713CB"/>
    <w:rsid w:val="00F7161D"/>
    <w:rsid w:val="00F71904"/>
    <w:rsid w:val="00F71B88"/>
    <w:rsid w:val="00F71D80"/>
    <w:rsid w:val="00F720B9"/>
    <w:rsid w:val="00F72498"/>
    <w:rsid w:val="00F72A32"/>
    <w:rsid w:val="00F72F8C"/>
    <w:rsid w:val="00F731AF"/>
    <w:rsid w:val="00F732E1"/>
    <w:rsid w:val="00F73462"/>
    <w:rsid w:val="00F7364D"/>
    <w:rsid w:val="00F7395A"/>
    <w:rsid w:val="00F73E13"/>
    <w:rsid w:val="00F74145"/>
    <w:rsid w:val="00F7517D"/>
    <w:rsid w:val="00F7599B"/>
    <w:rsid w:val="00F75FC0"/>
    <w:rsid w:val="00F76B0A"/>
    <w:rsid w:val="00F773DD"/>
    <w:rsid w:val="00F7750C"/>
    <w:rsid w:val="00F805B3"/>
    <w:rsid w:val="00F81633"/>
    <w:rsid w:val="00F819DB"/>
    <w:rsid w:val="00F81FD7"/>
    <w:rsid w:val="00F82629"/>
    <w:rsid w:val="00F827DB"/>
    <w:rsid w:val="00F84269"/>
    <w:rsid w:val="00F846A7"/>
    <w:rsid w:val="00F84892"/>
    <w:rsid w:val="00F84C28"/>
    <w:rsid w:val="00F84F70"/>
    <w:rsid w:val="00F854C1"/>
    <w:rsid w:val="00F855B9"/>
    <w:rsid w:val="00F85932"/>
    <w:rsid w:val="00F85AF2"/>
    <w:rsid w:val="00F85E9B"/>
    <w:rsid w:val="00F8601B"/>
    <w:rsid w:val="00F86BA1"/>
    <w:rsid w:val="00F87D05"/>
    <w:rsid w:val="00F905A0"/>
    <w:rsid w:val="00F90884"/>
    <w:rsid w:val="00F90923"/>
    <w:rsid w:val="00F90D52"/>
    <w:rsid w:val="00F90FC2"/>
    <w:rsid w:val="00F91133"/>
    <w:rsid w:val="00F91AB9"/>
    <w:rsid w:val="00F92590"/>
    <w:rsid w:val="00F92AD0"/>
    <w:rsid w:val="00F93090"/>
    <w:rsid w:val="00F93441"/>
    <w:rsid w:val="00F9369D"/>
    <w:rsid w:val="00F93BC5"/>
    <w:rsid w:val="00F93D88"/>
    <w:rsid w:val="00F94154"/>
    <w:rsid w:val="00F94599"/>
    <w:rsid w:val="00F947E9"/>
    <w:rsid w:val="00F94851"/>
    <w:rsid w:val="00F94F65"/>
    <w:rsid w:val="00F95260"/>
    <w:rsid w:val="00F955C9"/>
    <w:rsid w:val="00F955D6"/>
    <w:rsid w:val="00F956CB"/>
    <w:rsid w:val="00F957B0"/>
    <w:rsid w:val="00F95829"/>
    <w:rsid w:val="00F95ADA"/>
    <w:rsid w:val="00F95C61"/>
    <w:rsid w:val="00F95D66"/>
    <w:rsid w:val="00F96482"/>
    <w:rsid w:val="00F964C6"/>
    <w:rsid w:val="00F969FB"/>
    <w:rsid w:val="00FA06D5"/>
    <w:rsid w:val="00FA0CAD"/>
    <w:rsid w:val="00FA0E4C"/>
    <w:rsid w:val="00FA1659"/>
    <w:rsid w:val="00FA1E29"/>
    <w:rsid w:val="00FA248A"/>
    <w:rsid w:val="00FA26D8"/>
    <w:rsid w:val="00FA2E98"/>
    <w:rsid w:val="00FA33AC"/>
    <w:rsid w:val="00FA33B9"/>
    <w:rsid w:val="00FA345C"/>
    <w:rsid w:val="00FA34AD"/>
    <w:rsid w:val="00FA34F9"/>
    <w:rsid w:val="00FA39BE"/>
    <w:rsid w:val="00FA3B00"/>
    <w:rsid w:val="00FA3BB0"/>
    <w:rsid w:val="00FA3BBC"/>
    <w:rsid w:val="00FA41C7"/>
    <w:rsid w:val="00FA4F4E"/>
    <w:rsid w:val="00FA5B1C"/>
    <w:rsid w:val="00FA5C0D"/>
    <w:rsid w:val="00FA5DFF"/>
    <w:rsid w:val="00FA64B6"/>
    <w:rsid w:val="00FA65C4"/>
    <w:rsid w:val="00FA6636"/>
    <w:rsid w:val="00FA672D"/>
    <w:rsid w:val="00FA6AA5"/>
    <w:rsid w:val="00FA6CE2"/>
    <w:rsid w:val="00FA73D5"/>
    <w:rsid w:val="00FA746D"/>
    <w:rsid w:val="00FA7557"/>
    <w:rsid w:val="00FB0258"/>
    <w:rsid w:val="00FB07F2"/>
    <w:rsid w:val="00FB0A45"/>
    <w:rsid w:val="00FB0D24"/>
    <w:rsid w:val="00FB0DF4"/>
    <w:rsid w:val="00FB0EEB"/>
    <w:rsid w:val="00FB11D7"/>
    <w:rsid w:val="00FB152E"/>
    <w:rsid w:val="00FB1700"/>
    <w:rsid w:val="00FB1FD2"/>
    <w:rsid w:val="00FB2033"/>
    <w:rsid w:val="00FB294B"/>
    <w:rsid w:val="00FB2B45"/>
    <w:rsid w:val="00FB2D80"/>
    <w:rsid w:val="00FB373D"/>
    <w:rsid w:val="00FB3F49"/>
    <w:rsid w:val="00FB4526"/>
    <w:rsid w:val="00FB4811"/>
    <w:rsid w:val="00FB4B17"/>
    <w:rsid w:val="00FB4CC4"/>
    <w:rsid w:val="00FB5205"/>
    <w:rsid w:val="00FB55EA"/>
    <w:rsid w:val="00FB5F5B"/>
    <w:rsid w:val="00FB6226"/>
    <w:rsid w:val="00FB6A75"/>
    <w:rsid w:val="00FB6B86"/>
    <w:rsid w:val="00FB773B"/>
    <w:rsid w:val="00FB7819"/>
    <w:rsid w:val="00FB7CBC"/>
    <w:rsid w:val="00FC0115"/>
    <w:rsid w:val="00FC0203"/>
    <w:rsid w:val="00FC22AF"/>
    <w:rsid w:val="00FC23F8"/>
    <w:rsid w:val="00FC2A26"/>
    <w:rsid w:val="00FC2E87"/>
    <w:rsid w:val="00FC3A42"/>
    <w:rsid w:val="00FC40EF"/>
    <w:rsid w:val="00FC4147"/>
    <w:rsid w:val="00FC4192"/>
    <w:rsid w:val="00FC487E"/>
    <w:rsid w:val="00FC49A2"/>
    <w:rsid w:val="00FC4CAC"/>
    <w:rsid w:val="00FC5123"/>
    <w:rsid w:val="00FC5549"/>
    <w:rsid w:val="00FC65BF"/>
    <w:rsid w:val="00FC6788"/>
    <w:rsid w:val="00FC7745"/>
    <w:rsid w:val="00FC7BD5"/>
    <w:rsid w:val="00FD0F63"/>
    <w:rsid w:val="00FD1354"/>
    <w:rsid w:val="00FD18D6"/>
    <w:rsid w:val="00FD202F"/>
    <w:rsid w:val="00FD22BA"/>
    <w:rsid w:val="00FD232F"/>
    <w:rsid w:val="00FD2681"/>
    <w:rsid w:val="00FD2CD0"/>
    <w:rsid w:val="00FD3A92"/>
    <w:rsid w:val="00FD3E07"/>
    <w:rsid w:val="00FD4174"/>
    <w:rsid w:val="00FD4278"/>
    <w:rsid w:val="00FD46EE"/>
    <w:rsid w:val="00FD4D02"/>
    <w:rsid w:val="00FD5B32"/>
    <w:rsid w:val="00FD5DC3"/>
    <w:rsid w:val="00FD628C"/>
    <w:rsid w:val="00FD716B"/>
    <w:rsid w:val="00FE006D"/>
    <w:rsid w:val="00FE03B8"/>
    <w:rsid w:val="00FE056C"/>
    <w:rsid w:val="00FE06E1"/>
    <w:rsid w:val="00FE0A3E"/>
    <w:rsid w:val="00FE0F64"/>
    <w:rsid w:val="00FE119D"/>
    <w:rsid w:val="00FE123C"/>
    <w:rsid w:val="00FE13A1"/>
    <w:rsid w:val="00FE1A87"/>
    <w:rsid w:val="00FE1D92"/>
    <w:rsid w:val="00FE1F23"/>
    <w:rsid w:val="00FE2013"/>
    <w:rsid w:val="00FE284D"/>
    <w:rsid w:val="00FE2D03"/>
    <w:rsid w:val="00FE2EE3"/>
    <w:rsid w:val="00FE3294"/>
    <w:rsid w:val="00FE3505"/>
    <w:rsid w:val="00FE3E38"/>
    <w:rsid w:val="00FE4C70"/>
    <w:rsid w:val="00FE4F1C"/>
    <w:rsid w:val="00FE4FC8"/>
    <w:rsid w:val="00FE51F2"/>
    <w:rsid w:val="00FE56CF"/>
    <w:rsid w:val="00FE594A"/>
    <w:rsid w:val="00FE645A"/>
    <w:rsid w:val="00FE6485"/>
    <w:rsid w:val="00FE6497"/>
    <w:rsid w:val="00FE7237"/>
    <w:rsid w:val="00FE7265"/>
    <w:rsid w:val="00FE72F2"/>
    <w:rsid w:val="00FE7625"/>
    <w:rsid w:val="00FE7AE6"/>
    <w:rsid w:val="00FE7B31"/>
    <w:rsid w:val="00FE7FA2"/>
    <w:rsid w:val="00FF14D3"/>
    <w:rsid w:val="00FF1611"/>
    <w:rsid w:val="00FF2D52"/>
    <w:rsid w:val="00FF3276"/>
    <w:rsid w:val="00FF36A5"/>
    <w:rsid w:val="00FF3776"/>
    <w:rsid w:val="00FF3BC7"/>
    <w:rsid w:val="00FF440D"/>
    <w:rsid w:val="00FF48D9"/>
    <w:rsid w:val="00FF4BC8"/>
    <w:rsid w:val="00FF51A1"/>
    <w:rsid w:val="00FF5223"/>
    <w:rsid w:val="00FF57DA"/>
    <w:rsid w:val="00FF6FBD"/>
    <w:rsid w:val="00FF7378"/>
    <w:rsid w:val="00FF7615"/>
    <w:rsid w:val="00FF7CDF"/>
    <w:rsid w:val="03DCA804"/>
    <w:rsid w:val="043CD029"/>
    <w:rsid w:val="04F15053"/>
    <w:rsid w:val="059660DE"/>
    <w:rsid w:val="063BADA2"/>
    <w:rsid w:val="0650AB6C"/>
    <w:rsid w:val="06A9503F"/>
    <w:rsid w:val="09E4BA5F"/>
    <w:rsid w:val="09E4EBD5"/>
    <w:rsid w:val="0C74914F"/>
    <w:rsid w:val="0CE165B4"/>
    <w:rsid w:val="0E5BA82C"/>
    <w:rsid w:val="117E4A96"/>
    <w:rsid w:val="13140026"/>
    <w:rsid w:val="1314C071"/>
    <w:rsid w:val="13F9C8B9"/>
    <w:rsid w:val="1888A899"/>
    <w:rsid w:val="1966C25B"/>
    <w:rsid w:val="1A3F3EF4"/>
    <w:rsid w:val="1BD22A55"/>
    <w:rsid w:val="1D0D7C84"/>
    <w:rsid w:val="1D7C1D2A"/>
    <w:rsid w:val="1DFB0908"/>
    <w:rsid w:val="1E80F826"/>
    <w:rsid w:val="1F08E2BA"/>
    <w:rsid w:val="1FD0A47B"/>
    <w:rsid w:val="20021C48"/>
    <w:rsid w:val="203999B5"/>
    <w:rsid w:val="205AC3FC"/>
    <w:rsid w:val="208E0F5E"/>
    <w:rsid w:val="20E8CF84"/>
    <w:rsid w:val="21BB685F"/>
    <w:rsid w:val="21FDED8B"/>
    <w:rsid w:val="22145034"/>
    <w:rsid w:val="23CD65BF"/>
    <w:rsid w:val="24360411"/>
    <w:rsid w:val="24C4DDD4"/>
    <w:rsid w:val="26C8D26F"/>
    <w:rsid w:val="28170399"/>
    <w:rsid w:val="284083FD"/>
    <w:rsid w:val="2A24A493"/>
    <w:rsid w:val="2EF54A29"/>
    <w:rsid w:val="2F780F0B"/>
    <w:rsid w:val="3130181F"/>
    <w:rsid w:val="3194645C"/>
    <w:rsid w:val="31C7C8A6"/>
    <w:rsid w:val="33B03B4D"/>
    <w:rsid w:val="3C2C483B"/>
    <w:rsid w:val="3D258EAA"/>
    <w:rsid w:val="4328BA21"/>
    <w:rsid w:val="44270FB8"/>
    <w:rsid w:val="4BE3C080"/>
    <w:rsid w:val="4CE3AEB4"/>
    <w:rsid w:val="4E645679"/>
    <w:rsid w:val="50381A16"/>
    <w:rsid w:val="533BF221"/>
    <w:rsid w:val="538F532D"/>
    <w:rsid w:val="56259601"/>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38F3692"/>
    <w:rsid w:val="74A2A3A1"/>
    <w:rsid w:val="752C7C95"/>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3"/>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1F3662"/>
    <w:pPr>
      <w:keepNext/>
      <w:keepLines/>
      <w:outlineLvl w:val="2"/>
    </w:pPr>
    <w:rPr>
      <w:rFonts w:ascii="Times New Roman" w:hAnsi="Times New Roman"/>
      <w:sz w:val="20"/>
    </w:rPr>
  </w:style>
  <w:style w:type="paragraph" w:styleId="Heading4">
    <w:name w:val="heading 4"/>
    <w:basedOn w:val="Normal"/>
    <w:next w:val="Normal"/>
    <w:link w:val="Heading4Char"/>
    <w:uiPriority w:val="9"/>
    <w:unhideWhenUsed/>
    <w:qFormat/>
    <w:rsid w:val="00021220"/>
    <w:pPr>
      <w:keepNext/>
      <w:keepLines/>
      <w:spacing w:before="120" w:after="120"/>
      <w:outlineLvl w:val="3"/>
    </w:pPr>
    <w:rPr>
      <w:rFonts w:ascii="Times New Roman" w:hAnsi="Times New Roman"/>
      <w:b/>
      <w:i/>
      <w:sz w:val="20"/>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paragraph" w:styleId="Heading7">
    <w:name w:val="heading 7"/>
    <w:basedOn w:val="Normal"/>
    <w:next w:val="Normal"/>
    <w:link w:val="Heading7Char"/>
    <w:uiPriority w:val="9"/>
    <w:semiHidden/>
    <w:unhideWhenUsed/>
    <w:qFormat/>
    <w:rsid w:val="00C04E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04E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04E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1F3662"/>
    <w:rPr>
      <w:rFonts w:ascii="Times New Roman" w:hAnsi="Times New Roman"/>
      <w:b/>
      <w:sz w:val="20"/>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2"/>
      </w:numPr>
      <w:spacing w:after="120" w:line="240" w:lineRule="auto"/>
    </w:pPr>
  </w:style>
  <w:style w:type="character" w:styleId="CommentReference">
    <w:name w:val="annotation reference"/>
    <w:basedOn w:val="DefaultParagraphFont"/>
    <w:uiPriority w:val="99"/>
    <w:unhideWhenUsed/>
    <w:rsid w:val="00240AFC"/>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rsid w:val="002C5DB3"/>
    <w:pPr>
      <w:spacing w:after="0" w:line="240" w:lineRule="auto"/>
    </w:pPr>
    <w:rPr>
      <w:rFonts w:ascii="Times New Roman" w:hAnsi="Times New Roman"/>
      <w:sz w:val="16"/>
      <w:szCs w:val="20"/>
    </w:rPr>
  </w:style>
  <w:style w:type="character" w:customStyle="1" w:styleId="FootnoteTextChar">
    <w:name w:val="Footnote Text Char"/>
    <w:basedOn w:val="DefaultParagraphFont"/>
    <w:link w:val="FootnoteText"/>
    <w:rsid w:val="002C5DB3"/>
    <w:rPr>
      <w:rFonts w:ascii="Times New Roman" w:hAnsi="Times New Roman"/>
      <w:sz w:val="16"/>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021220"/>
    <w:rPr>
      <w:rFonts w:ascii="Times New Roman" w:hAnsi="Times New Roman"/>
      <w:b/>
      <w:i/>
      <w:sz w:val="20"/>
    </w:rPr>
  </w:style>
  <w:style w:type="paragraph" w:customStyle="1" w:styleId="Bullet2">
    <w:name w:val="Bullet 2"/>
    <w:basedOn w:val="Normal"/>
    <w:rsid w:val="00240AFC"/>
    <w:pPr>
      <w:numPr>
        <w:numId w:val="1"/>
      </w:numPr>
      <w:tabs>
        <w:tab w:val="clear" w:pos="567"/>
      </w:tabs>
      <w:spacing w:after="120" w:line="240" w:lineRule="auto"/>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653EC"/>
    <w:pPr>
      <w:tabs>
        <w:tab w:val="right" w:leader="dot" w:pos="9016"/>
      </w:tabs>
      <w:spacing w:after="100" w:line="240" w:lineRule="auto"/>
    </w:pPr>
    <w:rPr>
      <w:rFonts w:ascii="Times New Roman" w:hAnsi="Times New Roman" w:cstheme="majorHAnsi"/>
      <w:b/>
      <w:bCs/>
      <w:noProof/>
      <w:sz w:val="24"/>
      <w:szCs w:val="32"/>
    </w:rPr>
  </w:style>
  <w:style w:type="paragraph" w:styleId="TOC2">
    <w:name w:val="toc 2"/>
    <w:basedOn w:val="Normal"/>
    <w:next w:val="Normal"/>
    <w:autoRedefine/>
    <w:uiPriority w:val="39"/>
    <w:unhideWhenUsed/>
    <w:rsid w:val="001C2E63"/>
    <w:pPr>
      <w:tabs>
        <w:tab w:val="right" w:leader="dot" w:pos="9016"/>
      </w:tabs>
      <w:spacing w:after="80" w:line="240" w:lineRule="auto"/>
      <w:ind w:left="215"/>
    </w:pPr>
    <w:rPr>
      <w:rFonts w:ascii="Times New Roman" w:hAnsi="Times New Roman" w:cs="Times New Roman"/>
      <w:caps/>
      <w:noProof/>
      <w:sz w:val="20"/>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1C2E63"/>
    <w:pPr>
      <w:spacing w:after="100" w:line="276" w:lineRule="auto"/>
      <w:ind w:left="440"/>
    </w:pPr>
    <w:rPr>
      <w:rFonts w:ascii="Times New Roman" w:eastAsiaTheme="minorEastAsia" w:hAnsi="Times New Roman"/>
      <w:sz w:val="20"/>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0"/>
      </w:numPr>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C04EA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04EA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04EA7"/>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C04E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4EA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04EA7"/>
    <w:rPr>
      <w:i/>
      <w:iCs/>
      <w:color w:val="2F5496" w:themeColor="accent1" w:themeShade="BF"/>
    </w:rPr>
  </w:style>
  <w:style w:type="paragraph" w:styleId="IntenseQuote">
    <w:name w:val="Intense Quote"/>
    <w:basedOn w:val="Normal"/>
    <w:next w:val="Normal"/>
    <w:link w:val="IntenseQuoteChar"/>
    <w:uiPriority w:val="30"/>
    <w:qFormat/>
    <w:rsid w:val="00C04E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04EA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04EA7"/>
    <w:rPr>
      <w:b/>
      <w:bCs/>
      <w:smallCaps/>
      <w:color w:val="2F5496" w:themeColor="accent1" w:themeShade="BF"/>
      <w:spacing w:val="5"/>
    </w:rPr>
  </w:style>
  <w:style w:type="character" w:customStyle="1" w:styleId="ui-provider">
    <w:name w:val="ui-provider"/>
    <w:basedOn w:val="DefaultParagraphFont"/>
    <w:rsid w:val="00F22A8A"/>
  </w:style>
  <w:style w:type="paragraph" w:customStyle="1" w:styleId="pf0">
    <w:name w:val="pf0"/>
    <w:basedOn w:val="Normal"/>
    <w:rsid w:val="00F22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raftHeading4">
    <w:name w:val="Draft Heading 4"/>
    <w:basedOn w:val="Normal"/>
    <w:next w:val="Normal"/>
    <w:link w:val="DraftHeading4Char"/>
    <w:rsid w:val="00F22A8A"/>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Definition2">
    <w:name w:val="Draft Definition 2"/>
    <w:next w:val="Normal"/>
    <w:link w:val="DraftDefinition2Char"/>
    <w:rsid w:val="00F22A8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DraftDefinition2Char">
    <w:name w:val="Draft Definition 2 Char"/>
    <w:basedOn w:val="DefaultParagraphFont"/>
    <w:link w:val="DraftDefinition2"/>
    <w:rsid w:val="00F22A8A"/>
    <w:rPr>
      <w:rFonts w:ascii="Times New Roman" w:eastAsia="Times New Roman" w:hAnsi="Times New Roman" w:cs="Times New Roman"/>
      <w:sz w:val="24"/>
      <w:szCs w:val="20"/>
    </w:rPr>
  </w:style>
  <w:style w:type="character" w:customStyle="1" w:styleId="DraftHeading4Char">
    <w:name w:val="Draft Heading 4 Char"/>
    <w:basedOn w:val="DefaultParagraphFont"/>
    <w:link w:val="DraftHeading4"/>
    <w:rsid w:val="00F22A8A"/>
    <w:rPr>
      <w:rFonts w:ascii="Times New Roman" w:eastAsia="Times New Roman" w:hAnsi="Times New Roman" w:cs="Times New Roman"/>
      <w:sz w:val="24"/>
      <w:szCs w:val="20"/>
    </w:rPr>
  </w:style>
  <w:style w:type="paragraph" w:customStyle="1" w:styleId="DraftHeading2">
    <w:name w:val="Draft Heading 2"/>
    <w:basedOn w:val="Normal"/>
    <w:next w:val="Normal"/>
    <w:link w:val="DraftHeading2Char"/>
    <w:rsid w:val="00092B3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092B3B"/>
    <w:rPr>
      <w:rFonts w:ascii="Times New Roman" w:eastAsia="Times New Roman" w:hAnsi="Times New Roman" w:cs="Times New Roman"/>
      <w:sz w:val="24"/>
      <w:szCs w:val="20"/>
    </w:rPr>
  </w:style>
  <w:style w:type="character" w:customStyle="1" w:styleId="normaltextrun">
    <w:name w:val="normaltextrun"/>
    <w:basedOn w:val="DefaultParagraphFont"/>
    <w:rsid w:val="007509B4"/>
  </w:style>
  <w:style w:type="character" w:styleId="Mention">
    <w:name w:val="Mention"/>
    <w:basedOn w:val="DefaultParagraphFont"/>
    <w:uiPriority w:val="99"/>
    <w:unhideWhenUsed/>
    <w:rsid w:val="00E770BE"/>
    <w:rPr>
      <w:color w:val="2B579A"/>
      <w:shd w:val="clear" w:color="auto" w:fill="E1DFDD"/>
    </w:rPr>
  </w:style>
  <w:style w:type="paragraph" w:styleId="ListBullet4">
    <w:name w:val="List Bullet 4"/>
    <w:basedOn w:val="Normal"/>
    <w:autoRedefine/>
    <w:rsid w:val="00BF60C9"/>
    <w:pPr>
      <w:numPr>
        <w:numId w:val="13"/>
      </w:numPr>
      <w:suppressLineNumbers/>
      <w:tabs>
        <w:tab w:val="clear" w:pos="1209"/>
      </w:tabs>
      <w:overflowPunct w:val="0"/>
      <w:autoSpaceDE w:val="0"/>
      <w:autoSpaceDN w:val="0"/>
      <w:adjustRightInd w:val="0"/>
      <w:spacing w:before="120" w:after="0" w:line="240" w:lineRule="auto"/>
      <w:ind w:left="0" w:firstLine="0"/>
      <w:textAlignment w:val="baseline"/>
    </w:pPr>
    <w:rPr>
      <w:rFonts w:ascii="Times New Roman" w:eastAsia="Times New Roman" w:hAnsi="Times New Roman" w:cs="Times New Roman"/>
      <w:sz w:val="24"/>
      <w:szCs w:val="20"/>
    </w:rPr>
  </w:style>
  <w:style w:type="character" w:customStyle="1" w:styleId="CommentTextChar1">
    <w:name w:val="Comment Text Char1"/>
    <w:basedOn w:val="DefaultParagraphFont"/>
    <w:rsid w:val="00BF60C9"/>
    <w:rPr>
      <w:lang w:eastAsia="en-US"/>
    </w:rPr>
  </w:style>
  <w:style w:type="paragraph" w:styleId="NormalWeb">
    <w:name w:val="Normal (Web)"/>
    <w:basedOn w:val="Normal"/>
    <w:uiPriority w:val="99"/>
    <w:semiHidden/>
    <w:unhideWhenUsed/>
    <w:rsid w:val="008E45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port.vic.gov.au"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footer" Target="foot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7" Type="http://schemas.openxmlformats.org/officeDocument/2006/relationships/hyperlink" Target="http://www.vline.com.au" TargetMode="External"/><Relationship Id="rId25" Type="http://schemas.openxmlformats.org/officeDocument/2006/relationships/header" Target="header2.xml"/><Relationship Id="rId33" Type="http://schemas.openxmlformats.org/officeDocument/2006/relationships/image" Target="media/image5.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vline.com.au" TargetMode="External"/><Relationship Id="rId2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4" Type="http://schemas.openxmlformats.org/officeDocument/2006/relationships/header" Target="header1.xml"/><Relationship Id="rId32" Type="http://schemas.openxmlformats.org/officeDocument/2006/relationships/image" Target="media/image4.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www.vline.com.au"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hyperlink" Target="https://creativecommons.org/licenses/by-nc/4.0/" TargetMode="Externa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image004.png@01D5CFB3.8DA87220" TargetMode="External"/><Relationship Id="rId14" Type="http://schemas.openxmlformats.org/officeDocument/2006/relationships/hyperlink" Target="https://transport.vic.gov.au" TargetMode="External"/><Relationship Id="rId22" Type="http://schemas.openxmlformats.org/officeDocument/2006/relationships/hyperlink" Target="http://www.vline.com.au" TargetMode="External"/><Relationship Id="rId27" Type="http://schemas.openxmlformats.org/officeDocument/2006/relationships/footer" Target="footer2.xml"/><Relationship Id="rId30" Type="http://schemas.openxmlformats.org/officeDocument/2006/relationships/image" Target="media/image2.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164</Pages>
  <Words>55188</Words>
  <Characters>314577</Characters>
  <DocSecurity>0</DocSecurity>
  <Lines>2621</Lines>
  <Paragraphs>738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369027</CharactersWithSpaces>
  <SharedDoc>false</SharedDoc>
  <HLinks>
    <vt:vector size="78" baseType="variant">
      <vt:variant>
        <vt:i4>1114184</vt:i4>
      </vt:variant>
      <vt:variant>
        <vt:i4>36</vt:i4>
      </vt:variant>
      <vt:variant>
        <vt:i4>0</vt:i4>
      </vt:variant>
      <vt:variant>
        <vt:i4>5</vt:i4>
      </vt:variant>
      <vt:variant>
        <vt:lpwstr>http://www.vline.com.au/</vt:lpwstr>
      </vt:variant>
      <vt:variant>
        <vt:lpwstr/>
      </vt:variant>
      <vt:variant>
        <vt:i4>1114184</vt:i4>
      </vt:variant>
      <vt:variant>
        <vt:i4>33</vt:i4>
      </vt:variant>
      <vt:variant>
        <vt:i4>0</vt:i4>
      </vt:variant>
      <vt:variant>
        <vt:i4>5</vt:i4>
      </vt:variant>
      <vt:variant>
        <vt:lpwstr>http://www.vline.com.au/</vt:lpwstr>
      </vt:variant>
      <vt:variant>
        <vt:lpwstr/>
      </vt:variant>
      <vt:variant>
        <vt:i4>5046310</vt:i4>
      </vt:variant>
      <vt:variant>
        <vt:i4>30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27</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24</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21</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1114184</vt:i4>
      </vt:variant>
      <vt:variant>
        <vt:i4>18</vt:i4>
      </vt:variant>
      <vt:variant>
        <vt:i4>0</vt:i4>
      </vt:variant>
      <vt:variant>
        <vt:i4>5</vt:i4>
      </vt:variant>
      <vt:variant>
        <vt:lpwstr>http://www.vline.com.au/</vt:lpwstr>
      </vt:variant>
      <vt:variant>
        <vt:lpwstr/>
      </vt:variant>
      <vt:variant>
        <vt:i4>1114184</vt:i4>
      </vt:variant>
      <vt:variant>
        <vt:i4>15</vt:i4>
      </vt:variant>
      <vt:variant>
        <vt:i4>0</vt:i4>
      </vt:variant>
      <vt:variant>
        <vt:i4>5</vt:i4>
      </vt:variant>
      <vt:variant>
        <vt:lpwstr>http://www.vline.com.au/</vt:lpwstr>
      </vt:variant>
      <vt:variant>
        <vt:lpwstr/>
      </vt:variant>
      <vt:variant>
        <vt:i4>5046310</vt:i4>
      </vt:variant>
      <vt:variant>
        <vt:i4>12</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5374040</vt:i4>
      </vt:variant>
      <vt:variant>
        <vt:i4>9</vt:i4>
      </vt:variant>
      <vt:variant>
        <vt:i4>0</vt:i4>
      </vt:variant>
      <vt:variant>
        <vt:i4>5</vt:i4>
      </vt:variant>
      <vt:variant>
        <vt:lpwstr>https://transport.vic.gov.au/</vt:lpwstr>
      </vt:variant>
      <vt:variant>
        <vt:lpwstr/>
      </vt:variant>
      <vt:variant>
        <vt:i4>5374040</vt:i4>
      </vt:variant>
      <vt:variant>
        <vt:i4>6</vt:i4>
      </vt:variant>
      <vt:variant>
        <vt:i4>0</vt:i4>
      </vt:variant>
      <vt:variant>
        <vt:i4>5</vt:i4>
      </vt:variant>
      <vt:variant>
        <vt:lpwstr>https://transport.vic.gov.au/</vt:lpwstr>
      </vt:variant>
      <vt:variant>
        <vt:lpwstr/>
      </vt:variant>
      <vt:variant>
        <vt:i4>5046310</vt:i4>
      </vt:variant>
      <vt:variant>
        <vt:i4>3</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2026-05-27T23:38:00Z</dcterms:created>
  <dcterms:modified xsi:type="dcterms:W3CDTF">2026-05-27T23:38:00Z</dcterms:modified>
</cp:coreProperties>
</file>