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3.xml" ContentType="application/vnd.openxmlformats-officedocument.wordprocessingml.header+xml"/>
  <Override PartName="/word/footer2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71.xml" ContentType="application/vnd.openxmlformats-officedocument.wordprocessingml.header+xml"/>
  <Override PartName="/word/footer2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3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5.xml" ContentType="application/vnd.openxmlformats-officedocument.wordprocessingml.header+xml"/>
  <Override PartName="/word/footer3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1.xml" ContentType="application/vnd.openxmlformats-officedocument.wordprocessingml.header+xml"/>
  <Override PartName="/word/footer3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3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40.xml" ContentType="application/vnd.openxmlformats-officedocument.wordprocessingml.footer+xml"/>
  <Override PartName="/word/header109.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87BC2" w14:textId="41713FED" w:rsidR="00B13B86" w:rsidRDefault="00B13B86" w:rsidP="00C0328D">
      <w:pPr>
        <w:pStyle w:val="bullet"/>
        <w:numPr>
          <w:ilvl w:val="0"/>
          <w:numId w:val="0"/>
        </w:numPr>
        <w:ind w:left="360" w:hanging="360"/>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9914D1">
        <w:tc>
          <w:tcPr>
            <w:tcW w:w="5000" w:type="pct"/>
            <w:vAlign w:val="center"/>
          </w:tcPr>
          <w:p w14:paraId="5582AD45" w14:textId="77777777" w:rsidR="00AC73C8" w:rsidRPr="00546FB1" w:rsidRDefault="00AC73C8" w:rsidP="00712B2B">
            <w:pPr>
              <w:jc w:val="center"/>
              <w:rPr>
                <w:rStyle w:val="SubtleReference"/>
                <w:rFonts w:eastAsiaTheme="minorHAnsi"/>
              </w:rPr>
            </w:pPr>
          </w:p>
          <w:p w14:paraId="16EBD9FA" w14:textId="74CEE397" w:rsidR="00AC73C8" w:rsidRPr="009914D1" w:rsidRDefault="00C0328D" w:rsidP="00712B2B">
            <w:pPr>
              <w:jc w:val="center"/>
              <w:rPr>
                <w:rStyle w:val="SubtleReference"/>
                <w:rFonts w:eastAsiaTheme="minorHAnsi"/>
                <w:sz w:val="36"/>
                <w:szCs w:val="36"/>
              </w:rPr>
            </w:pPr>
            <w:r w:rsidRPr="00C0328D">
              <w:rPr>
                <w:rStyle w:val="SubtleReference"/>
                <w:rFonts w:eastAsiaTheme="minorHAnsi"/>
                <w:sz w:val="36"/>
                <w:szCs w:val="36"/>
              </w:rPr>
              <w:t>22710</w:t>
            </w:r>
            <w:r w:rsidR="009914D1" w:rsidRPr="009914D1">
              <w:rPr>
                <w:rStyle w:val="SubtleReference"/>
                <w:rFonts w:eastAsiaTheme="minorHAnsi"/>
                <w:sz w:val="36"/>
                <w:szCs w:val="36"/>
              </w:rPr>
              <w:t xml:space="preserve">VIC Certificate IV in Tertiary Preparation </w:t>
            </w:r>
          </w:p>
          <w:p w14:paraId="0959DE26" w14:textId="77777777" w:rsidR="009914D1" w:rsidRPr="009914D1" w:rsidRDefault="009914D1" w:rsidP="00712B2B">
            <w:pPr>
              <w:jc w:val="center"/>
              <w:rPr>
                <w:rStyle w:val="SubtleReference"/>
                <w:rFonts w:eastAsiaTheme="minorHAnsi"/>
                <w:sz w:val="36"/>
                <w:szCs w:val="36"/>
              </w:rPr>
            </w:pPr>
          </w:p>
          <w:p w14:paraId="71161626" w14:textId="3A669F1C" w:rsidR="00AC73C8" w:rsidRPr="009914D1" w:rsidRDefault="00AC73C8" w:rsidP="00712B2B">
            <w:pPr>
              <w:jc w:val="center"/>
              <w:rPr>
                <w:rStyle w:val="SubtleReference"/>
                <w:rFonts w:eastAsiaTheme="minorHAnsi"/>
                <w:sz w:val="36"/>
                <w:szCs w:val="36"/>
              </w:rPr>
            </w:pPr>
            <w:bookmarkStart w:id="0" w:name="_Toc99709012"/>
            <w:r w:rsidRPr="009914D1">
              <w:rPr>
                <w:rStyle w:val="SubtleReference"/>
                <w:rFonts w:eastAsiaTheme="minorHAnsi"/>
                <w:sz w:val="36"/>
                <w:szCs w:val="36"/>
              </w:rPr>
              <w:t xml:space="preserve">Version </w:t>
            </w:r>
            <w:r w:rsidR="009914D1">
              <w:rPr>
                <w:rStyle w:val="SubtleReference"/>
                <w:rFonts w:eastAsiaTheme="minorHAnsi"/>
                <w:sz w:val="36"/>
                <w:szCs w:val="36"/>
              </w:rPr>
              <w:t>1</w:t>
            </w:r>
            <w:bookmarkEnd w:id="0"/>
            <w:r w:rsidR="00C0328D">
              <w:rPr>
                <w:rStyle w:val="SubtleReference"/>
                <w:rFonts w:eastAsiaTheme="minorHAnsi"/>
                <w:sz w:val="36"/>
                <w:szCs w:val="36"/>
              </w:rPr>
              <w:t>:13 March 2026</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5BF3529A"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C0328D" w:rsidRPr="00C0328D">
              <w:rPr>
                <w:rStyle w:val="SubtleReference"/>
                <w:rFonts w:eastAsiaTheme="minorHAnsi"/>
                <w:sz w:val="36"/>
                <w:szCs w:val="36"/>
              </w:rPr>
              <w:t xml:space="preserve"> 1 July 2026 to 30 June 2031</w:t>
            </w:r>
          </w:p>
        </w:tc>
      </w:tr>
    </w:tbl>
    <w:p w14:paraId="0576FE57" w14:textId="77777777" w:rsidR="003D5961" w:rsidRDefault="003D5961"/>
    <w:p w14:paraId="68F86A7E" w14:textId="77777777" w:rsidR="003D5961" w:rsidRDefault="003D5961"/>
    <w:p w14:paraId="151066CF" w14:textId="77777777" w:rsidR="003D5961" w:rsidRDefault="003D5961"/>
    <w:p w14:paraId="3A3B41D8" w14:textId="77777777" w:rsidR="003D5961" w:rsidRDefault="003D5961"/>
    <w:p w14:paraId="7362525F" w14:textId="3144DF67" w:rsidR="00303307" w:rsidRDefault="00373717">
      <w:r>
        <w:br w:type="page"/>
      </w:r>
    </w:p>
    <w:p w14:paraId="25D2A29A" w14:textId="77777777" w:rsidR="003D5961" w:rsidRDefault="003D5961"/>
    <w:p w14:paraId="76D895F8" w14:textId="67B4AAB6" w:rsidR="00303307" w:rsidRDefault="00303307"/>
    <w:p w14:paraId="55CC9EB5" w14:textId="77777777" w:rsidR="00C07536" w:rsidRDefault="00C07536"/>
    <w:tbl>
      <w:tblPr>
        <w:tblStyle w:val="Tablestyle1"/>
        <w:tblW w:w="0" w:type="auto"/>
        <w:tblLook w:val="04A0" w:firstRow="1" w:lastRow="0" w:firstColumn="1" w:lastColumn="0" w:noHBand="0" w:noVBand="1"/>
      </w:tblPr>
      <w:tblGrid>
        <w:gridCol w:w="3398"/>
        <w:gridCol w:w="3398"/>
        <w:gridCol w:w="3398"/>
      </w:tblGrid>
      <w:tr w:rsidR="00D7591B" w14:paraId="59DB392C" w14:textId="77777777" w:rsidTr="00F31ED6">
        <w:trPr>
          <w:cnfStyle w:val="100000000000" w:firstRow="1" w:lastRow="0" w:firstColumn="0" w:lastColumn="0" w:oddVBand="0" w:evenVBand="0" w:oddHBand="0" w:evenHBand="0" w:firstRowFirstColumn="0" w:firstRowLastColumn="0" w:lastRowFirstColumn="0" w:lastRowLastColumn="0"/>
        </w:trPr>
        <w:tc>
          <w:tcPr>
            <w:tcW w:w="3398" w:type="dxa"/>
          </w:tcPr>
          <w:p w14:paraId="2F84983A" w14:textId="77777777" w:rsidR="00D7591B" w:rsidRDefault="00D7591B" w:rsidP="00F31ED6">
            <w:pPr>
              <w:pStyle w:val="VRQACourseTemplateTableWhiteHeadRightCol"/>
            </w:pPr>
            <w:r>
              <w:t>Version history</w:t>
            </w:r>
          </w:p>
        </w:tc>
        <w:tc>
          <w:tcPr>
            <w:tcW w:w="3398" w:type="dxa"/>
          </w:tcPr>
          <w:p w14:paraId="0CD0A325" w14:textId="77777777" w:rsidR="00D7591B" w:rsidRDefault="00D7591B" w:rsidP="00F31ED6"/>
        </w:tc>
        <w:tc>
          <w:tcPr>
            <w:tcW w:w="3398" w:type="dxa"/>
          </w:tcPr>
          <w:p w14:paraId="3B0F6D27" w14:textId="77777777" w:rsidR="00D7591B" w:rsidRDefault="00D7591B" w:rsidP="00F31ED6">
            <w:pPr>
              <w:ind w:right="-126"/>
            </w:pPr>
          </w:p>
        </w:tc>
      </w:tr>
      <w:tr w:rsidR="00D7591B" w14:paraId="1F421F83" w14:textId="77777777" w:rsidTr="00F31ED6">
        <w:trPr>
          <w:trHeight w:val="510"/>
        </w:trPr>
        <w:tc>
          <w:tcPr>
            <w:tcW w:w="3398" w:type="dxa"/>
            <w:tcBorders>
              <w:bottom w:val="dashSmallGap" w:sz="4" w:space="0" w:color="888B8D" w:themeColor="accent2"/>
            </w:tcBorders>
            <w:shd w:val="clear" w:color="auto" w:fill="103D64" w:themeFill="accent4"/>
            <w:vAlign w:val="center"/>
          </w:tcPr>
          <w:p w14:paraId="4A2D3C2D" w14:textId="77777777" w:rsidR="00D7591B" w:rsidRPr="00B44927" w:rsidRDefault="00D7591B" w:rsidP="00F31ED6">
            <w:r w:rsidRPr="00B44927">
              <w:t>Version number</w:t>
            </w:r>
          </w:p>
        </w:tc>
        <w:tc>
          <w:tcPr>
            <w:tcW w:w="3398" w:type="dxa"/>
            <w:tcBorders>
              <w:bottom w:val="dashSmallGap" w:sz="4" w:space="0" w:color="888B8D" w:themeColor="accent2"/>
            </w:tcBorders>
            <w:shd w:val="clear" w:color="auto" w:fill="103D64" w:themeFill="accent4"/>
            <w:vAlign w:val="center"/>
          </w:tcPr>
          <w:p w14:paraId="446A7977" w14:textId="77777777" w:rsidR="00D7591B" w:rsidRPr="00B44927" w:rsidRDefault="00D7591B" w:rsidP="00F31ED6">
            <w:r w:rsidRPr="00B44927">
              <w:t>Details</w:t>
            </w:r>
          </w:p>
        </w:tc>
        <w:tc>
          <w:tcPr>
            <w:tcW w:w="3398" w:type="dxa"/>
            <w:tcBorders>
              <w:bottom w:val="dashSmallGap" w:sz="4" w:space="0" w:color="888B8D" w:themeColor="accent2"/>
            </w:tcBorders>
            <w:shd w:val="clear" w:color="auto" w:fill="103D64" w:themeFill="accent4"/>
            <w:vAlign w:val="center"/>
          </w:tcPr>
          <w:p w14:paraId="43C2B262" w14:textId="77777777" w:rsidR="00D7591B" w:rsidRPr="00B44927" w:rsidRDefault="00D7591B" w:rsidP="00F31ED6">
            <w:pPr>
              <w:ind w:right="-126"/>
            </w:pPr>
            <w:r w:rsidRPr="00B44927">
              <w:t>Date approved</w:t>
            </w:r>
          </w:p>
        </w:tc>
      </w:tr>
      <w:tr w:rsidR="00D7591B" w14:paraId="2392FCCD" w14:textId="77777777" w:rsidTr="00F31ED6">
        <w:tc>
          <w:tcPr>
            <w:tcW w:w="3398" w:type="dxa"/>
            <w:tcBorders>
              <w:top w:val="dashSmallGap" w:sz="4" w:space="0" w:color="888B8D" w:themeColor="accent2"/>
              <w:bottom w:val="dashSmallGap" w:sz="2" w:space="0" w:color="888B8D" w:themeColor="accent2"/>
            </w:tcBorders>
          </w:tcPr>
          <w:p w14:paraId="46BFAA20" w14:textId="77777777" w:rsidR="00D7591B" w:rsidRDefault="00D7591B" w:rsidP="00F31ED6">
            <w:pPr>
              <w:pStyle w:val="VRQACourseTemplateTableText"/>
            </w:pPr>
            <w:r w:rsidRPr="007E4909">
              <w:t>Version</w:t>
            </w:r>
            <w:r>
              <w:t xml:space="preserve"> 1</w:t>
            </w:r>
          </w:p>
        </w:tc>
        <w:tc>
          <w:tcPr>
            <w:tcW w:w="3398" w:type="dxa"/>
            <w:tcBorders>
              <w:top w:val="dashSmallGap" w:sz="4" w:space="0" w:color="888B8D" w:themeColor="accent2"/>
              <w:bottom w:val="dashSmallGap" w:sz="2" w:space="0" w:color="888B8D" w:themeColor="accent2"/>
            </w:tcBorders>
          </w:tcPr>
          <w:p w14:paraId="41EE56AE" w14:textId="7099F47B" w:rsidR="00D7591B" w:rsidRDefault="00D7591B" w:rsidP="00F31ED6">
            <w:pPr>
              <w:pStyle w:val="VRQACourseTemplateTableText"/>
            </w:pPr>
            <w:r w:rsidRPr="004850D5">
              <w:t>Initial release approved to commence from 1 J</w:t>
            </w:r>
            <w:r>
              <w:t>uly</w:t>
            </w:r>
            <w:r w:rsidRPr="004850D5">
              <w:t xml:space="preserve"> 202</w:t>
            </w:r>
            <w:r>
              <w:t>6</w:t>
            </w:r>
          </w:p>
        </w:tc>
        <w:tc>
          <w:tcPr>
            <w:tcW w:w="3398" w:type="dxa"/>
            <w:tcBorders>
              <w:top w:val="dashSmallGap" w:sz="4" w:space="0" w:color="888B8D" w:themeColor="accent2"/>
              <w:bottom w:val="dashSmallGap" w:sz="2" w:space="0" w:color="888B8D" w:themeColor="accent2"/>
            </w:tcBorders>
          </w:tcPr>
          <w:p w14:paraId="6F802EDE" w14:textId="164BA25E" w:rsidR="00D7591B" w:rsidRDefault="00283AFE" w:rsidP="00F31ED6">
            <w:pPr>
              <w:pStyle w:val="VRQACourseTemplateTableText"/>
              <w:ind w:right="-126"/>
            </w:pPr>
            <w:r>
              <w:t>13 March 2026</w:t>
            </w:r>
          </w:p>
        </w:tc>
      </w:tr>
    </w:tbl>
    <w:p w14:paraId="58F90B94" w14:textId="77777777" w:rsidR="00D7591B" w:rsidRDefault="00D7591B" w:rsidP="00D7591B"/>
    <w:p w14:paraId="0BE41C83" w14:textId="77777777" w:rsidR="00DB042B" w:rsidRDefault="00DB042B" w:rsidP="00D7591B"/>
    <w:p w14:paraId="5EBFC0E2" w14:textId="77777777" w:rsidR="00373717" w:rsidRDefault="00373717" w:rsidP="00A915A2"/>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2"/>
          <w:headerReference w:type="default" r:id="rId13"/>
          <w:type w:val="continuous"/>
          <w:pgSz w:w="11900" w:h="16840"/>
          <w:pgMar w:top="1944" w:right="845" w:bottom="851" w:left="851" w:header="709" w:footer="709" w:gutter="0"/>
          <w:cols w:space="227"/>
          <w:docGrid w:linePitch="360"/>
        </w:sectPr>
      </w:pPr>
    </w:p>
    <w:p w14:paraId="4A4EA30D" w14:textId="052CF2D4" w:rsidR="00303307" w:rsidRDefault="00303307">
      <w:pPr>
        <w:rPr>
          <w:rFonts w:ascii="Arial" w:hAnsi="Arial" w:cs="Arial"/>
          <w:i/>
          <w:iCs/>
          <w:color w:val="007CA5"/>
          <w:sz w:val="18"/>
          <w:szCs w:val="18"/>
          <w:lang w:val="en-GB"/>
        </w:rPr>
      </w:pPr>
    </w:p>
    <w:p w14:paraId="1D8D79FE" w14:textId="3A6B8809" w:rsidR="00303307" w:rsidRDefault="00303307">
      <w:pPr>
        <w:rPr>
          <w:rFonts w:ascii="Arial" w:hAnsi="Arial" w:cs="Arial"/>
          <w:i/>
          <w:iCs/>
          <w:color w:val="007CA5"/>
          <w:sz w:val="18"/>
          <w:szCs w:val="18"/>
          <w:lang w:val="en-GB"/>
        </w:rPr>
        <w:sectPr w:rsidR="00303307" w:rsidSect="00CC65AE">
          <w:headerReference w:type="even" r:id="rId14"/>
          <w:headerReference w:type="default" r:id="rId15"/>
          <w:footerReference w:type="default" r:id="rId16"/>
          <w:headerReference w:type="first" r:id="rId17"/>
          <w:footerReference w:type="first" r:id="rId18"/>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70AEC2D7" w:rsidR="00011D46" w:rsidRPr="00303307" w:rsidRDefault="00011D46" w:rsidP="00F12158">
          <w:pPr>
            <w:pStyle w:val="TOCHeading"/>
            <w:spacing w:before="0" w:line="240" w:lineRule="auto"/>
            <w:rPr>
              <w:rFonts w:ascii="Arial" w:eastAsiaTheme="minorHAnsi" w:hAnsi="Arial" w:cs="Arial"/>
              <w:color w:val="auto"/>
              <w:sz w:val="22"/>
              <w:szCs w:val="22"/>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F28A85D" w14:textId="6DDD6549" w:rsidR="00986A02"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208222425" w:history="1">
            <w:r w:rsidR="00986A02" w:rsidRPr="00340C78">
              <w:rPr>
                <w:rStyle w:val="Hyperlink"/>
                <w:b/>
                <w:bCs/>
                <w:noProof/>
              </w:rPr>
              <w:t>Section A – Copyright and course classification information</w:t>
            </w:r>
            <w:r w:rsidR="00986A02">
              <w:rPr>
                <w:noProof/>
                <w:webHidden/>
              </w:rPr>
              <w:tab/>
            </w:r>
            <w:r w:rsidR="00986A02">
              <w:rPr>
                <w:noProof/>
                <w:webHidden/>
              </w:rPr>
              <w:fldChar w:fldCharType="begin"/>
            </w:r>
            <w:r w:rsidR="00986A02">
              <w:rPr>
                <w:noProof/>
                <w:webHidden/>
              </w:rPr>
              <w:instrText xml:space="preserve"> PAGEREF _Toc208222425 \h </w:instrText>
            </w:r>
            <w:r w:rsidR="00986A02">
              <w:rPr>
                <w:noProof/>
                <w:webHidden/>
              </w:rPr>
            </w:r>
            <w:r w:rsidR="00986A02">
              <w:rPr>
                <w:noProof/>
                <w:webHidden/>
              </w:rPr>
              <w:fldChar w:fldCharType="separate"/>
            </w:r>
            <w:r w:rsidR="001B2625">
              <w:rPr>
                <w:noProof/>
                <w:webHidden/>
              </w:rPr>
              <w:t>1</w:t>
            </w:r>
            <w:r w:rsidR="00986A02">
              <w:rPr>
                <w:noProof/>
                <w:webHidden/>
              </w:rPr>
              <w:fldChar w:fldCharType="end"/>
            </w:r>
          </w:hyperlink>
        </w:p>
        <w:p w14:paraId="35CFF3DE" w14:textId="11B7C9C4"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26" w:history="1">
            <w:r w:rsidR="00986A02" w:rsidRPr="00340C78">
              <w:rPr>
                <w:rStyle w:val="Hyperlink"/>
                <w:noProof/>
              </w:rPr>
              <w:t>1.</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Copyright owner of the course</w:t>
            </w:r>
            <w:r w:rsidR="00986A02">
              <w:rPr>
                <w:noProof/>
                <w:webHidden/>
              </w:rPr>
              <w:tab/>
            </w:r>
            <w:r w:rsidR="00986A02">
              <w:rPr>
                <w:noProof/>
                <w:webHidden/>
              </w:rPr>
              <w:fldChar w:fldCharType="begin"/>
            </w:r>
            <w:r w:rsidR="00986A02">
              <w:rPr>
                <w:noProof/>
                <w:webHidden/>
              </w:rPr>
              <w:instrText xml:space="preserve"> PAGEREF _Toc208222426 \h </w:instrText>
            </w:r>
            <w:r w:rsidR="00986A02">
              <w:rPr>
                <w:noProof/>
                <w:webHidden/>
              </w:rPr>
            </w:r>
            <w:r w:rsidR="00986A02">
              <w:rPr>
                <w:noProof/>
                <w:webHidden/>
              </w:rPr>
              <w:fldChar w:fldCharType="separate"/>
            </w:r>
            <w:r w:rsidR="001B2625">
              <w:rPr>
                <w:noProof/>
                <w:webHidden/>
              </w:rPr>
              <w:t>1</w:t>
            </w:r>
            <w:r w:rsidR="00986A02">
              <w:rPr>
                <w:noProof/>
                <w:webHidden/>
              </w:rPr>
              <w:fldChar w:fldCharType="end"/>
            </w:r>
          </w:hyperlink>
        </w:p>
        <w:p w14:paraId="05CB5DB3" w14:textId="4BACF344"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27" w:history="1">
            <w:r w:rsidR="00986A02" w:rsidRPr="00340C78">
              <w:rPr>
                <w:rStyle w:val="Hyperlink"/>
                <w:noProof/>
              </w:rPr>
              <w:t>2.</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Address</w:t>
            </w:r>
            <w:r w:rsidR="00986A02">
              <w:rPr>
                <w:noProof/>
                <w:webHidden/>
              </w:rPr>
              <w:tab/>
            </w:r>
            <w:r w:rsidR="00986A02">
              <w:rPr>
                <w:noProof/>
                <w:webHidden/>
              </w:rPr>
              <w:fldChar w:fldCharType="begin"/>
            </w:r>
            <w:r w:rsidR="00986A02">
              <w:rPr>
                <w:noProof/>
                <w:webHidden/>
              </w:rPr>
              <w:instrText xml:space="preserve"> PAGEREF _Toc208222427 \h </w:instrText>
            </w:r>
            <w:r w:rsidR="00986A02">
              <w:rPr>
                <w:noProof/>
                <w:webHidden/>
              </w:rPr>
            </w:r>
            <w:r w:rsidR="00986A02">
              <w:rPr>
                <w:noProof/>
                <w:webHidden/>
              </w:rPr>
              <w:fldChar w:fldCharType="separate"/>
            </w:r>
            <w:r w:rsidR="001B2625">
              <w:rPr>
                <w:noProof/>
                <w:webHidden/>
              </w:rPr>
              <w:t>1</w:t>
            </w:r>
            <w:r w:rsidR="00986A02">
              <w:rPr>
                <w:noProof/>
                <w:webHidden/>
              </w:rPr>
              <w:fldChar w:fldCharType="end"/>
            </w:r>
          </w:hyperlink>
        </w:p>
        <w:p w14:paraId="65D64B88" w14:textId="44C3B7F4"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28" w:history="1">
            <w:r w:rsidR="00986A02" w:rsidRPr="00340C78">
              <w:rPr>
                <w:rStyle w:val="Hyperlink"/>
                <w:noProof/>
              </w:rPr>
              <w:t>3.</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Type of submission</w:t>
            </w:r>
            <w:r w:rsidR="00986A02">
              <w:rPr>
                <w:noProof/>
                <w:webHidden/>
              </w:rPr>
              <w:tab/>
            </w:r>
            <w:r w:rsidR="00986A02">
              <w:rPr>
                <w:noProof/>
                <w:webHidden/>
              </w:rPr>
              <w:fldChar w:fldCharType="begin"/>
            </w:r>
            <w:r w:rsidR="00986A02">
              <w:rPr>
                <w:noProof/>
                <w:webHidden/>
              </w:rPr>
              <w:instrText xml:space="preserve"> PAGEREF _Toc208222428 \h </w:instrText>
            </w:r>
            <w:r w:rsidR="00986A02">
              <w:rPr>
                <w:noProof/>
                <w:webHidden/>
              </w:rPr>
            </w:r>
            <w:r w:rsidR="00986A02">
              <w:rPr>
                <w:noProof/>
                <w:webHidden/>
              </w:rPr>
              <w:fldChar w:fldCharType="separate"/>
            </w:r>
            <w:r w:rsidR="001B2625">
              <w:rPr>
                <w:noProof/>
                <w:webHidden/>
              </w:rPr>
              <w:t>1</w:t>
            </w:r>
            <w:r w:rsidR="00986A02">
              <w:rPr>
                <w:noProof/>
                <w:webHidden/>
              </w:rPr>
              <w:fldChar w:fldCharType="end"/>
            </w:r>
          </w:hyperlink>
        </w:p>
        <w:p w14:paraId="691C8063" w14:textId="565DD3D0"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29" w:history="1">
            <w:r w:rsidR="00986A02" w:rsidRPr="00340C78">
              <w:rPr>
                <w:rStyle w:val="Hyperlink"/>
                <w:noProof/>
              </w:rPr>
              <w:t>4.</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Copyright acknowledgement</w:t>
            </w:r>
            <w:r w:rsidR="00986A02">
              <w:rPr>
                <w:noProof/>
                <w:webHidden/>
              </w:rPr>
              <w:tab/>
            </w:r>
            <w:r w:rsidR="00986A02">
              <w:rPr>
                <w:noProof/>
                <w:webHidden/>
              </w:rPr>
              <w:fldChar w:fldCharType="begin"/>
            </w:r>
            <w:r w:rsidR="00986A02">
              <w:rPr>
                <w:noProof/>
                <w:webHidden/>
              </w:rPr>
              <w:instrText xml:space="preserve"> PAGEREF _Toc208222429 \h </w:instrText>
            </w:r>
            <w:r w:rsidR="00986A02">
              <w:rPr>
                <w:noProof/>
                <w:webHidden/>
              </w:rPr>
            </w:r>
            <w:r w:rsidR="00986A02">
              <w:rPr>
                <w:noProof/>
                <w:webHidden/>
              </w:rPr>
              <w:fldChar w:fldCharType="separate"/>
            </w:r>
            <w:r w:rsidR="001B2625">
              <w:rPr>
                <w:noProof/>
                <w:webHidden/>
              </w:rPr>
              <w:t>2</w:t>
            </w:r>
            <w:r w:rsidR="00986A02">
              <w:rPr>
                <w:noProof/>
                <w:webHidden/>
              </w:rPr>
              <w:fldChar w:fldCharType="end"/>
            </w:r>
          </w:hyperlink>
        </w:p>
        <w:p w14:paraId="057649F5" w14:textId="0474DB27"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0" w:history="1">
            <w:r w:rsidR="00986A02" w:rsidRPr="00340C78">
              <w:rPr>
                <w:rStyle w:val="Hyperlink"/>
                <w:noProof/>
              </w:rPr>
              <w:t>5.</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Licensing and franchise</w:t>
            </w:r>
            <w:r w:rsidR="00986A02">
              <w:rPr>
                <w:noProof/>
                <w:webHidden/>
              </w:rPr>
              <w:tab/>
            </w:r>
            <w:r w:rsidR="00986A02">
              <w:rPr>
                <w:noProof/>
                <w:webHidden/>
              </w:rPr>
              <w:fldChar w:fldCharType="begin"/>
            </w:r>
            <w:r w:rsidR="00986A02">
              <w:rPr>
                <w:noProof/>
                <w:webHidden/>
              </w:rPr>
              <w:instrText xml:space="preserve"> PAGEREF _Toc208222430 \h </w:instrText>
            </w:r>
            <w:r w:rsidR="00986A02">
              <w:rPr>
                <w:noProof/>
                <w:webHidden/>
              </w:rPr>
            </w:r>
            <w:r w:rsidR="00986A02">
              <w:rPr>
                <w:noProof/>
                <w:webHidden/>
              </w:rPr>
              <w:fldChar w:fldCharType="separate"/>
            </w:r>
            <w:r w:rsidR="001B2625">
              <w:rPr>
                <w:noProof/>
                <w:webHidden/>
              </w:rPr>
              <w:t>3</w:t>
            </w:r>
            <w:r w:rsidR="00986A02">
              <w:rPr>
                <w:noProof/>
                <w:webHidden/>
              </w:rPr>
              <w:fldChar w:fldCharType="end"/>
            </w:r>
          </w:hyperlink>
        </w:p>
        <w:p w14:paraId="25FFF660" w14:textId="5E1DC4A7"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1" w:history="1">
            <w:r w:rsidR="00986A02" w:rsidRPr="00340C78">
              <w:rPr>
                <w:rStyle w:val="Hyperlink"/>
                <w:noProof/>
              </w:rPr>
              <w:t>6.</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Course accrediting body</w:t>
            </w:r>
            <w:r w:rsidR="00986A02">
              <w:rPr>
                <w:noProof/>
                <w:webHidden/>
              </w:rPr>
              <w:tab/>
            </w:r>
            <w:r w:rsidR="00986A02">
              <w:rPr>
                <w:noProof/>
                <w:webHidden/>
              </w:rPr>
              <w:fldChar w:fldCharType="begin"/>
            </w:r>
            <w:r w:rsidR="00986A02">
              <w:rPr>
                <w:noProof/>
                <w:webHidden/>
              </w:rPr>
              <w:instrText xml:space="preserve"> PAGEREF _Toc208222431 \h </w:instrText>
            </w:r>
            <w:r w:rsidR="00986A02">
              <w:rPr>
                <w:noProof/>
                <w:webHidden/>
              </w:rPr>
            </w:r>
            <w:r w:rsidR="00986A02">
              <w:rPr>
                <w:noProof/>
                <w:webHidden/>
              </w:rPr>
              <w:fldChar w:fldCharType="separate"/>
            </w:r>
            <w:r w:rsidR="001B2625">
              <w:rPr>
                <w:noProof/>
                <w:webHidden/>
              </w:rPr>
              <w:t>4</w:t>
            </w:r>
            <w:r w:rsidR="00986A02">
              <w:rPr>
                <w:noProof/>
                <w:webHidden/>
              </w:rPr>
              <w:fldChar w:fldCharType="end"/>
            </w:r>
          </w:hyperlink>
        </w:p>
        <w:p w14:paraId="679B8775" w14:textId="33AE1FF5"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2" w:history="1">
            <w:r w:rsidR="00986A02" w:rsidRPr="00340C78">
              <w:rPr>
                <w:rStyle w:val="Hyperlink"/>
                <w:noProof/>
              </w:rPr>
              <w:t>7.</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AVETMISS information</w:t>
            </w:r>
            <w:r w:rsidR="00986A02">
              <w:rPr>
                <w:noProof/>
                <w:webHidden/>
              </w:rPr>
              <w:tab/>
            </w:r>
            <w:r w:rsidR="00986A02">
              <w:rPr>
                <w:noProof/>
                <w:webHidden/>
              </w:rPr>
              <w:fldChar w:fldCharType="begin"/>
            </w:r>
            <w:r w:rsidR="00986A02">
              <w:rPr>
                <w:noProof/>
                <w:webHidden/>
              </w:rPr>
              <w:instrText xml:space="preserve"> PAGEREF _Toc208222432 \h </w:instrText>
            </w:r>
            <w:r w:rsidR="00986A02">
              <w:rPr>
                <w:noProof/>
                <w:webHidden/>
              </w:rPr>
            </w:r>
            <w:r w:rsidR="00986A02">
              <w:rPr>
                <w:noProof/>
                <w:webHidden/>
              </w:rPr>
              <w:fldChar w:fldCharType="separate"/>
            </w:r>
            <w:r w:rsidR="001B2625">
              <w:rPr>
                <w:noProof/>
                <w:webHidden/>
              </w:rPr>
              <w:t>4</w:t>
            </w:r>
            <w:r w:rsidR="00986A02">
              <w:rPr>
                <w:noProof/>
                <w:webHidden/>
              </w:rPr>
              <w:fldChar w:fldCharType="end"/>
            </w:r>
          </w:hyperlink>
        </w:p>
        <w:p w14:paraId="54A87163" w14:textId="18AC3CB4" w:rsidR="00986A02" w:rsidRDefault="00465E0F">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3" w:history="1">
            <w:r w:rsidR="00986A02" w:rsidRPr="00340C78">
              <w:rPr>
                <w:rStyle w:val="Hyperlink"/>
                <w:noProof/>
              </w:rPr>
              <w:t>8.</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Period of accreditation</w:t>
            </w:r>
            <w:r w:rsidR="00986A02">
              <w:rPr>
                <w:noProof/>
                <w:webHidden/>
              </w:rPr>
              <w:tab/>
            </w:r>
            <w:r w:rsidR="00986A02">
              <w:rPr>
                <w:noProof/>
                <w:webHidden/>
              </w:rPr>
              <w:fldChar w:fldCharType="begin"/>
            </w:r>
            <w:r w:rsidR="00986A02">
              <w:rPr>
                <w:noProof/>
                <w:webHidden/>
              </w:rPr>
              <w:instrText xml:space="preserve"> PAGEREF _Toc208222433 \h </w:instrText>
            </w:r>
            <w:r w:rsidR="00986A02">
              <w:rPr>
                <w:noProof/>
                <w:webHidden/>
              </w:rPr>
            </w:r>
            <w:r w:rsidR="00986A02">
              <w:rPr>
                <w:noProof/>
                <w:webHidden/>
              </w:rPr>
              <w:fldChar w:fldCharType="separate"/>
            </w:r>
            <w:r w:rsidR="001B2625">
              <w:rPr>
                <w:noProof/>
                <w:webHidden/>
              </w:rPr>
              <w:t>4</w:t>
            </w:r>
            <w:r w:rsidR="00986A02">
              <w:rPr>
                <w:noProof/>
                <w:webHidden/>
              </w:rPr>
              <w:fldChar w:fldCharType="end"/>
            </w:r>
          </w:hyperlink>
        </w:p>
        <w:p w14:paraId="5D12D3A8" w14:textId="2B24A61A" w:rsidR="00986A02" w:rsidRDefault="00465E0F">
          <w:pPr>
            <w:pStyle w:val="TOC1"/>
            <w:rPr>
              <w:rFonts w:asciiTheme="minorHAnsi" w:eastAsiaTheme="minorEastAsia" w:hAnsiTheme="minorHAnsi"/>
              <w:noProof/>
              <w:color w:val="auto"/>
              <w:kern w:val="2"/>
              <w:sz w:val="22"/>
              <w:szCs w:val="22"/>
              <w:lang w:val="en-AU" w:eastAsia="en-AU"/>
              <w14:ligatures w14:val="standardContextual"/>
            </w:rPr>
          </w:pPr>
          <w:hyperlink w:anchor="_Toc208222434" w:history="1">
            <w:r w:rsidR="00986A02" w:rsidRPr="00340C78">
              <w:rPr>
                <w:rStyle w:val="Hyperlink"/>
                <w:b/>
                <w:bCs/>
                <w:noProof/>
              </w:rPr>
              <w:t>Section B – Course information</w:t>
            </w:r>
            <w:r w:rsidR="00986A02">
              <w:rPr>
                <w:noProof/>
                <w:webHidden/>
              </w:rPr>
              <w:tab/>
            </w:r>
            <w:r w:rsidR="00986A02">
              <w:rPr>
                <w:noProof/>
                <w:webHidden/>
              </w:rPr>
              <w:fldChar w:fldCharType="begin"/>
            </w:r>
            <w:r w:rsidR="00986A02">
              <w:rPr>
                <w:noProof/>
                <w:webHidden/>
              </w:rPr>
              <w:instrText xml:space="preserve"> PAGEREF _Toc208222434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364EB510" w14:textId="327176FF"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5" w:history="1">
            <w:r w:rsidR="00986A02" w:rsidRPr="00340C78">
              <w:rPr>
                <w:rStyle w:val="Hyperlink"/>
                <w:noProof/>
              </w:rPr>
              <w:t>1.</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Nomenclature</w:t>
            </w:r>
            <w:r w:rsidR="00986A02">
              <w:rPr>
                <w:noProof/>
                <w:webHidden/>
              </w:rPr>
              <w:tab/>
            </w:r>
            <w:r w:rsidR="00986A02">
              <w:rPr>
                <w:noProof/>
                <w:webHidden/>
              </w:rPr>
              <w:fldChar w:fldCharType="begin"/>
            </w:r>
            <w:r w:rsidR="00986A02">
              <w:rPr>
                <w:noProof/>
                <w:webHidden/>
              </w:rPr>
              <w:instrText xml:space="preserve"> PAGEREF _Toc208222435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04850946" w14:textId="7ABB2A6E"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6" w:history="1">
            <w:r w:rsidR="00986A02" w:rsidRPr="00340C78">
              <w:rPr>
                <w:rStyle w:val="Hyperlink"/>
                <w:noProof/>
              </w:rPr>
              <w:t>1.1 Name of the qualification</w:t>
            </w:r>
            <w:r w:rsidR="00986A02">
              <w:rPr>
                <w:noProof/>
                <w:webHidden/>
              </w:rPr>
              <w:tab/>
            </w:r>
            <w:r w:rsidR="00986A02">
              <w:rPr>
                <w:noProof/>
                <w:webHidden/>
              </w:rPr>
              <w:fldChar w:fldCharType="begin"/>
            </w:r>
            <w:r w:rsidR="00986A02">
              <w:rPr>
                <w:noProof/>
                <w:webHidden/>
              </w:rPr>
              <w:instrText xml:space="preserve"> PAGEREF _Toc208222436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7EC16977" w14:textId="3286ACB4"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7" w:history="1">
            <w:r w:rsidR="00986A02" w:rsidRPr="00340C78">
              <w:rPr>
                <w:rStyle w:val="Hyperlink"/>
                <w:noProof/>
              </w:rPr>
              <w:t>1.2 Nominal duration of the course</w:t>
            </w:r>
            <w:r w:rsidR="00986A02">
              <w:rPr>
                <w:noProof/>
                <w:webHidden/>
              </w:rPr>
              <w:tab/>
            </w:r>
            <w:r w:rsidR="00986A02">
              <w:rPr>
                <w:noProof/>
                <w:webHidden/>
              </w:rPr>
              <w:fldChar w:fldCharType="begin"/>
            </w:r>
            <w:r w:rsidR="00986A02">
              <w:rPr>
                <w:noProof/>
                <w:webHidden/>
              </w:rPr>
              <w:instrText xml:space="preserve"> PAGEREF _Toc208222437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5CF7EC6B" w14:textId="4CCC70CC"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8" w:history="1">
            <w:r w:rsidR="00986A02" w:rsidRPr="00340C78">
              <w:rPr>
                <w:rStyle w:val="Hyperlink"/>
                <w:noProof/>
              </w:rPr>
              <w:t>2.</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Vocational or educational outcomes</w:t>
            </w:r>
            <w:r w:rsidR="00986A02">
              <w:rPr>
                <w:noProof/>
                <w:webHidden/>
              </w:rPr>
              <w:tab/>
            </w:r>
            <w:r w:rsidR="00986A02">
              <w:rPr>
                <w:noProof/>
                <w:webHidden/>
              </w:rPr>
              <w:fldChar w:fldCharType="begin"/>
            </w:r>
            <w:r w:rsidR="00986A02">
              <w:rPr>
                <w:noProof/>
                <w:webHidden/>
              </w:rPr>
              <w:instrText xml:space="preserve"> PAGEREF _Toc208222438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2E35BE2E" w14:textId="38157F0D"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39" w:history="1">
            <w:r w:rsidR="00986A02" w:rsidRPr="00340C78">
              <w:rPr>
                <w:rStyle w:val="Hyperlink"/>
                <w:bCs/>
                <w:noProof/>
              </w:rPr>
              <w:t>2.</w:t>
            </w:r>
            <w:r w:rsidR="00986A02" w:rsidRPr="00340C78">
              <w:rPr>
                <w:rStyle w:val="Hyperlink"/>
                <w:noProof/>
              </w:rPr>
              <w:t>1 Outcome(s) of the course</w:t>
            </w:r>
            <w:r w:rsidR="00986A02">
              <w:rPr>
                <w:noProof/>
                <w:webHidden/>
              </w:rPr>
              <w:tab/>
            </w:r>
            <w:r w:rsidR="00986A02">
              <w:rPr>
                <w:noProof/>
                <w:webHidden/>
              </w:rPr>
              <w:fldChar w:fldCharType="begin"/>
            </w:r>
            <w:r w:rsidR="00986A02">
              <w:rPr>
                <w:noProof/>
                <w:webHidden/>
              </w:rPr>
              <w:instrText xml:space="preserve"> PAGEREF _Toc208222439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5ECDC778" w14:textId="4B097200"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0" w:history="1">
            <w:r w:rsidR="00986A02" w:rsidRPr="00340C78">
              <w:rPr>
                <w:rStyle w:val="Hyperlink"/>
                <w:noProof/>
              </w:rPr>
              <w:t>2.2 Course description</w:t>
            </w:r>
            <w:r w:rsidR="00986A02">
              <w:rPr>
                <w:noProof/>
                <w:webHidden/>
              </w:rPr>
              <w:tab/>
            </w:r>
            <w:r w:rsidR="00986A02">
              <w:rPr>
                <w:noProof/>
                <w:webHidden/>
              </w:rPr>
              <w:fldChar w:fldCharType="begin"/>
            </w:r>
            <w:r w:rsidR="00986A02">
              <w:rPr>
                <w:noProof/>
                <w:webHidden/>
              </w:rPr>
              <w:instrText xml:space="preserve"> PAGEREF _Toc208222440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176A41DB" w14:textId="49B6545D"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1" w:history="1">
            <w:r w:rsidR="00986A02" w:rsidRPr="00340C78">
              <w:rPr>
                <w:rStyle w:val="Hyperlink"/>
                <w:noProof/>
              </w:rPr>
              <w:t>3.</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Development of the course</w:t>
            </w:r>
            <w:r w:rsidR="00986A02">
              <w:rPr>
                <w:noProof/>
                <w:webHidden/>
              </w:rPr>
              <w:tab/>
            </w:r>
            <w:r w:rsidR="00986A02">
              <w:rPr>
                <w:noProof/>
                <w:webHidden/>
              </w:rPr>
              <w:fldChar w:fldCharType="begin"/>
            </w:r>
            <w:r w:rsidR="00986A02">
              <w:rPr>
                <w:noProof/>
                <w:webHidden/>
              </w:rPr>
              <w:instrText xml:space="preserve"> PAGEREF _Toc208222441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626D1A51" w14:textId="14049A45"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2" w:history="1">
            <w:r w:rsidR="00986A02" w:rsidRPr="00340C78">
              <w:rPr>
                <w:rStyle w:val="Hyperlink"/>
                <w:bCs/>
                <w:noProof/>
              </w:rPr>
              <w:t>3</w:t>
            </w:r>
            <w:r w:rsidR="00986A02" w:rsidRPr="00340C78">
              <w:rPr>
                <w:rStyle w:val="Hyperlink"/>
                <w:noProof/>
              </w:rPr>
              <w:t xml:space="preserve">.1 Industry, education, legislative, enterprise or </w:t>
            </w:r>
            <w:r w:rsidR="00986A02" w:rsidRPr="00340C78">
              <w:rPr>
                <w:rStyle w:val="Hyperlink"/>
                <w:bCs/>
                <w:noProof/>
              </w:rPr>
              <w:t>community needs</w:t>
            </w:r>
            <w:r w:rsidR="00986A02">
              <w:rPr>
                <w:noProof/>
                <w:webHidden/>
              </w:rPr>
              <w:tab/>
            </w:r>
            <w:r w:rsidR="00986A02">
              <w:rPr>
                <w:noProof/>
                <w:webHidden/>
              </w:rPr>
              <w:fldChar w:fldCharType="begin"/>
            </w:r>
            <w:r w:rsidR="00986A02">
              <w:rPr>
                <w:noProof/>
                <w:webHidden/>
              </w:rPr>
              <w:instrText xml:space="preserve"> PAGEREF _Toc208222442 \h </w:instrText>
            </w:r>
            <w:r w:rsidR="00986A02">
              <w:rPr>
                <w:noProof/>
                <w:webHidden/>
              </w:rPr>
            </w:r>
            <w:r w:rsidR="00986A02">
              <w:rPr>
                <w:noProof/>
                <w:webHidden/>
              </w:rPr>
              <w:fldChar w:fldCharType="separate"/>
            </w:r>
            <w:r w:rsidR="001B2625">
              <w:rPr>
                <w:noProof/>
                <w:webHidden/>
              </w:rPr>
              <w:t>5</w:t>
            </w:r>
            <w:r w:rsidR="00986A02">
              <w:rPr>
                <w:noProof/>
                <w:webHidden/>
              </w:rPr>
              <w:fldChar w:fldCharType="end"/>
            </w:r>
          </w:hyperlink>
        </w:p>
        <w:p w14:paraId="0E977244" w14:textId="6042BE10"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3" w:history="1">
            <w:r w:rsidR="00986A02" w:rsidRPr="00340C78">
              <w:rPr>
                <w:rStyle w:val="Hyperlink"/>
                <w:noProof/>
              </w:rPr>
              <w:t>3.2 Review for re-accreditation</w:t>
            </w:r>
            <w:r w:rsidR="00986A02">
              <w:rPr>
                <w:noProof/>
                <w:webHidden/>
              </w:rPr>
              <w:tab/>
            </w:r>
            <w:r w:rsidR="00986A02">
              <w:rPr>
                <w:noProof/>
                <w:webHidden/>
              </w:rPr>
              <w:fldChar w:fldCharType="begin"/>
            </w:r>
            <w:r w:rsidR="00986A02">
              <w:rPr>
                <w:noProof/>
                <w:webHidden/>
              </w:rPr>
              <w:instrText xml:space="preserve"> PAGEREF _Toc208222443 \h </w:instrText>
            </w:r>
            <w:r w:rsidR="00986A02">
              <w:rPr>
                <w:noProof/>
                <w:webHidden/>
              </w:rPr>
            </w:r>
            <w:r w:rsidR="00986A02">
              <w:rPr>
                <w:noProof/>
                <w:webHidden/>
              </w:rPr>
              <w:fldChar w:fldCharType="separate"/>
            </w:r>
            <w:r w:rsidR="001B2625">
              <w:rPr>
                <w:noProof/>
                <w:webHidden/>
              </w:rPr>
              <w:t>9</w:t>
            </w:r>
            <w:r w:rsidR="00986A02">
              <w:rPr>
                <w:noProof/>
                <w:webHidden/>
              </w:rPr>
              <w:fldChar w:fldCharType="end"/>
            </w:r>
          </w:hyperlink>
        </w:p>
        <w:p w14:paraId="63075033" w14:textId="54B8EFA9"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4" w:history="1">
            <w:r w:rsidR="00986A02" w:rsidRPr="00340C78">
              <w:rPr>
                <w:rStyle w:val="Hyperlink"/>
                <w:noProof/>
              </w:rPr>
              <w:t>Relationship</w:t>
            </w:r>
            <w:r w:rsidR="00986A02">
              <w:rPr>
                <w:noProof/>
                <w:webHidden/>
              </w:rPr>
              <w:tab/>
            </w:r>
            <w:r w:rsidR="00986A02">
              <w:rPr>
                <w:noProof/>
                <w:webHidden/>
              </w:rPr>
              <w:fldChar w:fldCharType="begin"/>
            </w:r>
            <w:r w:rsidR="00986A02">
              <w:rPr>
                <w:noProof/>
                <w:webHidden/>
              </w:rPr>
              <w:instrText xml:space="preserve"> PAGEREF _Toc208222444 \h </w:instrText>
            </w:r>
            <w:r w:rsidR="00986A02">
              <w:rPr>
                <w:noProof/>
                <w:webHidden/>
              </w:rPr>
            </w:r>
            <w:r w:rsidR="00986A02">
              <w:rPr>
                <w:noProof/>
                <w:webHidden/>
              </w:rPr>
              <w:fldChar w:fldCharType="separate"/>
            </w:r>
            <w:r w:rsidR="001B2625">
              <w:rPr>
                <w:noProof/>
                <w:webHidden/>
              </w:rPr>
              <w:t>11</w:t>
            </w:r>
            <w:r w:rsidR="00986A02">
              <w:rPr>
                <w:noProof/>
                <w:webHidden/>
              </w:rPr>
              <w:fldChar w:fldCharType="end"/>
            </w:r>
          </w:hyperlink>
        </w:p>
        <w:p w14:paraId="2A9CA8E5" w14:textId="01BBCA4D"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5" w:history="1">
            <w:r w:rsidR="00986A02" w:rsidRPr="00340C78">
              <w:rPr>
                <w:rStyle w:val="Hyperlink"/>
                <w:noProof/>
              </w:rPr>
              <w:t>4.</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Course outcomes</w:t>
            </w:r>
            <w:r w:rsidR="00986A02">
              <w:rPr>
                <w:noProof/>
                <w:webHidden/>
              </w:rPr>
              <w:tab/>
            </w:r>
            <w:r w:rsidR="00986A02">
              <w:rPr>
                <w:noProof/>
                <w:webHidden/>
              </w:rPr>
              <w:fldChar w:fldCharType="begin"/>
            </w:r>
            <w:r w:rsidR="00986A02">
              <w:rPr>
                <w:noProof/>
                <w:webHidden/>
              </w:rPr>
              <w:instrText xml:space="preserve"> PAGEREF _Toc208222445 \h </w:instrText>
            </w:r>
            <w:r w:rsidR="00986A02">
              <w:rPr>
                <w:noProof/>
                <w:webHidden/>
              </w:rPr>
            </w:r>
            <w:r w:rsidR="00986A02">
              <w:rPr>
                <w:noProof/>
                <w:webHidden/>
              </w:rPr>
              <w:fldChar w:fldCharType="separate"/>
            </w:r>
            <w:r w:rsidR="001B2625">
              <w:rPr>
                <w:noProof/>
                <w:webHidden/>
              </w:rPr>
              <w:t>14</w:t>
            </w:r>
            <w:r w:rsidR="00986A02">
              <w:rPr>
                <w:noProof/>
                <w:webHidden/>
              </w:rPr>
              <w:fldChar w:fldCharType="end"/>
            </w:r>
          </w:hyperlink>
        </w:p>
        <w:p w14:paraId="5708100A" w14:textId="40C7A4E3"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6" w:history="1">
            <w:r w:rsidR="00986A02" w:rsidRPr="00340C78">
              <w:rPr>
                <w:rStyle w:val="Hyperlink"/>
                <w:noProof/>
              </w:rPr>
              <w:t>4.1 Qualification level</w:t>
            </w:r>
            <w:r w:rsidR="00986A02">
              <w:rPr>
                <w:noProof/>
                <w:webHidden/>
              </w:rPr>
              <w:tab/>
            </w:r>
            <w:r w:rsidR="00986A02">
              <w:rPr>
                <w:noProof/>
                <w:webHidden/>
              </w:rPr>
              <w:fldChar w:fldCharType="begin"/>
            </w:r>
            <w:r w:rsidR="00986A02">
              <w:rPr>
                <w:noProof/>
                <w:webHidden/>
              </w:rPr>
              <w:instrText xml:space="preserve"> PAGEREF _Toc208222446 \h </w:instrText>
            </w:r>
            <w:r w:rsidR="00986A02">
              <w:rPr>
                <w:noProof/>
                <w:webHidden/>
              </w:rPr>
            </w:r>
            <w:r w:rsidR="00986A02">
              <w:rPr>
                <w:noProof/>
                <w:webHidden/>
              </w:rPr>
              <w:fldChar w:fldCharType="separate"/>
            </w:r>
            <w:r w:rsidR="001B2625">
              <w:rPr>
                <w:noProof/>
                <w:webHidden/>
              </w:rPr>
              <w:t>14</w:t>
            </w:r>
            <w:r w:rsidR="00986A02">
              <w:rPr>
                <w:noProof/>
                <w:webHidden/>
              </w:rPr>
              <w:fldChar w:fldCharType="end"/>
            </w:r>
          </w:hyperlink>
        </w:p>
        <w:p w14:paraId="6B5C27F9" w14:textId="0A60291C"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7" w:history="1">
            <w:r w:rsidR="00986A02" w:rsidRPr="00340C78">
              <w:rPr>
                <w:rStyle w:val="Hyperlink"/>
                <w:noProof/>
              </w:rPr>
              <w:t>4.2 Foundation skills</w:t>
            </w:r>
            <w:r w:rsidR="00986A02">
              <w:rPr>
                <w:noProof/>
                <w:webHidden/>
              </w:rPr>
              <w:tab/>
            </w:r>
            <w:r w:rsidR="00986A02">
              <w:rPr>
                <w:noProof/>
                <w:webHidden/>
              </w:rPr>
              <w:fldChar w:fldCharType="begin"/>
            </w:r>
            <w:r w:rsidR="00986A02">
              <w:rPr>
                <w:noProof/>
                <w:webHidden/>
              </w:rPr>
              <w:instrText xml:space="preserve"> PAGEREF _Toc208222447 \h </w:instrText>
            </w:r>
            <w:r w:rsidR="00986A02">
              <w:rPr>
                <w:noProof/>
                <w:webHidden/>
              </w:rPr>
            </w:r>
            <w:r w:rsidR="00986A02">
              <w:rPr>
                <w:noProof/>
                <w:webHidden/>
              </w:rPr>
              <w:fldChar w:fldCharType="separate"/>
            </w:r>
            <w:r w:rsidR="001B2625">
              <w:rPr>
                <w:noProof/>
                <w:webHidden/>
              </w:rPr>
              <w:t>15</w:t>
            </w:r>
            <w:r w:rsidR="00986A02">
              <w:rPr>
                <w:noProof/>
                <w:webHidden/>
              </w:rPr>
              <w:fldChar w:fldCharType="end"/>
            </w:r>
          </w:hyperlink>
        </w:p>
        <w:p w14:paraId="49765B37" w14:textId="2DF4E981"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8" w:history="1">
            <w:r w:rsidR="00986A02" w:rsidRPr="00340C78">
              <w:rPr>
                <w:rStyle w:val="Hyperlink"/>
                <w:noProof/>
              </w:rPr>
              <w:t>4.3 Recognition given to the course (if applicable)</w:t>
            </w:r>
            <w:r w:rsidR="00986A02">
              <w:rPr>
                <w:noProof/>
                <w:webHidden/>
              </w:rPr>
              <w:tab/>
            </w:r>
            <w:r w:rsidR="00986A02">
              <w:rPr>
                <w:noProof/>
                <w:webHidden/>
              </w:rPr>
              <w:fldChar w:fldCharType="begin"/>
            </w:r>
            <w:r w:rsidR="00986A02">
              <w:rPr>
                <w:noProof/>
                <w:webHidden/>
              </w:rPr>
              <w:instrText xml:space="preserve"> PAGEREF _Toc208222448 \h </w:instrText>
            </w:r>
            <w:r w:rsidR="00986A02">
              <w:rPr>
                <w:noProof/>
                <w:webHidden/>
              </w:rPr>
            </w:r>
            <w:r w:rsidR="00986A02">
              <w:rPr>
                <w:noProof/>
                <w:webHidden/>
              </w:rPr>
              <w:fldChar w:fldCharType="separate"/>
            </w:r>
            <w:r w:rsidR="001B2625">
              <w:rPr>
                <w:noProof/>
                <w:webHidden/>
              </w:rPr>
              <w:t>15</w:t>
            </w:r>
            <w:r w:rsidR="00986A02">
              <w:rPr>
                <w:noProof/>
                <w:webHidden/>
              </w:rPr>
              <w:fldChar w:fldCharType="end"/>
            </w:r>
          </w:hyperlink>
        </w:p>
        <w:p w14:paraId="5C962C37" w14:textId="74E34143"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49" w:history="1">
            <w:r w:rsidR="00986A02" w:rsidRPr="00340C78">
              <w:rPr>
                <w:rStyle w:val="Hyperlink"/>
                <w:noProof/>
              </w:rPr>
              <w:t>4.4</w:t>
            </w:r>
            <w:r w:rsidR="00986A02" w:rsidRPr="00340C78">
              <w:rPr>
                <w:rStyle w:val="Hyperlink"/>
                <w:bCs/>
                <w:noProof/>
              </w:rPr>
              <w:t xml:space="preserve"> Licensing/regulatory requirements (if applicable)</w:t>
            </w:r>
            <w:r w:rsidR="00986A02">
              <w:rPr>
                <w:noProof/>
                <w:webHidden/>
              </w:rPr>
              <w:tab/>
            </w:r>
            <w:r w:rsidR="00986A02">
              <w:rPr>
                <w:noProof/>
                <w:webHidden/>
              </w:rPr>
              <w:fldChar w:fldCharType="begin"/>
            </w:r>
            <w:r w:rsidR="00986A02">
              <w:rPr>
                <w:noProof/>
                <w:webHidden/>
              </w:rPr>
              <w:instrText xml:space="preserve"> PAGEREF _Toc208222449 \h </w:instrText>
            </w:r>
            <w:r w:rsidR="00986A02">
              <w:rPr>
                <w:noProof/>
                <w:webHidden/>
              </w:rPr>
            </w:r>
            <w:r w:rsidR="00986A02">
              <w:rPr>
                <w:noProof/>
                <w:webHidden/>
              </w:rPr>
              <w:fldChar w:fldCharType="separate"/>
            </w:r>
            <w:r w:rsidR="001B2625">
              <w:rPr>
                <w:noProof/>
                <w:webHidden/>
              </w:rPr>
              <w:t>15</w:t>
            </w:r>
            <w:r w:rsidR="00986A02">
              <w:rPr>
                <w:noProof/>
                <w:webHidden/>
              </w:rPr>
              <w:fldChar w:fldCharType="end"/>
            </w:r>
          </w:hyperlink>
        </w:p>
        <w:p w14:paraId="082B0EA7" w14:textId="6B89A41B"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0" w:history="1">
            <w:r w:rsidR="00986A02" w:rsidRPr="00340C78">
              <w:rPr>
                <w:rStyle w:val="Hyperlink"/>
                <w:noProof/>
              </w:rPr>
              <w:t>5.</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Course rules</w:t>
            </w:r>
            <w:r w:rsidR="00986A02">
              <w:rPr>
                <w:noProof/>
                <w:webHidden/>
              </w:rPr>
              <w:tab/>
            </w:r>
            <w:r w:rsidR="00986A02">
              <w:rPr>
                <w:noProof/>
                <w:webHidden/>
              </w:rPr>
              <w:fldChar w:fldCharType="begin"/>
            </w:r>
            <w:r w:rsidR="00986A02">
              <w:rPr>
                <w:noProof/>
                <w:webHidden/>
              </w:rPr>
              <w:instrText xml:space="preserve"> PAGEREF _Toc208222450 \h </w:instrText>
            </w:r>
            <w:r w:rsidR="00986A02">
              <w:rPr>
                <w:noProof/>
                <w:webHidden/>
              </w:rPr>
            </w:r>
            <w:r w:rsidR="00986A02">
              <w:rPr>
                <w:noProof/>
                <w:webHidden/>
              </w:rPr>
              <w:fldChar w:fldCharType="separate"/>
            </w:r>
            <w:r w:rsidR="001B2625">
              <w:rPr>
                <w:noProof/>
                <w:webHidden/>
              </w:rPr>
              <w:t>16</w:t>
            </w:r>
            <w:r w:rsidR="00986A02">
              <w:rPr>
                <w:noProof/>
                <w:webHidden/>
              </w:rPr>
              <w:fldChar w:fldCharType="end"/>
            </w:r>
          </w:hyperlink>
        </w:p>
        <w:p w14:paraId="76DDD9E2" w14:textId="5C38BDF1"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1" w:history="1">
            <w:r w:rsidR="00986A02" w:rsidRPr="00340C78">
              <w:rPr>
                <w:rStyle w:val="Hyperlink"/>
                <w:noProof/>
              </w:rPr>
              <w:t>5.1 Course structure</w:t>
            </w:r>
            <w:r w:rsidR="00986A02">
              <w:rPr>
                <w:noProof/>
                <w:webHidden/>
              </w:rPr>
              <w:tab/>
            </w:r>
            <w:r w:rsidR="00986A02">
              <w:rPr>
                <w:noProof/>
                <w:webHidden/>
              </w:rPr>
              <w:fldChar w:fldCharType="begin"/>
            </w:r>
            <w:r w:rsidR="00986A02">
              <w:rPr>
                <w:noProof/>
                <w:webHidden/>
              </w:rPr>
              <w:instrText xml:space="preserve"> PAGEREF _Toc208222451 \h </w:instrText>
            </w:r>
            <w:r w:rsidR="00986A02">
              <w:rPr>
                <w:noProof/>
                <w:webHidden/>
              </w:rPr>
            </w:r>
            <w:r w:rsidR="00986A02">
              <w:rPr>
                <w:noProof/>
                <w:webHidden/>
              </w:rPr>
              <w:fldChar w:fldCharType="separate"/>
            </w:r>
            <w:r w:rsidR="001B2625">
              <w:rPr>
                <w:noProof/>
                <w:webHidden/>
              </w:rPr>
              <w:t>16</w:t>
            </w:r>
            <w:r w:rsidR="00986A02">
              <w:rPr>
                <w:noProof/>
                <w:webHidden/>
              </w:rPr>
              <w:fldChar w:fldCharType="end"/>
            </w:r>
          </w:hyperlink>
        </w:p>
        <w:p w14:paraId="37FC9C4D" w14:textId="13CF5E06"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2" w:history="1">
            <w:r w:rsidR="00986A02" w:rsidRPr="00340C78">
              <w:rPr>
                <w:rStyle w:val="Hyperlink"/>
                <w:noProof/>
              </w:rPr>
              <w:t>5.2 Entry requirements</w:t>
            </w:r>
            <w:r w:rsidR="00986A02">
              <w:rPr>
                <w:noProof/>
                <w:webHidden/>
              </w:rPr>
              <w:tab/>
            </w:r>
            <w:r w:rsidR="00986A02">
              <w:rPr>
                <w:noProof/>
                <w:webHidden/>
              </w:rPr>
              <w:fldChar w:fldCharType="begin"/>
            </w:r>
            <w:r w:rsidR="00986A02">
              <w:rPr>
                <w:noProof/>
                <w:webHidden/>
              </w:rPr>
              <w:instrText xml:space="preserve"> PAGEREF _Toc208222452 \h </w:instrText>
            </w:r>
            <w:r w:rsidR="00986A02">
              <w:rPr>
                <w:noProof/>
                <w:webHidden/>
              </w:rPr>
            </w:r>
            <w:r w:rsidR="00986A02">
              <w:rPr>
                <w:noProof/>
                <w:webHidden/>
              </w:rPr>
              <w:fldChar w:fldCharType="separate"/>
            </w:r>
            <w:r w:rsidR="001B2625">
              <w:rPr>
                <w:noProof/>
                <w:webHidden/>
              </w:rPr>
              <w:t>18</w:t>
            </w:r>
            <w:r w:rsidR="00986A02">
              <w:rPr>
                <w:noProof/>
                <w:webHidden/>
              </w:rPr>
              <w:fldChar w:fldCharType="end"/>
            </w:r>
          </w:hyperlink>
        </w:p>
        <w:p w14:paraId="710510B5" w14:textId="3CC9B8C8"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3" w:history="1">
            <w:r w:rsidR="00986A02" w:rsidRPr="00340C78">
              <w:rPr>
                <w:rStyle w:val="Hyperlink"/>
                <w:noProof/>
              </w:rPr>
              <w:t>6.</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Assessment</w:t>
            </w:r>
            <w:r w:rsidR="00986A02">
              <w:rPr>
                <w:noProof/>
                <w:webHidden/>
              </w:rPr>
              <w:tab/>
            </w:r>
            <w:r w:rsidR="00986A02">
              <w:rPr>
                <w:noProof/>
                <w:webHidden/>
              </w:rPr>
              <w:fldChar w:fldCharType="begin"/>
            </w:r>
            <w:r w:rsidR="00986A02">
              <w:rPr>
                <w:noProof/>
                <w:webHidden/>
              </w:rPr>
              <w:instrText xml:space="preserve"> PAGEREF _Toc208222453 \h </w:instrText>
            </w:r>
            <w:r w:rsidR="00986A02">
              <w:rPr>
                <w:noProof/>
                <w:webHidden/>
              </w:rPr>
            </w:r>
            <w:r w:rsidR="00986A02">
              <w:rPr>
                <w:noProof/>
                <w:webHidden/>
              </w:rPr>
              <w:fldChar w:fldCharType="separate"/>
            </w:r>
            <w:r w:rsidR="001B2625">
              <w:rPr>
                <w:noProof/>
                <w:webHidden/>
              </w:rPr>
              <w:t>19</w:t>
            </w:r>
            <w:r w:rsidR="00986A02">
              <w:rPr>
                <w:noProof/>
                <w:webHidden/>
              </w:rPr>
              <w:fldChar w:fldCharType="end"/>
            </w:r>
          </w:hyperlink>
        </w:p>
        <w:p w14:paraId="6A5EEEAE" w14:textId="41A3D7DF"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4" w:history="1">
            <w:r w:rsidR="00986A02" w:rsidRPr="00340C78">
              <w:rPr>
                <w:rStyle w:val="Hyperlink"/>
                <w:noProof/>
              </w:rPr>
              <w:t>6.1 Assessment strategy</w:t>
            </w:r>
            <w:r w:rsidR="00986A02">
              <w:rPr>
                <w:noProof/>
                <w:webHidden/>
              </w:rPr>
              <w:tab/>
            </w:r>
            <w:r w:rsidR="00986A02">
              <w:rPr>
                <w:noProof/>
                <w:webHidden/>
              </w:rPr>
              <w:fldChar w:fldCharType="begin"/>
            </w:r>
            <w:r w:rsidR="00986A02">
              <w:rPr>
                <w:noProof/>
                <w:webHidden/>
              </w:rPr>
              <w:instrText xml:space="preserve"> PAGEREF _Toc208222454 \h </w:instrText>
            </w:r>
            <w:r w:rsidR="00986A02">
              <w:rPr>
                <w:noProof/>
                <w:webHidden/>
              </w:rPr>
            </w:r>
            <w:r w:rsidR="00986A02">
              <w:rPr>
                <w:noProof/>
                <w:webHidden/>
              </w:rPr>
              <w:fldChar w:fldCharType="separate"/>
            </w:r>
            <w:r w:rsidR="001B2625">
              <w:rPr>
                <w:noProof/>
                <w:webHidden/>
              </w:rPr>
              <w:t>19</w:t>
            </w:r>
            <w:r w:rsidR="00986A02">
              <w:rPr>
                <w:noProof/>
                <w:webHidden/>
              </w:rPr>
              <w:fldChar w:fldCharType="end"/>
            </w:r>
          </w:hyperlink>
        </w:p>
        <w:p w14:paraId="56F77E06" w14:textId="432ACC15"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5" w:history="1">
            <w:r w:rsidR="00986A02" w:rsidRPr="00340C78">
              <w:rPr>
                <w:rStyle w:val="Hyperlink"/>
                <w:noProof/>
              </w:rPr>
              <w:t>6.2 Assessor competencies</w:t>
            </w:r>
            <w:r w:rsidR="00986A02">
              <w:rPr>
                <w:noProof/>
                <w:webHidden/>
              </w:rPr>
              <w:tab/>
            </w:r>
            <w:r w:rsidR="00986A02">
              <w:rPr>
                <w:noProof/>
                <w:webHidden/>
              </w:rPr>
              <w:fldChar w:fldCharType="begin"/>
            </w:r>
            <w:r w:rsidR="00986A02">
              <w:rPr>
                <w:noProof/>
                <w:webHidden/>
              </w:rPr>
              <w:instrText xml:space="preserve"> PAGEREF _Toc208222455 \h </w:instrText>
            </w:r>
            <w:r w:rsidR="00986A02">
              <w:rPr>
                <w:noProof/>
                <w:webHidden/>
              </w:rPr>
            </w:r>
            <w:r w:rsidR="00986A02">
              <w:rPr>
                <w:noProof/>
                <w:webHidden/>
              </w:rPr>
              <w:fldChar w:fldCharType="separate"/>
            </w:r>
            <w:r w:rsidR="001B2625">
              <w:rPr>
                <w:noProof/>
                <w:webHidden/>
              </w:rPr>
              <w:t>20</w:t>
            </w:r>
            <w:r w:rsidR="00986A02">
              <w:rPr>
                <w:noProof/>
                <w:webHidden/>
              </w:rPr>
              <w:fldChar w:fldCharType="end"/>
            </w:r>
          </w:hyperlink>
        </w:p>
        <w:p w14:paraId="6FAA8CD6" w14:textId="566C59E1"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6" w:history="1">
            <w:r w:rsidR="00986A02" w:rsidRPr="00340C78">
              <w:rPr>
                <w:rStyle w:val="Hyperlink"/>
                <w:noProof/>
              </w:rPr>
              <w:t>7.</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Delivery</w:t>
            </w:r>
            <w:r w:rsidR="00986A02">
              <w:rPr>
                <w:noProof/>
                <w:webHidden/>
              </w:rPr>
              <w:tab/>
            </w:r>
            <w:r w:rsidR="00986A02">
              <w:rPr>
                <w:noProof/>
                <w:webHidden/>
              </w:rPr>
              <w:fldChar w:fldCharType="begin"/>
            </w:r>
            <w:r w:rsidR="00986A02">
              <w:rPr>
                <w:noProof/>
                <w:webHidden/>
              </w:rPr>
              <w:instrText xml:space="preserve"> PAGEREF _Toc208222456 \h </w:instrText>
            </w:r>
            <w:r w:rsidR="00986A02">
              <w:rPr>
                <w:noProof/>
                <w:webHidden/>
              </w:rPr>
            </w:r>
            <w:r w:rsidR="00986A02">
              <w:rPr>
                <w:noProof/>
                <w:webHidden/>
              </w:rPr>
              <w:fldChar w:fldCharType="separate"/>
            </w:r>
            <w:r w:rsidR="001B2625">
              <w:rPr>
                <w:noProof/>
                <w:webHidden/>
              </w:rPr>
              <w:t>21</w:t>
            </w:r>
            <w:r w:rsidR="00986A02">
              <w:rPr>
                <w:noProof/>
                <w:webHidden/>
              </w:rPr>
              <w:fldChar w:fldCharType="end"/>
            </w:r>
          </w:hyperlink>
        </w:p>
        <w:p w14:paraId="7CE9D3B7" w14:textId="27BBC683"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7" w:history="1">
            <w:r w:rsidR="00986A02" w:rsidRPr="00340C78">
              <w:rPr>
                <w:rStyle w:val="Hyperlink"/>
                <w:noProof/>
              </w:rPr>
              <w:t>7.1 Delivery modes</w:t>
            </w:r>
            <w:r w:rsidR="00986A02">
              <w:rPr>
                <w:noProof/>
                <w:webHidden/>
              </w:rPr>
              <w:tab/>
            </w:r>
            <w:r w:rsidR="00986A02">
              <w:rPr>
                <w:noProof/>
                <w:webHidden/>
              </w:rPr>
              <w:fldChar w:fldCharType="begin"/>
            </w:r>
            <w:r w:rsidR="00986A02">
              <w:rPr>
                <w:noProof/>
                <w:webHidden/>
              </w:rPr>
              <w:instrText xml:space="preserve"> PAGEREF _Toc208222457 \h </w:instrText>
            </w:r>
            <w:r w:rsidR="00986A02">
              <w:rPr>
                <w:noProof/>
                <w:webHidden/>
              </w:rPr>
            </w:r>
            <w:r w:rsidR="00986A02">
              <w:rPr>
                <w:noProof/>
                <w:webHidden/>
              </w:rPr>
              <w:fldChar w:fldCharType="separate"/>
            </w:r>
            <w:r w:rsidR="001B2625">
              <w:rPr>
                <w:noProof/>
                <w:webHidden/>
              </w:rPr>
              <w:t>21</w:t>
            </w:r>
            <w:r w:rsidR="00986A02">
              <w:rPr>
                <w:noProof/>
                <w:webHidden/>
              </w:rPr>
              <w:fldChar w:fldCharType="end"/>
            </w:r>
          </w:hyperlink>
        </w:p>
        <w:p w14:paraId="316C1BED" w14:textId="53CBA986" w:rsidR="00986A02" w:rsidRDefault="00465E0F">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8" w:history="1">
            <w:r w:rsidR="00986A02" w:rsidRPr="00340C78">
              <w:rPr>
                <w:rStyle w:val="Hyperlink"/>
                <w:noProof/>
              </w:rPr>
              <w:t>7.2 Resources</w:t>
            </w:r>
            <w:r w:rsidR="00986A02">
              <w:rPr>
                <w:noProof/>
                <w:webHidden/>
              </w:rPr>
              <w:tab/>
            </w:r>
            <w:r w:rsidR="00986A02">
              <w:rPr>
                <w:noProof/>
                <w:webHidden/>
              </w:rPr>
              <w:fldChar w:fldCharType="begin"/>
            </w:r>
            <w:r w:rsidR="00986A02">
              <w:rPr>
                <w:noProof/>
                <w:webHidden/>
              </w:rPr>
              <w:instrText xml:space="preserve"> PAGEREF _Toc208222458 \h </w:instrText>
            </w:r>
            <w:r w:rsidR="00986A02">
              <w:rPr>
                <w:noProof/>
                <w:webHidden/>
              </w:rPr>
            </w:r>
            <w:r w:rsidR="00986A02">
              <w:rPr>
                <w:noProof/>
                <w:webHidden/>
              </w:rPr>
              <w:fldChar w:fldCharType="separate"/>
            </w:r>
            <w:r w:rsidR="001B2625">
              <w:rPr>
                <w:noProof/>
                <w:webHidden/>
              </w:rPr>
              <w:t>21</w:t>
            </w:r>
            <w:r w:rsidR="00986A02">
              <w:rPr>
                <w:noProof/>
                <w:webHidden/>
              </w:rPr>
              <w:fldChar w:fldCharType="end"/>
            </w:r>
          </w:hyperlink>
        </w:p>
        <w:p w14:paraId="1B782419" w14:textId="171AC6DD"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59" w:history="1">
            <w:r w:rsidR="00986A02" w:rsidRPr="00340C78">
              <w:rPr>
                <w:rStyle w:val="Hyperlink"/>
                <w:noProof/>
              </w:rPr>
              <w:t>8.</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Pathways and articulation</w:t>
            </w:r>
            <w:r w:rsidR="00986A02">
              <w:rPr>
                <w:noProof/>
                <w:webHidden/>
              </w:rPr>
              <w:tab/>
            </w:r>
            <w:r w:rsidR="00986A02">
              <w:rPr>
                <w:noProof/>
                <w:webHidden/>
              </w:rPr>
              <w:fldChar w:fldCharType="begin"/>
            </w:r>
            <w:r w:rsidR="00986A02">
              <w:rPr>
                <w:noProof/>
                <w:webHidden/>
              </w:rPr>
              <w:instrText xml:space="preserve"> PAGEREF _Toc208222459 \h </w:instrText>
            </w:r>
            <w:r w:rsidR="00986A02">
              <w:rPr>
                <w:noProof/>
                <w:webHidden/>
              </w:rPr>
            </w:r>
            <w:r w:rsidR="00986A02">
              <w:rPr>
                <w:noProof/>
                <w:webHidden/>
              </w:rPr>
              <w:fldChar w:fldCharType="separate"/>
            </w:r>
            <w:r w:rsidR="001B2625">
              <w:rPr>
                <w:noProof/>
                <w:webHidden/>
              </w:rPr>
              <w:t>22</w:t>
            </w:r>
            <w:r w:rsidR="00986A02">
              <w:rPr>
                <w:noProof/>
                <w:webHidden/>
              </w:rPr>
              <w:fldChar w:fldCharType="end"/>
            </w:r>
          </w:hyperlink>
        </w:p>
        <w:p w14:paraId="6B0D941E" w14:textId="69591566" w:rsidR="00986A02" w:rsidRDefault="00465E0F">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208222460" w:history="1">
            <w:r w:rsidR="00986A02" w:rsidRPr="00340C78">
              <w:rPr>
                <w:rStyle w:val="Hyperlink"/>
                <w:noProof/>
              </w:rPr>
              <w:t>9.</w:t>
            </w:r>
            <w:r w:rsidR="00986A02">
              <w:rPr>
                <w:rFonts w:asciiTheme="minorHAnsi" w:eastAsiaTheme="minorEastAsia" w:hAnsiTheme="minorHAnsi"/>
                <w:noProof/>
                <w:color w:val="auto"/>
                <w:kern w:val="2"/>
                <w:sz w:val="22"/>
                <w:szCs w:val="22"/>
                <w:lang w:val="en-AU" w:eastAsia="en-AU"/>
                <w14:ligatures w14:val="standardContextual"/>
              </w:rPr>
              <w:tab/>
            </w:r>
            <w:r w:rsidR="00986A02" w:rsidRPr="00340C78">
              <w:rPr>
                <w:rStyle w:val="Hyperlink"/>
                <w:noProof/>
              </w:rPr>
              <w:t>Ongoing monitoring and evaluation</w:t>
            </w:r>
            <w:r w:rsidR="00986A02">
              <w:rPr>
                <w:noProof/>
                <w:webHidden/>
              </w:rPr>
              <w:tab/>
            </w:r>
            <w:r w:rsidR="00986A02">
              <w:rPr>
                <w:noProof/>
                <w:webHidden/>
              </w:rPr>
              <w:fldChar w:fldCharType="begin"/>
            </w:r>
            <w:r w:rsidR="00986A02">
              <w:rPr>
                <w:noProof/>
                <w:webHidden/>
              </w:rPr>
              <w:instrText xml:space="preserve"> PAGEREF _Toc208222460 \h </w:instrText>
            </w:r>
            <w:r w:rsidR="00986A02">
              <w:rPr>
                <w:noProof/>
                <w:webHidden/>
              </w:rPr>
            </w:r>
            <w:r w:rsidR="00986A02">
              <w:rPr>
                <w:noProof/>
                <w:webHidden/>
              </w:rPr>
              <w:fldChar w:fldCharType="separate"/>
            </w:r>
            <w:r w:rsidR="001B2625">
              <w:rPr>
                <w:noProof/>
                <w:webHidden/>
              </w:rPr>
              <w:t>22</w:t>
            </w:r>
            <w:r w:rsidR="00986A02">
              <w:rPr>
                <w:noProof/>
                <w:webHidden/>
              </w:rPr>
              <w:fldChar w:fldCharType="end"/>
            </w:r>
          </w:hyperlink>
        </w:p>
        <w:p w14:paraId="02F83638" w14:textId="4B0515E9" w:rsidR="00986A02" w:rsidRDefault="00465E0F">
          <w:pPr>
            <w:pStyle w:val="TOC1"/>
            <w:rPr>
              <w:rFonts w:asciiTheme="minorHAnsi" w:eastAsiaTheme="minorEastAsia" w:hAnsiTheme="minorHAnsi"/>
              <w:noProof/>
              <w:color w:val="auto"/>
              <w:kern w:val="2"/>
              <w:sz w:val="22"/>
              <w:szCs w:val="22"/>
              <w:lang w:val="en-AU" w:eastAsia="en-AU"/>
              <w14:ligatures w14:val="standardContextual"/>
            </w:rPr>
          </w:pPr>
          <w:hyperlink w:anchor="_Toc208222461" w:history="1">
            <w:r w:rsidR="00986A02" w:rsidRPr="00340C78">
              <w:rPr>
                <w:rStyle w:val="Hyperlink"/>
                <w:b/>
                <w:bCs/>
                <w:noProof/>
              </w:rPr>
              <w:t>Section C – Units of competency</w:t>
            </w:r>
            <w:r w:rsidR="00986A02">
              <w:rPr>
                <w:noProof/>
                <w:webHidden/>
              </w:rPr>
              <w:tab/>
            </w:r>
            <w:r w:rsidR="00986A02">
              <w:rPr>
                <w:noProof/>
                <w:webHidden/>
              </w:rPr>
              <w:fldChar w:fldCharType="begin"/>
            </w:r>
            <w:r w:rsidR="00986A02">
              <w:rPr>
                <w:noProof/>
                <w:webHidden/>
              </w:rPr>
              <w:instrText xml:space="preserve"> PAGEREF _Toc208222461 \h </w:instrText>
            </w:r>
            <w:r w:rsidR="00986A02">
              <w:rPr>
                <w:noProof/>
                <w:webHidden/>
              </w:rPr>
            </w:r>
            <w:r w:rsidR="00986A02">
              <w:rPr>
                <w:noProof/>
                <w:webHidden/>
              </w:rPr>
              <w:fldChar w:fldCharType="separate"/>
            </w:r>
            <w:r w:rsidR="001B2625">
              <w:rPr>
                <w:noProof/>
                <w:webHidden/>
              </w:rPr>
              <w:t>25</w:t>
            </w:r>
            <w:r w:rsidR="00986A02">
              <w:rPr>
                <w:noProof/>
                <w:webHidden/>
              </w:rPr>
              <w:fldChar w:fldCharType="end"/>
            </w:r>
          </w:hyperlink>
        </w:p>
        <w:p w14:paraId="20E31BE1" w14:textId="0744A471"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19"/>
          <w:headerReference w:type="default" r:id="rId20"/>
          <w:footerReference w:type="default" r:id="rId21"/>
          <w:headerReference w:type="first" r:id="rId22"/>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23"/>
          <w:headerReference w:type="default" r:id="rId24"/>
          <w:footerReference w:type="default" r:id="rId25"/>
          <w:headerReference w:type="first" r:id="rId26"/>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591"/>
        <w:gridCol w:w="1843"/>
        <w:gridCol w:w="142"/>
        <w:gridCol w:w="4678"/>
      </w:tblGrid>
      <w:tr w:rsidR="00FE0D0D" w:rsidRPr="00E7450B" w14:paraId="49BE9FCE" w14:textId="77777777" w:rsidTr="00780749">
        <w:trPr>
          <w:trHeight w:val="363"/>
        </w:trPr>
        <w:tc>
          <w:tcPr>
            <w:tcW w:w="10065" w:type="dxa"/>
            <w:gridSpan w:val="5"/>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208222425"/>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AF1E3A"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AF1E3A" w:rsidRPr="005800A6" w:rsidRDefault="00AF1E3A" w:rsidP="00AF1E3A">
            <w:pPr>
              <w:pStyle w:val="Heading2"/>
              <w:rPr>
                <w:sz w:val="22"/>
                <w:szCs w:val="22"/>
              </w:rPr>
            </w:pPr>
            <w:bookmarkStart w:id="7" w:name="_Toc479845638"/>
            <w:bookmarkStart w:id="8" w:name="_Toc99709017"/>
            <w:bookmarkStart w:id="9" w:name="_Toc99709767"/>
            <w:bookmarkStart w:id="10" w:name="_Toc208222426"/>
            <w:r w:rsidRPr="005800A6">
              <w:rPr>
                <w:sz w:val="22"/>
                <w:szCs w:val="22"/>
              </w:rPr>
              <w:t>Copyright owner of the course</w:t>
            </w:r>
            <w:bookmarkEnd w:id="7"/>
            <w:bookmarkEnd w:id="8"/>
            <w:bookmarkEnd w:id="9"/>
            <w:bookmarkEnd w:id="10"/>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56D8D114" w14:textId="77777777" w:rsidR="00AF1E3A" w:rsidRPr="00AF1E3A" w:rsidRDefault="00AF1E3A" w:rsidP="00AF1E3A">
            <w:pPr>
              <w:pStyle w:val="1VRQABodyText"/>
            </w:pPr>
            <w:r w:rsidRPr="00AF1E3A">
              <w:t xml:space="preserve">Copyright of this material is reserved to the Crown in the right of the State of Victoria on behalf of the Department of Jobs, Skills, Industry and Regions (DJSIR) Victoria. </w:t>
            </w:r>
          </w:p>
          <w:p w14:paraId="3D36ADCA" w14:textId="605C7467" w:rsidR="00AF1E3A" w:rsidRPr="00AF1E3A" w:rsidRDefault="00AF1E3A" w:rsidP="00AF1E3A">
            <w:pPr>
              <w:pStyle w:val="1VRQABodyText"/>
            </w:pPr>
            <w:r w:rsidRPr="00AF1E3A">
              <w:t>© State of Victoria (DJSIR) 2026</w:t>
            </w:r>
          </w:p>
        </w:tc>
      </w:tr>
      <w:tr w:rsidR="00AF1E3A"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AF1E3A" w:rsidRPr="005800A6" w:rsidRDefault="00AF1E3A" w:rsidP="00AF1E3A">
            <w:pPr>
              <w:pStyle w:val="Heading2"/>
              <w:rPr>
                <w:sz w:val="22"/>
                <w:szCs w:val="22"/>
              </w:rPr>
            </w:pPr>
            <w:bookmarkStart w:id="11" w:name="_Toc479845639"/>
            <w:bookmarkStart w:id="12" w:name="_Toc99709018"/>
            <w:bookmarkStart w:id="13" w:name="_Toc99709768"/>
            <w:bookmarkStart w:id="14" w:name="_Toc208222427"/>
            <w:r w:rsidRPr="005800A6">
              <w:rPr>
                <w:sz w:val="22"/>
                <w:szCs w:val="22"/>
              </w:rPr>
              <w:t>Address</w:t>
            </w:r>
            <w:bookmarkEnd w:id="11"/>
            <w:bookmarkEnd w:id="12"/>
            <w:bookmarkEnd w:id="13"/>
            <w:bookmarkEnd w:id="14"/>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1E54DE1C" w14:textId="77777777" w:rsidR="00DB042B" w:rsidRDefault="00DB042B" w:rsidP="00DB042B">
            <w:pPr>
              <w:pStyle w:val="1VRQABodyText"/>
              <w:jc w:val="both"/>
            </w:pPr>
            <w:r w:rsidRPr="00DB042B">
              <w:rPr>
                <w:b/>
                <w:bCs/>
              </w:rPr>
              <w:t>Executive Director</w:t>
            </w:r>
            <w:r>
              <w:t xml:space="preserve">, </w:t>
            </w:r>
          </w:p>
          <w:p w14:paraId="38D9ABDE" w14:textId="77777777" w:rsidR="00DB042B" w:rsidRDefault="00DB042B" w:rsidP="00DB042B">
            <w:pPr>
              <w:pStyle w:val="1VRQABodyText"/>
              <w:jc w:val="both"/>
            </w:pPr>
            <w:r>
              <w:t>Department of Jobs, Skills, Industry and Regions (DJSIR)</w:t>
            </w:r>
          </w:p>
          <w:p w14:paraId="11A3395F" w14:textId="77777777" w:rsidR="00DB042B" w:rsidRDefault="00DB042B" w:rsidP="00DB042B">
            <w:pPr>
              <w:pStyle w:val="1VRQABodyText"/>
              <w:jc w:val="both"/>
            </w:pPr>
            <w:r>
              <w:t>Adult Community and Further Education</w:t>
            </w:r>
          </w:p>
          <w:p w14:paraId="3DDC9D32" w14:textId="77777777" w:rsidR="00DB042B" w:rsidRDefault="00DB042B" w:rsidP="00DB042B">
            <w:pPr>
              <w:pStyle w:val="1VRQABodyText"/>
              <w:jc w:val="both"/>
            </w:pPr>
            <w:r>
              <w:t>Higher Education and Workforce Branch: Skills and Employment</w:t>
            </w:r>
          </w:p>
          <w:p w14:paraId="53875D08" w14:textId="77777777" w:rsidR="00DB042B" w:rsidRDefault="00DB042B" w:rsidP="00DB042B">
            <w:pPr>
              <w:pStyle w:val="1VRQABodyText"/>
              <w:jc w:val="both"/>
            </w:pPr>
            <w:r>
              <w:t>GPO Box 4367</w:t>
            </w:r>
          </w:p>
          <w:p w14:paraId="0B08DBE5" w14:textId="77777777" w:rsidR="00DB042B" w:rsidRDefault="00DB042B" w:rsidP="00DB042B">
            <w:pPr>
              <w:pStyle w:val="1VRQABodyText"/>
              <w:jc w:val="both"/>
            </w:pPr>
            <w:r>
              <w:t>Melbourne Vic 3001</w:t>
            </w:r>
          </w:p>
          <w:p w14:paraId="426666C5" w14:textId="77777777" w:rsidR="00DB042B" w:rsidRDefault="00DB042B" w:rsidP="00DB042B">
            <w:pPr>
              <w:pStyle w:val="1VRQABodyText"/>
              <w:rPr>
                <w:b/>
                <w:bCs/>
              </w:rPr>
            </w:pPr>
          </w:p>
          <w:p w14:paraId="6DE88774" w14:textId="1211729B" w:rsidR="00DB042B" w:rsidRPr="00DB042B" w:rsidRDefault="00DB042B" w:rsidP="00DB042B">
            <w:pPr>
              <w:pStyle w:val="1VRQABodyText"/>
              <w:jc w:val="both"/>
              <w:rPr>
                <w:b/>
                <w:bCs/>
              </w:rPr>
            </w:pPr>
            <w:r w:rsidRPr="00DB042B">
              <w:rPr>
                <w:b/>
                <w:bCs/>
              </w:rPr>
              <w:t xml:space="preserve">Organisational Contact: </w:t>
            </w:r>
          </w:p>
          <w:p w14:paraId="0CA14DE0" w14:textId="77777777" w:rsidR="00DB042B" w:rsidRDefault="00DB042B" w:rsidP="00DB042B">
            <w:pPr>
              <w:pStyle w:val="1VRQABodyText"/>
              <w:jc w:val="both"/>
            </w:pPr>
            <w:r>
              <w:t>Mr Brian Donne</w:t>
            </w:r>
          </w:p>
          <w:p w14:paraId="23355109" w14:textId="77777777" w:rsidR="00DB042B" w:rsidRDefault="00DB042B" w:rsidP="00DB042B">
            <w:pPr>
              <w:pStyle w:val="1VRQABodyText"/>
              <w:jc w:val="both"/>
            </w:pPr>
            <w:r>
              <w:t>Department of Jobs, Skills, Industry and Regions (DJSIR)</w:t>
            </w:r>
          </w:p>
          <w:p w14:paraId="4F7284C2" w14:textId="77777777" w:rsidR="00DB042B" w:rsidRDefault="00DB042B" w:rsidP="00DB042B">
            <w:pPr>
              <w:pStyle w:val="1VRQABodyText"/>
              <w:jc w:val="both"/>
            </w:pPr>
            <w:r>
              <w:t>Adult Community and Further Education</w:t>
            </w:r>
          </w:p>
          <w:p w14:paraId="775BF30B" w14:textId="77777777" w:rsidR="00DB042B" w:rsidRDefault="00DB042B" w:rsidP="00DB042B">
            <w:pPr>
              <w:pStyle w:val="1VRQABodyText"/>
              <w:jc w:val="both"/>
            </w:pPr>
            <w:r>
              <w:t>Higher Education and Workforce Branch: Skills and Employment</w:t>
            </w:r>
          </w:p>
          <w:p w14:paraId="1D87F4C5" w14:textId="77777777" w:rsidR="00DB042B" w:rsidRDefault="00DB042B" w:rsidP="00DB042B">
            <w:pPr>
              <w:pStyle w:val="1VRQABodyText"/>
              <w:jc w:val="both"/>
            </w:pPr>
            <w:r>
              <w:t>GPO Box 4367</w:t>
            </w:r>
          </w:p>
          <w:p w14:paraId="03C5E224" w14:textId="77777777" w:rsidR="00DB042B" w:rsidRDefault="00DB042B" w:rsidP="00DB042B">
            <w:pPr>
              <w:pStyle w:val="1VRQABodyText"/>
              <w:jc w:val="both"/>
            </w:pPr>
            <w:r>
              <w:t>Melbourne Vic 3001</w:t>
            </w:r>
          </w:p>
          <w:p w14:paraId="598137DF" w14:textId="77777777" w:rsidR="00DB042B" w:rsidRDefault="00DB042B" w:rsidP="00DB042B">
            <w:pPr>
              <w:pStyle w:val="1VRQABodyText"/>
              <w:jc w:val="both"/>
            </w:pPr>
            <w:r>
              <w:t>Email: Brian.Donne@ecodev.vic.gov.au</w:t>
            </w:r>
          </w:p>
          <w:p w14:paraId="008B7D34" w14:textId="0D769D75" w:rsidR="00AF1E3A" w:rsidRPr="00AF1E3A" w:rsidRDefault="00DB042B" w:rsidP="00DB042B">
            <w:pPr>
              <w:pStyle w:val="1VRQABodyText"/>
            </w:pPr>
            <w:r>
              <w:t>Email:</w:t>
            </w:r>
            <w:r w:rsidR="00AF1E3A" w:rsidRPr="00AF1E3A">
              <w:t xml:space="preserve"> </w:t>
            </w:r>
            <w:hyperlink r:id="rId27" w:history="1">
              <w:r w:rsidR="00AF1E3A" w:rsidRPr="00AF1E3A">
                <w:rPr>
                  <w:rStyle w:val="VRQAweblinkcharacter"/>
                </w:rPr>
                <w:t>course.enquiry@djsir.vic.gov.au</w:t>
              </w:r>
            </w:hyperlink>
            <w:r w:rsidR="00AF1E3A" w:rsidRPr="00AF1E3A">
              <w:t xml:space="preserve"> </w:t>
            </w:r>
          </w:p>
          <w:p w14:paraId="024EDF21" w14:textId="77777777" w:rsidR="00AF1E3A" w:rsidRPr="007D6B1A" w:rsidRDefault="00AF1E3A" w:rsidP="00AF1E3A">
            <w:pPr>
              <w:pStyle w:val="VRQAFormBody"/>
              <w:framePr w:hSpace="0" w:wrap="auto" w:vAnchor="margin" w:hAnchor="text" w:xAlign="left" w:yAlign="inline"/>
              <w:spacing w:before="240" w:after="120"/>
              <w:rPr>
                <w:b/>
                <w:color w:val="auto"/>
                <w:sz w:val="22"/>
                <w:szCs w:val="22"/>
                <w:lang w:val="en-GB"/>
              </w:rPr>
            </w:pPr>
            <w:r w:rsidRPr="007D6B1A">
              <w:rPr>
                <w:b/>
                <w:color w:val="auto"/>
                <w:sz w:val="22"/>
                <w:szCs w:val="22"/>
                <w:lang w:val="en-GB"/>
              </w:rPr>
              <w:t xml:space="preserve">Day-to-day contact: </w:t>
            </w:r>
          </w:p>
          <w:p w14:paraId="53CF822F" w14:textId="77777777" w:rsidR="00D7591B" w:rsidRPr="005800A6" w:rsidRDefault="00D7591B" w:rsidP="00D7591B">
            <w:pPr>
              <w:pStyle w:val="1VRQABodyText"/>
            </w:pPr>
            <w:r w:rsidRPr="005800A6">
              <w:t>Curriculum Maintenance Manager (CMM)</w:t>
            </w:r>
          </w:p>
          <w:p w14:paraId="5AC21505" w14:textId="2D12B5F2" w:rsidR="00D7591B" w:rsidRPr="005800A6" w:rsidRDefault="007423FE" w:rsidP="00D7591B">
            <w:pPr>
              <w:pStyle w:val="1VRQABodyText"/>
            </w:pPr>
            <w:r>
              <w:t xml:space="preserve">Adult Community and </w:t>
            </w:r>
            <w:r w:rsidR="00D7591B">
              <w:t>Further Education</w:t>
            </w:r>
            <w:r>
              <w:t xml:space="preserve"> (ACFE)</w:t>
            </w:r>
          </w:p>
          <w:p w14:paraId="62AD59C0" w14:textId="77777777" w:rsidR="00D7591B" w:rsidRPr="005800A6" w:rsidRDefault="00D7591B" w:rsidP="00D7591B">
            <w:pPr>
              <w:pStyle w:val="1VRQABodyText"/>
            </w:pPr>
            <w:r>
              <w:t>Victoria University</w:t>
            </w:r>
          </w:p>
          <w:p w14:paraId="2F58FB09" w14:textId="77777777" w:rsidR="00D7591B" w:rsidRDefault="00D7591B" w:rsidP="00D7591B">
            <w:pPr>
              <w:pStyle w:val="1VRQABodyText"/>
            </w:pPr>
            <w:r>
              <w:t>PO Box 14428</w:t>
            </w:r>
          </w:p>
          <w:p w14:paraId="03A34B69" w14:textId="77777777" w:rsidR="00D7591B" w:rsidRDefault="00D7591B" w:rsidP="00D7591B">
            <w:pPr>
              <w:pStyle w:val="1VRQABodyText"/>
            </w:pPr>
            <w:r>
              <w:t>Melbourne, VIC 8001</w:t>
            </w:r>
          </w:p>
          <w:p w14:paraId="2A90A508" w14:textId="2905BA82" w:rsidR="00D7591B" w:rsidRDefault="00D7591B" w:rsidP="00D7591B">
            <w:pPr>
              <w:pStyle w:val="1VRQABodyText"/>
            </w:pPr>
            <w:r w:rsidRPr="005800A6">
              <w:t xml:space="preserve">Telephone: </w:t>
            </w:r>
            <w:r>
              <w:t>(03) 9919 5300</w:t>
            </w:r>
          </w:p>
          <w:p w14:paraId="79E0751D" w14:textId="4F5EB547" w:rsidR="00AF1E3A" w:rsidRPr="005800A6" w:rsidRDefault="00D7591B" w:rsidP="00D7591B">
            <w:pPr>
              <w:pStyle w:val="VRQAFormBody"/>
              <w:framePr w:hSpace="0" w:wrap="auto" w:vAnchor="margin" w:hAnchor="text" w:xAlign="left" w:yAlign="inline"/>
              <w:spacing w:after="60"/>
              <w:rPr>
                <w:color w:val="53565A" w:themeColor="text1"/>
                <w:sz w:val="22"/>
                <w:szCs w:val="22"/>
              </w:rPr>
            </w:pPr>
            <w:r w:rsidRPr="00D7591B">
              <w:rPr>
                <w:rFonts w:eastAsiaTheme="minorHAnsi"/>
                <w:color w:val="auto"/>
                <w:sz w:val="22"/>
                <w:szCs w:val="22"/>
                <w:lang w:eastAsia="en-US"/>
              </w:rPr>
              <w:t>Email:</w:t>
            </w:r>
            <w:r>
              <w:t xml:space="preserve"> </w:t>
            </w:r>
            <w:r w:rsidR="007423FE">
              <w:rPr>
                <w:rStyle w:val="VRQAweblinkcharacter"/>
                <w:rFonts w:eastAsiaTheme="minorHAnsi"/>
                <w:sz w:val="22"/>
                <w:szCs w:val="22"/>
                <w:lang w:eastAsia="en-US"/>
              </w:rPr>
              <w:t>nadia.casarotto@vu.edu.au</w:t>
            </w:r>
          </w:p>
        </w:tc>
      </w:tr>
      <w:tr w:rsidR="00D828AA" w:rsidRPr="00E7450B" w14:paraId="64239A70" w14:textId="77777777" w:rsidTr="00D828AA">
        <w:trPr>
          <w:trHeight w:val="375"/>
        </w:trPr>
        <w:tc>
          <w:tcPr>
            <w:tcW w:w="2811" w:type="dxa"/>
            <w:vMerge w:val="restart"/>
            <w:tcBorders>
              <w:top w:val="dotted" w:sz="2" w:space="0" w:color="888B8D" w:themeColor="accent2"/>
              <w:left w:val="nil"/>
              <w:right w:val="dotted" w:sz="2" w:space="0" w:color="888B8D" w:themeColor="accent2"/>
            </w:tcBorders>
          </w:tcPr>
          <w:p w14:paraId="3FD2AC89" w14:textId="270ED360" w:rsidR="00D828AA" w:rsidRPr="005800A6" w:rsidRDefault="00D828AA" w:rsidP="00D828AA">
            <w:pPr>
              <w:pStyle w:val="Heading2"/>
              <w:rPr>
                <w:sz w:val="22"/>
                <w:szCs w:val="22"/>
              </w:rPr>
            </w:pPr>
            <w:bookmarkStart w:id="15" w:name="_Toc479845640"/>
            <w:bookmarkStart w:id="16" w:name="_Toc99709019"/>
            <w:bookmarkStart w:id="17" w:name="_Toc99709769"/>
            <w:bookmarkStart w:id="18" w:name="_Toc208222428"/>
            <w:r w:rsidRPr="005800A6">
              <w:rPr>
                <w:sz w:val="22"/>
                <w:szCs w:val="22"/>
              </w:rPr>
              <w:t>Type of submission</w:t>
            </w:r>
            <w:bookmarkEnd w:id="15"/>
            <w:bookmarkEnd w:id="16"/>
            <w:bookmarkEnd w:id="17"/>
            <w:bookmarkEnd w:id="18"/>
          </w:p>
        </w:tc>
        <w:sdt>
          <w:sdtPr>
            <w:id w:val="-1057393660"/>
            <w14:checkbox>
              <w14:checked w14:val="0"/>
              <w14:checkedState w14:val="2612" w14:font="MS Gothic"/>
              <w14:uncheckedState w14:val="2610" w14:font="MS Gothic"/>
            </w14:checkbox>
          </w:sdtPr>
          <w:sdtEndPr/>
          <w:sdtContent>
            <w:tc>
              <w:tcPr>
                <w:tcW w:w="591" w:type="dxa"/>
                <w:tcBorders>
                  <w:top w:val="dotted" w:sz="2" w:space="0" w:color="888B8D" w:themeColor="accent2"/>
                  <w:left w:val="dotted" w:sz="2" w:space="0" w:color="888B8D" w:themeColor="accent2"/>
                  <w:bottom w:val="dotted" w:sz="2" w:space="0" w:color="888B8D" w:themeColor="accent2"/>
                  <w:right w:val="nil"/>
                </w:tcBorders>
              </w:tcPr>
              <w:p w14:paraId="414173D6" w14:textId="2A1E8232" w:rsidR="00D828AA" w:rsidRPr="005800A6" w:rsidRDefault="00D828AA" w:rsidP="00D828AA">
                <w:pPr>
                  <w:pStyle w:val="1VRQABodyText"/>
                </w:pPr>
                <w:r>
                  <w:rPr>
                    <w:rFonts w:ascii="MS Gothic" w:eastAsia="MS Gothic" w:hAnsi="MS Gothic" w:hint="eastAsia"/>
                  </w:rPr>
                  <w:t>☐</w:t>
                </w:r>
              </w:p>
            </w:tc>
          </w:sdtContent>
        </w:sdt>
        <w:tc>
          <w:tcPr>
            <w:tcW w:w="6663" w:type="dxa"/>
            <w:gridSpan w:val="3"/>
            <w:tcBorders>
              <w:top w:val="dotted" w:sz="2" w:space="0" w:color="888B8D" w:themeColor="accent2"/>
              <w:left w:val="dotted" w:sz="2" w:space="0" w:color="888B8D" w:themeColor="accent2"/>
              <w:bottom w:val="dotted" w:sz="2" w:space="0" w:color="888B8D" w:themeColor="accent2"/>
              <w:right w:val="nil"/>
            </w:tcBorders>
          </w:tcPr>
          <w:p w14:paraId="1031DE23" w14:textId="6F758B7B" w:rsidR="00D828AA" w:rsidRPr="005800A6" w:rsidRDefault="00D828AA" w:rsidP="00D828AA">
            <w:pPr>
              <w:pStyle w:val="1VRQABodyText"/>
            </w:pPr>
            <w:r>
              <w:t>Accreditation</w:t>
            </w:r>
          </w:p>
        </w:tc>
      </w:tr>
      <w:tr w:rsidR="00D828AA" w:rsidRPr="00E7450B" w14:paraId="7F002900" w14:textId="77777777" w:rsidTr="00D828AA">
        <w:trPr>
          <w:trHeight w:val="375"/>
        </w:trPr>
        <w:tc>
          <w:tcPr>
            <w:tcW w:w="2811" w:type="dxa"/>
            <w:vMerge/>
            <w:tcBorders>
              <w:left w:val="nil"/>
              <w:bottom w:val="dotted" w:sz="2" w:space="0" w:color="888B8D" w:themeColor="accent2"/>
              <w:right w:val="dotted" w:sz="2" w:space="0" w:color="888B8D" w:themeColor="accent2"/>
            </w:tcBorders>
          </w:tcPr>
          <w:p w14:paraId="43C8F4F6" w14:textId="77777777" w:rsidR="00D828AA" w:rsidRPr="005800A6" w:rsidRDefault="00D828AA" w:rsidP="00D828AA">
            <w:pPr>
              <w:pStyle w:val="Heading2"/>
              <w:rPr>
                <w:sz w:val="22"/>
                <w:szCs w:val="22"/>
              </w:rPr>
            </w:pPr>
          </w:p>
        </w:tc>
        <w:sdt>
          <w:sdtPr>
            <w:id w:val="542798098"/>
            <w14:checkbox>
              <w14:checked w14:val="1"/>
              <w14:checkedState w14:val="2612" w14:font="MS Gothic"/>
              <w14:uncheckedState w14:val="2610" w14:font="MS Gothic"/>
            </w14:checkbox>
          </w:sdtPr>
          <w:sdtEndPr/>
          <w:sdtContent>
            <w:tc>
              <w:tcPr>
                <w:tcW w:w="591" w:type="dxa"/>
                <w:tcBorders>
                  <w:top w:val="dotted" w:sz="2" w:space="0" w:color="888B8D" w:themeColor="accent2"/>
                  <w:left w:val="dotted" w:sz="2" w:space="0" w:color="888B8D" w:themeColor="accent2"/>
                  <w:bottom w:val="dotted" w:sz="2" w:space="0" w:color="888B8D" w:themeColor="accent2"/>
                  <w:right w:val="nil"/>
                </w:tcBorders>
              </w:tcPr>
              <w:p w14:paraId="762A5932" w14:textId="0B74ED4A" w:rsidR="00D828AA" w:rsidRPr="00D7591B" w:rsidRDefault="00D828AA" w:rsidP="00D828AA">
                <w:pPr>
                  <w:pStyle w:val="1VRQABodyText"/>
                </w:pPr>
                <w:r>
                  <w:rPr>
                    <w:rFonts w:ascii="MS Gothic" w:eastAsia="MS Gothic" w:hAnsi="MS Gothic" w:hint="eastAsia"/>
                  </w:rPr>
                  <w:t>☒</w:t>
                </w:r>
              </w:p>
            </w:tc>
          </w:sdtContent>
        </w:sdt>
        <w:tc>
          <w:tcPr>
            <w:tcW w:w="1843" w:type="dxa"/>
            <w:tcBorders>
              <w:top w:val="dotted" w:sz="2" w:space="0" w:color="888B8D" w:themeColor="accent2"/>
              <w:left w:val="dotted" w:sz="2" w:space="0" w:color="888B8D" w:themeColor="accent2"/>
              <w:bottom w:val="dotted" w:sz="2" w:space="0" w:color="888B8D" w:themeColor="accent2"/>
              <w:right w:val="nil"/>
            </w:tcBorders>
          </w:tcPr>
          <w:p w14:paraId="51ACCE92" w14:textId="1FBFF040" w:rsidR="00D828AA" w:rsidRPr="00D7591B" w:rsidRDefault="00D828AA" w:rsidP="00D828AA">
            <w:pPr>
              <w:pStyle w:val="1VRQABodyText"/>
            </w:pPr>
            <w:r>
              <w:t>Reaccreditation</w:t>
            </w:r>
          </w:p>
        </w:tc>
        <w:tc>
          <w:tcPr>
            <w:tcW w:w="4820" w:type="dxa"/>
            <w:gridSpan w:val="2"/>
            <w:tcBorders>
              <w:top w:val="dotted" w:sz="2" w:space="0" w:color="888B8D" w:themeColor="accent2"/>
              <w:left w:val="dotted" w:sz="2" w:space="0" w:color="888B8D" w:themeColor="accent2"/>
              <w:bottom w:val="dotted" w:sz="2" w:space="0" w:color="888B8D" w:themeColor="accent2"/>
              <w:right w:val="nil"/>
            </w:tcBorders>
          </w:tcPr>
          <w:p w14:paraId="0F6A6061" w14:textId="5A485E2B" w:rsidR="00D828AA" w:rsidRPr="00D7591B" w:rsidRDefault="00D828AA" w:rsidP="00D828AA">
            <w:pPr>
              <w:pStyle w:val="1VRQABodyText"/>
            </w:pPr>
            <w:r w:rsidRPr="00D7591B">
              <w:t>22582VIC</w:t>
            </w:r>
            <w:r>
              <w:t xml:space="preserve"> </w:t>
            </w:r>
            <w:r w:rsidRPr="00D7591B">
              <w:t>Certificate IV in Tertiary Preparation</w:t>
            </w:r>
            <w:r w:rsidRPr="003F6D62">
              <w:t xml:space="preserve"> </w:t>
            </w:r>
          </w:p>
        </w:tc>
      </w:tr>
      <w:tr w:rsidR="00D828AA"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D828AA" w:rsidRPr="005800A6" w:rsidRDefault="00D828AA" w:rsidP="00D828AA">
            <w:pPr>
              <w:pStyle w:val="Heading2"/>
              <w:rPr>
                <w:sz w:val="22"/>
                <w:szCs w:val="22"/>
              </w:rPr>
            </w:pPr>
            <w:bookmarkStart w:id="19" w:name="_Toc479845641"/>
            <w:bookmarkStart w:id="20" w:name="_Toc99709020"/>
            <w:bookmarkStart w:id="21" w:name="_Toc99709770"/>
            <w:bookmarkStart w:id="22" w:name="_Toc208222429"/>
            <w:r w:rsidRPr="005800A6">
              <w:rPr>
                <w:sz w:val="22"/>
                <w:szCs w:val="22"/>
              </w:rPr>
              <w:lastRenderedPageBreak/>
              <w:t>Copyright acknowledgement</w:t>
            </w:r>
            <w:bookmarkEnd w:id="19"/>
            <w:bookmarkEnd w:id="20"/>
            <w:bookmarkEnd w:id="21"/>
            <w:bookmarkEnd w:id="22"/>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73AE2E25" w14:textId="77777777" w:rsidR="00C60241" w:rsidRDefault="00C60241" w:rsidP="00C60241">
            <w:pPr>
              <w:pStyle w:val="VRQABodyText"/>
            </w:pPr>
            <w:r w:rsidRPr="003C42B6">
              <w:t>The following units of competency:</w:t>
            </w:r>
          </w:p>
          <w:p w14:paraId="7C2D47A2" w14:textId="77777777" w:rsidR="00C60241" w:rsidRPr="00055FFC" w:rsidRDefault="00C60241" w:rsidP="00C60241">
            <w:pPr>
              <w:pStyle w:val="1VRQABullet1"/>
            </w:pPr>
            <w:r w:rsidRPr="00055FFC">
              <w:t>BSBCMM411 Make presentations</w:t>
            </w:r>
          </w:p>
          <w:p w14:paraId="70221E57" w14:textId="77777777" w:rsidR="00C60241" w:rsidRPr="00055FFC" w:rsidRDefault="00C60241" w:rsidP="00C60241">
            <w:pPr>
              <w:pStyle w:val="1VRQABullet1"/>
            </w:pPr>
            <w:r w:rsidRPr="00055FFC">
              <w:t>BSBTEC401 Design and produce complex text documents</w:t>
            </w:r>
          </w:p>
          <w:p w14:paraId="67F2DF9F" w14:textId="77777777" w:rsidR="00C60241" w:rsidRDefault="00C60241" w:rsidP="00C60241">
            <w:pPr>
              <w:pStyle w:val="1VRQABullet1"/>
            </w:pPr>
            <w:r w:rsidRPr="00055FFC">
              <w:t>BSBTEC302 Design and produce spreadsheets</w:t>
            </w:r>
          </w:p>
          <w:p w14:paraId="6B79C5E1" w14:textId="77777777" w:rsidR="00C60241" w:rsidRPr="003C42B6" w:rsidRDefault="00C60241" w:rsidP="00C60241">
            <w:pPr>
              <w:pStyle w:val="VRQABodyText"/>
            </w:pPr>
            <w:r w:rsidRPr="003C42B6">
              <w:t>have been imported from the BSB Business Services training package administered by the Commonwealth of Australia.</w:t>
            </w:r>
          </w:p>
          <w:p w14:paraId="39A930E4" w14:textId="77777777" w:rsidR="00C60241" w:rsidRDefault="00C60241" w:rsidP="00C60241">
            <w:pPr>
              <w:pStyle w:val="VRQABodyText"/>
            </w:pPr>
            <w:r w:rsidRPr="003C42B6">
              <w:t>© Commonwealth of Australia</w:t>
            </w:r>
          </w:p>
          <w:p w14:paraId="2AC560E3" w14:textId="77777777" w:rsidR="00C60241" w:rsidRPr="00055FFC" w:rsidRDefault="00C60241" w:rsidP="00C60241">
            <w:pPr>
              <w:pStyle w:val="VRQABodyText"/>
            </w:pPr>
            <w:r w:rsidRPr="003C42B6">
              <w:t>The following units of competency:</w:t>
            </w:r>
          </w:p>
          <w:p w14:paraId="7122B7EF" w14:textId="77777777" w:rsidR="00C60241" w:rsidRDefault="00C60241" w:rsidP="00C60241">
            <w:pPr>
              <w:pStyle w:val="1VRQABullet1"/>
            </w:pPr>
            <w:r w:rsidRPr="00055FFC">
              <w:t>MEM16008 Interact with Computer Technology</w:t>
            </w:r>
          </w:p>
          <w:p w14:paraId="5BF73300" w14:textId="77777777" w:rsidR="00C60241" w:rsidRDefault="00C60241" w:rsidP="00C60241">
            <w:pPr>
              <w:pStyle w:val="1VRQABullet1"/>
            </w:pPr>
            <w:r w:rsidRPr="005336B7">
              <w:t>MEM30012</w:t>
            </w:r>
            <w:r>
              <w:t xml:space="preserve"> </w:t>
            </w:r>
            <w:r w:rsidRPr="005336B7">
              <w:t>Apply mathematical techniques in a manufacturing engineering or related environment</w:t>
            </w:r>
          </w:p>
          <w:p w14:paraId="356C657C" w14:textId="77777777" w:rsidR="00C60241" w:rsidRDefault="00C60241" w:rsidP="00C60241">
            <w:pPr>
              <w:pStyle w:val="1VRQABullet1"/>
            </w:pPr>
            <w:r w:rsidRPr="005336B7">
              <w:t>MEM30032 Produce basic engineering drawings</w:t>
            </w:r>
          </w:p>
          <w:p w14:paraId="1A7E21C3" w14:textId="77777777" w:rsidR="00C60241" w:rsidRPr="003C42B6" w:rsidRDefault="00C60241" w:rsidP="00C60241">
            <w:pPr>
              <w:pStyle w:val="VRQABodyText"/>
            </w:pPr>
            <w:r w:rsidRPr="003C42B6">
              <w:t xml:space="preserve">have been imported from the </w:t>
            </w:r>
            <w:r>
              <w:t>MEM Manufacturing and Engineering</w:t>
            </w:r>
            <w:r>
              <w:rPr>
                <w:rFonts w:ascii="Verdana" w:hAnsi="Verdana"/>
                <w:color w:val="6A6A6A"/>
                <w:sz w:val="26"/>
                <w:szCs w:val="26"/>
                <w:shd w:val="clear" w:color="auto" w:fill="F1F0F7"/>
              </w:rPr>
              <w:t xml:space="preserve"> </w:t>
            </w:r>
            <w:r w:rsidRPr="003C42B6">
              <w:t>training package administered by the Commonwealth of Australia.</w:t>
            </w:r>
          </w:p>
          <w:p w14:paraId="73E1F5E7" w14:textId="77777777" w:rsidR="00C60241" w:rsidRDefault="00C60241" w:rsidP="00C60241">
            <w:pPr>
              <w:pStyle w:val="VRQABodyText"/>
              <w:rPr>
                <w:rStyle w:val="AccredBOLDChar"/>
                <w:b w:val="0"/>
                <w:bCs w:val="0"/>
                <w:i w:val="0"/>
                <w:iCs w:val="0"/>
                <w:color w:val="auto"/>
                <w:sz w:val="22"/>
                <w:szCs w:val="22"/>
                <w:lang w:val="en-AU"/>
              </w:rPr>
            </w:pPr>
            <w:r w:rsidRPr="003C42B6">
              <w:t>© Commonwealth of Australia</w:t>
            </w:r>
          </w:p>
          <w:p w14:paraId="4144024A" w14:textId="3BCBC0F1" w:rsidR="007304F2" w:rsidRDefault="007304F2" w:rsidP="00C60241">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w:t>
            </w:r>
            <w:r w:rsidR="00A143E4">
              <w:rPr>
                <w:rStyle w:val="AccredBOLDChar"/>
                <w:b w:val="0"/>
                <w:bCs w:val="0"/>
                <w:i w:val="0"/>
                <w:iCs w:val="0"/>
                <w:color w:val="auto"/>
                <w:sz w:val="22"/>
                <w:szCs w:val="22"/>
                <w:lang w:val="en-AU"/>
              </w:rPr>
              <w:t>s</w:t>
            </w:r>
            <w:r>
              <w:rPr>
                <w:rStyle w:val="AccredBOLDChar"/>
                <w:b w:val="0"/>
                <w:bCs w:val="0"/>
                <w:i w:val="0"/>
                <w:iCs w:val="0"/>
                <w:color w:val="auto"/>
                <w:sz w:val="22"/>
                <w:szCs w:val="22"/>
                <w:lang w:val="en-AU"/>
              </w:rPr>
              <w:t xml:space="preserve"> </w:t>
            </w:r>
            <w:r w:rsidR="00A143E4">
              <w:rPr>
                <w:rStyle w:val="AccredBOLDChar"/>
                <w:b w:val="0"/>
                <w:bCs w:val="0"/>
                <w:i w:val="0"/>
                <w:iCs w:val="0"/>
                <w:color w:val="auto"/>
                <w:sz w:val="22"/>
                <w:szCs w:val="22"/>
                <w:lang w:val="en-AU"/>
              </w:rPr>
              <w:t>are</w:t>
            </w:r>
            <w:r w:rsidRPr="00197ABE">
              <w:rPr>
                <w:rStyle w:val="AccredBOLDChar"/>
                <w:b w:val="0"/>
                <w:bCs w:val="0"/>
                <w:i w:val="0"/>
                <w:iCs w:val="0"/>
                <w:color w:val="auto"/>
                <w:sz w:val="22"/>
                <w:szCs w:val="22"/>
                <w:lang w:val="en-AU"/>
              </w:rPr>
              <w:t xml:space="preserve"> imported from the </w:t>
            </w:r>
            <w:r w:rsidRPr="009B2ABE">
              <w:t>22607VIC Certificate III in Science</w:t>
            </w:r>
          </w:p>
          <w:p w14:paraId="49AF2CDF" w14:textId="77777777" w:rsidR="007304F2" w:rsidRPr="00055579" w:rsidRDefault="007304F2" w:rsidP="007304F2">
            <w:pPr>
              <w:pStyle w:val="1VRQABullet1"/>
            </w:pPr>
            <w:r w:rsidRPr="00055579">
              <w:t>VU23263 Work with mathematical techniques</w:t>
            </w:r>
          </w:p>
          <w:p w14:paraId="60593516" w14:textId="77777777" w:rsidR="007304F2" w:rsidRPr="00055579" w:rsidRDefault="007304F2" w:rsidP="007304F2">
            <w:pPr>
              <w:pStyle w:val="1VRQABullet1"/>
            </w:pPr>
            <w:r w:rsidRPr="00055579">
              <w:t>VU23267 Examine body systems</w:t>
            </w:r>
          </w:p>
          <w:p w14:paraId="19E5E1BF" w14:textId="77777777" w:rsidR="007304F2" w:rsidRPr="00CE4515" w:rsidRDefault="007304F2" w:rsidP="007304F2">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716BB79C" w14:textId="26CF8969" w:rsidR="007304F2" w:rsidRDefault="007304F2" w:rsidP="00F52DCF">
            <w:pPr>
              <w:pStyle w:val="VRQABullet10"/>
              <w:ind w:left="0" w:firstLine="0"/>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 xml:space="preserve">This work is licensed under a Creative Commons Attribution-No Derivatives 4.0 International licence (see </w:t>
            </w:r>
            <w:hyperlink r:id="rId28" w:history="1">
              <w:r w:rsidRPr="00CE4515">
                <w:rPr>
                  <w:rStyle w:val="Hyperlink"/>
                  <w:sz w:val="22"/>
                </w:rPr>
                <w:t>Creative Commons</w:t>
              </w:r>
            </w:hyperlink>
            <w:r w:rsidRPr="00CE4515">
              <w:rPr>
                <w:rStyle w:val="Hyperlink"/>
                <w:sz w:val="22"/>
              </w:rPr>
              <w:t xml:space="preserve"> </w:t>
            </w:r>
            <w:r w:rsidRPr="00CE4515">
              <w:rPr>
                <w:rStyle w:val="AccredBOLDChar"/>
                <w:b w:val="0"/>
                <w:bCs w:val="0"/>
                <w:i w:val="0"/>
                <w:iCs w:val="0"/>
                <w:color w:val="auto"/>
                <w:sz w:val="22"/>
                <w:szCs w:val="22"/>
                <w:lang w:val="en-AU"/>
              </w:rPr>
              <w:t>for more information.)</w:t>
            </w:r>
          </w:p>
          <w:p w14:paraId="3EA3845F" w14:textId="6918A480" w:rsidR="00C60241" w:rsidRDefault="00C60241" w:rsidP="00C60241">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w:t>
            </w:r>
            <w:r w:rsidRPr="00197ABE">
              <w:rPr>
                <w:rStyle w:val="AccredBOLDChar"/>
                <w:b w:val="0"/>
                <w:bCs w:val="0"/>
                <w:i w:val="0"/>
                <w:iCs w:val="0"/>
                <w:color w:val="auto"/>
                <w:sz w:val="22"/>
                <w:szCs w:val="22"/>
                <w:lang w:val="en-AU"/>
              </w:rPr>
              <w:t xml:space="preserve"> imported from the </w:t>
            </w:r>
            <w:r w:rsidRPr="00055FFC">
              <w:rPr>
                <w:bCs/>
                <w:lang w:val="en-GB"/>
              </w:rPr>
              <w:t>22608VIC Certificate IV in Science</w:t>
            </w:r>
            <w:r>
              <w:rPr>
                <w:bCs/>
                <w:lang w:val="en-GB"/>
              </w:rPr>
              <w:t>:</w:t>
            </w:r>
          </w:p>
          <w:p w14:paraId="221A0841" w14:textId="77777777" w:rsidR="00C60241" w:rsidRPr="00055579" w:rsidRDefault="00C60241" w:rsidP="00C60241">
            <w:pPr>
              <w:pStyle w:val="1VRQABullet1"/>
            </w:pPr>
            <w:r w:rsidRPr="00055FFC">
              <w:t xml:space="preserve">VU23270 Use a range of techniques to solve mathematical </w:t>
            </w:r>
            <w:r w:rsidRPr="00055579">
              <w:t xml:space="preserve">problems </w:t>
            </w:r>
          </w:p>
          <w:p w14:paraId="3C9AF9AE" w14:textId="77777777" w:rsidR="00C60241" w:rsidRPr="00CE4515" w:rsidRDefault="00C60241" w:rsidP="00C60241">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206969D8" w14:textId="77777777" w:rsidR="00C60241" w:rsidRDefault="00C60241" w:rsidP="00C60241">
            <w:pPr>
              <w:pStyle w:val="VRQABullet10"/>
              <w:ind w:left="0" w:firstLine="0"/>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lastRenderedPageBreak/>
              <w:t xml:space="preserve">This work is licensed under a Creative Commons Attribution-No Derivatives 4.0 International licence (see </w:t>
            </w:r>
            <w:hyperlink r:id="rId29" w:history="1">
              <w:r w:rsidRPr="00CE4515">
                <w:rPr>
                  <w:rStyle w:val="Hyperlink"/>
                  <w:sz w:val="22"/>
                </w:rPr>
                <w:t>Creative Commons</w:t>
              </w:r>
            </w:hyperlink>
            <w:r w:rsidRPr="00CE4515">
              <w:rPr>
                <w:rStyle w:val="Hyperlink"/>
                <w:sz w:val="22"/>
              </w:rPr>
              <w:t xml:space="preserve"> </w:t>
            </w:r>
            <w:r w:rsidRPr="00CE4515">
              <w:rPr>
                <w:rStyle w:val="AccredBOLDChar"/>
                <w:b w:val="0"/>
                <w:bCs w:val="0"/>
                <w:i w:val="0"/>
                <w:iCs w:val="0"/>
                <w:color w:val="auto"/>
                <w:sz w:val="22"/>
                <w:szCs w:val="22"/>
                <w:lang w:val="en-AU"/>
              </w:rPr>
              <w:t>for more information.)</w:t>
            </w:r>
          </w:p>
          <w:p w14:paraId="070E50F3" w14:textId="2E66FB95" w:rsidR="00C60241" w:rsidRDefault="00C60241" w:rsidP="00C60241">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w:t>
            </w:r>
            <w:r w:rsidRPr="00197ABE">
              <w:rPr>
                <w:rStyle w:val="AccredBOLDChar"/>
                <w:b w:val="0"/>
                <w:bCs w:val="0"/>
                <w:i w:val="0"/>
                <w:iCs w:val="0"/>
                <w:color w:val="auto"/>
                <w:sz w:val="22"/>
                <w:szCs w:val="22"/>
                <w:lang w:val="en-AU"/>
              </w:rPr>
              <w:t xml:space="preserve"> imported from the 2260</w:t>
            </w:r>
            <w:r>
              <w:rPr>
                <w:rStyle w:val="AccredBOLDChar"/>
                <w:b w:val="0"/>
                <w:bCs w:val="0"/>
                <w:i w:val="0"/>
                <w:iCs w:val="0"/>
                <w:color w:val="auto"/>
                <w:sz w:val="22"/>
                <w:szCs w:val="22"/>
                <w:lang w:val="en-AU"/>
              </w:rPr>
              <w:t>6</w:t>
            </w:r>
            <w:r w:rsidRPr="00197ABE">
              <w:rPr>
                <w:rStyle w:val="AccredBOLDChar"/>
                <w:b w:val="0"/>
                <w:bCs w:val="0"/>
                <w:i w:val="0"/>
                <w:iCs w:val="0"/>
                <w:color w:val="auto"/>
                <w:sz w:val="22"/>
                <w:szCs w:val="22"/>
                <w:lang w:val="en-AU"/>
              </w:rPr>
              <w:t xml:space="preserve">VIC Certificate </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I</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 xml:space="preserve"> in Mumgu-dhal tyama-tiyt community, </w:t>
            </w:r>
            <w:r w:rsidR="006375D2" w:rsidRPr="00197ABE">
              <w:rPr>
                <w:rStyle w:val="AccredBOLDChar"/>
                <w:b w:val="0"/>
                <w:bCs w:val="0"/>
                <w:i w:val="0"/>
                <w:iCs w:val="0"/>
                <w:color w:val="auto"/>
                <w:sz w:val="22"/>
                <w:szCs w:val="22"/>
                <w:lang w:val="en-AU"/>
              </w:rPr>
              <w:t>connection,</w:t>
            </w:r>
            <w:r w:rsidRPr="00197ABE">
              <w:rPr>
                <w:rStyle w:val="AccredBOLDChar"/>
                <w:b w:val="0"/>
                <w:bCs w:val="0"/>
                <w:i w:val="0"/>
                <w:iCs w:val="0"/>
                <w:color w:val="auto"/>
                <w:sz w:val="22"/>
                <w:szCs w:val="22"/>
                <w:lang w:val="en-AU"/>
              </w:rPr>
              <w:t xml:space="preserve"> and pathways:</w:t>
            </w:r>
          </w:p>
          <w:p w14:paraId="4B4426B6" w14:textId="77777777" w:rsidR="00C60241" w:rsidRDefault="00C60241" w:rsidP="00C60241">
            <w:pPr>
              <w:pStyle w:val="1VRQABullet1"/>
            </w:pPr>
            <w:r w:rsidRPr="00055FFC">
              <w:t xml:space="preserve">VU23258 Apply further study skills </w:t>
            </w:r>
          </w:p>
          <w:p w14:paraId="108DE2F2" w14:textId="77777777" w:rsidR="00C60241" w:rsidRPr="00CE4515" w:rsidRDefault="00C60241" w:rsidP="00C60241">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2E4814B0" w14:textId="77777777" w:rsidR="00C60241" w:rsidRPr="002A0BF4" w:rsidRDefault="00C60241" w:rsidP="00C60241">
            <w:pPr>
              <w:pStyle w:val="VRQABullet10"/>
              <w:ind w:left="0" w:firstLine="0"/>
              <w:rPr>
                <w:szCs w:val="22"/>
              </w:rPr>
            </w:pPr>
            <w:r w:rsidRPr="00CE4515">
              <w:rPr>
                <w:rStyle w:val="AccredBOLDChar"/>
                <w:b w:val="0"/>
                <w:bCs w:val="0"/>
                <w:i w:val="0"/>
                <w:iCs w:val="0"/>
                <w:color w:val="auto"/>
                <w:sz w:val="22"/>
                <w:szCs w:val="22"/>
                <w:lang w:val="en-AU"/>
              </w:rPr>
              <w:t xml:space="preserve">This work is licensed under a Creative Commons Attribution-No Derivatives 4.0 International licence (see </w:t>
            </w:r>
            <w:hyperlink r:id="rId30" w:history="1">
              <w:r w:rsidRPr="00CE4515">
                <w:rPr>
                  <w:rStyle w:val="Hyperlink"/>
                  <w:sz w:val="22"/>
                </w:rPr>
                <w:t>Creative Commons</w:t>
              </w:r>
            </w:hyperlink>
            <w:r w:rsidRPr="00CE4515">
              <w:rPr>
                <w:rStyle w:val="Hyperlink"/>
                <w:sz w:val="22"/>
              </w:rPr>
              <w:t xml:space="preserve"> </w:t>
            </w:r>
            <w:r w:rsidRPr="00CE4515">
              <w:rPr>
                <w:rStyle w:val="AccredBOLDChar"/>
                <w:b w:val="0"/>
                <w:bCs w:val="0"/>
                <w:i w:val="0"/>
                <w:iCs w:val="0"/>
                <w:color w:val="auto"/>
                <w:sz w:val="22"/>
                <w:szCs w:val="22"/>
                <w:lang w:val="en-AU"/>
              </w:rPr>
              <w:t>for more information.)</w:t>
            </w:r>
          </w:p>
          <w:p w14:paraId="1E4E7550" w14:textId="77777777" w:rsidR="00C60241" w:rsidRDefault="00C60241" w:rsidP="00C60241">
            <w:pPr>
              <w:pStyle w:val="VRQABodyText"/>
              <w:keepNext/>
              <w:rPr>
                <w:szCs w:val="20"/>
              </w:rPr>
            </w:pPr>
            <w:r w:rsidRPr="00197ABE">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s are</w:t>
            </w:r>
            <w:r w:rsidRPr="00197ABE">
              <w:rPr>
                <w:rStyle w:val="AccredBOLDChar"/>
                <w:b w:val="0"/>
                <w:bCs w:val="0"/>
                <w:i w:val="0"/>
                <w:iCs w:val="0"/>
                <w:color w:val="auto"/>
                <w:sz w:val="22"/>
                <w:szCs w:val="22"/>
                <w:lang w:val="en-AU"/>
              </w:rPr>
              <w:t xml:space="preserve"> imported from the </w:t>
            </w:r>
            <w:r w:rsidRPr="00145A92">
              <w:rPr>
                <w:szCs w:val="20"/>
              </w:rPr>
              <w:t>22691VIC Certificate II in General Education for Adults</w:t>
            </w:r>
            <w:r>
              <w:rPr>
                <w:szCs w:val="20"/>
              </w:rPr>
              <w:t>:</w:t>
            </w:r>
          </w:p>
          <w:p w14:paraId="42F73B94" w14:textId="77777777" w:rsidR="00C60241" w:rsidRPr="00145A92" w:rsidRDefault="00C60241" w:rsidP="00C60241">
            <w:pPr>
              <w:pStyle w:val="1VRQABullet1"/>
            </w:pPr>
            <w:r w:rsidRPr="00145A92">
              <w:t>VU23825 Create complex texts for learning purposes</w:t>
            </w:r>
          </w:p>
          <w:p w14:paraId="21B57B7A" w14:textId="77777777" w:rsidR="00C60241" w:rsidRPr="00145A92" w:rsidRDefault="00C60241" w:rsidP="00C60241">
            <w:pPr>
              <w:pStyle w:val="1VRQABullet1"/>
            </w:pPr>
            <w:r w:rsidRPr="00145A92">
              <w:t>VU23829 Work with statistics and probability in less familiar situations</w:t>
            </w:r>
          </w:p>
          <w:p w14:paraId="4A4EC193" w14:textId="77777777" w:rsidR="00C60241" w:rsidRPr="00145A92" w:rsidRDefault="00C60241" w:rsidP="00C60241">
            <w:pPr>
              <w:pStyle w:val="1VRQABullet1"/>
            </w:pPr>
            <w:r w:rsidRPr="00145A92">
              <w:t>VU23830 Work with number and algebra in less familiar situations</w:t>
            </w:r>
          </w:p>
          <w:p w14:paraId="4A64FE77" w14:textId="77777777" w:rsidR="00C60241" w:rsidRPr="00CE4515" w:rsidRDefault="00C60241" w:rsidP="00C60241">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2E0BE804" w14:textId="1F8301CF" w:rsidR="00D828AA" w:rsidRPr="00DC1D4F" w:rsidRDefault="00C60241" w:rsidP="00C60241">
            <w:pPr>
              <w:pStyle w:val="VRQAFormBody"/>
              <w:framePr w:hSpace="0" w:wrap="auto" w:vAnchor="margin" w:hAnchor="text" w:xAlign="left" w:yAlign="inline"/>
              <w:spacing w:before="20" w:after="20"/>
            </w:pPr>
            <w:r w:rsidRPr="00CE4515">
              <w:rPr>
                <w:rStyle w:val="AccredBOLDChar"/>
                <w:b w:val="0"/>
                <w:bCs w:val="0"/>
                <w:i w:val="0"/>
                <w:iCs w:val="0"/>
                <w:color w:val="auto"/>
                <w:sz w:val="22"/>
                <w:szCs w:val="22"/>
                <w:lang w:val="en-AU"/>
              </w:rPr>
              <w:t xml:space="preserve">This work is licensed under a Creative Commons Attribution-No Derivatives 4.0 International licence (see </w:t>
            </w:r>
            <w:hyperlink r:id="rId31" w:history="1">
              <w:r w:rsidRPr="00CE4515">
                <w:rPr>
                  <w:rStyle w:val="Hyperlink"/>
                  <w:sz w:val="22"/>
                </w:rPr>
                <w:t>Creative Commons</w:t>
              </w:r>
            </w:hyperlink>
            <w:r w:rsidRPr="00CE4515">
              <w:rPr>
                <w:rStyle w:val="Hyperlink"/>
                <w:sz w:val="22"/>
              </w:rPr>
              <w:t xml:space="preserve"> </w:t>
            </w:r>
            <w:r w:rsidRPr="00CE4515">
              <w:rPr>
                <w:rStyle w:val="AccredBOLDChar"/>
                <w:b w:val="0"/>
                <w:bCs w:val="0"/>
                <w:i w:val="0"/>
                <w:iCs w:val="0"/>
                <w:color w:val="auto"/>
                <w:sz w:val="22"/>
                <w:szCs w:val="22"/>
                <w:lang w:val="en-AU"/>
              </w:rPr>
              <w:t>for more information.)</w:t>
            </w:r>
          </w:p>
        </w:tc>
      </w:tr>
      <w:tr w:rsidR="00D828AA"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D828AA" w:rsidRPr="005800A6" w:rsidRDefault="00D828AA" w:rsidP="00D828AA">
            <w:pPr>
              <w:pStyle w:val="Heading2"/>
              <w:rPr>
                <w:sz w:val="22"/>
                <w:szCs w:val="22"/>
              </w:rPr>
            </w:pPr>
            <w:bookmarkStart w:id="23" w:name="_Toc479845642"/>
            <w:bookmarkStart w:id="24" w:name="_Toc99709021"/>
            <w:bookmarkStart w:id="25" w:name="_Toc99709771"/>
            <w:bookmarkStart w:id="26" w:name="_Toc208222430"/>
            <w:r w:rsidRPr="005800A6">
              <w:rPr>
                <w:sz w:val="22"/>
                <w:szCs w:val="22"/>
              </w:rPr>
              <w:lastRenderedPageBreak/>
              <w:t>Licensing and franchise</w:t>
            </w:r>
            <w:bookmarkEnd w:id="23"/>
            <w:bookmarkEnd w:id="24"/>
            <w:bookmarkEnd w:id="25"/>
            <w:bookmarkEnd w:id="26"/>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51DC0E25" w14:textId="227038BB" w:rsidR="00D828AA" w:rsidRPr="007D6B1A" w:rsidRDefault="00D828AA" w:rsidP="00D828AA">
            <w:pPr>
              <w:pStyle w:val="CMMBodycopyAB"/>
              <w:rPr>
                <w:sz w:val="22"/>
                <w:szCs w:val="22"/>
              </w:rPr>
            </w:pPr>
            <w:r w:rsidRPr="007D6B1A">
              <w:rPr>
                <w:sz w:val="22"/>
                <w:szCs w:val="22"/>
              </w:rPr>
              <w:t>Copyright of this material is reserved to the Crown in the right of the State of Victoria. © State of Victoria (Department of Jobs Skills Industry and Regions) 202</w:t>
            </w:r>
            <w:r>
              <w:rPr>
                <w:sz w:val="22"/>
                <w:szCs w:val="22"/>
              </w:rPr>
              <w:t>6</w:t>
            </w:r>
            <w:r w:rsidRPr="007D6B1A">
              <w:rPr>
                <w:sz w:val="22"/>
                <w:szCs w:val="22"/>
              </w:rPr>
              <w:t>.</w:t>
            </w:r>
          </w:p>
          <w:p w14:paraId="02178972" w14:textId="77777777" w:rsidR="00D828AA" w:rsidRPr="007D6B1A" w:rsidRDefault="00D828AA" w:rsidP="00D828AA">
            <w:pPr>
              <w:pStyle w:val="CMMBodycopyAB"/>
              <w:rPr>
                <w:sz w:val="22"/>
                <w:szCs w:val="22"/>
              </w:rPr>
            </w:pPr>
            <w:r w:rsidRPr="007D6B1A">
              <w:rPr>
                <w:sz w:val="22"/>
                <w:szCs w:val="22"/>
              </w:rPr>
              <w:t xml:space="preserve">This work is licensed under a under a Creative Commons Attribution-No Derivatives 4.0 International licence (see </w:t>
            </w:r>
            <w:hyperlink r:id="rId32" w:history="1">
              <w:r w:rsidRPr="00E567AB">
                <w:rPr>
                  <w:rStyle w:val="Hyperlink"/>
                  <w:sz w:val="22"/>
                </w:rPr>
                <w:t>Creative Commons</w:t>
              </w:r>
            </w:hyperlink>
            <w:r w:rsidRPr="007D6B1A">
              <w:rPr>
                <w:sz w:val="22"/>
                <w:szCs w:val="22"/>
              </w:rPr>
              <w:t xml:space="preserve"> for more information).</w:t>
            </w:r>
          </w:p>
          <w:p w14:paraId="5C009262" w14:textId="77777777" w:rsidR="00D828AA" w:rsidRPr="007D6B1A" w:rsidRDefault="00D828AA" w:rsidP="00D828AA">
            <w:pPr>
              <w:pStyle w:val="CMMBodycopyAB"/>
              <w:rPr>
                <w:sz w:val="22"/>
                <w:szCs w:val="22"/>
              </w:rPr>
            </w:pPr>
            <w:r w:rsidRPr="007D6B1A">
              <w:rPr>
                <w:sz w:val="22"/>
                <w:szCs w:val="22"/>
              </w:rPr>
              <w:t>You are free to re-use the work under that on the condition that you credit the State of Victoria (Department of Jobs Skills Industry and Regions) provide a link to the licence indicated if changes were made and comply with all other licence terms. You must not distribute modified material. Request for other use should be addressed to:</w:t>
            </w:r>
          </w:p>
          <w:p w14:paraId="1CFCADBF" w14:textId="77777777" w:rsidR="00D828AA" w:rsidRPr="00B524F8" w:rsidRDefault="00D828AA" w:rsidP="00D828AA">
            <w:pPr>
              <w:pStyle w:val="CMMBodycopyAB"/>
              <w:rPr>
                <w:b/>
                <w:sz w:val="22"/>
                <w:szCs w:val="22"/>
              </w:rPr>
            </w:pPr>
            <w:r w:rsidRPr="00B524F8">
              <w:rPr>
                <w:b/>
                <w:sz w:val="22"/>
                <w:szCs w:val="22"/>
              </w:rPr>
              <w:t>Request for other use should be addressed to:</w:t>
            </w:r>
          </w:p>
          <w:p w14:paraId="466116D3" w14:textId="77777777" w:rsidR="00A054F4" w:rsidRPr="00A054F4" w:rsidRDefault="00A054F4" w:rsidP="00A054F4">
            <w:pPr>
              <w:pStyle w:val="CMMBodycopyAB"/>
              <w:rPr>
                <w:sz w:val="22"/>
                <w:szCs w:val="22"/>
              </w:rPr>
            </w:pPr>
            <w:r w:rsidRPr="00A054F4">
              <w:rPr>
                <w:b/>
                <w:bCs w:val="0"/>
                <w:sz w:val="22"/>
                <w:szCs w:val="22"/>
              </w:rPr>
              <w:t>Executive Director</w:t>
            </w:r>
            <w:r w:rsidRPr="00A054F4">
              <w:rPr>
                <w:sz w:val="22"/>
                <w:szCs w:val="22"/>
              </w:rPr>
              <w:t xml:space="preserve">, </w:t>
            </w:r>
          </w:p>
          <w:p w14:paraId="15B588B4" w14:textId="77777777" w:rsidR="00A054F4" w:rsidRPr="00A054F4" w:rsidRDefault="00A054F4" w:rsidP="00A054F4">
            <w:pPr>
              <w:pStyle w:val="CMMBodycopyAB"/>
              <w:rPr>
                <w:sz w:val="22"/>
                <w:szCs w:val="22"/>
              </w:rPr>
            </w:pPr>
            <w:r w:rsidRPr="00A054F4">
              <w:rPr>
                <w:sz w:val="22"/>
                <w:szCs w:val="22"/>
              </w:rPr>
              <w:t>Department of Jobs, Skills, Industry and Regions (DJSIR)</w:t>
            </w:r>
          </w:p>
          <w:p w14:paraId="704A1204" w14:textId="77777777" w:rsidR="00A054F4" w:rsidRPr="00A054F4" w:rsidRDefault="00A054F4" w:rsidP="00A054F4">
            <w:pPr>
              <w:pStyle w:val="CMMBodycopyAB"/>
              <w:rPr>
                <w:sz w:val="22"/>
                <w:szCs w:val="22"/>
              </w:rPr>
            </w:pPr>
            <w:r w:rsidRPr="00A054F4">
              <w:rPr>
                <w:sz w:val="22"/>
                <w:szCs w:val="22"/>
              </w:rPr>
              <w:lastRenderedPageBreak/>
              <w:t>Adult Community and Further Education</w:t>
            </w:r>
          </w:p>
          <w:p w14:paraId="64A21F3C" w14:textId="77777777" w:rsidR="00A054F4" w:rsidRPr="00A054F4" w:rsidRDefault="00A054F4" w:rsidP="00A054F4">
            <w:pPr>
              <w:pStyle w:val="CMMBodycopyAB"/>
              <w:rPr>
                <w:sz w:val="22"/>
                <w:szCs w:val="22"/>
              </w:rPr>
            </w:pPr>
            <w:r w:rsidRPr="00A054F4">
              <w:rPr>
                <w:sz w:val="22"/>
                <w:szCs w:val="22"/>
              </w:rPr>
              <w:t>Higher Education and Workforce Branch: Skills and Employment</w:t>
            </w:r>
          </w:p>
          <w:p w14:paraId="3A951D55" w14:textId="77777777" w:rsidR="00A054F4" w:rsidRPr="00A054F4" w:rsidRDefault="00A054F4" w:rsidP="00A054F4">
            <w:pPr>
              <w:pStyle w:val="CMMBodycopyAB"/>
              <w:rPr>
                <w:sz w:val="22"/>
                <w:szCs w:val="22"/>
              </w:rPr>
            </w:pPr>
            <w:r w:rsidRPr="00A054F4">
              <w:rPr>
                <w:sz w:val="22"/>
                <w:szCs w:val="22"/>
              </w:rPr>
              <w:t>GPO Box 4367</w:t>
            </w:r>
          </w:p>
          <w:p w14:paraId="3BB4B4FB" w14:textId="05932C3C" w:rsidR="00A054F4" w:rsidRDefault="00A054F4" w:rsidP="00A054F4">
            <w:pPr>
              <w:pStyle w:val="CMMBodycopyAB"/>
              <w:spacing w:before="0"/>
              <w:rPr>
                <w:sz w:val="22"/>
                <w:szCs w:val="22"/>
              </w:rPr>
            </w:pPr>
            <w:r w:rsidRPr="00A054F4">
              <w:rPr>
                <w:sz w:val="22"/>
                <w:szCs w:val="22"/>
              </w:rPr>
              <w:t>Melbourne Vic 3001</w:t>
            </w:r>
          </w:p>
          <w:p w14:paraId="4EA0C48E" w14:textId="182417E0" w:rsidR="00D828AA" w:rsidRPr="007D6B1A" w:rsidRDefault="00D828AA" w:rsidP="00D828AA">
            <w:pPr>
              <w:pStyle w:val="CMMBodycopyAB"/>
              <w:spacing w:before="0"/>
              <w:rPr>
                <w:sz w:val="22"/>
                <w:szCs w:val="22"/>
              </w:rPr>
            </w:pPr>
            <w:r w:rsidRPr="007D6B1A">
              <w:rPr>
                <w:sz w:val="22"/>
                <w:szCs w:val="22"/>
              </w:rPr>
              <w:t>Email:</w:t>
            </w:r>
            <w:r w:rsidRPr="007D6B1A">
              <w:rPr>
                <w:color w:val="000000"/>
                <w:sz w:val="22"/>
                <w:szCs w:val="22"/>
                <w:lang w:val="fr-FR"/>
              </w:rPr>
              <w:t xml:space="preserve"> </w:t>
            </w:r>
            <w:hyperlink r:id="rId33" w:history="1">
              <w:r w:rsidRPr="00D7591B">
                <w:rPr>
                  <w:rStyle w:val="VRQAweblinkcharacter"/>
                  <w:rFonts w:eastAsiaTheme="minorHAnsi"/>
                  <w:bCs w:val="0"/>
                  <w:sz w:val="22"/>
                  <w:szCs w:val="22"/>
                  <w:lang w:val="en-AU" w:eastAsia="en-US"/>
                </w:rPr>
                <w:t>course.enquiry@djsir.vic.gov.au</w:t>
              </w:r>
            </w:hyperlink>
            <w:r w:rsidRPr="007D6B1A">
              <w:rPr>
                <w:rStyle w:val="Hyperlink"/>
                <w:sz w:val="22"/>
                <w:szCs w:val="22"/>
              </w:rPr>
              <w:t xml:space="preserve"> </w:t>
            </w:r>
          </w:p>
          <w:p w14:paraId="30F2383E" w14:textId="77777777" w:rsidR="00D828AA" w:rsidRDefault="00D828AA" w:rsidP="00D828AA">
            <w:pPr>
              <w:pStyle w:val="AccredTemplate"/>
              <w:rPr>
                <w:rStyle w:val="VRQAweblinkcharacter"/>
                <w:i w:val="0"/>
                <w:iCs w:val="0"/>
                <w:sz w:val="22"/>
                <w:szCs w:val="22"/>
                <w:lang w:val="en-AU"/>
              </w:rPr>
            </w:pPr>
            <w:r w:rsidRPr="007D6B1A">
              <w:rPr>
                <w:rFonts w:eastAsia="Times New Roman"/>
                <w:bCs/>
                <w:i w:val="0"/>
                <w:iCs w:val="0"/>
                <w:color w:val="auto"/>
                <w:sz w:val="22"/>
                <w:szCs w:val="22"/>
                <w:lang w:eastAsia="x-none"/>
              </w:rPr>
              <w:t>Copies of this publication can be downloaded free of charge from the</w:t>
            </w:r>
            <w:r w:rsidRPr="007D6B1A">
              <w:rPr>
                <w:sz w:val="22"/>
                <w:szCs w:val="22"/>
              </w:rPr>
              <w:t xml:space="preserve"> </w:t>
            </w:r>
            <w:hyperlink r:id="rId34" w:history="1">
              <w:r w:rsidRPr="00D7591B">
                <w:rPr>
                  <w:rStyle w:val="VRQAweblinkcharacter"/>
                  <w:i w:val="0"/>
                  <w:iCs w:val="0"/>
                  <w:sz w:val="22"/>
                  <w:szCs w:val="22"/>
                  <w:lang w:val="en-AU"/>
                </w:rPr>
                <w:t>Victorian Government website</w:t>
              </w:r>
            </w:hyperlink>
          </w:p>
          <w:p w14:paraId="2802A082" w14:textId="57647000" w:rsidR="008438DB" w:rsidRPr="005800A6" w:rsidRDefault="008438DB" w:rsidP="00D828AA">
            <w:pPr>
              <w:pStyle w:val="AccredTemplate"/>
              <w:rPr>
                <w:sz w:val="22"/>
                <w:szCs w:val="22"/>
              </w:rPr>
            </w:pPr>
            <w:r w:rsidRPr="005800A6">
              <w:rPr>
                <w:noProof/>
              </w:rPr>
              <w:drawing>
                <wp:inline distT="0" distB="0" distL="0" distR="0" wp14:anchorId="432982CC" wp14:editId="33B9580E">
                  <wp:extent cx="539126" cy="187575"/>
                  <wp:effectExtent l="0" t="0" r="0" b="3175"/>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5" r:link="rId36" cstate="hqprint">
                            <a:extLst>
                              <a:ext uri="{28A0092B-C50C-407E-A947-70E740481C1C}">
                                <a14:useLocalDpi xmlns:a14="http://schemas.microsoft.com/office/drawing/2010/main" val="0"/>
                              </a:ext>
                            </a:extLst>
                          </a:blip>
                          <a:srcRect/>
                          <a:stretch>
                            <a:fillRect/>
                          </a:stretch>
                        </pic:blipFill>
                        <pic:spPr bwMode="auto">
                          <a:xfrm>
                            <a:off x="0" y="0"/>
                            <a:ext cx="553260" cy="192493"/>
                          </a:xfrm>
                          <a:prstGeom prst="rect">
                            <a:avLst/>
                          </a:prstGeom>
                          <a:noFill/>
                          <a:ln>
                            <a:noFill/>
                          </a:ln>
                        </pic:spPr>
                      </pic:pic>
                    </a:graphicData>
                  </a:graphic>
                </wp:inline>
              </w:drawing>
            </w:r>
          </w:p>
        </w:tc>
      </w:tr>
      <w:tr w:rsidR="00D828AA"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D828AA" w:rsidRPr="005800A6" w:rsidRDefault="00D828AA" w:rsidP="00D828AA">
            <w:pPr>
              <w:pStyle w:val="Heading2"/>
              <w:rPr>
                <w:sz w:val="22"/>
                <w:szCs w:val="22"/>
              </w:rPr>
            </w:pPr>
            <w:bookmarkStart w:id="27" w:name="_Toc479845643"/>
            <w:bookmarkStart w:id="28" w:name="_Toc99709022"/>
            <w:bookmarkStart w:id="29" w:name="_Toc99709772"/>
            <w:bookmarkStart w:id="30" w:name="_Toc208222431"/>
            <w:r w:rsidRPr="005800A6">
              <w:rPr>
                <w:sz w:val="22"/>
                <w:szCs w:val="22"/>
              </w:rPr>
              <w:lastRenderedPageBreak/>
              <w:t>Course accrediting body</w:t>
            </w:r>
            <w:bookmarkEnd w:id="27"/>
            <w:bookmarkEnd w:id="28"/>
            <w:bookmarkEnd w:id="29"/>
            <w:bookmarkEnd w:id="30"/>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160C9775" w14:textId="14044DBE" w:rsidR="00D828AA" w:rsidRPr="00E044C7" w:rsidRDefault="00D828AA" w:rsidP="008438DB">
            <w:pPr>
              <w:pStyle w:val="1VRQABodyText"/>
            </w:pPr>
            <w:r w:rsidRPr="00E044C7">
              <w:t>Victorian Registration and Qualifications Authority</w:t>
            </w:r>
          </w:p>
        </w:tc>
      </w:tr>
      <w:tr w:rsidR="008438DB" w:rsidRPr="00E7450B" w14:paraId="28097FE3" w14:textId="77777777" w:rsidTr="008438DB">
        <w:trPr>
          <w:trHeight w:val="205"/>
        </w:trPr>
        <w:tc>
          <w:tcPr>
            <w:tcW w:w="2811" w:type="dxa"/>
            <w:vMerge w:val="restart"/>
            <w:tcBorders>
              <w:top w:val="dotted" w:sz="2" w:space="0" w:color="888B8D" w:themeColor="accent2"/>
              <w:left w:val="nil"/>
              <w:right w:val="dotted" w:sz="2" w:space="0" w:color="888B8D" w:themeColor="accent2"/>
            </w:tcBorders>
          </w:tcPr>
          <w:p w14:paraId="20154BF3" w14:textId="2FC280FE" w:rsidR="008438DB" w:rsidRPr="005800A6" w:rsidRDefault="008438DB" w:rsidP="008438DB">
            <w:pPr>
              <w:pStyle w:val="Heading2"/>
              <w:rPr>
                <w:sz w:val="22"/>
                <w:szCs w:val="22"/>
              </w:rPr>
            </w:pPr>
            <w:bookmarkStart w:id="31" w:name="_Toc479845644"/>
            <w:bookmarkStart w:id="32" w:name="_Toc99709023"/>
            <w:bookmarkStart w:id="33" w:name="_Toc99709773"/>
            <w:bookmarkStart w:id="34" w:name="_Toc208222432"/>
            <w:r w:rsidRPr="005800A6">
              <w:rPr>
                <w:sz w:val="22"/>
                <w:szCs w:val="22"/>
              </w:rPr>
              <w:t>AVETMISS information</w:t>
            </w:r>
            <w:bookmarkEnd w:id="31"/>
            <w:bookmarkEnd w:id="32"/>
            <w:bookmarkEnd w:id="33"/>
            <w:bookmarkEnd w:id="34"/>
          </w:p>
        </w:tc>
        <w:tc>
          <w:tcPr>
            <w:tcW w:w="2576" w:type="dxa"/>
            <w:gridSpan w:val="3"/>
            <w:tcBorders>
              <w:top w:val="dotted" w:sz="2" w:space="0" w:color="888B8D" w:themeColor="accent2"/>
              <w:left w:val="dotted" w:sz="2" w:space="0" w:color="888B8D" w:themeColor="accent2"/>
              <w:bottom w:val="dotted" w:sz="2" w:space="0" w:color="888B8D" w:themeColor="accent2"/>
              <w:right w:val="nil"/>
            </w:tcBorders>
          </w:tcPr>
          <w:p w14:paraId="4A053929" w14:textId="11C4C429" w:rsidR="008438DB" w:rsidRPr="008438DB" w:rsidRDefault="008438DB" w:rsidP="008438DB">
            <w:pPr>
              <w:pStyle w:val="CMMBodycopyAB"/>
              <w:rPr>
                <w:b/>
                <w:bCs w:val="0"/>
                <w:sz w:val="22"/>
                <w:szCs w:val="22"/>
              </w:rPr>
            </w:pPr>
            <w:r w:rsidRPr="008438DB">
              <w:rPr>
                <w:b/>
                <w:bCs w:val="0"/>
                <w:sz w:val="22"/>
                <w:szCs w:val="22"/>
              </w:rPr>
              <w:t>ANZSCO code</w:t>
            </w:r>
          </w:p>
        </w:tc>
        <w:tc>
          <w:tcPr>
            <w:tcW w:w="4678" w:type="dxa"/>
            <w:tcBorders>
              <w:top w:val="dotted" w:sz="2" w:space="0" w:color="888B8D" w:themeColor="accent2"/>
              <w:left w:val="dotted" w:sz="2" w:space="0" w:color="888B8D" w:themeColor="accent2"/>
              <w:bottom w:val="dotted" w:sz="2" w:space="0" w:color="888B8D" w:themeColor="accent2"/>
              <w:right w:val="nil"/>
            </w:tcBorders>
          </w:tcPr>
          <w:p w14:paraId="6C0F7507" w14:textId="55436ABB" w:rsidR="008438DB" w:rsidRPr="005800A6" w:rsidRDefault="00A94801" w:rsidP="00A054F4">
            <w:pPr>
              <w:pStyle w:val="1VRQABodyText"/>
            </w:pPr>
            <w:r>
              <w:t>GEN19 General Education - not occupationally specific</w:t>
            </w:r>
            <w:r w:rsidRPr="00475ABA">
              <w:t xml:space="preserve">   </w:t>
            </w:r>
          </w:p>
        </w:tc>
      </w:tr>
      <w:tr w:rsidR="008438DB" w:rsidRPr="00E7450B" w14:paraId="031AA516" w14:textId="77777777" w:rsidTr="008438DB">
        <w:trPr>
          <w:trHeight w:val="205"/>
        </w:trPr>
        <w:tc>
          <w:tcPr>
            <w:tcW w:w="2811" w:type="dxa"/>
            <w:vMerge/>
            <w:tcBorders>
              <w:left w:val="nil"/>
              <w:right w:val="dotted" w:sz="2" w:space="0" w:color="888B8D" w:themeColor="accent2"/>
            </w:tcBorders>
          </w:tcPr>
          <w:p w14:paraId="1C290746" w14:textId="77777777" w:rsidR="008438DB" w:rsidRPr="005800A6" w:rsidRDefault="008438DB" w:rsidP="008438DB">
            <w:pPr>
              <w:pStyle w:val="Heading2"/>
              <w:rPr>
                <w:sz w:val="22"/>
                <w:szCs w:val="22"/>
              </w:rPr>
            </w:pPr>
          </w:p>
        </w:tc>
        <w:tc>
          <w:tcPr>
            <w:tcW w:w="2576" w:type="dxa"/>
            <w:gridSpan w:val="3"/>
            <w:tcBorders>
              <w:top w:val="dotted" w:sz="2" w:space="0" w:color="888B8D" w:themeColor="accent2"/>
              <w:left w:val="dotted" w:sz="2" w:space="0" w:color="888B8D" w:themeColor="accent2"/>
              <w:bottom w:val="dotted" w:sz="2" w:space="0" w:color="888B8D" w:themeColor="accent2"/>
              <w:right w:val="nil"/>
            </w:tcBorders>
          </w:tcPr>
          <w:p w14:paraId="1D18C787" w14:textId="44A62206" w:rsidR="008438DB" w:rsidRPr="008438DB" w:rsidRDefault="008438DB" w:rsidP="008438DB">
            <w:pPr>
              <w:pStyle w:val="CMMBodycopyAB"/>
              <w:rPr>
                <w:b/>
                <w:bCs w:val="0"/>
                <w:sz w:val="22"/>
                <w:szCs w:val="22"/>
              </w:rPr>
            </w:pPr>
            <w:r w:rsidRPr="008438DB">
              <w:rPr>
                <w:b/>
                <w:bCs w:val="0"/>
                <w:sz w:val="22"/>
                <w:szCs w:val="22"/>
              </w:rPr>
              <w:t>ASCED code</w:t>
            </w:r>
          </w:p>
        </w:tc>
        <w:tc>
          <w:tcPr>
            <w:tcW w:w="4678" w:type="dxa"/>
            <w:tcBorders>
              <w:top w:val="dotted" w:sz="2" w:space="0" w:color="888B8D" w:themeColor="accent2"/>
              <w:left w:val="dotted" w:sz="2" w:space="0" w:color="888B8D" w:themeColor="accent2"/>
              <w:bottom w:val="dotted" w:sz="2" w:space="0" w:color="888B8D" w:themeColor="accent2"/>
              <w:right w:val="nil"/>
            </w:tcBorders>
          </w:tcPr>
          <w:p w14:paraId="6D08BBD4" w14:textId="6C9A9820" w:rsidR="008438DB" w:rsidRPr="005800A6" w:rsidRDefault="00A94801" w:rsidP="008438DB">
            <w:pPr>
              <w:pStyle w:val="AccredTemplate"/>
              <w:rPr>
                <w:sz w:val="22"/>
                <w:szCs w:val="22"/>
              </w:rPr>
            </w:pPr>
            <w:r w:rsidRPr="00A94801">
              <w:rPr>
                <w:i w:val="0"/>
                <w:iCs w:val="0"/>
                <w:color w:val="auto"/>
                <w:sz w:val="22"/>
                <w:szCs w:val="22"/>
                <w:lang w:val="en-AU"/>
              </w:rPr>
              <w:t>1201 General Education</w:t>
            </w:r>
          </w:p>
        </w:tc>
      </w:tr>
      <w:tr w:rsidR="008438DB" w:rsidRPr="00E7450B" w14:paraId="40B5B8A1" w14:textId="77777777" w:rsidTr="008438DB">
        <w:trPr>
          <w:trHeight w:val="205"/>
        </w:trPr>
        <w:tc>
          <w:tcPr>
            <w:tcW w:w="2811" w:type="dxa"/>
            <w:vMerge/>
            <w:tcBorders>
              <w:left w:val="nil"/>
              <w:bottom w:val="dotted" w:sz="2" w:space="0" w:color="888B8D" w:themeColor="accent2"/>
              <w:right w:val="dotted" w:sz="2" w:space="0" w:color="888B8D" w:themeColor="accent2"/>
            </w:tcBorders>
          </w:tcPr>
          <w:p w14:paraId="303BF437" w14:textId="77777777" w:rsidR="008438DB" w:rsidRPr="005800A6" w:rsidRDefault="008438DB" w:rsidP="008438DB">
            <w:pPr>
              <w:pStyle w:val="Heading2"/>
              <w:rPr>
                <w:sz w:val="22"/>
                <w:szCs w:val="22"/>
              </w:rPr>
            </w:pPr>
          </w:p>
        </w:tc>
        <w:tc>
          <w:tcPr>
            <w:tcW w:w="2576" w:type="dxa"/>
            <w:gridSpan w:val="3"/>
            <w:tcBorders>
              <w:top w:val="dotted" w:sz="2" w:space="0" w:color="888B8D" w:themeColor="accent2"/>
              <w:left w:val="dotted" w:sz="2" w:space="0" w:color="888B8D" w:themeColor="accent2"/>
              <w:bottom w:val="dotted" w:sz="2" w:space="0" w:color="888B8D" w:themeColor="accent2"/>
              <w:right w:val="nil"/>
            </w:tcBorders>
          </w:tcPr>
          <w:p w14:paraId="66F2ADB9" w14:textId="347424CF" w:rsidR="008438DB" w:rsidRPr="008438DB" w:rsidRDefault="008438DB" w:rsidP="008438DB">
            <w:pPr>
              <w:pStyle w:val="CMMBodycopyAB"/>
              <w:rPr>
                <w:b/>
                <w:bCs w:val="0"/>
                <w:sz w:val="22"/>
                <w:szCs w:val="22"/>
              </w:rPr>
            </w:pPr>
            <w:r w:rsidRPr="008438DB">
              <w:rPr>
                <w:b/>
                <w:bCs w:val="0"/>
                <w:sz w:val="22"/>
                <w:szCs w:val="22"/>
              </w:rPr>
              <w:t>National course code</w:t>
            </w:r>
          </w:p>
        </w:tc>
        <w:tc>
          <w:tcPr>
            <w:tcW w:w="4678" w:type="dxa"/>
            <w:tcBorders>
              <w:top w:val="dotted" w:sz="2" w:space="0" w:color="888B8D" w:themeColor="accent2"/>
              <w:left w:val="dotted" w:sz="2" w:space="0" w:color="888B8D" w:themeColor="accent2"/>
              <w:bottom w:val="dotted" w:sz="2" w:space="0" w:color="888B8D" w:themeColor="accent2"/>
              <w:right w:val="nil"/>
            </w:tcBorders>
          </w:tcPr>
          <w:p w14:paraId="0714B6CE" w14:textId="64AEEC63" w:rsidR="008438DB" w:rsidRPr="005800A6" w:rsidRDefault="00C0328D" w:rsidP="00442A51">
            <w:pPr>
              <w:pStyle w:val="1VRQABodyText"/>
            </w:pPr>
            <w:r w:rsidRPr="00C0328D">
              <w:t xml:space="preserve">22710VIC </w:t>
            </w:r>
          </w:p>
        </w:tc>
      </w:tr>
      <w:tr w:rsidR="008438DB"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438DB" w:rsidRPr="005800A6" w:rsidRDefault="008438DB" w:rsidP="008438DB">
            <w:pPr>
              <w:pStyle w:val="Heading2"/>
              <w:rPr>
                <w:sz w:val="22"/>
                <w:szCs w:val="22"/>
              </w:rPr>
            </w:pPr>
            <w:bookmarkStart w:id="35" w:name="_Toc479845645"/>
            <w:bookmarkStart w:id="36" w:name="_Toc99709024"/>
            <w:bookmarkStart w:id="37" w:name="_Toc99709774"/>
            <w:bookmarkStart w:id="38" w:name="_Toc208222433"/>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gridSpan w:val="4"/>
            <w:tcBorders>
              <w:top w:val="dotted" w:sz="2" w:space="0" w:color="888B8D" w:themeColor="accent2"/>
              <w:left w:val="dotted" w:sz="2" w:space="0" w:color="888B8D" w:themeColor="accent2"/>
              <w:bottom w:val="dotted" w:sz="2" w:space="0" w:color="888B8D" w:themeColor="accent2"/>
              <w:right w:val="nil"/>
            </w:tcBorders>
          </w:tcPr>
          <w:p w14:paraId="0EC2D0AB" w14:textId="1AC10893" w:rsidR="008438DB" w:rsidRPr="00EA30D7" w:rsidRDefault="008438DB" w:rsidP="008438DB">
            <w:pPr>
              <w:pStyle w:val="1VRQABodyText"/>
              <w:rPr>
                <w:i/>
                <w:iCs/>
                <w:color w:val="007CA5"/>
              </w:rPr>
            </w:pPr>
            <w:r>
              <w:t>1</w:t>
            </w:r>
            <w:r w:rsidRPr="00D411B0">
              <w:rPr>
                <w:vertAlign w:val="superscript"/>
              </w:rPr>
              <w:t>st</w:t>
            </w:r>
            <w:r>
              <w:t xml:space="preserve"> July 2026 - 30</w:t>
            </w:r>
            <w:r w:rsidRPr="008438DB">
              <w:rPr>
                <w:vertAlign w:val="superscript"/>
              </w:rPr>
              <w:t>th</w:t>
            </w:r>
            <w:r>
              <w:t xml:space="preserve"> June 2031</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208222434"/>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208222435"/>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208222436"/>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00494609" w:rsidR="008006DE" w:rsidRPr="00444664" w:rsidRDefault="008327BC" w:rsidP="009914D1">
            <w:pPr>
              <w:pStyle w:val="1VRQABodyText"/>
            </w:pPr>
            <w:r w:rsidRPr="008327BC">
              <w:t>22710</w:t>
            </w:r>
            <w:r w:rsidR="009914D1">
              <w:t xml:space="preserve">VIC </w:t>
            </w:r>
            <w:r w:rsidR="009914D1" w:rsidRPr="00D7591B">
              <w:t>Certificate IV in Tertiary Preparation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208222437"/>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5A184C3B" w:rsidR="008006DE" w:rsidRPr="00444664" w:rsidRDefault="0079675E" w:rsidP="0079675E">
            <w:pPr>
              <w:pStyle w:val="1VRQABodyText"/>
            </w:pPr>
            <w:r>
              <w:t>385-730</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208222438"/>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208222439"/>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7DC01300" w14:textId="2883D38A" w:rsidR="00E2717D" w:rsidRDefault="0088045E" w:rsidP="00E2717D">
            <w:pPr>
              <w:pStyle w:val="1VRQABodyText"/>
            </w:pPr>
            <w:r>
              <w:t xml:space="preserve">The Certificate IV in Tertiary Preparation provides an alternative </w:t>
            </w:r>
            <w:r w:rsidR="00B05C6E">
              <w:t>post-secondary</w:t>
            </w:r>
            <w:r>
              <w:t xml:space="preserve"> school pathway for </w:t>
            </w:r>
            <w:r w:rsidR="00B05C6E">
              <w:t>underrepresented</w:t>
            </w:r>
            <w:r>
              <w:t xml:space="preserve"> groups wishing to engage in further study such as </w:t>
            </w:r>
            <w:r w:rsidR="00B05C6E">
              <w:t>higher-level</w:t>
            </w:r>
            <w:r>
              <w:t xml:space="preserve"> VET courses and/or Higher Education studies. </w:t>
            </w:r>
            <w:r w:rsidR="004726EF">
              <w:t xml:space="preserve">Students </w:t>
            </w:r>
            <w:r w:rsidR="004726EF" w:rsidRPr="004726EF">
              <w:t xml:space="preserve">will be better prepared </w:t>
            </w:r>
            <w:r w:rsidR="004726EF">
              <w:t>to participate in</w:t>
            </w:r>
            <w:r w:rsidR="004726EF" w:rsidRPr="004726EF">
              <w:t xml:space="preserve"> fu</w:t>
            </w:r>
            <w:r w:rsidR="004368DD">
              <w:t>rther</w:t>
            </w:r>
            <w:r w:rsidR="004726EF" w:rsidRPr="004726EF">
              <w:t xml:space="preserve"> </w:t>
            </w:r>
            <w:r w:rsidR="004368DD">
              <w:t>study</w:t>
            </w:r>
            <w:r w:rsidR="004726EF" w:rsidRPr="004726EF">
              <w:t xml:space="preserve"> and education options</w:t>
            </w:r>
            <w:r w:rsidR="004726EF">
              <w:t>.</w:t>
            </w:r>
            <w:r w:rsidR="004726EF" w:rsidRPr="004726EF">
              <w:t xml:space="preserve"> </w:t>
            </w:r>
            <w:r w:rsidR="00DF5CA1" w:rsidRPr="00DF5CA1">
              <w:t>The course is intended to provide participants with the following education outcomes</w:t>
            </w:r>
            <w:r w:rsidR="00DF5CA1">
              <w:t>:</w:t>
            </w:r>
            <w:r>
              <w:t xml:space="preserve"> </w:t>
            </w:r>
          </w:p>
          <w:p w14:paraId="65D5CB74" w14:textId="318940BF" w:rsidR="008A2BEA" w:rsidRDefault="008A2BEA" w:rsidP="0088045E">
            <w:pPr>
              <w:pStyle w:val="1VRQABullet1"/>
            </w:pPr>
            <w:r>
              <w:t>preparation to transition to tertiary study</w:t>
            </w:r>
          </w:p>
          <w:p w14:paraId="72B52962" w14:textId="604F8608" w:rsidR="00E2717D" w:rsidRDefault="00E2717D" w:rsidP="0088045E">
            <w:pPr>
              <w:pStyle w:val="1VRQABullet1"/>
            </w:pPr>
            <w:r>
              <w:t>investigation of tertiary study options and pathways</w:t>
            </w:r>
          </w:p>
          <w:p w14:paraId="0D9316D8" w14:textId="77777777" w:rsidR="00707C7A" w:rsidRDefault="00E2717D" w:rsidP="0088045E">
            <w:pPr>
              <w:pStyle w:val="1VRQABullet1"/>
            </w:pPr>
            <w:r>
              <w:t>development of</w:t>
            </w:r>
            <w:r w:rsidR="00707C7A">
              <w:t>:</w:t>
            </w:r>
          </w:p>
          <w:p w14:paraId="33FCC137" w14:textId="1782BCD6" w:rsidR="000B41B8" w:rsidRDefault="00E2717D" w:rsidP="00707C7A">
            <w:pPr>
              <w:pStyle w:val="1VRQABullet2"/>
            </w:pPr>
            <w:r>
              <w:t xml:space="preserve"> tertiary reading and writing skills</w:t>
            </w:r>
          </w:p>
          <w:p w14:paraId="06B7A847" w14:textId="2E875A81" w:rsidR="00E2717D" w:rsidRDefault="00707C7A" w:rsidP="00707C7A">
            <w:pPr>
              <w:pStyle w:val="1VRQABullet2"/>
            </w:pPr>
            <w:r>
              <w:t>c</w:t>
            </w:r>
            <w:r w:rsidR="008A2BEA">
              <w:t>ollaborative</w:t>
            </w:r>
            <w:r>
              <w:t xml:space="preserve"> learning and</w:t>
            </w:r>
            <w:r w:rsidR="008A2BEA">
              <w:t xml:space="preserve"> study skills</w:t>
            </w:r>
          </w:p>
          <w:p w14:paraId="22C3F914" w14:textId="77777777" w:rsidR="008A2BEA" w:rsidRDefault="00707C7A" w:rsidP="00707C7A">
            <w:pPr>
              <w:pStyle w:val="1VRQABullet2"/>
            </w:pPr>
            <w:r>
              <w:t>online research skills</w:t>
            </w:r>
          </w:p>
          <w:p w14:paraId="4ECC3DE0" w14:textId="25B26561" w:rsidR="00707C7A" w:rsidRPr="00444664" w:rsidRDefault="00707C7A" w:rsidP="00707C7A">
            <w:pPr>
              <w:pStyle w:val="1VRQABullet2"/>
            </w:pPr>
            <w:r>
              <w:t xml:space="preserve">critical analysis of </w:t>
            </w:r>
            <w:r w:rsidR="00180BE5">
              <w:t xml:space="preserve">academic </w:t>
            </w:r>
            <w:r>
              <w:t>information</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208222440"/>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78BF0CEB" w14:textId="7A3B60B1" w:rsidR="007A7C68" w:rsidRPr="00444664" w:rsidRDefault="00707C7A" w:rsidP="00707C7A">
            <w:pPr>
              <w:pStyle w:val="1VRQABodyText"/>
            </w:pPr>
            <w:r>
              <w:t>The Certificate IV in Tertiary Preparation focuses on the development of tertiary study skills including</w:t>
            </w:r>
            <w:r w:rsidR="008B32F2">
              <w:t xml:space="preserve"> researching study options,</w:t>
            </w:r>
            <w:r>
              <w:t xml:space="preserve"> </w:t>
            </w:r>
            <w:r w:rsidR="000C38DF">
              <w:t xml:space="preserve">tertiary </w:t>
            </w:r>
            <w:r>
              <w:t xml:space="preserve">reading and writing </w:t>
            </w:r>
            <w:r w:rsidR="008B32F2">
              <w:t>features and conventions and participation in collaborative learning in the completion of academic tasks</w:t>
            </w:r>
            <w:r w:rsidR="00180BE5">
              <w:t xml:space="preserve"> including online learning.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208222441"/>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9914D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208222442"/>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2DE2B3" w14:textId="07C97AE3" w:rsidR="00BB28E7" w:rsidRDefault="000D291B" w:rsidP="00BB28E7">
            <w:pPr>
              <w:pStyle w:val="1VRQABodyText"/>
            </w:pPr>
            <w:r w:rsidRPr="000D291B">
              <w:t xml:space="preserve">Tertiary enabling or preparatory programs such as the Certificate IV in Tertiary Preparation have become an important part of post-secondary schooling options. These programs facilitate increased access for under-represented groups and provide alternative entry pathways to Higher Education and Vocational Education and Training for these groups and other learners. </w:t>
            </w:r>
            <w:r w:rsidR="00BB28E7">
              <w:t>The Certificate IV in Tertiary Preparation supports learners to undertake learning and implement strategies that will assist them to improve their access to further study as well as providing them with the skills and strategies to succeed.</w:t>
            </w:r>
          </w:p>
          <w:p w14:paraId="77F05DB9" w14:textId="77777777" w:rsidR="00031755" w:rsidRDefault="00031755" w:rsidP="00031755">
            <w:pPr>
              <w:pStyle w:val="1VRQABodyText"/>
            </w:pPr>
            <w:r>
              <w:t xml:space="preserve">Information to support the continuing need for the course was collected through a number of activities: </w:t>
            </w:r>
          </w:p>
          <w:p w14:paraId="5B4886C1" w14:textId="434CF5D5" w:rsidR="00031755" w:rsidRDefault="00031755" w:rsidP="00031755">
            <w:pPr>
              <w:pStyle w:val="1VRQABullet1"/>
            </w:pPr>
            <w:r>
              <w:lastRenderedPageBreak/>
              <w:t>analysis of enrolment data from 2021 to July 2025*</w:t>
            </w:r>
          </w:p>
          <w:p w14:paraId="08668065" w14:textId="3EE52CEF" w:rsidR="00031755" w:rsidRDefault="00031755" w:rsidP="00031755">
            <w:pPr>
              <w:pStyle w:val="1VRQABullet1"/>
            </w:pPr>
            <w:r>
              <w:t>feedback from staff in destination courses</w:t>
            </w:r>
          </w:p>
          <w:p w14:paraId="5F5853D8" w14:textId="1D532FBC" w:rsidR="00031755" w:rsidRDefault="00031755" w:rsidP="00031755">
            <w:pPr>
              <w:pStyle w:val="1VRQABullet1"/>
            </w:pPr>
            <w:r>
              <w:t xml:space="preserve">review of provider websites </w:t>
            </w:r>
          </w:p>
          <w:p w14:paraId="5A95654D" w14:textId="0ABEAC01" w:rsidR="00031755" w:rsidRDefault="00031755" w:rsidP="00031755">
            <w:pPr>
              <w:pStyle w:val="1VRQABullet1"/>
            </w:pPr>
            <w:r>
              <w:t>feedback from providers as part of mid-cycle review</w:t>
            </w:r>
          </w:p>
          <w:p w14:paraId="305C2107" w14:textId="5DAE0292" w:rsidR="00031755" w:rsidRDefault="00031755" w:rsidP="00031755">
            <w:pPr>
              <w:pStyle w:val="1VRQABullet1"/>
            </w:pPr>
            <w:r>
              <w:t>desktop review of literature and government policy</w:t>
            </w:r>
          </w:p>
          <w:p w14:paraId="596BCC27" w14:textId="25D73B7E" w:rsidR="00031755" w:rsidRDefault="00031755" w:rsidP="00031755">
            <w:pPr>
              <w:pStyle w:val="1VRQABullet1"/>
            </w:pPr>
            <w:r>
              <w:t>review of further study skills across similar General Studies and Further Education courses:</w:t>
            </w:r>
          </w:p>
          <w:p w14:paraId="1783E05E" w14:textId="2D934D14" w:rsidR="00031755" w:rsidRDefault="00031755" w:rsidP="00031755">
            <w:pPr>
              <w:pStyle w:val="1VRQABullet2"/>
            </w:pPr>
            <w:r>
              <w:t>Certificate III in General Education for Adults</w:t>
            </w:r>
          </w:p>
          <w:p w14:paraId="1CDDE7BC" w14:textId="4607A1CA" w:rsidR="00031755" w:rsidRDefault="00031755" w:rsidP="00031755">
            <w:pPr>
              <w:pStyle w:val="1VRQABullet2"/>
            </w:pPr>
            <w:r>
              <w:t>Certificate IV in EAL (Further Study)</w:t>
            </w:r>
          </w:p>
          <w:p w14:paraId="3BC1A097" w14:textId="6DD16757" w:rsidR="000D291B" w:rsidRPr="000D291B" w:rsidRDefault="000D291B" w:rsidP="00BB28E7">
            <w:pPr>
              <w:pStyle w:val="1VRQABodyText"/>
              <w:rPr>
                <w:b/>
                <w:bCs/>
              </w:rPr>
            </w:pPr>
            <w:r w:rsidRPr="000D291B">
              <w:rPr>
                <w:b/>
                <w:bCs/>
              </w:rPr>
              <w:t>VET and Government policy</w:t>
            </w:r>
          </w:p>
          <w:p w14:paraId="04FE6342" w14:textId="4A125131" w:rsidR="00BB28E7" w:rsidRPr="00444664" w:rsidRDefault="00BB28E7" w:rsidP="00BB28E7">
            <w:pPr>
              <w:pStyle w:val="1VRQABodyText"/>
            </w:pPr>
            <w:r>
              <w:t>This course supports Government policy focusing on access, equity and inclusion reflected in the Australian Universities Accord and the National Skills agreement to improve access and participation rates in further study for disadvantaged groups.</w:t>
            </w:r>
          </w:p>
          <w:p w14:paraId="4EC670EA" w14:textId="77777777" w:rsidR="008B32F2" w:rsidRDefault="008B32F2" w:rsidP="000C38DF">
            <w:pPr>
              <w:pStyle w:val="1VRQABodyText"/>
            </w:pPr>
            <w:r>
              <w:t>The Certificate IV in Tertiary Preparation supports Government policy to increase participation in Higher Education as part of broader government workforce participation initiatives. These initiatives are supported by the Federal Government’s Higher Education Participation and Partnerships programme which aims to support Australians from low SES backgrounds to access undergraduate courses as well as improving the retention and completion rates of those students.</w:t>
            </w:r>
          </w:p>
          <w:p w14:paraId="7BE7C0E4" w14:textId="34D3CE8A" w:rsidR="000D291B" w:rsidRPr="00A3264B" w:rsidRDefault="00A3264B" w:rsidP="000B27B1">
            <w:pPr>
              <w:pStyle w:val="1VRQABodyText"/>
              <w:rPr>
                <w:b/>
                <w:bCs/>
              </w:rPr>
            </w:pPr>
            <w:r w:rsidRPr="00A3264B">
              <w:rPr>
                <w:b/>
                <w:bCs/>
              </w:rPr>
              <w:t>Research</w:t>
            </w:r>
          </w:p>
          <w:p w14:paraId="06105599" w14:textId="41098594" w:rsidR="00A3264B" w:rsidRDefault="00A3264B" w:rsidP="000B27B1">
            <w:pPr>
              <w:pStyle w:val="1VRQABodyText"/>
            </w:pPr>
            <w:r w:rsidRPr="00A3264B">
              <w:t xml:space="preserve">A number of studies have shown that higher tertiary studies continue to be difficult to access for some groups of Australians and disadvantaged students remain under-represented at higher levels of Further Education. This includes people from low-socio-economic or regional/rural/remote locations, First Nations people, people from culturally and linguistically diverse (CALD) backgrounds, and people with disability. Each of these groups is under-represented in participation rates in Australian higher education despite a period of considerable expansion in Australian higher education since 2009 that saw overall student numbers increase by 42%, including a 63% increase in enrolments among students from low socio-economic backgrounds and a 95% increase in enrolments among First Nations </w:t>
            </w:r>
            <w:r w:rsidR="006375D2" w:rsidRPr="00A3264B">
              <w:t>Australians.</w:t>
            </w:r>
            <w:r w:rsidRPr="00A3264B">
              <w:t xml:space="preserve"> Despite this growth, the enrolment share of these groups </w:t>
            </w:r>
            <w:r w:rsidRPr="00A3264B">
              <w:lastRenderedPageBreak/>
              <w:t xml:space="preserve">remains low. </w:t>
            </w:r>
            <w:r>
              <w:rPr>
                <w:rStyle w:val="FootnoteReference"/>
              </w:rPr>
              <w:footnoteReference w:id="2"/>
            </w:r>
          </w:p>
          <w:p w14:paraId="2DE6A304" w14:textId="0B997F27" w:rsidR="008B32F2" w:rsidRDefault="008B32F2" w:rsidP="000B27B1">
            <w:pPr>
              <w:pStyle w:val="1VRQABodyText"/>
            </w:pPr>
            <w:r>
              <w:t>Research has established the benefits of pathway enabling courses. It shows that students value the development of academic writing skills, time management/organisational skills and generally being prepared to handle academic studies. Students also indicated their pathways made them feel more confident with future study</w:t>
            </w:r>
            <w:r w:rsidR="000C38DF">
              <w:rPr>
                <w:rStyle w:val="FootnoteReference"/>
              </w:rPr>
              <w:footnoteReference w:id="3"/>
            </w:r>
            <w:r w:rsidR="000B27B1">
              <w:t xml:space="preserve"> </w:t>
            </w:r>
            <w:r w:rsidR="00B27497">
              <w:t>Research has also confirmed</w:t>
            </w:r>
            <w:r w:rsidR="000B27B1">
              <w:t xml:space="preserve"> that these </w:t>
            </w:r>
            <w:r w:rsidR="00B27497">
              <w:t>courses</w:t>
            </w:r>
            <w:r w:rsidR="000B27B1">
              <w:t xml:space="preserve"> play an important role in supporting students from underrepresented backgrounds to access higher education, supporting individuals to develop a sense of belonging and establish student identities alongside academic skills.</w:t>
            </w:r>
            <w:r w:rsidR="000B27B1">
              <w:rPr>
                <w:rStyle w:val="FootnoteReference"/>
              </w:rPr>
              <w:footnoteReference w:id="4"/>
            </w:r>
          </w:p>
          <w:p w14:paraId="4482A322" w14:textId="7D443BF5" w:rsidR="008A0A8E" w:rsidRDefault="008A0A8E" w:rsidP="008A0A8E">
            <w:pPr>
              <w:pStyle w:val="1VRQABodyText"/>
            </w:pPr>
            <w:r>
              <w:t>Research which compared first-year retention and academic outcomes of students that entered a tertiary course via successful completion of an enabling program, found that a greater proportion of students transitioning were from equity and disadvantaged backgrounds than</w:t>
            </w:r>
            <w:r w:rsidR="00B27497">
              <w:t xml:space="preserve"> </w:t>
            </w:r>
            <w:r>
              <w:t>any other entry pathway. The research also found that students were retained at a rate that was similar or better than students entering via</w:t>
            </w:r>
            <w:r w:rsidR="00B27497">
              <w:t xml:space="preserve"> </w:t>
            </w:r>
            <w:r>
              <w:t xml:space="preserve">all other admission pathways, despite poorer academic performance. This retention and persistence </w:t>
            </w:r>
            <w:r w:rsidR="006375D2">
              <w:t>suggest</w:t>
            </w:r>
            <w:r>
              <w:t xml:space="preserve"> enhanced resilience amongst this cohort, potentially built during their enabling education experience</w:t>
            </w:r>
            <w:r w:rsidR="00BB28E7">
              <w:t>.</w:t>
            </w:r>
            <w:r w:rsidR="00BB28E7">
              <w:rPr>
                <w:rStyle w:val="FootnoteReference"/>
              </w:rPr>
              <w:footnoteReference w:id="5"/>
            </w:r>
          </w:p>
          <w:p w14:paraId="1CE67ADB" w14:textId="6449FFB8" w:rsidR="00AD190C" w:rsidRDefault="00471374" w:rsidP="00471374">
            <w:pPr>
              <w:pStyle w:val="1VRQABodyText"/>
            </w:pPr>
            <w:r w:rsidRPr="002877D1">
              <w:t>There are currently seven R</w:t>
            </w:r>
            <w:r w:rsidR="004368DD">
              <w:t xml:space="preserve">egistered </w:t>
            </w:r>
            <w:r w:rsidRPr="002877D1">
              <w:t>T</w:t>
            </w:r>
            <w:r w:rsidR="004368DD">
              <w:t xml:space="preserve">raining </w:t>
            </w:r>
            <w:r w:rsidR="006375D2" w:rsidRPr="002877D1">
              <w:t>O</w:t>
            </w:r>
            <w:r w:rsidR="006375D2">
              <w:t>rganisation</w:t>
            </w:r>
            <w:r w:rsidR="006375D2" w:rsidRPr="002877D1">
              <w:t>s</w:t>
            </w:r>
            <w:r w:rsidR="006375D2">
              <w:t xml:space="preserve"> (</w:t>
            </w:r>
            <w:r w:rsidR="004368DD">
              <w:t>RTOs)</w:t>
            </w:r>
            <w:r w:rsidRPr="002877D1">
              <w:t xml:space="preserve"> with this course on scope including four Victorian TAFES.</w:t>
            </w:r>
            <w:r>
              <w:t xml:space="preserve"> </w:t>
            </w:r>
            <w:r w:rsidR="00AB4102">
              <w:t>The course</w:t>
            </w:r>
            <w:r>
              <w:t xml:space="preserve"> is also delivered in NSW</w:t>
            </w:r>
            <w:r w:rsidR="00FA1121">
              <w:t xml:space="preserve"> and WA</w:t>
            </w:r>
            <w:r>
              <w:t>. The table below shows Victorian commencements in the course between 2021 and July 2025. The data shows most commencements are Government funded and have been increasing steadily during this period.</w:t>
            </w:r>
            <w:r w:rsidR="005B2474">
              <w:t xml:space="preserve"> Progressive data for 2025 indicates that this trend will be maintained. </w:t>
            </w:r>
          </w:p>
          <w:p w14:paraId="0A784400" w14:textId="77777777" w:rsidR="00F52DCF" w:rsidRDefault="00F52DCF" w:rsidP="00471374">
            <w:pPr>
              <w:pStyle w:val="1VRQABodyText"/>
            </w:pPr>
          </w:p>
          <w:p w14:paraId="0DD03D70" w14:textId="77777777" w:rsidR="00F52DCF" w:rsidRPr="00F52DCF" w:rsidRDefault="00F52DCF" w:rsidP="00471374">
            <w:pPr>
              <w:pStyle w:val="1VRQABodyText"/>
            </w:pPr>
          </w:p>
          <w:p w14:paraId="0A7B198A" w14:textId="2174E79F" w:rsidR="00471374" w:rsidRPr="00031755" w:rsidRDefault="00471374" w:rsidP="00471374">
            <w:pPr>
              <w:pStyle w:val="1VRQABodyText"/>
              <w:rPr>
                <w:b/>
                <w:bCs/>
              </w:rPr>
            </w:pPr>
            <w:r w:rsidRPr="00031755">
              <w:rPr>
                <w:b/>
                <w:bCs/>
              </w:rPr>
              <w:lastRenderedPageBreak/>
              <w:t>Enrolment</w:t>
            </w:r>
            <w:r w:rsidR="00031755" w:rsidRPr="00031755">
              <w:rPr>
                <w:b/>
                <w:bCs/>
              </w:rPr>
              <w:t xml:space="preserve"> data</w:t>
            </w:r>
          </w:p>
          <w:tbl>
            <w:tblPr>
              <w:tblStyle w:val="TableGrid"/>
              <w:tblW w:w="0" w:type="auto"/>
              <w:tblLayout w:type="fixed"/>
              <w:tblLook w:val="04A0" w:firstRow="1" w:lastRow="0" w:firstColumn="1" w:lastColumn="0" w:noHBand="0" w:noVBand="1"/>
            </w:tblPr>
            <w:tblGrid>
              <w:gridCol w:w="1059"/>
              <w:gridCol w:w="1059"/>
              <w:gridCol w:w="1059"/>
              <w:gridCol w:w="1060"/>
              <w:gridCol w:w="1060"/>
              <w:gridCol w:w="1060"/>
            </w:tblGrid>
            <w:tr w:rsidR="00471374" w14:paraId="33D535C1" w14:textId="5753B198" w:rsidTr="00DA2D4E">
              <w:tc>
                <w:tcPr>
                  <w:tcW w:w="1059" w:type="dxa"/>
                </w:tcPr>
                <w:p w14:paraId="2F8F6A9F" w14:textId="77777777" w:rsidR="00471374" w:rsidRDefault="00471374" w:rsidP="00AD190C">
                  <w:pPr>
                    <w:pStyle w:val="1VRQABodyText"/>
                  </w:pPr>
                </w:p>
              </w:tc>
              <w:tc>
                <w:tcPr>
                  <w:tcW w:w="1059" w:type="dxa"/>
                </w:tcPr>
                <w:p w14:paraId="2BFA308A" w14:textId="77777777" w:rsidR="00471374" w:rsidRPr="00AB4102" w:rsidRDefault="00471374" w:rsidP="00AD190C">
                  <w:pPr>
                    <w:pStyle w:val="1VRQABodyText"/>
                    <w:rPr>
                      <w:b/>
                      <w:bCs/>
                    </w:rPr>
                  </w:pPr>
                  <w:r w:rsidRPr="00AB4102">
                    <w:rPr>
                      <w:b/>
                      <w:bCs/>
                    </w:rPr>
                    <w:t>2021</w:t>
                  </w:r>
                </w:p>
              </w:tc>
              <w:tc>
                <w:tcPr>
                  <w:tcW w:w="1059" w:type="dxa"/>
                </w:tcPr>
                <w:p w14:paraId="3824E700" w14:textId="77777777" w:rsidR="00471374" w:rsidRPr="00AB4102" w:rsidRDefault="00471374" w:rsidP="00AD190C">
                  <w:pPr>
                    <w:pStyle w:val="1VRQABodyText"/>
                    <w:rPr>
                      <w:b/>
                      <w:bCs/>
                    </w:rPr>
                  </w:pPr>
                  <w:r w:rsidRPr="00AB4102">
                    <w:rPr>
                      <w:b/>
                      <w:bCs/>
                    </w:rPr>
                    <w:t>2022</w:t>
                  </w:r>
                </w:p>
              </w:tc>
              <w:tc>
                <w:tcPr>
                  <w:tcW w:w="1060" w:type="dxa"/>
                </w:tcPr>
                <w:p w14:paraId="7ABECA6B" w14:textId="77777777" w:rsidR="00471374" w:rsidRPr="00AB4102" w:rsidRDefault="00471374" w:rsidP="00AD190C">
                  <w:pPr>
                    <w:pStyle w:val="1VRQABodyText"/>
                    <w:rPr>
                      <w:b/>
                      <w:bCs/>
                    </w:rPr>
                  </w:pPr>
                  <w:r w:rsidRPr="00AB4102">
                    <w:rPr>
                      <w:b/>
                      <w:bCs/>
                    </w:rPr>
                    <w:t>2023</w:t>
                  </w:r>
                </w:p>
              </w:tc>
              <w:tc>
                <w:tcPr>
                  <w:tcW w:w="1060" w:type="dxa"/>
                </w:tcPr>
                <w:p w14:paraId="0468641C" w14:textId="77777777" w:rsidR="00471374" w:rsidRPr="00AB4102" w:rsidRDefault="00471374" w:rsidP="00AD190C">
                  <w:pPr>
                    <w:pStyle w:val="1VRQABodyText"/>
                    <w:rPr>
                      <w:b/>
                      <w:bCs/>
                    </w:rPr>
                  </w:pPr>
                  <w:r w:rsidRPr="00AB4102">
                    <w:rPr>
                      <w:b/>
                      <w:bCs/>
                    </w:rPr>
                    <w:t>2024</w:t>
                  </w:r>
                </w:p>
              </w:tc>
              <w:tc>
                <w:tcPr>
                  <w:tcW w:w="1060" w:type="dxa"/>
                </w:tcPr>
                <w:p w14:paraId="40D0EFC8" w14:textId="60B04042" w:rsidR="00471374" w:rsidRPr="00AB4102" w:rsidRDefault="00471374" w:rsidP="00AD190C">
                  <w:pPr>
                    <w:pStyle w:val="1VRQABodyText"/>
                    <w:rPr>
                      <w:b/>
                      <w:bCs/>
                    </w:rPr>
                  </w:pPr>
                  <w:r w:rsidRPr="00AB4102">
                    <w:rPr>
                      <w:b/>
                      <w:bCs/>
                    </w:rPr>
                    <w:t>2025*</w:t>
                  </w:r>
                </w:p>
              </w:tc>
            </w:tr>
            <w:tr w:rsidR="00471374" w14:paraId="35838193" w14:textId="2A8BA426" w:rsidTr="00DA2D4E">
              <w:tc>
                <w:tcPr>
                  <w:tcW w:w="1059" w:type="dxa"/>
                </w:tcPr>
                <w:p w14:paraId="157BEDB4" w14:textId="77777777" w:rsidR="00471374" w:rsidRDefault="00471374" w:rsidP="00AD190C">
                  <w:pPr>
                    <w:pStyle w:val="1VRQABodyText"/>
                  </w:pPr>
                  <w:r>
                    <w:t>Govt Funded</w:t>
                  </w:r>
                </w:p>
              </w:tc>
              <w:tc>
                <w:tcPr>
                  <w:tcW w:w="1059" w:type="dxa"/>
                </w:tcPr>
                <w:p w14:paraId="4E5ADBE5" w14:textId="77777777" w:rsidR="00471374" w:rsidRDefault="00471374" w:rsidP="00AD190C">
                  <w:pPr>
                    <w:pStyle w:val="1VRQABodyText"/>
                  </w:pPr>
                  <w:r>
                    <w:t>166</w:t>
                  </w:r>
                </w:p>
              </w:tc>
              <w:tc>
                <w:tcPr>
                  <w:tcW w:w="1059" w:type="dxa"/>
                </w:tcPr>
                <w:p w14:paraId="0EB2C14D" w14:textId="77777777" w:rsidR="00471374" w:rsidRDefault="00471374" w:rsidP="00AD190C">
                  <w:pPr>
                    <w:pStyle w:val="1VRQABodyText"/>
                  </w:pPr>
                  <w:r>
                    <w:t>399</w:t>
                  </w:r>
                </w:p>
              </w:tc>
              <w:tc>
                <w:tcPr>
                  <w:tcW w:w="1060" w:type="dxa"/>
                </w:tcPr>
                <w:p w14:paraId="7AAE6A08" w14:textId="77777777" w:rsidR="00471374" w:rsidRDefault="00471374" w:rsidP="00AD190C">
                  <w:pPr>
                    <w:pStyle w:val="1VRQABodyText"/>
                  </w:pPr>
                  <w:r>
                    <w:t>551</w:t>
                  </w:r>
                </w:p>
              </w:tc>
              <w:tc>
                <w:tcPr>
                  <w:tcW w:w="1060" w:type="dxa"/>
                </w:tcPr>
                <w:p w14:paraId="1026A48D" w14:textId="77777777" w:rsidR="00471374" w:rsidRDefault="00471374" w:rsidP="00AD190C">
                  <w:pPr>
                    <w:pStyle w:val="1VRQABodyText"/>
                  </w:pPr>
                  <w:r>
                    <w:t>608</w:t>
                  </w:r>
                </w:p>
              </w:tc>
              <w:tc>
                <w:tcPr>
                  <w:tcW w:w="1060" w:type="dxa"/>
                </w:tcPr>
                <w:p w14:paraId="4A250D23" w14:textId="31B763C3" w:rsidR="00471374" w:rsidRDefault="00471374" w:rsidP="00AD190C">
                  <w:pPr>
                    <w:pStyle w:val="1VRQABodyText"/>
                  </w:pPr>
                  <w:r>
                    <w:t>431*</w:t>
                  </w:r>
                </w:p>
              </w:tc>
            </w:tr>
            <w:tr w:rsidR="00471374" w14:paraId="52A1FC01" w14:textId="0A75CE8F" w:rsidTr="00DA2D4E">
              <w:tc>
                <w:tcPr>
                  <w:tcW w:w="1059" w:type="dxa"/>
                </w:tcPr>
                <w:p w14:paraId="110EC1C4" w14:textId="77777777" w:rsidR="00471374" w:rsidRDefault="00471374" w:rsidP="00AD190C">
                  <w:pPr>
                    <w:pStyle w:val="1VRQABodyText"/>
                  </w:pPr>
                  <w:r>
                    <w:t>Fee for Service</w:t>
                  </w:r>
                </w:p>
              </w:tc>
              <w:tc>
                <w:tcPr>
                  <w:tcW w:w="1059" w:type="dxa"/>
                </w:tcPr>
                <w:p w14:paraId="7E2C3C1D" w14:textId="77777777" w:rsidR="00471374" w:rsidRDefault="00471374" w:rsidP="00AD190C">
                  <w:pPr>
                    <w:pStyle w:val="1VRQABodyText"/>
                  </w:pPr>
                </w:p>
              </w:tc>
              <w:tc>
                <w:tcPr>
                  <w:tcW w:w="1059" w:type="dxa"/>
                </w:tcPr>
                <w:p w14:paraId="020B226B" w14:textId="77777777" w:rsidR="00471374" w:rsidRDefault="00471374" w:rsidP="00AD190C">
                  <w:pPr>
                    <w:pStyle w:val="1VRQABodyText"/>
                  </w:pPr>
                  <w:r>
                    <w:t>18</w:t>
                  </w:r>
                </w:p>
              </w:tc>
              <w:tc>
                <w:tcPr>
                  <w:tcW w:w="1060" w:type="dxa"/>
                </w:tcPr>
                <w:p w14:paraId="00341C58" w14:textId="77777777" w:rsidR="00471374" w:rsidRDefault="00471374" w:rsidP="00AD190C">
                  <w:pPr>
                    <w:pStyle w:val="1VRQABodyText"/>
                  </w:pPr>
                  <w:r>
                    <w:t>30</w:t>
                  </w:r>
                </w:p>
              </w:tc>
              <w:tc>
                <w:tcPr>
                  <w:tcW w:w="1060" w:type="dxa"/>
                </w:tcPr>
                <w:p w14:paraId="6A301BA8" w14:textId="77777777" w:rsidR="00471374" w:rsidRDefault="00471374" w:rsidP="00AD190C">
                  <w:pPr>
                    <w:pStyle w:val="1VRQABodyText"/>
                  </w:pPr>
                  <w:r>
                    <w:t>54</w:t>
                  </w:r>
                </w:p>
              </w:tc>
              <w:tc>
                <w:tcPr>
                  <w:tcW w:w="1060" w:type="dxa"/>
                </w:tcPr>
                <w:p w14:paraId="64820B6E" w14:textId="2167281F" w:rsidR="00471374" w:rsidRDefault="00471374" w:rsidP="00AD190C">
                  <w:pPr>
                    <w:pStyle w:val="1VRQABodyText"/>
                  </w:pPr>
                  <w:r>
                    <w:t>30*</w:t>
                  </w:r>
                </w:p>
              </w:tc>
            </w:tr>
          </w:tbl>
          <w:p w14:paraId="7262ACAC" w14:textId="65A5C142" w:rsidR="00B80197" w:rsidRDefault="005B2474" w:rsidP="008A0A8E">
            <w:pPr>
              <w:pStyle w:val="1VRQABodyText"/>
            </w:pPr>
            <w:r>
              <w:t>*Progressive data to July 2025</w:t>
            </w:r>
          </w:p>
          <w:p w14:paraId="046B4412" w14:textId="614DB869" w:rsidR="005B2474" w:rsidRDefault="005B2474" w:rsidP="008A0A8E">
            <w:pPr>
              <w:pStyle w:val="1VRQABodyText"/>
            </w:pPr>
            <w:r>
              <w:t>Source: Department of Jobs, Skills, Industry and Regions</w:t>
            </w:r>
            <w:r w:rsidR="00B27497">
              <w:t xml:space="preserve"> (DJSIR)</w:t>
            </w:r>
          </w:p>
          <w:p w14:paraId="04089A69" w14:textId="2E9A4B44" w:rsidR="008B32F2" w:rsidRPr="00E22814" w:rsidRDefault="008B32F2" w:rsidP="00E22814">
            <w:pPr>
              <w:pStyle w:val="1VRQABodyText"/>
            </w:pPr>
            <w:r w:rsidRPr="00E22814">
              <w:t xml:space="preserve">The course outcomes support the ACFE Board’s vision for the sector as reflected in the Adult Community and Further Education Board Strategy 2020-25: Skills for Study, Work and Life. The Board’s key vision for the sector is that “The Adult Community and Further Education sector develops the core skills Victorian adults need for study, </w:t>
            </w:r>
            <w:r w:rsidR="006375D2" w:rsidRPr="00E22814">
              <w:t>work,</w:t>
            </w:r>
            <w:r w:rsidRPr="00E22814">
              <w:t xml:space="preserve"> and life.</w:t>
            </w:r>
          </w:p>
          <w:p w14:paraId="4C06A1F5" w14:textId="71D45D5E" w:rsidR="00452C15" w:rsidRDefault="00452C15" w:rsidP="00452C15">
            <w:pPr>
              <w:pStyle w:val="1VRQABodyText"/>
            </w:pPr>
            <w:r>
              <w:t>Learners undertaking the course include:</w:t>
            </w:r>
          </w:p>
          <w:p w14:paraId="388CBCBE" w14:textId="1D6D2B48" w:rsidR="000D291B" w:rsidRPr="000D291B" w:rsidRDefault="000D291B" w:rsidP="000D291B">
            <w:pPr>
              <w:pStyle w:val="1VRQABullet1"/>
            </w:pPr>
            <w:r w:rsidRPr="000D291B">
              <w:t>school leavers who did not do a scored VCE or did not get the ATAR to get into their preferred Higher Education course</w:t>
            </w:r>
          </w:p>
          <w:p w14:paraId="0A3193C7" w14:textId="3AE75F89" w:rsidR="000D291B" w:rsidRPr="000D291B" w:rsidRDefault="000D291B" w:rsidP="000D291B">
            <w:pPr>
              <w:pStyle w:val="1VRQABullet1"/>
            </w:pPr>
            <w:r w:rsidRPr="000D291B">
              <w:t>mature aged learners returning to education or retraining to change careers</w:t>
            </w:r>
          </w:p>
          <w:p w14:paraId="2AFEE919" w14:textId="5DFE0324" w:rsidR="000D291B" w:rsidRPr="000D291B" w:rsidRDefault="000D291B" w:rsidP="000D291B">
            <w:pPr>
              <w:pStyle w:val="1VRQABullet1"/>
            </w:pPr>
            <w:r w:rsidRPr="000D291B">
              <w:t>VCE Vocational major learners wishing to choose an academic pathway</w:t>
            </w:r>
          </w:p>
          <w:p w14:paraId="10413994" w14:textId="1E1CE5FE" w:rsidR="000D291B" w:rsidRPr="000D291B" w:rsidRDefault="000D291B" w:rsidP="000D291B">
            <w:pPr>
              <w:pStyle w:val="1VRQABullet1"/>
            </w:pPr>
            <w:r w:rsidRPr="000D291B">
              <w:t xml:space="preserve">overseas educated learners from </w:t>
            </w:r>
            <w:r w:rsidR="006375D2" w:rsidRPr="000D291B">
              <w:t>Non-English-Speaking</w:t>
            </w:r>
            <w:r w:rsidRPr="000D291B">
              <w:t xml:space="preserve"> Backgrounds wishing to access further study</w:t>
            </w:r>
          </w:p>
          <w:p w14:paraId="314A9FE9" w14:textId="7AB73B8C" w:rsidR="000D291B" w:rsidRPr="000D291B" w:rsidRDefault="000D291B" w:rsidP="000D291B">
            <w:pPr>
              <w:pStyle w:val="1VRQABullet1"/>
            </w:pPr>
            <w:r w:rsidRPr="000D291B">
              <w:t xml:space="preserve">students who have completed an English as an Additional Language course but who require additional support as preparation for Higher Education </w:t>
            </w:r>
          </w:p>
          <w:p w14:paraId="16E56984" w14:textId="255B0D7A" w:rsidR="000D291B" w:rsidRPr="000D291B" w:rsidRDefault="000D291B" w:rsidP="000D291B">
            <w:pPr>
              <w:pStyle w:val="1VRQABullet1"/>
            </w:pPr>
            <w:r w:rsidRPr="000D291B">
              <w:t>students in current VET qualifications who are looking to pathway into Higher Education courses but have limited skills in academic reading and writing</w:t>
            </w:r>
          </w:p>
          <w:p w14:paraId="7A0DA572" w14:textId="52DDF894" w:rsidR="000D291B" w:rsidRPr="000D291B" w:rsidRDefault="000D291B" w:rsidP="000D291B">
            <w:pPr>
              <w:pStyle w:val="1VRQABullet1"/>
            </w:pPr>
            <w:r w:rsidRPr="000D291B">
              <w:t>neurodivergent learners</w:t>
            </w:r>
          </w:p>
          <w:p w14:paraId="45DE8AB7" w14:textId="77777777" w:rsidR="000D291B" w:rsidRDefault="000D291B" w:rsidP="000D291B">
            <w:pPr>
              <w:pStyle w:val="1VRQABullet1"/>
            </w:pPr>
            <w:r w:rsidRPr="000D291B">
              <w:t>younger students under 18 who are early school leavers and not at high school</w:t>
            </w:r>
          </w:p>
          <w:p w14:paraId="787B48EE" w14:textId="56143377" w:rsidR="00031755" w:rsidRDefault="00031755" w:rsidP="00031755">
            <w:pPr>
              <w:pStyle w:val="1VRQABodyText"/>
            </w:pPr>
            <w:r>
              <w:t xml:space="preserve">A Skills and Knowledge Profile was developed to guide the outcomes of the course following consultation, </w:t>
            </w:r>
            <w:r w:rsidR="006375D2">
              <w:t>feedback,</w:t>
            </w:r>
            <w:r>
              <w:t xml:space="preserve"> and validation from Project Steering Committee (PSC) members.</w:t>
            </w:r>
          </w:p>
          <w:p w14:paraId="3D9D22E5" w14:textId="2CA9BCA3" w:rsidR="00031755" w:rsidRDefault="00031755" w:rsidP="00031755">
            <w:pPr>
              <w:pStyle w:val="1VRQABullet1"/>
              <w:numPr>
                <w:ilvl w:val="0"/>
                <w:numId w:val="0"/>
              </w:numPr>
            </w:pPr>
            <w:r>
              <w:t>The course development was guided by a Project Steering Committee comprising:</w:t>
            </w:r>
          </w:p>
          <w:p w14:paraId="4E10466D" w14:textId="77777777" w:rsidR="00AD190C" w:rsidRDefault="00AD190C" w:rsidP="00031755">
            <w:pPr>
              <w:pStyle w:val="1VRQABullet1"/>
              <w:numPr>
                <w:ilvl w:val="0"/>
                <w:numId w:val="0"/>
              </w:numPr>
            </w:pPr>
          </w:p>
          <w:tbl>
            <w:tblPr>
              <w:tblStyle w:val="TableGrid"/>
              <w:tblW w:w="0" w:type="auto"/>
              <w:tblLayout w:type="fixed"/>
              <w:tblLook w:val="04A0" w:firstRow="1" w:lastRow="0" w:firstColumn="1" w:lastColumn="0" w:noHBand="0" w:noVBand="1"/>
            </w:tblPr>
            <w:tblGrid>
              <w:gridCol w:w="3499"/>
              <w:gridCol w:w="3500"/>
            </w:tblGrid>
            <w:tr w:rsidR="00031755" w14:paraId="77F436D0" w14:textId="77777777" w:rsidTr="00031755">
              <w:tc>
                <w:tcPr>
                  <w:tcW w:w="3499" w:type="dxa"/>
                </w:tcPr>
                <w:p w14:paraId="51B85141" w14:textId="4EC67251" w:rsidR="00031755" w:rsidRDefault="00031755" w:rsidP="00031755">
                  <w:pPr>
                    <w:pStyle w:val="1VRQABullet1"/>
                    <w:numPr>
                      <w:ilvl w:val="0"/>
                      <w:numId w:val="0"/>
                    </w:numPr>
                  </w:pPr>
                  <w:r>
                    <w:lastRenderedPageBreak/>
                    <w:t>Christine Tully (Chair)</w:t>
                  </w:r>
                </w:p>
              </w:tc>
              <w:tc>
                <w:tcPr>
                  <w:tcW w:w="3500" w:type="dxa"/>
                </w:tcPr>
                <w:p w14:paraId="2711FBC3" w14:textId="5D0D76DA" w:rsidR="00031755" w:rsidRDefault="00031755" w:rsidP="00031755">
                  <w:pPr>
                    <w:pStyle w:val="1VRQABullet1"/>
                    <w:numPr>
                      <w:ilvl w:val="0"/>
                      <w:numId w:val="0"/>
                    </w:numPr>
                  </w:pPr>
                  <w:r>
                    <w:t>Victorian Adult Literacy and Basic Education Council (VALBEC)</w:t>
                  </w:r>
                </w:p>
              </w:tc>
            </w:tr>
            <w:tr w:rsidR="00031755" w14:paraId="6D75E68A" w14:textId="77777777" w:rsidTr="00031755">
              <w:tc>
                <w:tcPr>
                  <w:tcW w:w="3499" w:type="dxa"/>
                </w:tcPr>
                <w:p w14:paraId="6EE7B4A2" w14:textId="7DCF723C" w:rsidR="00031755" w:rsidRDefault="00031755" w:rsidP="00031755">
                  <w:pPr>
                    <w:pStyle w:val="1VRQABullet1"/>
                    <w:numPr>
                      <w:ilvl w:val="0"/>
                      <w:numId w:val="0"/>
                    </w:numPr>
                  </w:pPr>
                  <w:r>
                    <w:t>Jane Collins</w:t>
                  </w:r>
                </w:p>
              </w:tc>
              <w:tc>
                <w:tcPr>
                  <w:tcW w:w="3500" w:type="dxa"/>
                </w:tcPr>
                <w:p w14:paraId="4A099A6B" w14:textId="6895765D" w:rsidR="00031755" w:rsidRDefault="00031755" w:rsidP="00031755">
                  <w:pPr>
                    <w:pStyle w:val="1VRQABullet1"/>
                    <w:numPr>
                      <w:ilvl w:val="0"/>
                      <w:numId w:val="0"/>
                    </w:numPr>
                  </w:pPr>
                  <w:r>
                    <w:t>Co-ordinator, Tertiary Preparation, RMIT</w:t>
                  </w:r>
                </w:p>
              </w:tc>
            </w:tr>
            <w:tr w:rsidR="00031755" w14:paraId="729D2369" w14:textId="77777777" w:rsidTr="00031755">
              <w:tc>
                <w:tcPr>
                  <w:tcW w:w="3499" w:type="dxa"/>
                </w:tcPr>
                <w:p w14:paraId="5F1A3D02" w14:textId="1A5E61EF" w:rsidR="00031755" w:rsidRDefault="00031755" w:rsidP="00031755">
                  <w:pPr>
                    <w:pStyle w:val="1VRQABullet1"/>
                    <w:numPr>
                      <w:ilvl w:val="0"/>
                      <w:numId w:val="0"/>
                    </w:numPr>
                  </w:pPr>
                  <w:r>
                    <w:t xml:space="preserve">Paul Ashton </w:t>
                  </w:r>
                </w:p>
              </w:tc>
              <w:tc>
                <w:tcPr>
                  <w:tcW w:w="3500" w:type="dxa"/>
                </w:tcPr>
                <w:p w14:paraId="0CA35FC1" w14:textId="48EAC093" w:rsidR="00031755" w:rsidRDefault="00031755" w:rsidP="00031755">
                  <w:pPr>
                    <w:pStyle w:val="1VRQABullet1"/>
                    <w:numPr>
                      <w:ilvl w:val="0"/>
                      <w:numId w:val="0"/>
                    </w:numPr>
                  </w:pPr>
                  <w:r>
                    <w:t>Victoria University First Year College</w:t>
                  </w:r>
                </w:p>
              </w:tc>
            </w:tr>
            <w:tr w:rsidR="00031755" w14:paraId="110432A7" w14:textId="77777777" w:rsidTr="00031755">
              <w:tc>
                <w:tcPr>
                  <w:tcW w:w="3499" w:type="dxa"/>
                </w:tcPr>
                <w:p w14:paraId="11646B1C" w14:textId="31DFC44C" w:rsidR="00031755" w:rsidRDefault="00031755" w:rsidP="00031755">
                  <w:pPr>
                    <w:pStyle w:val="1VRQABullet1"/>
                    <w:numPr>
                      <w:ilvl w:val="0"/>
                      <w:numId w:val="0"/>
                    </w:numPr>
                  </w:pPr>
                  <w:r>
                    <w:t>Piper Rodd</w:t>
                  </w:r>
                </w:p>
              </w:tc>
              <w:tc>
                <w:tcPr>
                  <w:tcW w:w="3500" w:type="dxa"/>
                </w:tcPr>
                <w:p w14:paraId="546DBD4E" w14:textId="70EAABBB" w:rsidR="00031755" w:rsidRDefault="00031755" w:rsidP="00031755">
                  <w:pPr>
                    <w:pStyle w:val="1VRQABullet1"/>
                    <w:numPr>
                      <w:ilvl w:val="0"/>
                      <w:numId w:val="0"/>
                    </w:numPr>
                  </w:pPr>
                  <w:r>
                    <w:t>Adult Learning Australia (ALA)</w:t>
                  </w:r>
                </w:p>
              </w:tc>
            </w:tr>
            <w:tr w:rsidR="00031755" w14:paraId="263E3210" w14:textId="77777777" w:rsidTr="00031755">
              <w:tc>
                <w:tcPr>
                  <w:tcW w:w="3499" w:type="dxa"/>
                </w:tcPr>
                <w:p w14:paraId="6917F7EC" w14:textId="707A7378" w:rsidR="00031755" w:rsidRDefault="00031755" w:rsidP="00031755">
                  <w:pPr>
                    <w:pStyle w:val="1VRQABullet1"/>
                    <w:numPr>
                      <w:ilvl w:val="0"/>
                      <w:numId w:val="0"/>
                    </w:numPr>
                  </w:pPr>
                  <w:r>
                    <w:t>Yolanda Looby</w:t>
                  </w:r>
                </w:p>
              </w:tc>
              <w:tc>
                <w:tcPr>
                  <w:tcW w:w="3500" w:type="dxa"/>
                </w:tcPr>
                <w:p w14:paraId="75CB0716" w14:textId="77777777" w:rsidR="00031755" w:rsidRDefault="00031755" w:rsidP="00E22814">
                  <w:pPr>
                    <w:pStyle w:val="1VRQABodyText"/>
                  </w:pPr>
                  <w:r>
                    <w:t xml:space="preserve">Education Manager </w:t>
                  </w:r>
                </w:p>
                <w:p w14:paraId="578F0EF8" w14:textId="08DBD566" w:rsidR="00031755" w:rsidRDefault="00031755" w:rsidP="00031755">
                  <w:pPr>
                    <w:pStyle w:val="1VRQABullet1"/>
                    <w:numPr>
                      <w:ilvl w:val="0"/>
                      <w:numId w:val="0"/>
                    </w:numPr>
                  </w:pPr>
                  <w:r>
                    <w:t>Social Inclusion, Holmesglen Institute</w:t>
                  </w:r>
                </w:p>
              </w:tc>
            </w:tr>
            <w:tr w:rsidR="00031755" w14:paraId="53A0568F" w14:textId="77777777" w:rsidTr="00031755">
              <w:tc>
                <w:tcPr>
                  <w:tcW w:w="3499" w:type="dxa"/>
                </w:tcPr>
                <w:p w14:paraId="3B134DDB" w14:textId="24ACB6F6" w:rsidR="00031755" w:rsidRDefault="00031755" w:rsidP="00031755">
                  <w:pPr>
                    <w:pStyle w:val="1VRQABullet1"/>
                    <w:numPr>
                      <w:ilvl w:val="0"/>
                      <w:numId w:val="0"/>
                    </w:numPr>
                  </w:pPr>
                  <w:r>
                    <w:t>Christine Mcintyre</w:t>
                  </w:r>
                </w:p>
              </w:tc>
              <w:tc>
                <w:tcPr>
                  <w:tcW w:w="3500" w:type="dxa"/>
                </w:tcPr>
                <w:p w14:paraId="74966E03" w14:textId="77777777" w:rsidR="00031755" w:rsidRDefault="00031755" w:rsidP="00031755">
                  <w:pPr>
                    <w:pStyle w:val="1VRQABodyText"/>
                  </w:pPr>
                  <w:r>
                    <w:t xml:space="preserve">Education and Preparation Programs </w:t>
                  </w:r>
                </w:p>
                <w:p w14:paraId="6E9E8D51" w14:textId="4A075FA0" w:rsidR="00031755" w:rsidRDefault="00031755" w:rsidP="00031755">
                  <w:pPr>
                    <w:pStyle w:val="1VRQABodyText"/>
                  </w:pPr>
                  <w:r>
                    <w:t>College of Health, Early Childhood and Community Services Victoria University</w:t>
                  </w:r>
                </w:p>
              </w:tc>
            </w:tr>
            <w:tr w:rsidR="00031755" w14:paraId="76C74619" w14:textId="77777777" w:rsidTr="00031755">
              <w:tc>
                <w:tcPr>
                  <w:tcW w:w="3499" w:type="dxa"/>
                </w:tcPr>
                <w:p w14:paraId="492588C9" w14:textId="10F3B24B" w:rsidR="00031755" w:rsidRDefault="00031755" w:rsidP="00031755">
                  <w:pPr>
                    <w:pStyle w:val="1VRQABullet1"/>
                    <w:numPr>
                      <w:ilvl w:val="0"/>
                      <w:numId w:val="0"/>
                    </w:numPr>
                  </w:pPr>
                  <w:r>
                    <w:t>Suria Naidoo</w:t>
                  </w:r>
                </w:p>
              </w:tc>
              <w:tc>
                <w:tcPr>
                  <w:tcW w:w="3500" w:type="dxa"/>
                </w:tcPr>
                <w:p w14:paraId="3FFD62E2" w14:textId="43302214" w:rsidR="00031755" w:rsidRDefault="00031755" w:rsidP="00031755">
                  <w:pPr>
                    <w:pStyle w:val="1VRQABullet1"/>
                    <w:numPr>
                      <w:ilvl w:val="0"/>
                      <w:numId w:val="0"/>
                    </w:numPr>
                  </w:pPr>
                  <w:r>
                    <w:t>Academic Adviser (</w:t>
                  </w:r>
                  <w:r w:rsidR="00AB4102">
                    <w:t>Holmesglen</w:t>
                  </w:r>
                  <w:r>
                    <w:t>)</w:t>
                  </w:r>
                </w:p>
              </w:tc>
            </w:tr>
            <w:tr w:rsidR="00031755" w14:paraId="2C9F9D46" w14:textId="77777777" w:rsidTr="00031755">
              <w:tc>
                <w:tcPr>
                  <w:tcW w:w="3499" w:type="dxa"/>
                </w:tcPr>
                <w:p w14:paraId="55D930A8" w14:textId="700BA030" w:rsidR="00031755" w:rsidRDefault="00031755" w:rsidP="00031755">
                  <w:pPr>
                    <w:pStyle w:val="1VRQABullet1"/>
                    <w:numPr>
                      <w:ilvl w:val="0"/>
                      <w:numId w:val="0"/>
                    </w:numPr>
                  </w:pPr>
                  <w:r>
                    <w:t>Amita Iyer</w:t>
                  </w:r>
                </w:p>
              </w:tc>
              <w:tc>
                <w:tcPr>
                  <w:tcW w:w="3500" w:type="dxa"/>
                </w:tcPr>
                <w:p w14:paraId="082C7560" w14:textId="62E1FB9B" w:rsidR="00031755" w:rsidRDefault="00031755" w:rsidP="00031755">
                  <w:pPr>
                    <w:pStyle w:val="1VRQABullet1"/>
                    <w:numPr>
                      <w:ilvl w:val="0"/>
                      <w:numId w:val="0"/>
                    </w:numPr>
                  </w:pPr>
                  <w:r>
                    <w:t>Program Manager Engineering RMIT</w:t>
                  </w:r>
                </w:p>
              </w:tc>
            </w:tr>
          </w:tbl>
          <w:p w14:paraId="38125F40" w14:textId="77990EED" w:rsidR="008006DE" w:rsidRPr="003D071C" w:rsidRDefault="008006DE" w:rsidP="000D291B">
            <w:pPr>
              <w:pStyle w:val="1VRQABodyText"/>
              <w:rPr>
                <w:color w:val="53565A" w:themeColor="text1"/>
              </w:rPr>
            </w:pPr>
            <w:r w:rsidRPr="00444664">
              <w:t>This course:</w:t>
            </w:r>
            <w:r w:rsidR="00724F66" w:rsidRPr="00444664">
              <w:t xml:space="preserve"> </w:t>
            </w:r>
          </w:p>
          <w:p w14:paraId="33DCE7BA" w14:textId="77777777" w:rsidR="008006DE" w:rsidRPr="00444664" w:rsidRDefault="008006DE" w:rsidP="00452C15">
            <w:pPr>
              <w:pStyle w:val="1VRQABullet1"/>
            </w:pPr>
            <w:r w:rsidRPr="00444664">
              <w:t>does not duplicate, by title or coverage, the outcomes of an endorsed training package qualification</w:t>
            </w:r>
          </w:p>
          <w:p w14:paraId="3CB29D5E" w14:textId="77777777" w:rsidR="008006DE" w:rsidRPr="009914D1" w:rsidRDefault="008006DE" w:rsidP="00452C15">
            <w:pPr>
              <w:pStyle w:val="1VRQABullet1"/>
            </w:pPr>
            <w:r w:rsidRPr="009914D1">
              <w:t>is not a subset of a single training package qualification that could be recognised through one or more statements of attainment or a skill set</w:t>
            </w:r>
          </w:p>
          <w:p w14:paraId="2B4BEDF9" w14:textId="77777777" w:rsidR="008006DE" w:rsidRPr="009914D1" w:rsidRDefault="008006DE" w:rsidP="00452C15">
            <w:pPr>
              <w:pStyle w:val="1VRQABullet1"/>
            </w:pPr>
            <w:r w:rsidRPr="009914D1">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452C15">
            <w:pPr>
              <w:pStyle w:val="1VRQABullet1"/>
            </w:pPr>
            <w:r w:rsidRPr="00444664">
              <w:t>does not comprise units that duplicate units of competency of a training package qualification.</w:t>
            </w:r>
          </w:p>
        </w:tc>
      </w:tr>
      <w:tr w:rsidR="00FB5078" w:rsidRPr="00E7450B" w14:paraId="1114FF5E" w14:textId="77777777" w:rsidTr="009914D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208222443"/>
            <w:r w:rsidRPr="00444664">
              <w:rPr>
                <w:sz w:val="22"/>
                <w:szCs w:val="22"/>
              </w:rPr>
              <w:lastRenderedPageBreak/>
              <w:t>3.2 Review for re-accreditation</w:t>
            </w:r>
            <w:bookmarkEnd w:id="60"/>
          </w:p>
        </w:tc>
        <w:tc>
          <w:tcPr>
            <w:tcW w:w="7225" w:type="dxa"/>
            <w:tcBorders>
              <w:top w:val="dotted" w:sz="2" w:space="0" w:color="888B8D" w:themeColor="accent2"/>
              <w:left w:val="dotted" w:sz="2" w:space="0" w:color="888B8D" w:themeColor="accent2"/>
              <w:bottom w:val="dashSmallGap" w:sz="4" w:space="0" w:color="E7E7E8" w:themeColor="accent2" w:themeTint="33"/>
              <w:right w:val="nil"/>
            </w:tcBorders>
          </w:tcPr>
          <w:p w14:paraId="6F582B2F" w14:textId="16C6B7AF" w:rsidR="00031755" w:rsidRDefault="00031755" w:rsidP="00031755">
            <w:pPr>
              <w:pStyle w:val="1VRQABodyText"/>
            </w:pPr>
            <w:r w:rsidRPr="00505F4B">
              <w:t xml:space="preserve">A mid cycle review of the </w:t>
            </w:r>
            <w:r w:rsidRPr="007577C5">
              <w:t>22582VIC</w:t>
            </w:r>
            <w:r w:rsidRPr="00505F4B">
              <w:t xml:space="preserve"> Certificate IV in Tertiary</w:t>
            </w:r>
            <w:r>
              <w:t xml:space="preserve"> </w:t>
            </w:r>
            <w:r w:rsidRPr="00505F4B">
              <w:t xml:space="preserve">Preparation was conducted in </w:t>
            </w:r>
            <w:r>
              <w:t>late 2023 by the Curriculum Maintenance Manager General Studies and Further Education on behalf of the copyright owner, the Adult Community and Further Education Board. Providers were asked to provide feedback in relation to the following:</w:t>
            </w:r>
          </w:p>
          <w:p w14:paraId="247D96F2" w14:textId="0278F4D7" w:rsidR="00031755" w:rsidRDefault="00031755" w:rsidP="00031755">
            <w:pPr>
              <w:pStyle w:val="1VRQABullet1"/>
            </w:pPr>
            <w:r>
              <w:t xml:space="preserve">whether the course is meeting learner needs </w:t>
            </w:r>
          </w:p>
          <w:p w14:paraId="011498E9" w14:textId="6DAEA198" w:rsidR="00031755" w:rsidRDefault="00031755" w:rsidP="00031755">
            <w:pPr>
              <w:pStyle w:val="1VRQABullet1"/>
            </w:pPr>
            <w:r>
              <w:t>if the course is producing the outcomes for which it was designed</w:t>
            </w:r>
          </w:p>
          <w:p w14:paraId="0E3AD1B4" w14:textId="0C916CBF" w:rsidR="00031755" w:rsidRDefault="00031755" w:rsidP="00031755">
            <w:pPr>
              <w:pStyle w:val="1VRQABullet1"/>
            </w:pPr>
            <w:r>
              <w:lastRenderedPageBreak/>
              <w:t xml:space="preserve">any issues, </w:t>
            </w:r>
            <w:r w:rsidR="006375D2">
              <w:t>concerns,</w:t>
            </w:r>
            <w:r>
              <w:t xml:space="preserve"> or feedback about the course</w:t>
            </w:r>
          </w:p>
          <w:p w14:paraId="51C102CC" w14:textId="77777777" w:rsidR="00031755" w:rsidRDefault="00031755" w:rsidP="00031755">
            <w:pPr>
              <w:pStyle w:val="1VRQABodyText"/>
            </w:pPr>
            <w:r>
              <w:t>All providers indicated that there is a continuing need for the course and that they had received positive feedback from students through course surveys and from staff in destination courses regarding the students’ subsequent readiness for further study and their on-going success. Other discussions with providers of pathway courses have indicated that there is a need for a general tertiary preparation qualification which focuses on academic reading and writing in addition to pathway research planning and preparation.</w:t>
            </w:r>
          </w:p>
          <w:p w14:paraId="74953CCC" w14:textId="420E3FCA" w:rsidR="00031755" w:rsidRDefault="00031755" w:rsidP="00031755">
            <w:pPr>
              <w:pStyle w:val="1VRQABodyText"/>
            </w:pPr>
            <w:r>
              <w:t xml:space="preserve">The consistent feedback from providers was how well the course structure worked and the flexibility of the course rules to enable the capacity to import units from other training packages and accredited courses. This flexibility provides an advantage to learners and enables them to develop general tertiary learning skills while at the same time </w:t>
            </w:r>
            <w:r w:rsidR="00E22814">
              <w:t xml:space="preserve">also </w:t>
            </w:r>
            <w:r>
              <w:t xml:space="preserve">providing the opportunity to develop specific skills to support further learning in a chosen vocation or discipline. Feedback indicated that the choice of electives is sufficient and allows for different providers to tailor the course to specific pathways and needs. There were no major issues </w:t>
            </w:r>
            <w:r w:rsidR="00AB4102">
              <w:t>identified with the structure of the course.</w:t>
            </w:r>
          </w:p>
          <w:p w14:paraId="78A538E6" w14:textId="35E88EDF" w:rsidR="00031755" w:rsidRDefault="00031755" w:rsidP="00031755">
            <w:pPr>
              <w:pStyle w:val="1VRQABodyText"/>
            </w:pPr>
            <w:r w:rsidRPr="00031755">
              <w:t>The following issues were raised</w:t>
            </w:r>
            <w:r>
              <w:t xml:space="preserve"> in relation to</w:t>
            </w:r>
            <w:r w:rsidR="00243723">
              <w:t xml:space="preserve"> explicit</w:t>
            </w:r>
            <w:r>
              <w:t xml:space="preserve"> unit</w:t>
            </w:r>
            <w:r w:rsidR="00243723">
              <w:t xml:space="preserve"> content</w:t>
            </w:r>
            <w:r w:rsidRPr="00031755">
              <w:t>:</w:t>
            </w:r>
          </w:p>
          <w:tbl>
            <w:tblPr>
              <w:tblStyle w:val="TableGrid"/>
              <w:tblW w:w="0" w:type="auto"/>
              <w:tblLayout w:type="fixed"/>
              <w:tblLook w:val="04A0" w:firstRow="1" w:lastRow="0" w:firstColumn="1" w:lastColumn="0" w:noHBand="0" w:noVBand="1"/>
            </w:tblPr>
            <w:tblGrid>
              <w:gridCol w:w="3499"/>
              <w:gridCol w:w="3500"/>
            </w:tblGrid>
            <w:tr w:rsidR="00031755" w14:paraId="3C6FF63F" w14:textId="77777777" w:rsidTr="00031755">
              <w:tc>
                <w:tcPr>
                  <w:tcW w:w="3499" w:type="dxa"/>
                </w:tcPr>
                <w:p w14:paraId="3F3E4687" w14:textId="754720C0" w:rsidR="00031755" w:rsidRDefault="00031755" w:rsidP="00031755">
                  <w:pPr>
                    <w:pStyle w:val="1VRQABodyText"/>
                  </w:pPr>
                  <w:r>
                    <w:t>Unit</w:t>
                  </w:r>
                </w:p>
              </w:tc>
              <w:tc>
                <w:tcPr>
                  <w:tcW w:w="3500" w:type="dxa"/>
                </w:tcPr>
                <w:p w14:paraId="53248E32" w14:textId="6D972D30" w:rsidR="00031755" w:rsidRDefault="00031755" w:rsidP="00031755">
                  <w:pPr>
                    <w:pStyle w:val="1VRQABodyText"/>
                  </w:pPr>
                  <w:r>
                    <w:t>Feedback</w:t>
                  </w:r>
                </w:p>
              </w:tc>
            </w:tr>
            <w:tr w:rsidR="00031755" w14:paraId="17EB1FED" w14:textId="77777777" w:rsidTr="00031755">
              <w:tc>
                <w:tcPr>
                  <w:tcW w:w="3499" w:type="dxa"/>
                </w:tcPr>
                <w:p w14:paraId="2E469FD0" w14:textId="597695EE" w:rsidR="00031755" w:rsidRPr="00031755" w:rsidRDefault="00031755" w:rsidP="00031755">
                  <w:pPr>
                    <w:pStyle w:val="1VRQABodyText"/>
                  </w:pPr>
                  <w:r w:rsidRPr="00031755">
                    <w:t>VU23098 Conduct online research for further study</w:t>
                  </w:r>
                </w:p>
              </w:tc>
              <w:tc>
                <w:tcPr>
                  <w:tcW w:w="3500" w:type="dxa"/>
                </w:tcPr>
                <w:p w14:paraId="666DA8A1" w14:textId="3562B004" w:rsidR="00031755" w:rsidRPr="00031755" w:rsidRDefault="00031755" w:rsidP="00031755">
                  <w:pPr>
                    <w:pStyle w:val="1VRQABodyText"/>
                  </w:pPr>
                  <w:r w:rsidRPr="00031755">
                    <w:t>Suggest including the use of Artificial Intelligence (AI) as a research tool option</w:t>
                  </w:r>
                </w:p>
              </w:tc>
            </w:tr>
            <w:tr w:rsidR="00031755" w14:paraId="5991A755" w14:textId="77777777" w:rsidTr="00031755">
              <w:tc>
                <w:tcPr>
                  <w:tcW w:w="3499" w:type="dxa"/>
                </w:tcPr>
                <w:p w14:paraId="32348F1B" w14:textId="26075A27" w:rsidR="00031755" w:rsidRPr="00031755" w:rsidRDefault="00031755" w:rsidP="00031755">
                  <w:pPr>
                    <w:pStyle w:val="1VRQABodyText"/>
                  </w:pPr>
                  <w:r w:rsidRPr="00031755">
                    <w:t>VU23095 Prepare for tertiary reading and writing</w:t>
                  </w:r>
                </w:p>
              </w:tc>
              <w:tc>
                <w:tcPr>
                  <w:tcW w:w="3500" w:type="dxa"/>
                </w:tcPr>
                <w:p w14:paraId="2562C7A4" w14:textId="031A55B3" w:rsidR="00031755" w:rsidRPr="00031755" w:rsidRDefault="00031755" w:rsidP="00031755">
                  <w:pPr>
                    <w:pStyle w:val="1VRQABodyText"/>
                  </w:pPr>
                  <w:r w:rsidRPr="00031755">
                    <w:t xml:space="preserve">Suggest including the use of Artificial Intelligence (AI) as a research tool option </w:t>
                  </w:r>
                </w:p>
              </w:tc>
            </w:tr>
          </w:tbl>
          <w:p w14:paraId="23E9C596" w14:textId="37BFDE97" w:rsidR="00031755" w:rsidRDefault="00243723" w:rsidP="00031755">
            <w:pPr>
              <w:pStyle w:val="1VRQABodyText"/>
            </w:pPr>
            <w:r w:rsidRPr="00243723">
              <w:t>The above issues were</w:t>
            </w:r>
            <w:r w:rsidR="007C102C">
              <w:t xml:space="preserve"> discussed and</w:t>
            </w:r>
            <w:r w:rsidRPr="00243723">
              <w:t xml:space="preserve"> addressed during this reaccreditation by:</w:t>
            </w:r>
          </w:p>
          <w:p w14:paraId="01288C6C" w14:textId="2B64AD89" w:rsidR="00243723" w:rsidRDefault="007C102C" w:rsidP="00243723">
            <w:pPr>
              <w:pStyle w:val="1VRQABullet1"/>
            </w:pPr>
            <w:r>
              <w:t>agreeing that explicit</w:t>
            </w:r>
            <w:r w:rsidR="00193166">
              <w:t xml:space="preserve"> reference </w:t>
            </w:r>
            <w:r w:rsidR="00F60491">
              <w:t>to</w:t>
            </w:r>
            <w:r>
              <w:t xml:space="preserve"> the use of</w:t>
            </w:r>
            <w:r w:rsidR="00F60491">
              <w:t xml:space="preserve"> AI</w:t>
            </w:r>
            <w:r>
              <w:t xml:space="preserve"> and how it should be used</w:t>
            </w:r>
            <w:r w:rsidR="00F60491">
              <w:t xml:space="preserve"> </w:t>
            </w:r>
            <w:r>
              <w:t xml:space="preserve">should not be mandated in the course. </w:t>
            </w:r>
            <w:r w:rsidR="001C2D03">
              <w:t>It was agreed that reference could be made to digital tools</w:t>
            </w:r>
          </w:p>
          <w:p w14:paraId="6A3BB528" w14:textId="37B1ED51" w:rsidR="00F60491" w:rsidRDefault="00F60491" w:rsidP="00243723">
            <w:pPr>
              <w:pStyle w:val="1VRQABullet1"/>
            </w:pPr>
            <w:r>
              <w:t>strengthening r</w:t>
            </w:r>
            <w:r w:rsidR="00AB4102">
              <w:t>e</w:t>
            </w:r>
            <w:r>
              <w:t>ference to digital literacy in the foundation skills field of the above units</w:t>
            </w:r>
          </w:p>
          <w:p w14:paraId="3190FA8A" w14:textId="0898C141" w:rsidR="008438DB" w:rsidRDefault="008438DB" w:rsidP="00031755">
            <w:pPr>
              <w:pStyle w:val="1VRQABodyText"/>
            </w:pPr>
            <w:r>
              <w:t xml:space="preserve">The </w:t>
            </w:r>
            <w:r w:rsidR="00C0328D" w:rsidRPr="00C0328D">
              <w:t xml:space="preserve">22710VIC </w:t>
            </w:r>
            <w:r w:rsidRPr="00D7591B">
              <w:t>Certificate IV in Tertiary Preparation</w:t>
            </w:r>
            <w:r w:rsidRPr="003F6D62">
              <w:t xml:space="preserve"> </w:t>
            </w:r>
            <w:r>
              <w:t xml:space="preserve">replaces and is </w:t>
            </w:r>
            <w:r w:rsidR="009914D1" w:rsidRPr="00796295">
              <w:t xml:space="preserve">not </w:t>
            </w:r>
            <w:r w:rsidRPr="00796295">
              <w:t>equivalent</w:t>
            </w:r>
            <w:r>
              <w:t xml:space="preserve"> to the </w:t>
            </w:r>
            <w:r w:rsidRPr="00D7591B">
              <w:t>22582VIC</w:t>
            </w:r>
            <w:r>
              <w:t xml:space="preserve"> </w:t>
            </w:r>
            <w:r w:rsidRPr="00D7591B">
              <w:t>Certificate IV in Tertiary Preparation</w:t>
            </w:r>
            <w:r>
              <w:t xml:space="preserve">. </w:t>
            </w:r>
          </w:p>
          <w:p w14:paraId="21E83F73" w14:textId="565CCC7B" w:rsidR="008438DB" w:rsidRDefault="008438DB" w:rsidP="008438DB">
            <w:pPr>
              <w:pStyle w:val="1VRQABodyText"/>
            </w:pPr>
            <w:r>
              <w:t xml:space="preserve">There can be no new enrolments in the </w:t>
            </w:r>
            <w:r w:rsidRPr="00D7591B">
              <w:t>22582VIC</w:t>
            </w:r>
            <w:r>
              <w:t xml:space="preserve"> </w:t>
            </w:r>
            <w:r w:rsidRPr="00D7591B">
              <w:t>Certificate IV in Tertiary Preparation</w:t>
            </w:r>
            <w:r>
              <w:t xml:space="preserve"> after 30 June 2026. </w:t>
            </w:r>
          </w:p>
          <w:p w14:paraId="6AB08617" w14:textId="60A2738C" w:rsidR="00FB5078" w:rsidRPr="00444664" w:rsidRDefault="008438DB" w:rsidP="008438DB">
            <w:pPr>
              <w:pStyle w:val="1VRQABodyText"/>
            </w:pPr>
            <w:r>
              <w:t xml:space="preserve">The following table identifies the relationship between units from the </w:t>
            </w:r>
            <w:r w:rsidRPr="00D7591B">
              <w:t>22582VIC</w:t>
            </w:r>
            <w:r>
              <w:t xml:space="preserve"> </w:t>
            </w:r>
            <w:r w:rsidRPr="00D7591B">
              <w:t>Certificate IV in Tertiary Preparation</w:t>
            </w:r>
            <w:r w:rsidRPr="003F6D62">
              <w:t xml:space="preserve"> </w:t>
            </w:r>
            <w:r w:rsidR="00031755">
              <w:t>and</w:t>
            </w:r>
            <w:r>
              <w:t xml:space="preserve"> units from </w:t>
            </w:r>
            <w:r w:rsidR="00C0328D" w:rsidRPr="00C0328D">
              <w:t>22710VIC</w:t>
            </w:r>
            <w:r w:rsidR="009914D1">
              <w:t xml:space="preserve"> </w:t>
            </w:r>
            <w:r w:rsidR="009914D1" w:rsidRPr="00D7591B">
              <w:t>Certificate IV in Tertiary Preparation</w:t>
            </w:r>
            <w:r w:rsidR="007423FE">
              <w:t>.</w:t>
            </w:r>
          </w:p>
        </w:tc>
      </w:tr>
    </w:tbl>
    <w:p w14:paraId="02BEBA7B" w14:textId="77777777" w:rsidR="009914D1" w:rsidRDefault="009914D1" w:rsidP="00F22A55">
      <w:pPr>
        <w:pStyle w:val="Heading4"/>
        <w:rPr>
          <w:sz w:val="22"/>
          <w:szCs w:val="22"/>
        </w:rPr>
        <w:sectPr w:rsidR="009914D1" w:rsidSect="007857E7">
          <w:headerReference w:type="even" r:id="rId37"/>
          <w:headerReference w:type="default" r:id="rId38"/>
          <w:footerReference w:type="default" r:id="rId39"/>
          <w:headerReference w:type="first" r:id="rId40"/>
          <w:pgSz w:w="11900" w:h="16840"/>
          <w:pgMar w:top="2041" w:right="845" w:bottom="851" w:left="851" w:header="709" w:footer="397" w:gutter="0"/>
          <w:cols w:space="227"/>
          <w:docGrid w:linePitch="360"/>
        </w:sectPr>
      </w:pPr>
    </w:p>
    <w:tbl>
      <w:tblPr>
        <w:tblStyle w:val="TableGrid"/>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24"/>
        <w:gridCol w:w="3586"/>
        <w:gridCol w:w="3355"/>
      </w:tblGrid>
      <w:tr w:rsidR="009914D1" w:rsidRPr="00E7450B" w14:paraId="170C62A0" w14:textId="77777777" w:rsidTr="00A204B5">
        <w:trPr>
          <w:trHeight w:val="363"/>
        </w:trPr>
        <w:tc>
          <w:tcPr>
            <w:tcW w:w="3124" w:type="dxa"/>
          </w:tcPr>
          <w:p w14:paraId="55BE3713" w14:textId="1E875C0E" w:rsidR="00497068" w:rsidRDefault="00FD2627" w:rsidP="009914D1">
            <w:pPr>
              <w:pStyle w:val="1VRQABodyText"/>
              <w:rPr>
                <w:b/>
                <w:bCs/>
                <w:color w:val="103D64"/>
                <w:lang w:val="en-GB"/>
              </w:rPr>
            </w:pPr>
            <w:r>
              <w:rPr>
                <w:b/>
                <w:bCs/>
                <w:color w:val="103D64"/>
                <w:lang w:val="en-GB"/>
              </w:rPr>
              <w:lastRenderedPageBreak/>
              <w:t xml:space="preserve">Current </w:t>
            </w:r>
            <w:r w:rsidR="00497068" w:rsidRPr="00497068">
              <w:rPr>
                <w:b/>
                <w:bCs/>
                <w:color w:val="103D64"/>
                <w:lang w:val="en-GB"/>
              </w:rPr>
              <w:t>Code and Title</w:t>
            </w:r>
            <w:r w:rsidR="00497068" w:rsidRPr="00497068">
              <w:rPr>
                <w:b/>
                <w:bCs/>
                <w:color w:val="103D64"/>
                <w:lang w:val="en-GB"/>
              </w:rPr>
              <w:tab/>
            </w:r>
          </w:p>
          <w:p w14:paraId="2F5A7C82" w14:textId="6429C11C" w:rsidR="009914D1" w:rsidRPr="009914D1" w:rsidRDefault="009914D1" w:rsidP="009914D1">
            <w:pPr>
              <w:pStyle w:val="1VRQABodyText"/>
              <w:rPr>
                <w:b/>
                <w:bCs/>
                <w:color w:val="103D64"/>
                <w:lang w:val="en-GB"/>
              </w:rPr>
            </w:pPr>
          </w:p>
        </w:tc>
        <w:tc>
          <w:tcPr>
            <w:tcW w:w="3586" w:type="dxa"/>
          </w:tcPr>
          <w:p w14:paraId="3D675F1E" w14:textId="7AA0073F" w:rsidR="009914D1" w:rsidRPr="009914D1" w:rsidRDefault="00FD2627" w:rsidP="009914D1">
            <w:pPr>
              <w:pStyle w:val="1VRQABodyText"/>
              <w:rPr>
                <w:b/>
                <w:bCs/>
                <w:color w:val="103D64"/>
                <w:lang w:val="en-GB"/>
              </w:rPr>
            </w:pPr>
            <w:r>
              <w:rPr>
                <w:b/>
                <w:bCs/>
                <w:color w:val="103D64"/>
                <w:lang w:val="en-GB"/>
              </w:rPr>
              <w:t>Superseded</w:t>
            </w:r>
            <w:r w:rsidR="00497068" w:rsidRPr="00497068">
              <w:rPr>
                <w:b/>
                <w:bCs/>
                <w:color w:val="103D64"/>
                <w:lang w:val="en-GB"/>
              </w:rPr>
              <w:t xml:space="preserve"> Code and Title</w:t>
            </w:r>
          </w:p>
        </w:tc>
        <w:tc>
          <w:tcPr>
            <w:tcW w:w="3355" w:type="dxa"/>
          </w:tcPr>
          <w:p w14:paraId="4ACD0111" w14:textId="77777777" w:rsidR="009914D1" w:rsidRDefault="009914D1" w:rsidP="009914D1">
            <w:pPr>
              <w:pStyle w:val="VRQACourseTemplateLeftHandColumnBlue"/>
              <w:spacing w:after="120"/>
            </w:pPr>
            <w:bookmarkStart w:id="61" w:name="_Toc208222444"/>
            <w:r>
              <w:t>Relationship</w:t>
            </w:r>
            <w:bookmarkEnd w:id="61"/>
          </w:p>
          <w:p w14:paraId="79ED135A" w14:textId="439E6A22" w:rsidR="009914D1" w:rsidRDefault="009914D1" w:rsidP="009914D1">
            <w:pPr>
              <w:pStyle w:val="1VRQABodyText"/>
            </w:pPr>
          </w:p>
        </w:tc>
      </w:tr>
      <w:tr w:rsidR="00542665" w:rsidRPr="00E7450B" w14:paraId="5E52A772" w14:textId="77777777" w:rsidTr="00131700">
        <w:trPr>
          <w:trHeight w:val="363"/>
        </w:trPr>
        <w:tc>
          <w:tcPr>
            <w:tcW w:w="3124" w:type="dxa"/>
          </w:tcPr>
          <w:p w14:paraId="000FA2D3" w14:textId="72405BE7" w:rsidR="00542665" w:rsidRDefault="00815D0D" w:rsidP="00131700">
            <w:pPr>
              <w:pStyle w:val="1VRQABodyText"/>
            </w:pPr>
            <w:r w:rsidRPr="00815D0D">
              <w:rPr>
                <w:color w:val="000000"/>
              </w:rPr>
              <w:t xml:space="preserve">VU24071 </w:t>
            </w:r>
            <w:r w:rsidR="00542665">
              <w:rPr>
                <w:color w:val="000000"/>
              </w:rPr>
              <w:t>Research study options and plan education pathway</w:t>
            </w:r>
          </w:p>
        </w:tc>
        <w:tc>
          <w:tcPr>
            <w:tcW w:w="3586" w:type="dxa"/>
          </w:tcPr>
          <w:p w14:paraId="72E632F2" w14:textId="5BCB8A38" w:rsidR="00542665" w:rsidRPr="00542665" w:rsidRDefault="00542665" w:rsidP="00131700">
            <w:pPr>
              <w:rPr>
                <w:rFonts w:ascii="Calibri" w:hAnsi="Calibri" w:cs="Calibri"/>
                <w:color w:val="000000"/>
                <w:sz w:val="22"/>
                <w:szCs w:val="22"/>
              </w:rPr>
            </w:pPr>
            <w:r w:rsidRPr="00542665">
              <w:rPr>
                <w:rFonts w:ascii="Arial" w:hAnsi="Arial" w:cs="Arial"/>
                <w:color w:val="000000"/>
                <w:sz w:val="22"/>
                <w:szCs w:val="22"/>
              </w:rPr>
              <w:t>VU</w:t>
            </w:r>
            <w:r w:rsidR="006375D2" w:rsidRPr="00542665">
              <w:rPr>
                <w:rFonts w:ascii="Arial" w:hAnsi="Arial" w:cs="Arial"/>
                <w:color w:val="000000"/>
                <w:sz w:val="22"/>
                <w:szCs w:val="22"/>
              </w:rPr>
              <w:t>23094 Research</w:t>
            </w:r>
            <w:r w:rsidRPr="00542665">
              <w:rPr>
                <w:rFonts w:ascii="Arial" w:hAnsi="Arial" w:cs="Arial"/>
                <w:color w:val="000000"/>
                <w:sz w:val="22"/>
                <w:szCs w:val="22"/>
              </w:rPr>
              <w:t xml:space="preserve"> study options and plan education pathway</w:t>
            </w:r>
          </w:p>
        </w:tc>
        <w:tc>
          <w:tcPr>
            <w:tcW w:w="3355" w:type="dxa"/>
          </w:tcPr>
          <w:p w14:paraId="7F50EAF5" w14:textId="73AAC920" w:rsidR="00542665" w:rsidRDefault="00542665" w:rsidP="00542665">
            <w:pPr>
              <w:pStyle w:val="1VRQABodyText"/>
            </w:pPr>
            <w:r>
              <w:t>Equivalent</w:t>
            </w:r>
          </w:p>
        </w:tc>
      </w:tr>
      <w:tr w:rsidR="00542665" w:rsidRPr="00E7450B" w14:paraId="6E8A9EEE" w14:textId="77777777" w:rsidTr="00131700">
        <w:trPr>
          <w:trHeight w:val="363"/>
        </w:trPr>
        <w:tc>
          <w:tcPr>
            <w:tcW w:w="3124" w:type="dxa"/>
          </w:tcPr>
          <w:p w14:paraId="4D4C333E" w14:textId="6238C264" w:rsidR="00542665" w:rsidRDefault="001B5E55" w:rsidP="00131700">
            <w:pPr>
              <w:pStyle w:val="1VRQABodyText"/>
            </w:pPr>
            <w:r w:rsidRPr="001B5E55">
              <w:rPr>
                <w:color w:val="000000"/>
              </w:rPr>
              <w:t>VU24072</w:t>
            </w:r>
            <w:r w:rsidR="00542665">
              <w:rPr>
                <w:color w:val="000000"/>
              </w:rPr>
              <w:t xml:space="preserve"> Prepare for tertiary reading and writing</w:t>
            </w:r>
          </w:p>
        </w:tc>
        <w:tc>
          <w:tcPr>
            <w:tcW w:w="3586" w:type="dxa"/>
          </w:tcPr>
          <w:p w14:paraId="7F56BB18" w14:textId="64978D21" w:rsidR="00542665" w:rsidRPr="00542665" w:rsidRDefault="00542665" w:rsidP="00131700">
            <w:pPr>
              <w:rPr>
                <w:rFonts w:ascii="Calibri" w:hAnsi="Calibri" w:cs="Calibri"/>
                <w:color w:val="000000"/>
                <w:sz w:val="22"/>
                <w:szCs w:val="22"/>
              </w:rPr>
            </w:pPr>
            <w:r w:rsidRPr="00542665">
              <w:rPr>
                <w:rFonts w:ascii="Arial" w:hAnsi="Arial" w:cs="Arial"/>
                <w:color w:val="000000"/>
                <w:sz w:val="22"/>
                <w:szCs w:val="22"/>
              </w:rPr>
              <w:t>VU23095 Prepare for tertiary reading and writing</w:t>
            </w:r>
          </w:p>
        </w:tc>
        <w:tc>
          <w:tcPr>
            <w:tcW w:w="3355" w:type="dxa"/>
          </w:tcPr>
          <w:p w14:paraId="3D54854D" w14:textId="3834C472" w:rsidR="00542665" w:rsidRDefault="00542665" w:rsidP="00542665">
            <w:pPr>
              <w:pStyle w:val="1VRQABodyText"/>
            </w:pPr>
            <w:r>
              <w:t>Equivalent</w:t>
            </w:r>
          </w:p>
        </w:tc>
      </w:tr>
      <w:tr w:rsidR="00542665" w:rsidRPr="00E7450B" w14:paraId="7D68C88B" w14:textId="77777777" w:rsidTr="00131700">
        <w:trPr>
          <w:trHeight w:val="363"/>
        </w:trPr>
        <w:tc>
          <w:tcPr>
            <w:tcW w:w="3124" w:type="dxa"/>
          </w:tcPr>
          <w:p w14:paraId="570006FF" w14:textId="45ABCFE1" w:rsidR="00542665" w:rsidRDefault="001B5E55" w:rsidP="00131700">
            <w:pPr>
              <w:pStyle w:val="1VRQABodyText"/>
            </w:pPr>
            <w:r w:rsidRPr="001B5E55">
              <w:rPr>
                <w:color w:val="000000"/>
              </w:rPr>
              <w:t>VU24073</w:t>
            </w:r>
            <w:r w:rsidR="00542665">
              <w:rPr>
                <w:color w:val="000000"/>
              </w:rPr>
              <w:t xml:space="preserve"> Communicate verbally in a further study context</w:t>
            </w:r>
          </w:p>
        </w:tc>
        <w:tc>
          <w:tcPr>
            <w:tcW w:w="3586" w:type="dxa"/>
          </w:tcPr>
          <w:p w14:paraId="37194C43" w14:textId="250E0488" w:rsidR="00542665" w:rsidRPr="00542665" w:rsidRDefault="00542665" w:rsidP="00131700">
            <w:pPr>
              <w:rPr>
                <w:rFonts w:ascii="Calibri" w:hAnsi="Calibri" w:cs="Calibri"/>
                <w:color w:val="000000"/>
                <w:sz w:val="22"/>
                <w:szCs w:val="22"/>
              </w:rPr>
            </w:pPr>
            <w:r w:rsidRPr="00542665">
              <w:rPr>
                <w:rFonts w:ascii="Arial" w:hAnsi="Arial" w:cs="Arial"/>
                <w:color w:val="000000"/>
                <w:sz w:val="22"/>
                <w:szCs w:val="22"/>
              </w:rPr>
              <w:t>VU23096 Communicate verbally in a further study context</w:t>
            </w:r>
          </w:p>
        </w:tc>
        <w:tc>
          <w:tcPr>
            <w:tcW w:w="3355" w:type="dxa"/>
          </w:tcPr>
          <w:p w14:paraId="608F8832" w14:textId="36649F60" w:rsidR="00542665" w:rsidRDefault="00542665" w:rsidP="00542665">
            <w:pPr>
              <w:pStyle w:val="1VRQABodyText"/>
            </w:pPr>
            <w:r>
              <w:t>Equivalent</w:t>
            </w:r>
          </w:p>
        </w:tc>
      </w:tr>
      <w:tr w:rsidR="00542665" w:rsidRPr="00E7450B" w14:paraId="0D433DBA" w14:textId="77777777" w:rsidTr="00131700">
        <w:trPr>
          <w:trHeight w:val="363"/>
        </w:trPr>
        <w:tc>
          <w:tcPr>
            <w:tcW w:w="3124" w:type="dxa"/>
          </w:tcPr>
          <w:p w14:paraId="34595E95" w14:textId="0DCCCE7C" w:rsidR="00542665" w:rsidRDefault="0014473E" w:rsidP="00131700">
            <w:pPr>
              <w:pStyle w:val="1VRQABodyText"/>
            </w:pPr>
            <w:r w:rsidRPr="0014473E">
              <w:rPr>
                <w:color w:val="000000"/>
              </w:rPr>
              <w:t>VU24074</w:t>
            </w:r>
            <w:r w:rsidR="00542665">
              <w:rPr>
                <w:color w:val="000000"/>
              </w:rPr>
              <w:t xml:space="preserve"> Participate in collaborative learning</w:t>
            </w:r>
          </w:p>
        </w:tc>
        <w:tc>
          <w:tcPr>
            <w:tcW w:w="3586" w:type="dxa"/>
          </w:tcPr>
          <w:p w14:paraId="638E3D43" w14:textId="25D08B35" w:rsidR="00542665" w:rsidRPr="00542665" w:rsidRDefault="00542665" w:rsidP="00131700">
            <w:pPr>
              <w:rPr>
                <w:rFonts w:ascii="Arial" w:hAnsi="Arial" w:cs="Arial"/>
                <w:color w:val="000000"/>
                <w:sz w:val="22"/>
                <w:szCs w:val="22"/>
              </w:rPr>
            </w:pPr>
            <w:r w:rsidRPr="00542665">
              <w:rPr>
                <w:rFonts w:ascii="Arial" w:hAnsi="Arial" w:cs="Arial"/>
                <w:color w:val="000000"/>
                <w:sz w:val="22"/>
                <w:szCs w:val="22"/>
              </w:rPr>
              <w:t>VU23097 Participate in collaborative learning</w:t>
            </w:r>
          </w:p>
        </w:tc>
        <w:tc>
          <w:tcPr>
            <w:tcW w:w="3355" w:type="dxa"/>
          </w:tcPr>
          <w:p w14:paraId="62D129F3" w14:textId="4D42F91F" w:rsidR="00542665" w:rsidRDefault="00542665" w:rsidP="00542665">
            <w:pPr>
              <w:pStyle w:val="1VRQABodyText"/>
            </w:pPr>
            <w:r>
              <w:t>Equivalent</w:t>
            </w:r>
          </w:p>
        </w:tc>
      </w:tr>
      <w:tr w:rsidR="00542665" w:rsidRPr="00E7450B" w14:paraId="1B3B4CAB" w14:textId="77777777" w:rsidTr="00A204B5">
        <w:trPr>
          <w:trHeight w:val="363"/>
        </w:trPr>
        <w:tc>
          <w:tcPr>
            <w:tcW w:w="3124" w:type="dxa"/>
          </w:tcPr>
          <w:p w14:paraId="67A3B201" w14:textId="6590DF86" w:rsidR="00542665" w:rsidRDefault="0014473E" w:rsidP="00542665">
            <w:pPr>
              <w:pStyle w:val="1VRQABodyText"/>
            </w:pPr>
            <w:r w:rsidRPr="0014473E">
              <w:rPr>
                <w:color w:val="000000"/>
              </w:rPr>
              <w:t>VU24075</w:t>
            </w:r>
            <w:r w:rsidR="00542665">
              <w:rPr>
                <w:color w:val="000000"/>
              </w:rPr>
              <w:t xml:space="preserve"> Conduct online research for further study</w:t>
            </w:r>
          </w:p>
        </w:tc>
        <w:tc>
          <w:tcPr>
            <w:tcW w:w="3586" w:type="dxa"/>
          </w:tcPr>
          <w:p w14:paraId="0DF0BB5D" w14:textId="4C7933C4" w:rsidR="00542665" w:rsidRPr="00542665" w:rsidRDefault="00542665" w:rsidP="00542665">
            <w:pPr>
              <w:rPr>
                <w:rFonts w:ascii="Calibri" w:hAnsi="Calibri" w:cs="Calibri"/>
                <w:color w:val="000000"/>
                <w:sz w:val="22"/>
                <w:szCs w:val="22"/>
              </w:rPr>
            </w:pPr>
            <w:r w:rsidRPr="00542665">
              <w:rPr>
                <w:rFonts w:ascii="Arial" w:hAnsi="Arial" w:cs="Arial"/>
                <w:color w:val="000000"/>
                <w:sz w:val="22"/>
                <w:szCs w:val="22"/>
              </w:rPr>
              <w:t>VU23098 Conduct online research for further study</w:t>
            </w:r>
          </w:p>
        </w:tc>
        <w:tc>
          <w:tcPr>
            <w:tcW w:w="3355" w:type="dxa"/>
          </w:tcPr>
          <w:p w14:paraId="6750A0F2" w14:textId="1D5BEC89" w:rsidR="00542665" w:rsidRDefault="00542665" w:rsidP="00542665">
            <w:pPr>
              <w:pStyle w:val="1VRQABodyText"/>
            </w:pPr>
            <w:r>
              <w:t>Equivalent</w:t>
            </w:r>
          </w:p>
        </w:tc>
      </w:tr>
      <w:tr w:rsidR="00542665" w:rsidRPr="00E7450B" w14:paraId="28E9C5AC" w14:textId="77777777" w:rsidTr="00A204B5">
        <w:trPr>
          <w:trHeight w:val="363"/>
        </w:trPr>
        <w:tc>
          <w:tcPr>
            <w:tcW w:w="3124" w:type="dxa"/>
          </w:tcPr>
          <w:p w14:paraId="51B71492" w14:textId="24949B24" w:rsidR="00542665" w:rsidRDefault="00BF2666" w:rsidP="00542665">
            <w:pPr>
              <w:pStyle w:val="1VRQABodyText"/>
            </w:pPr>
            <w:r w:rsidRPr="00BF2666">
              <w:rPr>
                <w:color w:val="000000"/>
              </w:rPr>
              <w:t>VU24076</w:t>
            </w:r>
            <w:r w:rsidR="00542665">
              <w:rPr>
                <w:color w:val="000000"/>
              </w:rPr>
              <w:t xml:space="preserve"> Participate in online collaborative learning</w:t>
            </w:r>
          </w:p>
        </w:tc>
        <w:tc>
          <w:tcPr>
            <w:tcW w:w="3586" w:type="dxa"/>
          </w:tcPr>
          <w:p w14:paraId="779D0685" w14:textId="60C3B2EE" w:rsidR="00542665" w:rsidRPr="00542665" w:rsidRDefault="00542665" w:rsidP="00542665">
            <w:pPr>
              <w:rPr>
                <w:rFonts w:ascii="Calibri" w:hAnsi="Calibri" w:cs="Calibri"/>
                <w:color w:val="000000"/>
                <w:sz w:val="22"/>
                <w:szCs w:val="22"/>
              </w:rPr>
            </w:pPr>
            <w:r w:rsidRPr="00542665">
              <w:rPr>
                <w:rFonts w:ascii="Arial" w:hAnsi="Arial" w:cs="Arial"/>
                <w:color w:val="000000"/>
                <w:sz w:val="22"/>
                <w:szCs w:val="22"/>
              </w:rPr>
              <w:t>VU23100 Participate in online collaborative learning</w:t>
            </w:r>
          </w:p>
        </w:tc>
        <w:tc>
          <w:tcPr>
            <w:tcW w:w="3355" w:type="dxa"/>
          </w:tcPr>
          <w:p w14:paraId="5E100DAE" w14:textId="6A8E082D" w:rsidR="00542665" w:rsidRDefault="00542665" w:rsidP="00542665">
            <w:pPr>
              <w:pStyle w:val="1VRQABodyText"/>
            </w:pPr>
            <w:r>
              <w:t>Equivalent</w:t>
            </w:r>
          </w:p>
        </w:tc>
      </w:tr>
      <w:tr w:rsidR="00542665" w:rsidRPr="00E7450B" w14:paraId="76272006" w14:textId="77777777" w:rsidTr="00A204B5">
        <w:trPr>
          <w:trHeight w:val="363"/>
        </w:trPr>
        <w:tc>
          <w:tcPr>
            <w:tcW w:w="3124" w:type="dxa"/>
          </w:tcPr>
          <w:p w14:paraId="2B511BD2" w14:textId="2E5F0692" w:rsidR="00542665" w:rsidRDefault="00BF2666" w:rsidP="00542665">
            <w:pPr>
              <w:pStyle w:val="1VRQABodyText"/>
            </w:pPr>
            <w:r w:rsidRPr="00BF2666">
              <w:rPr>
                <w:color w:val="000000"/>
              </w:rPr>
              <w:t>VU24077</w:t>
            </w:r>
            <w:r w:rsidR="00542665">
              <w:rPr>
                <w:color w:val="000000"/>
              </w:rPr>
              <w:t xml:space="preserve"> Research fields of study</w:t>
            </w:r>
          </w:p>
        </w:tc>
        <w:tc>
          <w:tcPr>
            <w:tcW w:w="3586" w:type="dxa"/>
          </w:tcPr>
          <w:p w14:paraId="61A513F0" w14:textId="7DF16D29" w:rsidR="00542665" w:rsidRPr="00542665" w:rsidRDefault="00542665" w:rsidP="00542665">
            <w:pPr>
              <w:rPr>
                <w:rFonts w:ascii="Arial" w:hAnsi="Arial" w:cs="Arial"/>
                <w:color w:val="000000"/>
                <w:sz w:val="22"/>
                <w:szCs w:val="22"/>
              </w:rPr>
            </w:pPr>
          </w:p>
        </w:tc>
        <w:tc>
          <w:tcPr>
            <w:tcW w:w="3355" w:type="dxa"/>
          </w:tcPr>
          <w:p w14:paraId="14FAD76D" w14:textId="5526998E" w:rsidR="00542665" w:rsidRDefault="00542665" w:rsidP="00542665">
            <w:pPr>
              <w:pStyle w:val="1VRQABodyText"/>
            </w:pPr>
            <w:r>
              <w:t>New unit</w:t>
            </w:r>
          </w:p>
        </w:tc>
      </w:tr>
      <w:tr w:rsidR="00542665" w:rsidRPr="00E7450B" w14:paraId="43BEF949" w14:textId="77777777" w:rsidTr="00A204B5">
        <w:trPr>
          <w:trHeight w:val="363"/>
        </w:trPr>
        <w:tc>
          <w:tcPr>
            <w:tcW w:w="3124" w:type="dxa"/>
          </w:tcPr>
          <w:p w14:paraId="5604858F" w14:textId="0B2D70A8" w:rsidR="00542665" w:rsidRDefault="00BF2666" w:rsidP="00542665">
            <w:pPr>
              <w:pStyle w:val="1VRQABodyText"/>
            </w:pPr>
            <w:r w:rsidRPr="00BF2666">
              <w:rPr>
                <w:color w:val="000000"/>
              </w:rPr>
              <w:t>VU24078</w:t>
            </w:r>
            <w:r w:rsidR="00542665">
              <w:rPr>
                <w:color w:val="000000"/>
              </w:rPr>
              <w:t xml:space="preserve"> Examine political traditions in contemporary society</w:t>
            </w:r>
          </w:p>
        </w:tc>
        <w:tc>
          <w:tcPr>
            <w:tcW w:w="3586" w:type="dxa"/>
          </w:tcPr>
          <w:p w14:paraId="068490B3" w14:textId="7571C447" w:rsidR="00542665" w:rsidRPr="00542665" w:rsidRDefault="00542665" w:rsidP="00542665">
            <w:pPr>
              <w:rPr>
                <w:rFonts w:ascii="Calibri" w:hAnsi="Calibri" w:cs="Calibri"/>
                <w:color w:val="000000"/>
                <w:sz w:val="22"/>
                <w:szCs w:val="22"/>
              </w:rPr>
            </w:pPr>
          </w:p>
        </w:tc>
        <w:tc>
          <w:tcPr>
            <w:tcW w:w="3355" w:type="dxa"/>
          </w:tcPr>
          <w:p w14:paraId="26AFDD06" w14:textId="0A625651" w:rsidR="00542665" w:rsidRDefault="00542665" w:rsidP="00542665">
            <w:pPr>
              <w:pStyle w:val="1VRQABodyText"/>
            </w:pPr>
            <w:r>
              <w:t>New unit</w:t>
            </w:r>
          </w:p>
        </w:tc>
      </w:tr>
      <w:tr w:rsidR="00542665" w:rsidRPr="00E7450B" w14:paraId="771B0370" w14:textId="77777777" w:rsidTr="00A204B5">
        <w:trPr>
          <w:trHeight w:val="363"/>
        </w:trPr>
        <w:tc>
          <w:tcPr>
            <w:tcW w:w="3124" w:type="dxa"/>
          </w:tcPr>
          <w:p w14:paraId="106E31A6" w14:textId="604CB790" w:rsidR="00542665" w:rsidRDefault="00B374D8" w:rsidP="00542665">
            <w:pPr>
              <w:pStyle w:val="1VRQABodyText"/>
            </w:pPr>
            <w:r w:rsidRPr="00B374D8">
              <w:rPr>
                <w:color w:val="000000"/>
              </w:rPr>
              <w:t>VU24079</w:t>
            </w:r>
            <w:r w:rsidR="00542665">
              <w:rPr>
                <w:color w:val="000000"/>
              </w:rPr>
              <w:t xml:space="preserve"> Analyse the relationship of stories to cultural identity</w:t>
            </w:r>
          </w:p>
        </w:tc>
        <w:tc>
          <w:tcPr>
            <w:tcW w:w="3586" w:type="dxa"/>
          </w:tcPr>
          <w:p w14:paraId="6E7375C2" w14:textId="2883CEEE" w:rsidR="00542665" w:rsidRPr="00542665" w:rsidRDefault="00542665" w:rsidP="00542665">
            <w:pPr>
              <w:rPr>
                <w:rFonts w:ascii="Calibri" w:hAnsi="Calibri" w:cs="Calibri"/>
                <w:color w:val="000000"/>
                <w:sz w:val="22"/>
                <w:szCs w:val="22"/>
              </w:rPr>
            </w:pPr>
          </w:p>
        </w:tc>
        <w:tc>
          <w:tcPr>
            <w:tcW w:w="3355" w:type="dxa"/>
          </w:tcPr>
          <w:p w14:paraId="5E79861E" w14:textId="79961C51" w:rsidR="00542665" w:rsidRDefault="00542665" w:rsidP="00542665">
            <w:pPr>
              <w:pStyle w:val="1VRQABodyText"/>
            </w:pPr>
            <w:r>
              <w:t>New unit</w:t>
            </w:r>
          </w:p>
        </w:tc>
      </w:tr>
      <w:tr w:rsidR="00542665" w:rsidRPr="00E7450B" w14:paraId="6E8DAFA6" w14:textId="77777777" w:rsidTr="00A204B5">
        <w:trPr>
          <w:trHeight w:val="363"/>
        </w:trPr>
        <w:tc>
          <w:tcPr>
            <w:tcW w:w="3124" w:type="dxa"/>
          </w:tcPr>
          <w:p w14:paraId="1CA04015" w14:textId="286F0CC6" w:rsidR="00542665" w:rsidRDefault="003E4E75" w:rsidP="00542665">
            <w:pPr>
              <w:pStyle w:val="1VRQABodyText"/>
            </w:pPr>
            <w:r w:rsidRPr="003E4E75">
              <w:rPr>
                <w:color w:val="000000"/>
              </w:rPr>
              <w:t>VU24080</w:t>
            </w:r>
            <w:r w:rsidR="00542665">
              <w:rPr>
                <w:color w:val="000000"/>
              </w:rPr>
              <w:t xml:space="preserve"> Analyse cultural representations of nature</w:t>
            </w:r>
          </w:p>
        </w:tc>
        <w:tc>
          <w:tcPr>
            <w:tcW w:w="3586" w:type="dxa"/>
          </w:tcPr>
          <w:p w14:paraId="4AC7362D" w14:textId="63A6531B" w:rsidR="00542665" w:rsidRPr="00542665" w:rsidRDefault="00542665" w:rsidP="00542665">
            <w:pPr>
              <w:rPr>
                <w:rFonts w:ascii="Calibri" w:hAnsi="Calibri" w:cs="Calibri"/>
                <w:color w:val="000000"/>
                <w:sz w:val="22"/>
                <w:szCs w:val="22"/>
              </w:rPr>
            </w:pPr>
          </w:p>
        </w:tc>
        <w:tc>
          <w:tcPr>
            <w:tcW w:w="3355" w:type="dxa"/>
          </w:tcPr>
          <w:p w14:paraId="5776404D" w14:textId="0EC946CA" w:rsidR="00542665" w:rsidRDefault="00542665" w:rsidP="00542665">
            <w:pPr>
              <w:pStyle w:val="1VRQABodyText"/>
            </w:pPr>
            <w:r>
              <w:t>New unit</w:t>
            </w:r>
          </w:p>
        </w:tc>
      </w:tr>
      <w:tr w:rsidR="00542665" w:rsidRPr="00E7450B" w14:paraId="0673677A" w14:textId="77777777" w:rsidTr="00A204B5">
        <w:trPr>
          <w:trHeight w:val="363"/>
        </w:trPr>
        <w:tc>
          <w:tcPr>
            <w:tcW w:w="3124" w:type="dxa"/>
          </w:tcPr>
          <w:p w14:paraId="02329BD6" w14:textId="2006F690" w:rsidR="00542665" w:rsidRDefault="00ED148A" w:rsidP="00542665">
            <w:pPr>
              <w:pStyle w:val="1VRQABodyText"/>
            </w:pPr>
            <w:r w:rsidRPr="00ED148A">
              <w:rPr>
                <w:color w:val="000000"/>
              </w:rPr>
              <w:t>VU24081</w:t>
            </w:r>
            <w:r w:rsidR="00542665">
              <w:rPr>
                <w:color w:val="000000"/>
              </w:rPr>
              <w:t xml:space="preserve"> Examine approaches to globalisation and society </w:t>
            </w:r>
          </w:p>
        </w:tc>
        <w:tc>
          <w:tcPr>
            <w:tcW w:w="3586" w:type="dxa"/>
          </w:tcPr>
          <w:p w14:paraId="6A911736" w14:textId="7ECF1A0E" w:rsidR="00542665" w:rsidRPr="00542665" w:rsidRDefault="00542665" w:rsidP="00542665">
            <w:pPr>
              <w:rPr>
                <w:rFonts w:ascii="Calibri" w:hAnsi="Calibri" w:cs="Calibri"/>
                <w:color w:val="000000"/>
                <w:sz w:val="22"/>
                <w:szCs w:val="22"/>
              </w:rPr>
            </w:pPr>
          </w:p>
        </w:tc>
        <w:tc>
          <w:tcPr>
            <w:tcW w:w="3355" w:type="dxa"/>
          </w:tcPr>
          <w:p w14:paraId="5B3474D8" w14:textId="38A0D9AE" w:rsidR="00542665" w:rsidRDefault="00542665" w:rsidP="00542665">
            <w:pPr>
              <w:pStyle w:val="1VRQABodyText"/>
            </w:pPr>
            <w:r>
              <w:t>New unit</w:t>
            </w:r>
          </w:p>
        </w:tc>
      </w:tr>
      <w:tr w:rsidR="00542665" w:rsidRPr="00E7450B" w14:paraId="0BCBF908" w14:textId="77777777" w:rsidTr="00A204B5">
        <w:trPr>
          <w:trHeight w:val="363"/>
        </w:trPr>
        <w:tc>
          <w:tcPr>
            <w:tcW w:w="3124" w:type="dxa"/>
          </w:tcPr>
          <w:p w14:paraId="4AAB1040" w14:textId="7D238BB1" w:rsidR="00542665" w:rsidRDefault="0047552D" w:rsidP="00542665">
            <w:pPr>
              <w:pStyle w:val="1VRQABodyText"/>
            </w:pPr>
            <w:r w:rsidRPr="0047552D">
              <w:rPr>
                <w:color w:val="000000"/>
              </w:rPr>
              <w:t>VU24082</w:t>
            </w:r>
            <w:r w:rsidR="00542665">
              <w:rPr>
                <w:color w:val="000000"/>
              </w:rPr>
              <w:t xml:space="preserve"> Analyse text in Social and Cultural Contexts </w:t>
            </w:r>
          </w:p>
        </w:tc>
        <w:tc>
          <w:tcPr>
            <w:tcW w:w="3586" w:type="dxa"/>
          </w:tcPr>
          <w:p w14:paraId="1F9B4523" w14:textId="6A2796D3" w:rsidR="00542665" w:rsidRPr="00542665" w:rsidRDefault="00542665" w:rsidP="00542665">
            <w:pPr>
              <w:rPr>
                <w:rFonts w:ascii="Calibri" w:hAnsi="Calibri" w:cs="Calibri"/>
                <w:color w:val="000000"/>
                <w:sz w:val="22"/>
                <w:szCs w:val="22"/>
              </w:rPr>
            </w:pPr>
          </w:p>
        </w:tc>
        <w:tc>
          <w:tcPr>
            <w:tcW w:w="3355" w:type="dxa"/>
          </w:tcPr>
          <w:p w14:paraId="22B81A0C" w14:textId="0DCBC127" w:rsidR="00542665" w:rsidRDefault="00542665" w:rsidP="00542665">
            <w:pPr>
              <w:pStyle w:val="1VRQABodyText"/>
            </w:pPr>
            <w:r>
              <w:t>New unit</w:t>
            </w:r>
          </w:p>
        </w:tc>
      </w:tr>
      <w:tr w:rsidR="00542665" w:rsidRPr="00E7450B" w14:paraId="2B78B564" w14:textId="77777777" w:rsidTr="00A204B5">
        <w:trPr>
          <w:trHeight w:val="363"/>
        </w:trPr>
        <w:tc>
          <w:tcPr>
            <w:tcW w:w="3124" w:type="dxa"/>
          </w:tcPr>
          <w:p w14:paraId="6CB427CD" w14:textId="12F8B97C" w:rsidR="00542665" w:rsidRDefault="0047552D" w:rsidP="00542665">
            <w:pPr>
              <w:pStyle w:val="1VRQABodyText"/>
            </w:pPr>
            <w:r w:rsidRPr="0047552D">
              <w:rPr>
                <w:color w:val="000000"/>
              </w:rPr>
              <w:t>VU24083</w:t>
            </w:r>
            <w:r w:rsidR="00542665">
              <w:rPr>
                <w:color w:val="000000"/>
              </w:rPr>
              <w:t xml:space="preserve"> Apply sociological thinking to human relationships </w:t>
            </w:r>
          </w:p>
        </w:tc>
        <w:tc>
          <w:tcPr>
            <w:tcW w:w="3586" w:type="dxa"/>
          </w:tcPr>
          <w:p w14:paraId="5667E061" w14:textId="0BD213B8" w:rsidR="00542665" w:rsidRPr="00542665" w:rsidRDefault="00542665" w:rsidP="00542665">
            <w:pPr>
              <w:rPr>
                <w:rFonts w:ascii="Calibri" w:hAnsi="Calibri" w:cs="Calibri"/>
                <w:color w:val="000000"/>
                <w:sz w:val="22"/>
                <w:szCs w:val="22"/>
              </w:rPr>
            </w:pPr>
          </w:p>
        </w:tc>
        <w:tc>
          <w:tcPr>
            <w:tcW w:w="3355" w:type="dxa"/>
          </w:tcPr>
          <w:p w14:paraId="6A17BB48" w14:textId="5CBDBFF2" w:rsidR="00542665" w:rsidRDefault="00542665" w:rsidP="00542665">
            <w:pPr>
              <w:pStyle w:val="1VRQABodyText"/>
            </w:pPr>
            <w:r>
              <w:t>New unit</w:t>
            </w:r>
          </w:p>
        </w:tc>
      </w:tr>
      <w:tr w:rsidR="00542665" w:rsidRPr="00E7450B" w14:paraId="5B228306" w14:textId="77777777" w:rsidTr="00A204B5">
        <w:trPr>
          <w:trHeight w:val="363"/>
        </w:trPr>
        <w:tc>
          <w:tcPr>
            <w:tcW w:w="3124" w:type="dxa"/>
          </w:tcPr>
          <w:p w14:paraId="2B0438F0" w14:textId="4BA685BA" w:rsidR="00542665" w:rsidRPr="002D58EE" w:rsidRDefault="00D84FAE" w:rsidP="00542665">
            <w:pPr>
              <w:pStyle w:val="1VRQABodyText"/>
              <w:rPr>
                <w:color w:val="000000"/>
              </w:rPr>
            </w:pPr>
            <w:r w:rsidRPr="00D84FAE">
              <w:rPr>
                <w:color w:val="000000"/>
              </w:rPr>
              <w:t>VU24084</w:t>
            </w:r>
            <w:r w:rsidR="00542665">
              <w:rPr>
                <w:color w:val="000000"/>
              </w:rPr>
              <w:t xml:space="preserve"> Interpret urban </w:t>
            </w:r>
            <w:r w:rsidR="00542665">
              <w:rPr>
                <w:color w:val="000000"/>
              </w:rPr>
              <w:lastRenderedPageBreak/>
              <w:t>environment</w:t>
            </w:r>
            <w:r w:rsidR="00353556">
              <w:rPr>
                <w:color w:val="000000"/>
              </w:rPr>
              <w:t>s</w:t>
            </w:r>
            <w:r w:rsidR="00542665">
              <w:rPr>
                <w:color w:val="000000"/>
              </w:rPr>
              <w:t xml:space="preserve"> and urban cultural expression </w:t>
            </w:r>
          </w:p>
        </w:tc>
        <w:tc>
          <w:tcPr>
            <w:tcW w:w="3586" w:type="dxa"/>
          </w:tcPr>
          <w:p w14:paraId="5C0907C2" w14:textId="154B1F03" w:rsidR="00542665" w:rsidRPr="002D58EE" w:rsidRDefault="00542665" w:rsidP="00542665">
            <w:pPr>
              <w:rPr>
                <w:rFonts w:ascii="Arial" w:hAnsi="Arial" w:cs="Arial"/>
                <w:color w:val="000000"/>
                <w:sz w:val="22"/>
                <w:szCs w:val="22"/>
                <w:lang w:val="en-AU"/>
              </w:rPr>
            </w:pPr>
          </w:p>
        </w:tc>
        <w:tc>
          <w:tcPr>
            <w:tcW w:w="3355" w:type="dxa"/>
          </w:tcPr>
          <w:p w14:paraId="617B8823" w14:textId="5422E62C" w:rsidR="00542665" w:rsidRPr="002D58EE" w:rsidRDefault="00542665" w:rsidP="00542665">
            <w:pPr>
              <w:pStyle w:val="1VRQABodyText"/>
              <w:rPr>
                <w:color w:val="000000"/>
              </w:rPr>
            </w:pPr>
            <w:r w:rsidRPr="002D58EE">
              <w:rPr>
                <w:color w:val="000000"/>
              </w:rPr>
              <w:t>New unit</w:t>
            </w:r>
          </w:p>
        </w:tc>
      </w:tr>
      <w:tr w:rsidR="00542665" w:rsidRPr="00E7450B" w14:paraId="6A7CF51A" w14:textId="77777777" w:rsidTr="0079675E">
        <w:trPr>
          <w:trHeight w:val="363"/>
        </w:trPr>
        <w:tc>
          <w:tcPr>
            <w:tcW w:w="3124" w:type="dxa"/>
          </w:tcPr>
          <w:p w14:paraId="52707347" w14:textId="5B4AEBB5" w:rsidR="00542665" w:rsidRPr="002D58EE" w:rsidRDefault="00D84FAE" w:rsidP="00542665">
            <w:pPr>
              <w:pStyle w:val="1VRQABodyText"/>
              <w:rPr>
                <w:color w:val="000000"/>
              </w:rPr>
            </w:pPr>
            <w:r w:rsidRPr="00D84FAE">
              <w:rPr>
                <w:color w:val="000000"/>
              </w:rPr>
              <w:t>VU24085</w:t>
            </w:r>
            <w:r w:rsidR="00542665">
              <w:rPr>
                <w:color w:val="000000"/>
              </w:rPr>
              <w:t xml:space="preserve"> Interpret theories of personality and self </w:t>
            </w:r>
          </w:p>
        </w:tc>
        <w:tc>
          <w:tcPr>
            <w:tcW w:w="3586" w:type="dxa"/>
          </w:tcPr>
          <w:p w14:paraId="3F034AC7" w14:textId="2B519FF2" w:rsidR="00542665" w:rsidRPr="002D58EE" w:rsidRDefault="00542665" w:rsidP="00542665">
            <w:pPr>
              <w:rPr>
                <w:rFonts w:ascii="Arial" w:hAnsi="Arial" w:cs="Arial"/>
                <w:color w:val="000000"/>
                <w:sz w:val="22"/>
                <w:szCs w:val="22"/>
                <w:lang w:val="en-AU"/>
              </w:rPr>
            </w:pPr>
          </w:p>
        </w:tc>
        <w:tc>
          <w:tcPr>
            <w:tcW w:w="3355" w:type="dxa"/>
          </w:tcPr>
          <w:p w14:paraId="7C5881EA" w14:textId="59E50298" w:rsidR="00542665" w:rsidRPr="002D58EE" w:rsidRDefault="00542665" w:rsidP="00542665">
            <w:pPr>
              <w:pStyle w:val="1VRQABodyText"/>
              <w:rPr>
                <w:color w:val="000000"/>
              </w:rPr>
            </w:pPr>
            <w:r w:rsidRPr="002D58EE">
              <w:rPr>
                <w:color w:val="000000"/>
              </w:rPr>
              <w:t>New unit</w:t>
            </w:r>
          </w:p>
        </w:tc>
      </w:tr>
      <w:tr w:rsidR="00B85081" w:rsidRPr="00E7450B" w14:paraId="34D79A85" w14:textId="77777777" w:rsidTr="00A204B5">
        <w:trPr>
          <w:trHeight w:val="363"/>
        </w:trPr>
        <w:tc>
          <w:tcPr>
            <w:tcW w:w="3124" w:type="dxa"/>
          </w:tcPr>
          <w:p w14:paraId="70A2B184" w14:textId="333F3BD1" w:rsidR="00B85081" w:rsidRPr="00B85081" w:rsidRDefault="00B85081" w:rsidP="00B85081">
            <w:pPr>
              <w:pStyle w:val="1VRQABodyText"/>
            </w:pPr>
            <w:r w:rsidRPr="00B85081">
              <w:t>BSBCMM411 Make presentations</w:t>
            </w:r>
          </w:p>
        </w:tc>
        <w:tc>
          <w:tcPr>
            <w:tcW w:w="3586" w:type="dxa"/>
          </w:tcPr>
          <w:p w14:paraId="2C8103C6" w14:textId="7B61EE02" w:rsidR="00B85081" w:rsidRPr="002D4530" w:rsidRDefault="00B85081" w:rsidP="00B85081">
            <w:pPr>
              <w:rPr>
                <w:rFonts w:ascii="Calibri" w:hAnsi="Calibri" w:cs="Calibri"/>
                <w:color w:val="000000"/>
                <w:sz w:val="22"/>
                <w:szCs w:val="22"/>
              </w:rPr>
            </w:pPr>
            <w:r>
              <w:rPr>
                <w:rFonts w:ascii="Arial" w:hAnsi="Arial" w:cs="Arial"/>
                <w:color w:val="000000"/>
                <w:sz w:val="22"/>
                <w:szCs w:val="22"/>
              </w:rPr>
              <w:t>BSBCMM411 Make presentations</w:t>
            </w:r>
          </w:p>
        </w:tc>
        <w:tc>
          <w:tcPr>
            <w:tcW w:w="3355" w:type="dxa"/>
          </w:tcPr>
          <w:p w14:paraId="6C7A8F47" w14:textId="5FFFA7A5" w:rsidR="00B85081" w:rsidRDefault="00B85081" w:rsidP="00B85081">
            <w:pPr>
              <w:pStyle w:val="1VRQABodyText"/>
            </w:pPr>
            <w:r>
              <w:t>Equivalent</w:t>
            </w:r>
          </w:p>
        </w:tc>
      </w:tr>
      <w:tr w:rsidR="00B85081" w:rsidRPr="00E7450B" w14:paraId="3B238E3E" w14:textId="77777777" w:rsidTr="00A204B5">
        <w:trPr>
          <w:trHeight w:val="363"/>
        </w:trPr>
        <w:tc>
          <w:tcPr>
            <w:tcW w:w="3124" w:type="dxa"/>
          </w:tcPr>
          <w:p w14:paraId="36940414" w14:textId="1BE69F30" w:rsidR="00B85081" w:rsidRPr="00B85081" w:rsidRDefault="00B85081" w:rsidP="00B85081">
            <w:pPr>
              <w:pStyle w:val="1VRQABodyText"/>
            </w:pPr>
            <w:r w:rsidRPr="00B85081">
              <w:t>BSBTEC401 Design and produce complex text documents</w:t>
            </w:r>
          </w:p>
        </w:tc>
        <w:tc>
          <w:tcPr>
            <w:tcW w:w="3586" w:type="dxa"/>
          </w:tcPr>
          <w:p w14:paraId="676D4622" w14:textId="76F4BA16" w:rsidR="00B85081" w:rsidRPr="002D4530" w:rsidRDefault="00B85081" w:rsidP="00B85081">
            <w:pPr>
              <w:rPr>
                <w:rFonts w:ascii="Calibri" w:hAnsi="Calibri" w:cs="Calibri"/>
                <w:color w:val="000000"/>
                <w:sz w:val="22"/>
                <w:szCs w:val="22"/>
              </w:rPr>
            </w:pPr>
            <w:r>
              <w:rPr>
                <w:rFonts w:ascii="Arial" w:hAnsi="Arial" w:cs="Arial"/>
                <w:color w:val="000000"/>
                <w:sz w:val="22"/>
                <w:szCs w:val="22"/>
              </w:rPr>
              <w:t>BSBTEC401 Design and produce complex text documents</w:t>
            </w:r>
          </w:p>
        </w:tc>
        <w:tc>
          <w:tcPr>
            <w:tcW w:w="3355" w:type="dxa"/>
          </w:tcPr>
          <w:p w14:paraId="66288281" w14:textId="370BBA0A" w:rsidR="00B85081" w:rsidRDefault="00B85081" w:rsidP="00B85081">
            <w:pPr>
              <w:pStyle w:val="1VRQABodyText"/>
            </w:pPr>
            <w:r>
              <w:t>Equivalent</w:t>
            </w:r>
          </w:p>
        </w:tc>
      </w:tr>
      <w:tr w:rsidR="00B85081" w:rsidRPr="00E7450B" w14:paraId="080F4322" w14:textId="77777777" w:rsidTr="00A204B5">
        <w:trPr>
          <w:trHeight w:val="363"/>
        </w:trPr>
        <w:tc>
          <w:tcPr>
            <w:tcW w:w="3124" w:type="dxa"/>
          </w:tcPr>
          <w:p w14:paraId="4836644C" w14:textId="7975BB3E" w:rsidR="00B85081" w:rsidRPr="00B85081" w:rsidRDefault="00B85081" w:rsidP="00B85081">
            <w:pPr>
              <w:pStyle w:val="1VRQABodyText"/>
            </w:pPr>
            <w:r w:rsidRPr="00B85081">
              <w:t>BSBTEC302 Design and produce spreadsheets</w:t>
            </w:r>
          </w:p>
        </w:tc>
        <w:tc>
          <w:tcPr>
            <w:tcW w:w="3586" w:type="dxa"/>
          </w:tcPr>
          <w:p w14:paraId="69B28682" w14:textId="2593C578" w:rsidR="00B85081" w:rsidRPr="002D4530" w:rsidRDefault="00B85081" w:rsidP="00B85081">
            <w:pPr>
              <w:rPr>
                <w:rFonts w:ascii="Calibri" w:hAnsi="Calibri" w:cs="Calibri"/>
                <w:color w:val="000000"/>
                <w:sz w:val="22"/>
                <w:szCs w:val="22"/>
              </w:rPr>
            </w:pPr>
            <w:r>
              <w:rPr>
                <w:rFonts w:ascii="Arial" w:hAnsi="Arial" w:cs="Arial"/>
                <w:color w:val="000000"/>
                <w:sz w:val="22"/>
                <w:szCs w:val="22"/>
              </w:rPr>
              <w:t>BSBTEC302 Design and produce spreadsheets</w:t>
            </w:r>
          </w:p>
        </w:tc>
        <w:tc>
          <w:tcPr>
            <w:tcW w:w="3355" w:type="dxa"/>
          </w:tcPr>
          <w:p w14:paraId="00DF0D56" w14:textId="431A4E71" w:rsidR="00B85081" w:rsidRDefault="00B85081" w:rsidP="00B85081">
            <w:pPr>
              <w:pStyle w:val="1VRQABodyText"/>
            </w:pPr>
            <w:r>
              <w:t>Equivalent</w:t>
            </w:r>
          </w:p>
        </w:tc>
      </w:tr>
      <w:tr w:rsidR="00B85081" w:rsidRPr="00E7450B" w14:paraId="7CCFD960" w14:textId="77777777" w:rsidTr="00A204B5">
        <w:trPr>
          <w:trHeight w:val="363"/>
        </w:trPr>
        <w:tc>
          <w:tcPr>
            <w:tcW w:w="3124" w:type="dxa"/>
          </w:tcPr>
          <w:p w14:paraId="4B3F5F74" w14:textId="349D2C51" w:rsidR="00B85081" w:rsidRPr="00B85081" w:rsidRDefault="00B85081" w:rsidP="00B85081">
            <w:pPr>
              <w:pStyle w:val="1VRQABodyText"/>
            </w:pPr>
            <w:r w:rsidRPr="00B85081">
              <w:t>MEM30012 Apply mathematical techniques in a manufacturing engineering or related environment</w:t>
            </w:r>
          </w:p>
        </w:tc>
        <w:tc>
          <w:tcPr>
            <w:tcW w:w="3586" w:type="dxa"/>
          </w:tcPr>
          <w:p w14:paraId="593DCC64" w14:textId="698E6D05" w:rsidR="00B85081" w:rsidRPr="002D4530" w:rsidRDefault="00B85081" w:rsidP="00B85081">
            <w:pPr>
              <w:rPr>
                <w:rFonts w:ascii="Calibri" w:hAnsi="Calibri" w:cs="Calibri"/>
                <w:color w:val="000000"/>
                <w:sz w:val="22"/>
                <w:szCs w:val="22"/>
              </w:rPr>
            </w:pPr>
            <w:r>
              <w:rPr>
                <w:rFonts w:ascii="Arial" w:hAnsi="Arial" w:cs="Arial"/>
                <w:color w:val="000000"/>
                <w:sz w:val="22"/>
                <w:szCs w:val="22"/>
              </w:rPr>
              <w:t xml:space="preserve">MEM30012A Apply mathematical techniques in a manufacturing, </w:t>
            </w:r>
            <w:r w:rsidR="006375D2">
              <w:rPr>
                <w:rFonts w:ascii="Arial" w:hAnsi="Arial" w:cs="Arial"/>
                <w:color w:val="000000"/>
                <w:sz w:val="22"/>
                <w:szCs w:val="22"/>
              </w:rPr>
              <w:t>engineering,</w:t>
            </w:r>
            <w:r>
              <w:rPr>
                <w:rFonts w:ascii="Arial" w:hAnsi="Arial" w:cs="Arial"/>
                <w:color w:val="000000"/>
                <w:sz w:val="22"/>
                <w:szCs w:val="22"/>
              </w:rPr>
              <w:t xml:space="preserve"> or related environment</w:t>
            </w:r>
          </w:p>
        </w:tc>
        <w:tc>
          <w:tcPr>
            <w:tcW w:w="3355" w:type="dxa"/>
          </w:tcPr>
          <w:p w14:paraId="32D6FDB5" w14:textId="57A1FDCA" w:rsidR="00B85081" w:rsidRDefault="00B85081" w:rsidP="00B85081">
            <w:pPr>
              <w:pStyle w:val="1VRQABodyText"/>
            </w:pPr>
            <w:r>
              <w:t>Equivalent</w:t>
            </w:r>
          </w:p>
        </w:tc>
      </w:tr>
      <w:tr w:rsidR="00B85081" w:rsidRPr="00E7450B" w14:paraId="1EEAD427" w14:textId="77777777" w:rsidTr="00A204B5">
        <w:trPr>
          <w:trHeight w:val="363"/>
        </w:trPr>
        <w:tc>
          <w:tcPr>
            <w:tcW w:w="3124" w:type="dxa"/>
          </w:tcPr>
          <w:p w14:paraId="4146F0C3" w14:textId="0CB9DD65" w:rsidR="00B85081" w:rsidRPr="00B85081" w:rsidRDefault="00B85081" w:rsidP="00B85081">
            <w:pPr>
              <w:pStyle w:val="1VRQABodyText"/>
            </w:pPr>
            <w:r w:rsidRPr="00B85081">
              <w:t>MEM30032 Produce basic engineering drawings</w:t>
            </w:r>
          </w:p>
        </w:tc>
        <w:tc>
          <w:tcPr>
            <w:tcW w:w="3586" w:type="dxa"/>
          </w:tcPr>
          <w:p w14:paraId="598F4BD2" w14:textId="1C854C16" w:rsidR="00B85081" w:rsidRPr="002D4530" w:rsidRDefault="00B85081" w:rsidP="00B85081">
            <w:pPr>
              <w:rPr>
                <w:rFonts w:ascii="Calibri" w:hAnsi="Calibri" w:cs="Calibri"/>
                <w:color w:val="000000"/>
                <w:sz w:val="22"/>
                <w:szCs w:val="22"/>
              </w:rPr>
            </w:pPr>
            <w:r>
              <w:rPr>
                <w:rFonts w:ascii="Arial" w:hAnsi="Arial" w:cs="Arial"/>
                <w:color w:val="000000"/>
                <w:sz w:val="22"/>
                <w:szCs w:val="22"/>
              </w:rPr>
              <w:t>MEM30032A Produce basic engineering drawings</w:t>
            </w:r>
          </w:p>
        </w:tc>
        <w:tc>
          <w:tcPr>
            <w:tcW w:w="3355" w:type="dxa"/>
          </w:tcPr>
          <w:p w14:paraId="695C8F1A" w14:textId="06B597B4" w:rsidR="00B85081" w:rsidRDefault="00B85081" w:rsidP="00B85081">
            <w:pPr>
              <w:pStyle w:val="1VRQABodyText"/>
            </w:pPr>
            <w:r>
              <w:t>Equivalent</w:t>
            </w:r>
          </w:p>
        </w:tc>
      </w:tr>
      <w:tr w:rsidR="00B85081" w:rsidRPr="00E7450B" w14:paraId="3B831096" w14:textId="77777777" w:rsidTr="00A204B5">
        <w:trPr>
          <w:trHeight w:val="363"/>
        </w:trPr>
        <w:tc>
          <w:tcPr>
            <w:tcW w:w="3124" w:type="dxa"/>
          </w:tcPr>
          <w:p w14:paraId="16AFD752" w14:textId="516F277C" w:rsidR="00B85081" w:rsidRPr="00B85081" w:rsidRDefault="00B85081" w:rsidP="00B85081">
            <w:pPr>
              <w:pStyle w:val="1VRQABodyText"/>
            </w:pPr>
            <w:r w:rsidRPr="00B85081">
              <w:t>MEM16008 Interact with Computer Technology</w:t>
            </w:r>
          </w:p>
        </w:tc>
        <w:tc>
          <w:tcPr>
            <w:tcW w:w="3586" w:type="dxa"/>
          </w:tcPr>
          <w:p w14:paraId="72E430C3" w14:textId="5E5D183F" w:rsidR="00B85081" w:rsidRPr="002D4530" w:rsidRDefault="00B85081" w:rsidP="00B85081">
            <w:pPr>
              <w:rPr>
                <w:rFonts w:ascii="Calibri" w:hAnsi="Calibri" w:cs="Calibri"/>
                <w:color w:val="000000"/>
                <w:sz w:val="22"/>
                <w:szCs w:val="22"/>
              </w:rPr>
            </w:pPr>
          </w:p>
        </w:tc>
        <w:tc>
          <w:tcPr>
            <w:tcW w:w="3355" w:type="dxa"/>
          </w:tcPr>
          <w:p w14:paraId="372FB016" w14:textId="7C6CA869" w:rsidR="00B85081" w:rsidRDefault="00B85081" w:rsidP="00B85081">
            <w:pPr>
              <w:pStyle w:val="1VRQABodyText"/>
            </w:pPr>
            <w:r>
              <w:t>Newly imported unit</w:t>
            </w:r>
          </w:p>
        </w:tc>
      </w:tr>
      <w:tr w:rsidR="00892E3A" w:rsidRPr="00E7450B" w14:paraId="25D2E0F9" w14:textId="77777777" w:rsidTr="00A204B5">
        <w:trPr>
          <w:trHeight w:val="363"/>
        </w:trPr>
        <w:tc>
          <w:tcPr>
            <w:tcW w:w="3124" w:type="dxa"/>
          </w:tcPr>
          <w:p w14:paraId="29BC6C8A" w14:textId="7E52203B" w:rsidR="00892E3A" w:rsidRDefault="00892E3A" w:rsidP="00892E3A">
            <w:pPr>
              <w:pStyle w:val="1VRQABodyText"/>
            </w:pPr>
            <w:r w:rsidRPr="00892E3A">
              <w:rPr>
                <w:rFonts w:eastAsia="Times New Roman"/>
                <w:color w:val="000000"/>
                <w:lang w:eastAsia="en-AU"/>
              </w:rPr>
              <w:t>VU23270 Use a range of techniques to solve mathematical problems</w:t>
            </w:r>
          </w:p>
        </w:tc>
        <w:tc>
          <w:tcPr>
            <w:tcW w:w="3586" w:type="dxa"/>
          </w:tcPr>
          <w:p w14:paraId="3C9CC0D3" w14:textId="366A820C" w:rsidR="00892E3A" w:rsidRPr="005C45EF" w:rsidRDefault="00892E3A" w:rsidP="005C45EF">
            <w:pPr>
              <w:pStyle w:val="1VRQABodyText"/>
            </w:pPr>
            <w:r>
              <w:t xml:space="preserve">VU22074 </w:t>
            </w:r>
            <w:r w:rsidRPr="00892E3A">
              <w:t>Use a range of techniques to solve mathematical problems</w:t>
            </w:r>
          </w:p>
        </w:tc>
        <w:tc>
          <w:tcPr>
            <w:tcW w:w="3355" w:type="dxa"/>
          </w:tcPr>
          <w:p w14:paraId="649E3E8F" w14:textId="2D4B5D35" w:rsidR="00892E3A" w:rsidRDefault="00892E3A" w:rsidP="00892E3A">
            <w:pPr>
              <w:pStyle w:val="1VRQABodyText"/>
            </w:pPr>
            <w:r>
              <w:t>E</w:t>
            </w:r>
            <w:r w:rsidR="00796295">
              <w:t>quivalent</w:t>
            </w:r>
          </w:p>
        </w:tc>
      </w:tr>
      <w:tr w:rsidR="00892E3A" w:rsidRPr="00E7450B" w14:paraId="328C4170" w14:textId="77777777" w:rsidTr="00A204B5">
        <w:trPr>
          <w:trHeight w:val="363"/>
        </w:trPr>
        <w:tc>
          <w:tcPr>
            <w:tcW w:w="3124" w:type="dxa"/>
          </w:tcPr>
          <w:p w14:paraId="5BF5E0D8" w14:textId="18133222" w:rsidR="00892E3A" w:rsidRDefault="00892E3A" w:rsidP="00892E3A">
            <w:pPr>
              <w:pStyle w:val="1VRQABodyText"/>
            </w:pPr>
            <w:r w:rsidRPr="00892E3A">
              <w:rPr>
                <w:rFonts w:eastAsia="Times New Roman"/>
                <w:color w:val="000000"/>
                <w:lang w:eastAsia="en-AU"/>
              </w:rPr>
              <w:t>VU23258 Apply further study skills</w:t>
            </w:r>
          </w:p>
        </w:tc>
        <w:tc>
          <w:tcPr>
            <w:tcW w:w="3586" w:type="dxa"/>
          </w:tcPr>
          <w:p w14:paraId="02BFB828" w14:textId="01E44DCC" w:rsidR="00892E3A" w:rsidRPr="002D4530" w:rsidRDefault="00892E3A" w:rsidP="00892E3A">
            <w:pPr>
              <w:rPr>
                <w:rFonts w:ascii="Calibri" w:hAnsi="Calibri" w:cs="Calibri"/>
                <w:color w:val="000000"/>
                <w:sz w:val="22"/>
                <w:szCs w:val="22"/>
              </w:rPr>
            </w:pPr>
          </w:p>
        </w:tc>
        <w:tc>
          <w:tcPr>
            <w:tcW w:w="3355" w:type="dxa"/>
          </w:tcPr>
          <w:p w14:paraId="10088969" w14:textId="26371A66" w:rsidR="00892E3A" w:rsidRDefault="00892E3A" w:rsidP="00892E3A">
            <w:pPr>
              <w:pStyle w:val="1VRQABodyText"/>
            </w:pPr>
            <w:r>
              <w:t>Newly imported unit</w:t>
            </w:r>
          </w:p>
        </w:tc>
      </w:tr>
      <w:tr w:rsidR="00892E3A" w:rsidRPr="00E7450B" w14:paraId="770A1A32" w14:textId="77777777" w:rsidTr="00A204B5">
        <w:trPr>
          <w:trHeight w:val="363"/>
        </w:trPr>
        <w:tc>
          <w:tcPr>
            <w:tcW w:w="3124" w:type="dxa"/>
          </w:tcPr>
          <w:p w14:paraId="087685CE" w14:textId="5FC05DE5" w:rsidR="00892E3A" w:rsidRDefault="00892E3A" w:rsidP="00892E3A">
            <w:pPr>
              <w:pStyle w:val="1VRQABodyText"/>
            </w:pPr>
            <w:r w:rsidRPr="00892E3A">
              <w:rPr>
                <w:rFonts w:eastAsia="Times New Roman"/>
                <w:color w:val="000000"/>
                <w:lang w:eastAsia="en-AU"/>
              </w:rPr>
              <w:t>VU23825 Create complex texts for learning purposes</w:t>
            </w:r>
          </w:p>
        </w:tc>
        <w:tc>
          <w:tcPr>
            <w:tcW w:w="3586" w:type="dxa"/>
          </w:tcPr>
          <w:p w14:paraId="45F7DCCB" w14:textId="2E894508" w:rsidR="00892E3A" w:rsidRDefault="00892E3A" w:rsidP="00892E3A">
            <w:pPr>
              <w:rPr>
                <w:rFonts w:ascii="Arial" w:hAnsi="Arial" w:cs="Arial"/>
                <w:color w:val="000000"/>
                <w:sz w:val="22"/>
                <w:szCs w:val="22"/>
              </w:rPr>
            </w:pPr>
          </w:p>
        </w:tc>
        <w:tc>
          <w:tcPr>
            <w:tcW w:w="3355" w:type="dxa"/>
          </w:tcPr>
          <w:p w14:paraId="50DE30FC" w14:textId="2AFC6FBB" w:rsidR="00892E3A" w:rsidRDefault="00892E3A" w:rsidP="00892E3A">
            <w:pPr>
              <w:pStyle w:val="1VRQABodyText"/>
            </w:pPr>
            <w:r>
              <w:t>Newly imported unit</w:t>
            </w:r>
          </w:p>
        </w:tc>
      </w:tr>
      <w:tr w:rsidR="00892E3A" w:rsidRPr="00E7450B" w14:paraId="29631996" w14:textId="77777777" w:rsidTr="00A204B5">
        <w:trPr>
          <w:trHeight w:val="363"/>
        </w:trPr>
        <w:tc>
          <w:tcPr>
            <w:tcW w:w="3124" w:type="dxa"/>
          </w:tcPr>
          <w:p w14:paraId="7AFCA892" w14:textId="6AB8AE51" w:rsidR="00892E3A" w:rsidRDefault="00892E3A" w:rsidP="00892E3A">
            <w:pPr>
              <w:pStyle w:val="1VRQABodyText"/>
            </w:pPr>
            <w:r w:rsidRPr="00892E3A">
              <w:rPr>
                <w:rFonts w:eastAsia="Times New Roman"/>
                <w:color w:val="000000"/>
                <w:lang w:eastAsia="en-AU"/>
              </w:rPr>
              <w:t>VU</w:t>
            </w:r>
            <w:r w:rsidR="006375D2" w:rsidRPr="00892E3A">
              <w:rPr>
                <w:rFonts w:eastAsia="Times New Roman"/>
                <w:color w:val="000000"/>
                <w:lang w:eastAsia="en-AU"/>
              </w:rPr>
              <w:t>23829 Work</w:t>
            </w:r>
            <w:r w:rsidRPr="00892E3A">
              <w:rPr>
                <w:rFonts w:eastAsia="Times New Roman"/>
                <w:color w:val="000000"/>
                <w:lang w:eastAsia="en-AU"/>
              </w:rPr>
              <w:t xml:space="preserve"> with statistics and probability in less familiar situations</w:t>
            </w:r>
          </w:p>
        </w:tc>
        <w:tc>
          <w:tcPr>
            <w:tcW w:w="3586" w:type="dxa"/>
          </w:tcPr>
          <w:p w14:paraId="49DBD948" w14:textId="77777777" w:rsidR="00892E3A" w:rsidRDefault="00892E3A" w:rsidP="00892E3A">
            <w:pPr>
              <w:rPr>
                <w:rFonts w:ascii="Arial" w:hAnsi="Arial" w:cs="Arial"/>
                <w:color w:val="000000"/>
                <w:sz w:val="22"/>
                <w:szCs w:val="22"/>
              </w:rPr>
            </w:pPr>
          </w:p>
        </w:tc>
        <w:tc>
          <w:tcPr>
            <w:tcW w:w="3355" w:type="dxa"/>
          </w:tcPr>
          <w:p w14:paraId="122B7CE5" w14:textId="31572703" w:rsidR="00892E3A" w:rsidRDefault="00892E3A" w:rsidP="00892E3A">
            <w:pPr>
              <w:pStyle w:val="1VRQABodyText"/>
            </w:pPr>
            <w:r>
              <w:t>Newly imported unit</w:t>
            </w:r>
          </w:p>
        </w:tc>
      </w:tr>
      <w:tr w:rsidR="00892E3A" w:rsidRPr="00E7450B" w14:paraId="764FB267" w14:textId="77777777" w:rsidTr="00A204B5">
        <w:trPr>
          <w:trHeight w:val="363"/>
        </w:trPr>
        <w:tc>
          <w:tcPr>
            <w:tcW w:w="3124" w:type="dxa"/>
          </w:tcPr>
          <w:p w14:paraId="4BBD0139" w14:textId="209F4D50" w:rsidR="00892E3A" w:rsidRDefault="00892E3A" w:rsidP="00892E3A">
            <w:pPr>
              <w:pStyle w:val="1VRQABodyText"/>
            </w:pPr>
            <w:r w:rsidRPr="00892E3A">
              <w:rPr>
                <w:rFonts w:eastAsia="Times New Roman"/>
                <w:color w:val="000000"/>
                <w:lang w:eastAsia="en-AU"/>
              </w:rPr>
              <w:t>VU</w:t>
            </w:r>
            <w:r w:rsidR="006375D2" w:rsidRPr="00892E3A">
              <w:rPr>
                <w:rFonts w:eastAsia="Times New Roman"/>
                <w:color w:val="000000"/>
                <w:lang w:eastAsia="en-AU"/>
              </w:rPr>
              <w:t>23830 Work</w:t>
            </w:r>
            <w:r w:rsidRPr="00892E3A">
              <w:rPr>
                <w:rFonts w:eastAsia="Times New Roman"/>
                <w:color w:val="000000"/>
                <w:lang w:eastAsia="en-AU"/>
              </w:rPr>
              <w:t xml:space="preserve"> with number and algebra in less familiar situations</w:t>
            </w:r>
          </w:p>
        </w:tc>
        <w:tc>
          <w:tcPr>
            <w:tcW w:w="3586" w:type="dxa"/>
          </w:tcPr>
          <w:p w14:paraId="2CE4C3DF" w14:textId="77777777" w:rsidR="00892E3A" w:rsidRDefault="00892E3A" w:rsidP="00892E3A">
            <w:pPr>
              <w:rPr>
                <w:rFonts w:ascii="Arial" w:hAnsi="Arial" w:cs="Arial"/>
                <w:color w:val="000000"/>
                <w:sz w:val="22"/>
                <w:szCs w:val="22"/>
              </w:rPr>
            </w:pPr>
          </w:p>
        </w:tc>
        <w:tc>
          <w:tcPr>
            <w:tcW w:w="3355" w:type="dxa"/>
          </w:tcPr>
          <w:p w14:paraId="5F3B0585" w14:textId="77805BE7" w:rsidR="00892E3A" w:rsidRDefault="00892E3A" w:rsidP="00892E3A">
            <w:pPr>
              <w:pStyle w:val="1VRQABodyText"/>
            </w:pPr>
            <w:r>
              <w:t>Newly imported unit</w:t>
            </w:r>
          </w:p>
        </w:tc>
      </w:tr>
      <w:tr w:rsidR="00892E3A" w:rsidRPr="00E7450B" w14:paraId="5EF15D98" w14:textId="77777777" w:rsidTr="00A204B5">
        <w:trPr>
          <w:trHeight w:val="363"/>
        </w:trPr>
        <w:tc>
          <w:tcPr>
            <w:tcW w:w="3124" w:type="dxa"/>
          </w:tcPr>
          <w:p w14:paraId="6A7C199E" w14:textId="48D97B68" w:rsidR="00892E3A" w:rsidRDefault="00892E3A" w:rsidP="00892E3A">
            <w:pPr>
              <w:pStyle w:val="1VRQABodyText"/>
            </w:pPr>
            <w:r w:rsidRPr="00892E3A">
              <w:rPr>
                <w:rFonts w:eastAsia="Times New Roman"/>
                <w:color w:val="000000"/>
                <w:lang w:eastAsia="en-AU"/>
              </w:rPr>
              <w:t>VU23263 Work with mathematical techniques</w:t>
            </w:r>
          </w:p>
        </w:tc>
        <w:tc>
          <w:tcPr>
            <w:tcW w:w="3586" w:type="dxa"/>
          </w:tcPr>
          <w:p w14:paraId="35EFBA82" w14:textId="77777777" w:rsidR="00892E3A" w:rsidRDefault="00892E3A" w:rsidP="00892E3A">
            <w:pPr>
              <w:rPr>
                <w:rFonts w:ascii="Arial" w:hAnsi="Arial" w:cs="Arial"/>
                <w:color w:val="000000"/>
                <w:sz w:val="22"/>
                <w:szCs w:val="22"/>
              </w:rPr>
            </w:pPr>
          </w:p>
        </w:tc>
        <w:tc>
          <w:tcPr>
            <w:tcW w:w="3355" w:type="dxa"/>
          </w:tcPr>
          <w:p w14:paraId="48D2ED96" w14:textId="1252A781" w:rsidR="00892E3A" w:rsidRDefault="00892E3A" w:rsidP="00892E3A">
            <w:pPr>
              <w:pStyle w:val="1VRQABodyText"/>
            </w:pPr>
            <w:r>
              <w:t>Newly imported unit</w:t>
            </w:r>
          </w:p>
        </w:tc>
      </w:tr>
      <w:tr w:rsidR="00892E3A" w:rsidRPr="00E7450B" w14:paraId="5613FB8E" w14:textId="77777777" w:rsidTr="00A204B5">
        <w:trPr>
          <w:trHeight w:val="363"/>
        </w:trPr>
        <w:tc>
          <w:tcPr>
            <w:tcW w:w="3124" w:type="dxa"/>
          </w:tcPr>
          <w:p w14:paraId="4D8DD437" w14:textId="5A6030AD" w:rsidR="00892E3A" w:rsidRDefault="00892E3A" w:rsidP="00892E3A">
            <w:pPr>
              <w:pStyle w:val="1VRQABodyText"/>
            </w:pPr>
            <w:r w:rsidRPr="00892E3A">
              <w:rPr>
                <w:rFonts w:eastAsia="Times New Roman"/>
                <w:color w:val="000000"/>
                <w:lang w:eastAsia="en-AU"/>
              </w:rPr>
              <w:t>VU23267 Examine body systems</w:t>
            </w:r>
          </w:p>
        </w:tc>
        <w:tc>
          <w:tcPr>
            <w:tcW w:w="3586" w:type="dxa"/>
          </w:tcPr>
          <w:p w14:paraId="55131CA5" w14:textId="77777777" w:rsidR="00892E3A" w:rsidRDefault="00892E3A" w:rsidP="00892E3A">
            <w:pPr>
              <w:rPr>
                <w:rFonts w:ascii="Arial" w:hAnsi="Arial" w:cs="Arial"/>
                <w:color w:val="000000"/>
                <w:sz w:val="22"/>
                <w:szCs w:val="22"/>
              </w:rPr>
            </w:pPr>
          </w:p>
        </w:tc>
        <w:tc>
          <w:tcPr>
            <w:tcW w:w="3355" w:type="dxa"/>
          </w:tcPr>
          <w:p w14:paraId="593EB789" w14:textId="07F0B9A3" w:rsidR="00892E3A" w:rsidRDefault="00892E3A" w:rsidP="00892E3A">
            <w:pPr>
              <w:pStyle w:val="1VRQABodyText"/>
            </w:pPr>
            <w:r>
              <w:t>Newly imported unit</w:t>
            </w:r>
          </w:p>
        </w:tc>
      </w:tr>
      <w:tr w:rsidR="00C60241" w:rsidRPr="00E7450B" w14:paraId="3CD6CCBA" w14:textId="77777777" w:rsidTr="00A204B5">
        <w:trPr>
          <w:trHeight w:val="363"/>
        </w:trPr>
        <w:tc>
          <w:tcPr>
            <w:tcW w:w="3124" w:type="dxa"/>
          </w:tcPr>
          <w:p w14:paraId="4155760C" w14:textId="07546D4F" w:rsidR="00C60241" w:rsidRPr="00892E3A" w:rsidRDefault="00C60241" w:rsidP="00C60241">
            <w:pPr>
              <w:pStyle w:val="1VRQABodyText"/>
              <w:rPr>
                <w:rFonts w:eastAsia="Times New Roman"/>
                <w:color w:val="000000"/>
                <w:lang w:eastAsia="en-AU"/>
              </w:rPr>
            </w:pPr>
          </w:p>
        </w:tc>
        <w:tc>
          <w:tcPr>
            <w:tcW w:w="3586" w:type="dxa"/>
          </w:tcPr>
          <w:p w14:paraId="069E80E8" w14:textId="0A50DBFB" w:rsidR="00C60241" w:rsidRDefault="008F13FF" w:rsidP="00CB6AA4">
            <w:pPr>
              <w:pStyle w:val="1VRQABodyText"/>
            </w:pPr>
            <w:r w:rsidRPr="00E148DD">
              <w:t>VU21881</w:t>
            </w:r>
            <w:r w:rsidR="00CB6AA4">
              <w:t xml:space="preserve"> </w:t>
            </w:r>
            <w:r w:rsidRPr="00E148DD">
              <w:t>Apply essential further study skills</w:t>
            </w:r>
          </w:p>
        </w:tc>
        <w:tc>
          <w:tcPr>
            <w:tcW w:w="3355" w:type="dxa"/>
          </w:tcPr>
          <w:p w14:paraId="09C3EFE5" w14:textId="0C7B0A7A" w:rsidR="00C60241" w:rsidRDefault="00C60241" w:rsidP="00C60241">
            <w:pPr>
              <w:pStyle w:val="1VRQABodyText"/>
            </w:pPr>
            <w:r>
              <w:t>Deleted</w:t>
            </w:r>
          </w:p>
        </w:tc>
      </w:tr>
      <w:tr w:rsidR="00C60241" w:rsidRPr="00E7450B" w14:paraId="0DAD04AA" w14:textId="77777777" w:rsidTr="00A204B5">
        <w:trPr>
          <w:trHeight w:val="363"/>
        </w:trPr>
        <w:tc>
          <w:tcPr>
            <w:tcW w:w="3124" w:type="dxa"/>
          </w:tcPr>
          <w:p w14:paraId="47A55A6E" w14:textId="1B7409F8" w:rsidR="00C60241" w:rsidRPr="00892E3A" w:rsidRDefault="00C60241" w:rsidP="00C60241">
            <w:pPr>
              <w:pStyle w:val="1VRQABodyText"/>
              <w:rPr>
                <w:rFonts w:eastAsia="Times New Roman"/>
                <w:color w:val="000000"/>
                <w:lang w:eastAsia="en-AU"/>
              </w:rPr>
            </w:pPr>
          </w:p>
        </w:tc>
        <w:tc>
          <w:tcPr>
            <w:tcW w:w="3586" w:type="dxa"/>
          </w:tcPr>
          <w:p w14:paraId="2D8B09F9" w14:textId="5B0ED222" w:rsidR="00C60241" w:rsidRDefault="008F13FF" w:rsidP="00CB6AA4">
            <w:pPr>
              <w:pStyle w:val="1VRQABodyText"/>
            </w:pPr>
            <w:r>
              <w:t>VU21882</w:t>
            </w:r>
            <w:r w:rsidR="00CB6AA4">
              <w:t xml:space="preserve"> </w:t>
            </w:r>
            <w:r>
              <w:t>Research fields of study and enquiry</w:t>
            </w:r>
          </w:p>
        </w:tc>
        <w:tc>
          <w:tcPr>
            <w:tcW w:w="3355" w:type="dxa"/>
          </w:tcPr>
          <w:p w14:paraId="4A0A7165" w14:textId="674D903B" w:rsidR="00C60241" w:rsidRDefault="00C60241" w:rsidP="00C60241">
            <w:pPr>
              <w:pStyle w:val="1VRQABodyText"/>
            </w:pPr>
            <w:r>
              <w:t>Deleted</w:t>
            </w:r>
          </w:p>
        </w:tc>
      </w:tr>
      <w:tr w:rsidR="00C60241" w:rsidRPr="00E7450B" w14:paraId="5C1AE56E" w14:textId="77777777" w:rsidTr="00A204B5">
        <w:trPr>
          <w:trHeight w:val="363"/>
        </w:trPr>
        <w:tc>
          <w:tcPr>
            <w:tcW w:w="3124" w:type="dxa"/>
          </w:tcPr>
          <w:p w14:paraId="6F981FBE" w14:textId="63C12933" w:rsidR="00C60241" w:rsidRPr="00892E3A" w:rsidRDefault="00C60241" w:rsidP="00C60241">
            <w:pPr>
              <w:pStyle w:val="1VRQABodyText"/>
              <w:rPr>
                <w:rFonts w:eastAsia="Times New Roman"/>
                <w:color w:val="000000"/>
                <w:lang w:eastAsia="en-AU"/>
              </w:rPr>
            </w:pPr>
          </w:p>
        </w:tc>
        <w:tc>
          <w:tcPr>
            <w:tcW w:w="3586" w:type="dxa"/>
          </w:tcPr>
          <w:p w14:paraId="3A06AAFE" w14:textId="37C1DA84" w:rsidR="00C60241" w:rsidRDefault="008F13FF" w:rsidP="00CB6AA4">
            <w:pPr>
              <w:pStyle w:val="1VRQABodyText"/>
            </w:pPr>
            <w:r>
              <w:t>VU21883</w:t>
            </w:r>
            <w:r w:rsidR="00CB6AA4">
              <w:t xml:space="preserve"> </w:t>
            </w:r>
            <w:r>
              <w:t>Examine approaches to citizenship and public life</w:t>
            </w:r>
          </w:p>
        </w:tc>
        <w:tc>
          <w:tcPr>
            <w:tcW w:w="3355" w:type="dxa"/>
          </w:tcPr>
          <w:p w14:paraId="2CDAAC90" w14:textId="25A32431" w:rsidR="00C60241" w:rsidRDefault="00C60241" w:rsidP="00C60241">
            <w:pPr>
              <w:pStyle w:val="1VRQABodyText"/>
            </w:pPr>
            <w:r>
              <w:t>Deleted</w:t>
            </w:r>
          </w:p>
        </w:tc>
      </w:tr>
      <w:tr w:rsidR="00C60241" w:rsidRPr="00E7450B" w14:paraId="054E294B" w14:textId="77777777" w:rsidTr="00A204B5">
        <w:trPr>
          <w:trHeight w:val="363"/>
        </w:trPr>
        <w:tc>
          <w:tcPr>
            <w:tcW w:w="3124" w:type="dxa"/>
          </w:tcPr>
          <w:p w14:paraId="0EE093FE" w14:textId="41EAF336" w:rsidR="00C60241" w:rsidRPr="00892E3A" w:rsidRDefault="00C60241" w:rsidP="00C60241">
            <w:pPr>
              <w:pStyle w:val="1VRQABodyText"/>
              <w:rPr>
                <w:rFonts w:eastAsia="Times New Roman"/>
                <w:color w:val="000000"/>
                <w:lang w:eastAsia="en-AU"/>
              </w:rPr>
            </w:pPr>
          </w:p>
        </w:tc>
        <w:tc>
          <w:tcPr>
            <w:tcW w:w="3586" w:type="dxa"/>
          </w:tcPr>
          <w:p w14:paraId="589A2162" w14:textId="5A1778A6" w:rsidR="00C60241" w:rsidRDefault="008F13FF" w:rsidP="00CB6AA4">
            <w:pPr>
              <w:pStyle w:val="1VRQABodyText"/>
            </w:pPr>
            <w:r>
              <w:t>VU21884</w:t>
            </w:r>
            <w:r w:rsidR="00CB6AA4">
              <w:t xml:space="preserve"> </w:t>
            </w:r>
            <w:r>
              <w:t>Analyse stories / narratives within cultures</w:t>
            </w:r>
          </w:p>
        </w:tc>
        <w:tc>
          <w:tcPr>
            <w:tcW w:w="3355" w:type="dxa"/>
          </w:tcPr>
          <w:p w14:paraId="2BFF8997" w14:textId="7EB02FD5" w:rsidR="00C60241" w:rsidRDefault="00C60241" w:rsidP="00C60241">
            <w:pPr>
              <w:pStyle w:val="1VRQABodyText"/>
            </w:pPr>
            <w:r>
              <w:t>Deleted</w:t>
            </w:r>
          </w:p>
        </w:tc>
      </w:tr>
      <w:tr w:rsidR="00C60241" w:rsidRPr="00E7450B" w14:paraId="2200AD34" w14:textId="77777777" w:rsidTr="00A204B5">
        <w:trPr>
          <w:trHeight w:val="363"/>
        </w:trPr>
        <w:tc>
          <w:tcPr>
            <w:tcW w:w="3124" w:type="dxa"/>
          </w:tcPr>
          <w:p w14:paraId="323B61C4" w14:textId="524F60CB" w:rsidR="00C60241" w:rsidRPr="00892E3A" w:rsidRDefault="00C60241" w:rsidP="00C60241">
            <w:pPr>
              <w:pStyle w:val="1VRQABodyText"/>
              <w:rPr>
                <w:rFonts w:eastAsia="Times New Roman"/>
                <w:color w:val="000000"/>
                <w:lang w:eastAsia="en-AU"/>
              </w:rPr>
            </w:pPr>
          </w:p>
        </w:tc>
        <w:tc>
          <w:tcPr>
            <w:tcW w:w="3586" w:type="dxa"/>
          </w:tcPr>
          <w:p w14:paraId="2B225FA4" w14:textId="2AA17905" w:rsidR="00C60241" w:rsidRDefault="008F13FF" w:rsidP="00CB6AA4">
            <w:pPr>
              <w:pStyle w:val="1VRQABodyText"/>
            </w:pPr>
            <w:r>
              <w:t>VU21885</w:t>
            </w:r>
            <w:r w:rsidR="00CB6AA4">
              <w:t xml:space="preserve"> </w:t>
            </w:r>
            <w:r>
              <w:t>Analyse human transformations of nature</w:t>
            </w:r>
          </w:p>
        </w:tc>
        <w:tc>
          <w:tcPr>
            <w:tcW w:w="3355" w:type="dxa"/>
          </w:tcPr>
          <w:p w14:paraId="31A20D7B" w14:textId="4827FBE2" w:rsidR="00C60241" w:rsidRDefault="00C60241" w:rsidP="00C60241">
            <w:pPr>
              <w:pStyle w:val="1VRQABodyText"/>
            </w:pPr>
            <w:r>
              <w:t>Deleted</w:t>
            </w:r>
          </w:p>
          <w:p w14:paraId="60BBDC56" w14:textId="77777777" w:rsidR="00C60241" w:rsidRDefault="00C60241" w:rsidP="00C60241">
            <w:pPr>
              <w:pStyle w:val="1VRQABodyText"/>
            </w:pPr>
          </w:p>
        </w:tc>
      </w:tr>
      <w:tr w:rsidR="00C60241" w:rsidRPr="00E7450B" w14:paraId="38941123" w14:textId="77777777" w:rsidTr="00A204B5">
        <w:trPr>
          <w:trHeight w:val="363"/>
        </w:trPr>
        <w:tc>
          <w:tcPr>
            <w:tcW w:w="3124" w:type="dxa"/>
          </w:tcPr>
          <w:p w14:paraId="0F017531" w14:textId="5C29BDCC" w:rsidR="00C60241" w:rsidRPr="00892E3A" w:rsidRDefault="00C60241" w:rsidP="00C60241">
            <w:pPr>
              <w:pStyle w:val="1VRQABodyText"/>
              <w:rPr>
                <w:rFonts w:eastAsia="Times New Roman"/>
                <w:color w:val="000000"/>
                <w:lang w:eastAsia="en-AU"/>
              </w:rPr>
            </w:pPr>
          </w:p>
        </w:tc>
        <w:tc>
          <w:tcPr>
            <w:tcW w:w="3586" w:type="dxa"/>
          </w:tcPr>
          <w:p w14:paraId="45F98F59" w14:textId="65C4E46C" w:rsidR="00C60241" w:rsidRDefault="008F13FF" w:rsidP="00CB6AA4">
            <w:pPr>
              <w:pStyle w:val="1VRQABodyText"/>
            </w:pPr>
            <w:r>
              <w:t>VU21886</w:t>
            </w:r>
            <w:r w:rsidR="00CB6AA4">
              <w:t xml:space="preserve"> </w:t>
            </w:r>
            <w:r>
              <w:t>Examine approaches to economy and society</w:t>
            </w:r>
          </w:p>
        </w:tc>
        <w:tc>
          <w:tcPr>
            <w:tcW w:w="3355" w:type="dxa"/>
          </w:tcPr>
          <w:p w14:paraId="11FD2C2A" w14:textId="40F6F088" w:rsidR="00C60241" w:rsidRDefault="00C60241" w:rsidP="00C60241">
            <w:pPr>
              <w:pStyle w:val="1VRQABodyText"/>
            </w:pPr>
            <w:r>
              <w:t>Deleted</w:t>
            </w:r>
          </w:p>
        </w:tc>
      </w:tr>
      <w:tr w:rsidR="00C60241" w:rsidRPr="00E7450B" w14:paraId="6E613182" w14:textId="77777777" w:rsidTr="00A204B5">
        <w:trPr>
          <w:trHeight w:val="363"/>
        </w:trPr>
        <w:tc>
          <w:tcPr>
            <w:tcW w:w="3124" w:type="dxa"/>
          </w:tcPr>
          <w:p w14:paraId="2362494D" w14:textId="15231E09" w:rsidR="00C60241" w:rsidRPr="00892E3A" w:rsidRDefault="00C60241" w:rsidP="00C60241">
            <w:pPr>
              <w:pStyle w:val="1VRQABodyText"/>
              <w:rPr>
                <w:rFonts w:eastAsia="Times New Roman"/>
                <w:color w:val="000000"/>
                <w:lang w:eastAsia="en-AU"/>
              </w:rPr>
            </w:pPr>
          </w:p>
        </w:tc>
        <w:tc>
          <w:tcPr>
            <w:tcW w:w="3586" w:type="dxa"/>
          </w:tcPr>
          <w:p w14:paraId="0CA2E3CC" w14:textId="2777AA10" w:rsidR="00C60241" w:rsidRDefault="008F13FF" w:rsidP="00CB6AA4">
            <w:pPr>
              <w:pStyle w:val="1VRQABodyText"/>
            </w:pPr>
            <w:r>
              <w:t>VU21887</w:t>
            </w:r>
            <w:r w:rsidR="00CB6AA4">
              <w:t xml:space="preserve"> </w:t>
            </w:r>
            <w:r>
              <w:t>Analyse texts in their cultural context</w:t>
            </w:r>
          </w:p>
        </w:tc>
        <w:tc>
          <w:tcPr>
            <w:tcW w:w="3355" w:type="dxa"/>
          </w:tcPr>
          <w:p w14:paraId="6009ADE6" w14:textId="5C766CAB" w:rsidR="00C60241" w:rsidRDefault="00C60241" w:rsidP="00C60241">
            <w:pPr>
              <w:pStyle w:val="1VRQABodyText"/>
            </w:pPr>
            <w:r>
              <w:t>Deleted</w:t>
            </w:r>
          </w:p>
        </w:tc>
      </w:tr>
      <w:tr w:rsidR="00C60241" w:rsidRPr="00E7450B" w14:paraId="30CCE41A" w14:textId="77777777" w:rsidTr="00A204B5">
        <w:trPr>
          <w:trHeight w:val="363"/>
        </w:trPr>
        <w:tc>
          <w:tcPr>
            <w:tcW w:w="3124" w:type="dxa"/>
          </w:tcPr>
          <w:p w14:paraId="21B54A14" w14:textId="046AC9C9" w:rsidR="00C60241" w:rsidRPr="00892E3A" w:rsidRDefault="00C60241" w:rsidP="00C60241">
            <w:pPr>
              <w:pStyle w:val="1VRQABodyText"/>
              <w:rPr>
                <w:rFonts w:eastAsia="Times New Roman"/>
                <w:color w:val="000000"/>
                <w:lang w:eastAsia="en-AU"/>
              </w:rPr>
            </w:pPr>
          </w:p>
        </w:tc>
        <w:tc>
          <w:tcPr>
            <w:tcW w:w="3586" w:type="dxa"/>
          </w:tcPr>
          <w:p w14:paraId="42E7B2DD" w14:textId="5BA8F60F" w:rsidR="00C60241" w:rsidRDefault="008F13FF" w:rsidP="00CB6AA4">
            <w:pPr>
              <w:pStyle w:val="1VRQABodyText"/>
            </w:pPr>
            <w:r>
              <w:t>VU21890</w:t>
            </w:r>
            <w:r w:rsidR="00CB6AA4">
              <w:t xml:space="preserve"> </w:t>
            </w:r>
            <w:r>
              <w:t>Analyse sociological understandings of human relationships</w:t>
            </w:r>
          </w:p>
        </w:tc>
        <w:tc>
          <w:tcPr>
            <w:tcW w:w="3355" w:type="dxa"/>
          </w:tcPr>
          <w:p w14:paraId="4DC59AB5" w14:textId="4633BF1A" w:rsidR="00C60241" w:rsidRDefault="00C60241" w:rsidP="00C60241">
            <w:pPr>
              <w:pStyle w:val="1VRQABodyText"/>
            </w:pPr>
            <w:r>
              <w:t>Deleted</w:t>
            </w:r>
          </w:p>
        </w:tc>
      </w:tr>
      <w:tr w:rsidR="00C60241" w:rsidRPr="00E7450B" w14:paraId="6953DCA3" w14:textId="77777777" w:rsidTr="00A204B5">
        <w:trPr>
          <w:trHeight w:val="363"/>
        </w:trPr>
        <w:tc>
          <w:tcPr>
            <w:tcW w:w="3124" w:type="dxa"/>
          </w:tcPr>
          <w:p w14:paraId="5296ACE4" w14:textId="1632FDAD" w:rsidR="00C60241" w:rsidRPr="00892E3A" w:rsidRDefault="00C60241" w:rsidP="00C60241">
            <w:pPr>
              <w:pStyle w:val="1VRQABodyText"/>
              <w:rPr>
                <w:rFonts w:eastAsia="Times New Roman"/>
                <w:color w:val="000000"/>
                <w:lang w:eastAsia="en-AU"/>
              </w:rPr>
            </w:pPr>
          </w:p>
        </w:tc>
        <w:tc>
          <w:tcPr>
            <w:tcW w:w="3586" w:type="dxa"/>
          </w:tcPr>
          <w:p w14:paraId="79738E13" w14:textId="6D85788F" w:rsidR="00C60241" w:rsidRDefault="008F13FF" w:rsidP="00CB6AA4">
            <w:pPr>
              <w:pStyle w:val="1VRQABodyText"/>
            </w:pPr>
            <w:r>
              <w:t>VU21891</w:t>
            </w:r>
            <w:r w:rsidR="00CB6AA4">
              <w:t xml:space="preserve"> </w:t>
            </w:r>
            <w:r>
              <w:t>Analyse urban form and culture</w:t>
            </w:r>
          </w:p>
        </w:tc>
        <w:tc>
          <w:tcPr>
            <w:tcW w:w="3355" w:type="dxa"/>
          </w:tcPr>
          <w:p w14:paraId="611E7AA4" w14:textId="4A372043" w:rsidR="00C60241" w:rsidRDefault="00C60241" w:rsidP="00C60241">
            <w:pPr>
              <w:pStyle w:val="1VRQABodyText"/>
            </w:pPr>
            <w:r>
              <w:t>Deleted</w:t>
            </w:r>
          </w:p>
        </w:tc>
      </w:tr>
      <w:tr w:rsidR="00C60241" w:rsidRPr="00E7450B" w14:paraId="139FBBF7" w14:textId="77777777" w:rsidTr="00A204B5">
        <w:trPr>
          <w:trHeight w:val="363"/>
        </w:trPr>
        <w:tc>
          <w:tcPr>
            <w:tcW w:w="3124" w:type="dxa"/>
          </w:tcPr>
          <w:p w14:paraId="51444B1B" w14:textId="292D1DC0" w:rsidR="00C60241" w:rsidRPr="00892E3A" w:rsidRDefault="00C60241" w:rsidP="00C60241">
            <w:pPr>
              <w:pStyle w:val="1VRQABodyText"/>
              <w:rPr>
                <w:rFonts w:eastAsia="Times New Roman"/>
                <w:color w:val="000000"/>
                <w:lang w:eastAsia="en-AU"/>
              </w:rPr>
            </w:pPr>
          </w:p>
        </w:tc>
        <w:tc>
          <w:tcPr>
            <w:tcW w:w="3586" w:type="dxa"/>
          </w:tcPr>
          <w:p w14:paraId="4402283F" w14:textId="217CE13A" w:rsidR="00C60241" w:rsidRDefault="008F13FF" w:rsidP="00CB6AA4">
            <w:pPr>
              <w:pStyle w:val="1VRQABodyText"/>
            </w:pPr>
            <w:r>
              <w:t>VU21892</w:t>
            </w:r>
            <w:r w:rsidR="00CB6AA4">
              <w:t xml:space="preserve"> </w:t>
            </w:r>
            <w:r>
              <w:t>Analyse theories of the self</w:t>
            </w:r>
          </w:p>
        </w:tc>
        <w:tc>
          <w:tcPr>
            <w:tcW w:w="3355" w:type="dxa"/>
          </w:tcPr>
          <w:p w14:paraId="21CEBFC5" w14:textId="3FDD7FAF" w:rsidR="00C60241" w:rsidRDefault="00C60241" w:rsidP="00C60241">
            <w:pPr>
              <w:pStyle w:val="1VRQABodyText"/>
            </w:pPr>
            <w:r>
              <w:t>Deleted</w:t>
            </w:r>
          </w:p>
        </w:tc>
      </w:tr>
      <w:tr w:rsidR="00C60241" w:rsidRPr="00E7450B" w14:paraId="73F463BD" w14:textId="77777777" w:rsidTr="00A204B5">
        <w:trPr>
          <w:trHeight w:val="363"/>
        </w:trPr>
        <w:tc>
          <w:tcPr>
            <w:tcW w:w="3124" w:type="dxa"/>
          </w:tcPr>
          <w:p w14:paraId="71FAAC93" w14:textId="793BD25B" w:rsidR="00C60241" w:rsidRPr="00892E3A" w:rsidRDefault="00C60241" w:rsidP="00C60241">
            <w:pPr>
              <w:pStyle w:val="1VRQABodyText"/>
              <w:rPr>
                <w:rFonts w:eastAsia="Times New Roman"/>
                <w:color w:val="000000"/>
                <w:lang w:eastAsia="en-AU"/>
              </w:rPr>
            </w:pPr>
          </w:p>
        </w:tc>
        <w:tc>
          <w:tcPr>
            <w:tcW w:w="3586" w:type="dxa"/>
          </w:tcPr>
          <w:p w14:paraId="38BB65EF" w14:textId="001BADA8" w:rsidR="00C60241" w:rsidRDefault="008F13FF" w:rsidP="00CB6AA4">
            <w:pPr>
              <w:pStyle w:val="1VRQABodyText"/>
            </w:pPr>
            <w:r w:rsidRPr="00E148DD">
              <w:t>VU23099</w:t>
            </w:r>
            <w:r w:rsidR="00CB6AA4">
              <w:t xml:space="preserve"> </w:t>
            </w:r>
            <w:r w:rsidRPr="00E148DD">
              <w:t>Prepare a portfolio and application</w:t>
            </w:r>
          </w:p>
        </w:tc>
        <w:tc>
          <w:tcPr>
            <w:tcW w:w="3355" w:type="dxa"/>
          </w:tcPr>
          <w:p w14:paraId="08425646" w14:textId="2F783225" w:rsidR="00C60241" w:rsidRDefault="00C60241" w:rsidP="00C60241">
            <w:pPr>
              <w:pStyle w:val="1VRQABodyText"/>
            </w:pPr>
            <w:r>
              <w:t>Deleted</w:t>
            </w:r>
          </w:p>
        </w:tc>
      </w:tr>
      <w:tr w:rsidR="00C60241" w:rsidRPr="00E7450B" w14:paraId="472B4D8E" w14:textId="77777777" w:rsidTr="00A204B5">
        <w:trPr>
          <w:trHeight w:val="363"/>
        </w:trPr>
        <w:tc>
          <w:tcPr>
            <w:tcW w:w="3124" w:type="dxa"/>
          </w:tcPr>
          <w:p w14:paraId="01A33F3A" w14:textId="10834F81" w:rsidR="00C60241" w:rsidRPr="00892E3A" w:rsidRDefault="00C60241" w:rsidP="00C60241">
            <w:pPr>
              <w:pStyle w:val="1VRQABodyText"/>
              <w:rPr>
                <w:rFonts w:eastAsia="Times New Roman"/>
                <w:color w:val="000000"/>
                <w:lang w:eastAsia="en-AU"/>
              </w:rPr>
            </w:pPr>
          </w:p>
        </w:tc>
        <w:tc>
          <w:tcPr>
            <w:tcW w:w="3586" w:type="dxa"/>
          </w:tcPr>
          <w:p w14:paraId="6EBD4765" w14:textId="30095138" w:rsidR="00C60241" w:rsidRDefault="008F13FF" w:rsidP="00CB6AA4">
            <w:pPr>
              <w:pStyle w:val="1VRQABodyText"/>
            </w:pPr>
            <w:r w:rsidRPr="00AE3736">
              <w:t>VU22440</w:t>
            </w:r>
            <w:r w:rsidR="00CB6AA4">
              <w:t xml:space="preserve"> </w:t>
            </w:r>
            <w:r w:rsidRPr="00AE3736">
              <w:t>Create a range of highly complex texts for learning purposes</w:t>
            </w:r>
          </w:p>
        </w:tc>
        <w:tc>
          <w:tcPr>
            <w:tcW w:w="3355" w:type="dxa"/>
          </w:tcPr>
          <w:p w14:paraId="6E68D7CA" w14:textId="3128798D" w:rsidR="00C60241" w:rsidRDefault="00C60241" w:rsidP="00C60241">
            <w:pPr>
              <w:pStyle w:val="1VRQABodyText"/>
            </w:pPr>
            <w:r>
              <w:t>Deleted</w:t>
            </w:r>
          </w:p>
        </w:tc>
      </w:tr>
      <w:tr w:rsidR="00C60241" w:rsidRPr="00E7450B" w14:paraId="0C1123A4" w14:textId="77777777" w:rsidTr="00A204B5">
        <w:trPr>
          <w:trHeight w:val="363"/>
        </w:trPr>
        <w:tc>
          <w:tcPr>
            <w:tcW w:w="3124" w:type="dxa"/>
          </w:tcPr>
          <w:p w14:paraId="634B0D16" w14:textId="3A243F20" w:rsidR="00C60241" w:rsidRPr="00892E3A" w:rsidRDefault="00C60241" w:rsidP="00C60241">
            <w:pPr>
              <w:pStyle w:val="1VRQABodyText"/>
              <w:rPr>
                <w:rFonts w:eastAsia="Times New Roman"/>
                <w:color w:val="000000"/>
                <w:lang w:eastAsia="en-AU"/>
              </w:rPr>
            </w:pPr>
          </w:p>
        </w:tc>
        <w:tc>
          <w:tcPr>
            <w:tcW w:w="3586" w:type="dxa"/>
          </w:tcPr>
          <w:p w14:paraId="5141F04A" w14:textId="1B9682D9" w:rsidR="00C60241" w:rsidRDefault="008F13FF" w:rsidP="00CB6AA4">
            <w:pPr>
              <w:pStyle w:val="1VRQABodyText"/>
            </w:pPr>
            <w:r w:rsidRPr="00FD0311">
              <w:t>VU22442 Analyse and evaluate numerical and statistical information</w:t>
            </w:r>
          </w:p>
        </w:tc>
        <w:tc>
          <w:tcPr>
            <w:tcW w:w="3355" w:type="dxa"/>
          </w:tcPr>
          <w:p w14:paraId="69AC24EA" w14:textId="78CBF454" w:rsidR="00C60241" w:rsidRDefault="00C60241" w:rsidP="00C60241">
            <w:pPr>
              <w:pStyle w:val="1VRQABodyText"/>
            </w:pPr>
            <w:r>
              <w:t>Deleted</w:t>
            </w:r>
          </w:p>
        </w:tc>
      </w:tr>
      <w:tr w:rsidR="00C60241" w:rsidRPr="00E7450B" w14:paraId="26DABF09" w14:textId="77777777" w:rsidTr="00A204B5">
        <w:trPr>
          <w:trHeight w:val="363"/>
        </w:trPr>
        <w:tc>
          <w:tcPr>
            <w:tcW w:w="3124" w:type="dxa"/>
          </w:tcPr>
          <w:p w14:paraId="0890FD02" w14:textId="417ABC56" w:rsidR="00C60241" w:rsidRPr="00892E3A" w:rsidRDefault="00C60241" w:rsidP="00C60241">
            <w:pPr>
              <w:pStyle w:val="1VRQABodyText"/>
              <w:rPr>
                <w:rFonts w:eastAsia="Times New Roman"/>
                <w:color w:val="000000"/>
                <w:lang w:eastAsia="en-AU"/>
              </w:rPr>
            </w:pPr>
          </w:p>
        </w:tc>
        <w:tc>
          <w:tcPr>
            <w:tcW w:w="3586" w:type="dxa"/>
          </w:tcPr>
          <w:p w14:paraId="3D46F292" w14:textId="1D45BC78" w:rsidR="00C60241" w:rsidRDefault="008F13FF" w:rsidP="00CB6AA4">
            <w:pPr>
              <w:pStyle w:val="1VRQABodyText"/>
            </w:pPr>
            <w:r w:rsidRPr="00583680">
              <w:t>VU22444</w:t>
            </w:r>
            <w:r w:rsidR="00CB6AA4">
              <w:t xml:space="preserve"> </w:t>
            </w:r>
            <w:r w:rsidRPr="00583680">
              <w:t>Use formal mathematical concepts and techniques to analyse and solve problems</w:t>
            </w:r>
          </w:p>
        </w:tc>
        <w:tc>
          <w:tcPr>
            <w:tcW w:w="3355" w:type="dxa"/>
          </w:tcPr>
          <w:p w14:paraId="65D49165" w14:textId="4369401D" w:rsidR="00C60241" w:rsidRDefault="00C60241" w:rsidP="00C60241">
            <w:pPr>
              <w:pStyle w:val="1VRQABodyText"/>
            </w:pPr>
            <w:r>
              <w:t>Deleted</w:t>
            </w:r>
          </w:p>
        </w:tc>
      </w:tr>
      <w:tr w:rsidR="00C60241" w:rsidRPr="00E7450B" w14:paraId="765FE1A1" w14:textId="77777777" w:rsidTr="00A204B5">
        <w:trPr>
          <w:trHeight w:val="363"/>
        </w:trPr>
        <w:tc>
          <w:tcPr>
            <w:tcW w:w="3124" w:type="dxa"/>
          </w:tcPr>
          <w:p w14:paraId="30DF92F6" w14:textId="247F9B69" w:rsidR="00C60241" w:rsidRPr="00892E3A" w:rsidRDefault="00C60241" w:rsidP="00C60241">
            <w:pPr>
              <w:pStyle w:val="1VRQABodyText"/>
              <w:rPr>
                <w:rFonts w:eastAsia="Times New Roman"/>
                <w:color w:val="000000"/>
                <w:lang w:eastAsia="en-AU"/>
              </w:rPr>
            </w:pPr>
          </w:p>
        </w:tc>
        <w:tc>
          <w:tcPr>
            <w:tcW w:w="3586" w:type="dxa"/>
          </w:tcPr>
          <w:p w14:paraId="0C15C747" w14:textId="6CAA6618" w:rsidR="00C60241" w:rsidRDefault="008F13FF" w:rsidP="00CB6AA4">
            <w:pPr>
              <w:pStyle w:val="1VRQABodyText"/>
            </w:pPr>
            <w:r w:rsidRPr="0051108E">
              <w:t>VU2327</w:t>
            </w:r>
            <w:r>
              <w:t>5</w:t>
            </w:r>
            <w:r w:rsidR="00CB6AA4">
              <w:t xml:space="preserve"> </w:t>
            </w:r>
            <w:r w:rsidRPr="0051108E">
              <w:t>Apply mathematical techniques to scientific contexts</w:t>
            </w:r>
          </w:p>
        </w:tc>
        <w:tc>
          <w:tcPr>
            <w:tcW w:w="3355" w:type="dxa"/>
          </w:tcPr>
          <w:p w14:paraId="3A8AB573" w14:textId="37CD6D48" w:rsidR="00C60241" w:rsidRDefault="00C60241" w:rsidP="00C60241">
            <w:pPr>
              <w:pStyle w:val="1VRQABodyText"/>
            </w:pPr>
            <w:r>
              <w:t>Deleted</w:t>
            </w:r>
          </w:p>
        </w:tc>
      </w:tr>
      <w:tr w:rsidR="00C60241" w:rsidRPr="00E7450B" w14:paraId="034E2CD4" w14:textId="77777777" w:rsidTr="00A204B5">
        <w:trPr>
          <w:trHeight w:val="363"/>
        </w:trPr>
        <w:tc>
          <w:tcPr>
            <w:tcW w:w="3124" w:type="dxa"/>
          </w:tcPr>
          <w:p w14:paraId="575FCA0F" w14:textId="7091130C" w:rsidR="00C60241" w:rsidRPr="00892E3A" w:rsidRDefault="00C60241" w:rsidP="00C60241">
            <w:pPr>
              <w:pStyle w:val="1VRQABodyText"/>
              <w:rPr>
                <w:rFonts w:eastAsia="Times New Roman"/>
                <w:color w:val="000000"/>
                <w:lang w:eastAsia="en-AU"/>
              </w:rPr>
            </w:pPr>
          </w:p>
        </w:tc>
        <w:tc>
          <w:tcPr>
            <w:tcW w:w="3586" w:type="dxa"/>
          </w:tcPr>
          <w:p w14:paraId="10D782EF" w14:textId="1BF44AB1" w:rsidR="00C60241" w:rsidRDefault="008F13FF" w:rsidP="00CB6AA4">
            <w:pPr>
              <w:pStyle w:val="1VRQABodyText"/>
            </w:pPr>
            <w:r w:rsidRPr="008D24D4">
              <w:t>MEM23004A</w:t>
            </w:r>
            <w:r w:rsidR="00CB6AA4">
              <w:t xml:space="preserve"> </w:t>
            </w:r>
            <w:r w:rsidRPr="008D24D4">
              <w:t>Apply technical mathematics</w:t>
            </w:r>
            <w:r>
              <w:t xml:space="preserve"> tasks</w:t>
            </w:r>
          </w:p>
        </w:tc>
        <w:tc>
          <w:tcPr>
            <w:tcW w:w="3355" w:type="dxa"/>
          </w:tcPr>
          <w:p w14:paraId="36C6CA5D" w14:textId="5EE62757" w:rsidR="00C60241" w:rsidRDefault="00C60241" w:rsidP="00C60241">
            <w:pPr>
              <w:pStyle w:val="1VRQABodyText"/>
            </w:pPr>
            <w:r>
              <w:t>Deleted</w:t>
            </w:r>
          </w:p>
        </w:tc>
      </w:tr>
      <w:tr w:rsidR="00C60241" w:rsidRPr="00E7450B" w14:paraId="1257867E" w14:textId="77777777" w:rsidTr="00A204B5">
        <w:trPr>
          <w:trHeight w:val="363"/>
        </w:trPr>
        <w:tc>
          <w:tcPr>
            <w:tcW w:w="3124" w:type="dxa"/>
          </w:tcPr>
          <w:p w14:paraId="2F37E858" w14:textId="2E7BBE02" w:rsidR="00C60241" w:rsidRPr="008D24D4" w:rsidRDefault="00C60241" w:rsidP="00C60241">
            <w:pPr>
              <w:rPr>
                <w:rFonts w:ascii="Arial" w:hAnsi="Arial" w:cs="Arial"/>
                <w:color w:val="000000"/>
                <w:sz w:val="22"/>
                <w:szCs w:val="22"/>
              </w:rPr>
            </w:pPr>
          </w:p>
        </w:tc>
        <w:tc>
          <w:tcPr>
            <w:tcW w:w="3586" w:type="dxa"/>
          </w:tcPr>
          <w:p w14:paraId="0ED94779" w14:textId="53275B39" w:rsidR="00C60241" w:rsidRDefault="008F13FF" w:rsidP="00CB6AA4">
            <w:pPr>
              <w:pStyle w:val="1VRQABodyText"/>
            </w:pPr>
            <w:r>
              <w:t>MEM23007A</w:t>
            </w:r>
            <w:r w:rsidR="00CB6AA4">
              <w:t xml:space="preserve"> </w:t>
            </w:r>
            <w:r>
              <w:t>Apply calculus to engineering</w:t>
            </w:r>
          </w:p>
        </w:tc>
        <w:tc>
          <w:tcPr>
            <w:tcW w:w="3355" w:type="dxa"/>
          </w:tcPr>
          <w:p w14:paraId="409795B8" w14:textId="3E8019AF" w:rsidR="00C60241" w:rsidRDefault="00C60241" w:rsidP="00C60241">
            <w:pPr>
              <w:pStyle w:val="1VRQABodyText"/>
            </w:pPr>
            <w:r>
              <w:t>Deleted</w:t>
            </w:r>
          </w:p>
        </w:tc>
      </w:tr>
    </w:tbl>
    <w:p w14:paraId="77AFF27B" w14:textId="77777777" w:rsidR="00FB5078" w:rsidRDefault="00FB5078"/>
    <w:tbl>
      <w:tblPr>
        <w:tblStyle w:val="TableGrid"/>
        <w:tblW w:w="10070" w:type="dxa"/>
        <w:tblInd w:w="-15" w:type="dxa"/>
        <w:tblLayout w:type="fixed"/>
        <w:tblLook w:val="04A0" w:firstRow="1" w:lastRow="0" w:firstColumn="1" w:lastColumn="0" w:noHBand="0" w:noVBand="1"/>
      </w:tblPr>
      <w:tblGrid>
        <w:gridCol w:w="2841"/>
        <w:gridCol w:w="7229"/>
      </w:tblGrid>
      <w:tr w:rsidR="00761074" w:rsidRPr="00E7450B" w14:paraId="4C4AF9DE" w14:textId="77777777" w:rsidTr="003D5961">
        <w:trPr>
          <w:trHeight w:val="363"/>
        </w:trPr>
        <w:tc>
          <w:tcPr>
            <w:tcW w:w="2841"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208222445"/>
            <w:r w:rsidR="00761074" w:rsidRPr="00A26DBA">
              <w:rPr>
                <w:sz w:val="22"/>
                <w:szCs w:val="22"/>
              </w:rPr>
              <w:t>Course outcomes</w:t>
            </w:r>
            <w:bookmarkEnd w:id="62"/>
            <w:bookmarkEnd w:id="63"/>
            <w:bookmarkEnd w:id="64"/>
          </w:p>
        </w:tc>
        <w:tc>
          <w:tcPr>
            <w:tcW w:w="7229"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733672">
        <w:trPr>
          <w:trHeight w:val="1529"/>
        </w:trPr>
        <w:tc>
          <w:tcPr>
            <w:tcW w:w="2841"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208222446"/>
            <w:r w:rsidRPr="00D41DCB">
              <w:rPr>
                <w:sz w:val="22"/>
                <w:szCs w:val="22"/>
              </w:rPr>
              <w:t>4.1 Qualification leve</w:t>
            </w:r>
            <w:bookmarkEnd w:id="65"/>
            <w:r w:rsidR="00464F84">
              <w:rPr>
                <w:sz w:val="22"/>
                <w:szCs w:val="22"/>
              </w:rPr>
              <w:t>l</w:t>
            </w:r>
            <w:bookmarkEnd w:id="66"/>
          </w:p>
        </w:tc>
        <w:tc>
          <w:tcPr>
            <w:tcW w:w="7229" w:type="dxa"/>
            <w:tcBorders>
              <w:top w:val="nil"/>
              <w:left w:val="dotted" w:sz="2" w:space="0" w:color="888B8D" w:themeColor="accent2"/>
              <w:bottom w:val="dotted" w:sz="4" w:space="0" w:color="888B8D" w:themeColor="accent2"/>
              <w:right w:val="nil"/>
            </w:tcBorders>
          </w:tcPr>
          <w:p w14:paraId="547F9C74" w14:textId="368FA676" w:rsidR="00A47FA8" w:rsidRDefault="00A47FA8" w:rsidP="00A47FA8">
            <w:pPr>
              <w:pStyle w:val="1VRQABodyText"/>
            </w:pPr>
            <w:r>
              <w:t xml:space="preserve">The outcomes of the </w:t>
            </w:r>
            <w:r w:rsidR="004C5261" w:rsidRPr="004C5261">
              <w:t>22710VIC</w:t>
            </w:r>
            <w:r>
              <w:t xml:space="preserve"> Certificate IV in Tertiary Preparation are consistent with Australian Qualifications Framework (AQF) Level 4</w:t>
            </w:r>
            <w:r w:rsidR="00717FFC">
              <w:t xml:space="preserve"> by developing </w:t>
            </w:r>
            <w:r w:rsidR="00717FFC" w:rsidRPr="00717FFC">
              <w:t>theoretical and practical knowledge and skills as a pathway for further learning.</w:t>
            </w:r>
            <w:r>
              <w:t xml:space="preserve"> </w:t>
            </w:r>
            <w:r w:rsidR="00717FFC">
              <w:t>This includes:</w:t>
            </w:r>
          </w:p>
          <w:p w14:paraId="3EA1EC67" w14:textId="2E597C92" w:rsidR="00A47FA8" w:rsidRDefault="00A47FA8" w:rsidP="004B04EE">
            <w:pPr>
              <w:pStyle w:val="1VRQABodyText"/>
              <w:tabs>
                <w:tab w:val="left" w:pos="4425"/>
              </w:tabs>
            </w:pPr>
            <w:r>
              <w:t xml:space="preserve">Developing knowledge </w:t>
            </w:r>
            <w:r w:rsidR="006375D2">
              <w:t>of:</w:t>
            </w:r>
            <w:r w:rsidR="004B04EE">
              <w:tab/>
            </w:r>
          </w:p>
          <w:p w14:paraId="64F6F239" w14:textId="52EFEADF" w:rsidR="00A47FA8" w:rsidRDefault="00A47FA8" w:rsidP="00A47FA8">
            <w:pPr>
              <w:pStyle w:val="1VRQABullet1"/>
            </w:pPr>
            <w:r>
              <w:t>types of academic texts and discourse patterns</w:t>
            </w:r>
          </w:p>
          <w:p w14:paraId="70B7677F" w14:textId="2788C145" w:rsidR="00A47FA8" w:rsidRDefault="00A47FA8" w:rsidP="00A47FA8">
            <w:pPr>
              <w:pStyle w:val="1VRQABullet1"/>
            </w:pPr>
            <w:r>
              <w:t>features and structures of academic writing</w:t>
            </w:r>
          </w:p>
          <w:p w14:paraId="470A5777" w14:textId="6128CB04" w:rsidR="00A47FA8" w:rsidRDefault="00A47FA8" w:rsidP="00A47FA8">
            <w:pPr>
              <w:pStyle w:val="1VRQABullet1"/>
            </w:pPr>
            <w:r>
              <w:t>academic conventions such as referencing</w:t>
            </w:r>
          </w:p>
          <w:p w14:paraId="72CA5275" w14:textId="4BAB0521" w:rsidR="00A47FA8" w:rsidRDefault="00A47FA8" w:rsidP="00A47FA8">
            <w:pPr>
              <w:pStyle w:val="1VRQABullet1"/>
            </w:pPr>
            <w:r>
              <w:t>protocols for participating in collaborative study tasks</w:t>
            </w:r>
          </w:p>
          <w:p w14:paraId="56CA57BA" w14:textId="189BF7DD" w:rsidR="00A47FA8" w:rsidRDefault="00A47FA8" w:rsidP="00A47FA8">
            <w:pPr>
              <w:pStyle w:val="1VRQABullet1"/>
            </w:pPr>
            <w:r>
              <w:t xml:space="preserve">protocols for academic presentations such as language, </w:t>
            </w:r>
            <w:r w:rsidR="006375D2">
              <w:t>style,</w:t>
            </w:r>
            <w:r>
              <w:t xml:space="preserve"> and structure of academic presentations </w:t>
            </w:r>
          </w:p>
          <w:p w14:paraId="2B9452EA" w14:textId="12D0A525" w:rsidR="00A47FA8" w:rsidRDefault="00A47FA8" w:rsidP="00A47FA8">
            <w:pPr>
              <w:pStyle w:val="1VRQABullet1"/>
            </w:pPr>
            <w:r>
              <w:t>the tertiary education sector including available study options and associated requirements</w:t>
            </w:r>
          </w:p>
          <w:p w14:paraId="743D9466" w14:textId="77777777" w:rsidR="00A47FA8" w:rsidRDefault="00A47FA8" w:rsidP="00A47FA8">
            <w:pPr>
              <w:pStyle w:val="1VRQABodyText"/>
            </w:pPr>
            <w:r>
              <w:t>Developing skills to:</w:t>
            </w:r>
          </w:p>
          <w:p w14:paraId="79731280" w14:textId="606CFD53" w:rsidR="00A47FA8" w:rsidRDefault="00A47FA8" w:rsidP="00A47FA8">
            <w:pPr>
              <w:pStyle w:val="1VRQABullet1"/>
            </w:pPr>
            <w:r>
              <w:t xml:space="preserve">critically analyse, </w:t>
            </w:r>
            <w:r w:rsidR="006375D2">
              <w:t>synthesise,</w:t>
            </w:r>
            <w:r>
              <w:t xml:space="preserve"> and utilise information from a range of academic sources to complete a range of study tasks </w:t>
            </w:r>
          </w:p>
          <w:p w14:paraId="4E99A5AC" w14:textId="5922FB20" w:rsidR="00A47FA8" w:rsidRDefault="00A47FA8" w:rsidP="00A47FA8">
            <w:pPr>
              <w:pStyle w:val="1VRQABullet1"/>
            </w:pPr>
            <w:r>
              <w:t>access and critically assess the suitability of online research material from a variety of sources to develop critical thinking and referencing skills to complete academic reading and writing tasks</w:t>
            </w:r>
          </w:p>
          <w:p w14:paraId="777583FC" w14:textId="26D3D373" w:rsidR="00A47FA8" w:rsidRDefault="00A47FA8" w:rsidP="00A47FA8">
            <w:pPr>
              <w:pStyle w:val="1VRQABullet1"/>
            </w:pPr>
            <w:r>
              <w:t>investigate study options to meet own study goals and develop a study pathway plan</w:t>
            </w:r>
          </w:p>
          <w:p w14:paraId="725545D7" w14:textId="36FD39F2" w:rsidR="00A47FA8" w:rsidRDefault="00A47FA8" w:rsidP="00A47FA8">
            <w:pPr>
              <w:pStyle w:val="1VRQABullet1"/>
            </w:pPr>
            <w:r>
              <w:t>apply verbal communication techniques to complete academic study tasks</w:t>
            </w:r>
          </w:p>
          <w:p w14:paraId="4C654D81" w14:textId="5B22FA18" w:rsidR="00A47FA8" w:rsidRDefault="00A47FA8" w:rsidP="00A47FA8">
            <w:pPr>
              <w:pStyle w:val="1VRQABullet1"/>
            </w:pPr>
            <w:r>
              <w:t>apply collaborative strategies to plan and complete study tasks</w:t>
            </w:r>
          </w:p>
          <w:p w14:paraId="655B2634" w14:textId="4A6018FB" w:rsidR="00A47FA8" w:rsidRDefault="00A47FA8" w:rsidP="00A47FA8">
            <w:pPr>
              <w:pStyle w:val="1VRQABullet1"/>
            </w:pPr>
            <w:r>
              <w:t>seek feedback from peers and participate in and respond to peer evaluation</w:t>
            </w:r>
          </w:p>
          <w:p w14:paraId="1346019D" w14:textId="013DC4FD" w:rsidR="00FD724E" w:rsidRDefault="00A47FA8" w:rsidP="00FD724E">
            <w:pPr>
              <w:pStyle w:val="1VRQABodyText"/>
            </w:pPr>
            <w:r w:rsidRPr="00A47FA8">
              <w:t>Application of knowledge and skills</w:t>
            </w:r>
            <w:r w:rsidR="00FD724E">
              <w:t xml:space="preserve"> to demonstrate autonomy, </w:t>
            </w:r>
            <w:r w:rsidR="006375D2">
              <w:t>judgement,</w:t>
            </w:r>
            <w:r w:rsidR="00FD724E">
              <w:t xml:space="preserve"> and limited responsibility in known or changing contexts and within established parameters by:</w:t>
            </w:r>
          </w:p>
          <w:p w14:paraId="7FB8AA64" w14:textId="255EBD87" w:rsidR="00FD724E" w:rsidRDefault="00FD724E" w:rsidP="00FD724E">
            <w:pPr>
              <w:pStyle w:val="1VRQABullet1"/>
            </w:pPr>
            <w:r>
              <w:t>investigating own study options in relation to further study pathways</w:t>
            </w:r>
          </w:p>
          <w:p w14:paraId="0CAC7654" w14:textId="25E8D52A" w:rsidR="00FD724E" w:rsidRDefault="00FD724E" w:rsidP="00FD724E">
            <w:pPr>
              <w:pStyle w:val="1VRQABullet1"/>
            </w:pPr>
            <w:r>
              <w:t>researching and analysing information in complex academic texts</w:t>
            </w:r>
          </w:p>
          <w:p w14:paraId="0A79047A" w14:textId="4648818B" w:rsidR="00FD724E" w:rsidRDefault="00FD724E" w:rsidP="00FD724E">
            <w:pPr>
              <w:pStyle w:val="1VRQABullet1"/>
            </w:pPr>
            <w:r>
              <w:lastRenderedPageBreak/>
              <w:t xml:space="preserve">collaborating </w:t>
            </w:r>
            <w:r w:rsidR="00687E08">
              <w:t>with others to complete an academic task</w:t>
            </w:r>
          </w:p>
          <w:p w14:paraId="4F443BFF" w14:textId="663CD2B0" w:rsidR="00FD724E" w:rsidRDefault="00FD724E" w:rsidP="00FD724E">
            <w:pPr>
              <w:pStyle w:val="1VRQABullet1"/>
            </w:pPr>
            <w:r>
              <w:t xml:space="preserve">writing complex academic texts. </w:t>
            </w:r>
          </w:p>
          <w:p w14:paraId="07BE8A6B" w14:textId="24255892" w:rsidR="00FD724E" w:rsidRDefault="00FD724E" w:rsidP="00FD724E">
            <w:pPr>
              <w:pStyle w:val="1VRQABodyText"/>
            </w:pPr>
            <w:r>
              <w:t>The volume of learning for this qualification is typically between 0.5 and 2 years and incorporates structured and unstructured learning activities</w:t>
            </w:r>
            <w:r w:rsidR="00193166">
              <w:t xml:space="preserve"> </w:t>
            </w:r>
            <w:r w:rsidR="00193166" w:rsidRPr="00193166">
              <w:t>and opportunities for practice and reinforcement of skills</w:t>
            </w:r>
            <w:r>
              <w:t xml:space="preserve"> such as:</w:t>
            </w:r>
          </w:p>
          <w:p w14:paraId="33D0EA1D" w14:textId="4FAF6129" w:rsidR="00FD724E" w:rsidRDefault="00FD724E" w:rsidP="00687E08">
            <w:pPr>
              <w:pStyle w:val="1VRQABullet1"/>
            </w:pPr>
            <w:r>
              <w:t xml:space="preserve">structured activities to develop </w:t>
            </w:r>
            <w:r w:rsidR="00687E08">
              <w:t>academic</w:t>
            </w:r>
            <w:r w:rsidR="00193166">
              <w:t xml:space="preserve"> </w:t>
            </w:r>
            <w:r>
              <w:t>reading and writing</w:t>
            </w:r>
            <w:r w:rsidR="00EE6FE7">
              <w:t>,</w:t>
            </w:r>
            <w:r>
              <w:t xml:space="preserve"> knowledge and skills to</w:t>
            </w:r>
            <w:r w:rsidR="00687E08">
              <w:t xml:space="preserve"> critically analyse</w:t>
            </w:r>
            <w:r w:rsidR="00193166">
              <w:t xml:space="preserve"> and present</w:t>
            </w:r>
            <w:r w:rsidR="00687E08">
              <w:t xml:space="preserve"> information to complete academic tasks</w:t>
            </w:r>
          </w:p>
          <w:p w14:paraId="5ECEC807" w14:textId="47E23BAB" w:rsidR="00A12A07" w:rsidRPr="00D41DCB" w:rsidRDefault="00687E08" w:rsidP="00A47FA8">
            <w:pPr>
              <w:pStyle w:val="1VRQABullet1"/>
            </w:pPr>
            <w:r>
              <w:t xml:space="preserve">unstructured activities to </w:t>
            </w:r>
            <w:r w:rsidR="00FD724E">
              <w:t xml:space="preserve">research and evaluate </w:t>
            </w:r>
            <w:r>
              <w:t xml:space="preserve">study </w:t>
            </w:r>
            <w:r w:rsidR="00FD724E">
              <w:t xml:space="preserve">options to independently </w:t>
            </w:r>
            <w:r w:rsidR="00193166">
              <w:t>develop a plan for further study</w:t>
            </w:r>
          </w:p>
        </w:tc>
      </w:tr>
      <w:tr w:rsidR="00AC1758" w:rsidRPr="00E7450B" w14:paraId="0EB89E8A" w14:textId="77777777" w:rsidTr="00733672">
        <w:trPr>
          <w:trHeight w:val="690"/>
        </w:trPr>
        <w:tc>
          <w:tcPr>
            <w:tcW w:w="2841"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208222447"/>
            <w:r w:rsidRPr="00DF09EE">
              <w:rPr>
                <w:sz w:val="22"/>
                <w:szCs w:val="22"/>
              </w:rPr>
              <w:lastRenderedPageBreak/>
              <w:t>4.2 Foundation skills</w:t>
            </w:r>
            <w:bookmarkEnd w:id="67"/>
          </w:p>
        </w:tc>
        <w:tc>
          <w:tcPr>
            <w:tcW w:w="7229" w:type="dxa"/>
            <w:tcBorders>
              <w:top w:val="dotted" w:sz="4" w:space="0" w:color="888B8D" w:themeColor="accent2"/>
              <w:left w:val="dotted" w:sz="2" w:space="0" w:color="888B8D" w:themeColor="accent2"/>
              <w:bottom w:val="dotted" w:sz="2" w:space="0" w:color="888B8D" w:themeColor="accent2"/>
              <w:right w:val="nil"/>
            </w:tcBorders>
          </w:tcPr>
          <w:p w14:paraId="45134130" w14:textId="4FB3006E" w:rsidR="00AC1758" w:rsidRPr="00DF09EE" w:rsidRDefault="00733672" w:rsidP="00733672">
            <w:pPr>
              <w:pStyle w:val="1VRQABodyText"/>
            </w:pPr>
            <w:r>
              <w:t xml:space="preserve">See </w:t>
            </w:r>
            <w:r w:rsidR="00B50425">
              <w:t>A</w:t>
            </w:r>
            <w:r>
              <w:t>ppendix 1.</w:t>
            </w:r>
          </w:p>
        </w:tc>
      </w:tr>
      <w:tr w:rsidR="00733672" w:rsidRPr="00A47ECA" w14:paraId="22AC1025" w14:textId="77777777" w:rsidTr="003D5961">
        <w:trPr>
          <w:trHeight w:val="1183"/>
        </w:trPr>
        <w:tc>
          <w:tcPr>
            <w:tcW w:w="2841" w:type="dxa"/>
            <w:tcBorders>
              <w:top w:val="nil"/>
              <w:left w:val="nil"/>
              <w:bottom w:val="dotted" w:sz="2" w:space="0" w:color="888B8D" w:themeColor="accent2"/>
              <w:right w:val="dotted" w:sz="2" w:space="0" w:color="888B8D" w:themeColor="accent2"/>
            </w:tcBorders>
          </w:tcPr>
          <w:p w14:paraId="44C6B719" w14:textId="234E4F31" w:rsidR="00733672" w:rsidRPr="00A47ECA" w:rsidRDefault="00733672" w:rsidP="00733672">
            <w:pPr>
              <w:pStyle w:val="Heading4"/>
              <w:rPr>
                <w:sz w:val="22"/>
                <w:szCs w:val="22"/>
              </w:rPr>
            </w:pPr>
            <w:bookmarkStart w:id="68" w:name="_Toc208222448"/>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9" w:type="dxa"/>
            <w:tcBorders>
              <w:top w:val="dotted" w:sz="2" w:space="0" w:color="888B8D" w:themeColor="accent2"/>
              <w:left w:val="dotted" w:sz="2" w:space="0" w:color="888B8D" w:themeColor="accent2"/>
              <w:bottom w:val="dotted" w:sz="2" w:space="0" w:color="888B8D" w:themeColor="accent2"/>
              <w:right w:val="nil"/>
            </w:tcBorders>
          </w:tcPr>
          <w:p w14:paraId="166B0503" w14:textId="64D07016" w:rsidR="00733672" w:rsidRPr="00A47ECA" w:rsidRDefault="00733672" w:rsidP="00733672">
            <w:pPr>
              <w:pStyle w:val="1VRQABodyText"/>
            </w:pPr>
            <w:r>
              <w:t>Not applicable</w:t>
            </w:r>
          </w:p>
        </w:tc>
      </w:tr>
      <w:tr w:rsidR="00733672" w:rsidRPr="00A47ECA" w14:paraId="43ED5014" w14:textId="77777777" w:rsidTr="003D5961">
        <w:trPr>
          <w:trHeight w:val="981"/>
        </w:trPr>
        <w:tc>
          <w:tcPr>
            <w:tcW w:w="2841"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733672" w:rsidRPr="00A47ECA" w:rsidRDefault="00733672" w:rsidP="00733672">
            <w:pPr>
              <w:pStyle w:val="Heading4"/>
              <w:rPr>
                <w:b w:val="0"/>
                <w:bCs/>
                <w:sz w:val="22"/>
                <w:szCs w:val="22"/>
              </w:rPr>
            </w:pPr>
            <w:bookmarkStart w:id="70" w:name="_Toc479845659"/>
            <w:bookmarkStart w:id="71" w:name="_Toc208222449"/>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9" w:type="dxa"/>
            <w:tcBorders>
              <w:top w:val="dotted" w:sz="2" w:space="0" w:color="888B8D" w:themeColor="accent2"/>
              <w:left w:val="dotted" w:sz="2" w:space="0" w:color="888B8D" w:themeColor="accent2"/>
              <w:bottom w:val="dotted" w:sz="2" w:space="0" w:color="888B8D" w:themeColor="accent2"/>
              <w:right w:val="nil"/>
            </w:tcBorders>
          </w:tcPr>
          <w:p w14:paraId="1D1B85EB" w14:textId="2B68EF89" w:rsidR="00733672" w:rsidRPr="00A47ECA" w:rsidRDefault="00733672" w:rsidP="00733672">
            <w:pPr>
              <w:pStyle w:val="1VRQABodyText"/>
            </w:pPr>
            <w: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9914D1">
          <w:type w:val="continuous"/>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208222450"/>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208222451"/>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F218962" w14:textId="3B81301F" w:rsidR="00C60241" w:rsidRPr="00513682" w:rsidRDefault="00C60241" w:rsidP="00C60241">
            <w:pPr>
              <w:keepNext/>
              <w:rPr>
                <w:rFonts w:ascii="Arial" w:hAnsi="Arial" w:cs="Arial"/>
                <w:sz w:val="22"/>
                <w:szCs w:val="22"/>
                <w:lang w:val="en-AU"/>
              </w:rPr>
            </w:pPr>
            <w:r w:rsidRPr="00513682">
              <w:rPr>
                <w:rFonts w:ascii="Arial" w:hAnsi="Arial" w:cs="Arial"/>
                <w:sz w:val="22"/>
                <w:szCs w:val="22"/>
                <w:lang w:val="en-AU"/>
              </w:rPr>
              <w:t xml:space="preserve">To be eligible for the award of </w:t>
            </w:r>
            <w:r w:rsidR="004C5261" w:rsidRPr="004C5261">
              <w:rPr>
                <w:rFonts w:ascii="Arial" w:hAnsi="Arial" w:cs="Arial"/>
                <w:sz w:val="22"/>
                <w:szCs w:val="22"/>
                <w:lang w:val="en-AU"/>
              </w:rPr>
              <w:t>22710VIC</w:t>
            </w:r>
            <w:r w:rsidRPr="00513682">
              <w:rPr>
                <w:rFonts w:ascii="Arial" w:hAnsi="Arial" w:cs="Arial"/>
                <w:sz w:val="22"/>
                <w:szCs w:val="22"/>
                <w:lang w:val="en-AU"/>
              </w:rPr>
              <w:t xml:space="preserve"> Certificate IV in Tertiary Preparation</w:t>
            </w:r>
            <w:r w:rsidR="00615C53">
              <w:rPr>
                <w:rFonts w:ascii="Arial" w:hAnsi="Arial" w:cs="Arial"/>
                <w:sz w:val="22"/>
                <w:szCs w:val="22"/>
                <w:lang w:val="en-AU"/>
              </w:rPr>
              <w:t>,</w:t>
            </w:r>
            <w:r w:rsidRPr="00513682">
              <w:rPr>
                <w:rFonts w:ascii="Arial" w:hAnsi="Arial" w:cs="Arial"/>
                <w:sz w:val="22"/>
                <w:szCs w:val="22"/>
                <w:lang w:val="en-AU"/>
              </w:rPr>
              <w:t xml:space="preserve"> learners must successfully complete a total of 10 units comprising:</w:t>
            </w:r>
          </w:p>
          <w:p w14:paraId="14A02E00" w14:textId="77777777" w:rsidR="00C60241" w:rsidRPr="005C45EF" w:rsidRDefault="00C60241" w:rsidP="005C45EF">
            <w:pPr>
              <w:pStyle w:val="bullet"/>
            </w:pPr>
            <w:r w:rsidRPr="005C45EF">
              <w:t>5 core units</w:t>
            </w:r>
            <w:r w:rsidRPr="005C45EF">
              <w:tab/>
            </w:r>
          </w:p>
          <w:p w14:paraId="60116EB8" w14:textId="77777777" w:rsidR="00C60241" w:rsidRPr="005C45EF" w:rsidRDefault="00C60241" w:rsidP="005C45EF">
            <w:pPr>
              <w:pStyle w:val="bullet"/>
            </w:pPr>
            <w:r w:rsidRPr="005C45EF">
              <w:t>5 elective units which may be selected from:</w:t>
            </w:r>
          </w:p>
          <w:p w14:paraId="17D175F1" w14:textId="77777777" w:rsidR="00C60241" w:rsidRPr="00513682" w:rsidRDefault="00C60241" w:rsidP="005C45EF">
            <w:pPr>
              <w:pStyle w:val="Subbullet"/>
            </w:pPr>
            <w:r w:rsidRPr="00513682">
              <w:t>elective units listed below</w:t>
            </w:r>
          </w:p>
          <w:p w14:paraId="59A66402" w14:textId="77777777" w:rsidR="00C60241" w:rsidRPr="00513682" w:rsidRDefault="00C60241" w:rsidP="005C45EF">
            <w:pPr>
              <w:pStyle w:val="Subbullet"/>
            </w:pPr>
            <w:r w:rsidRPr="00513682">
              <w:t>units first packaged in any other endorsed training package or accredited curriculum.</w:t>
            </w:r>
          </w:p>
          <w:p w14:paraId="5F57892D" w14:textId="77777777" w:rsidR="00C60241" w:rsidRPr="00513682" w:rsidRDefault="00C60241" w:rsidP="00C60241">
            <w:pPr>
              <w:keepNext/>
              <w:rPr>
                <w:rFonts w:ascii="Arial" w:hAnsi="Arial" w:cs="Arial"/>
                <w:sz w:val="22"/>
                <w:szCs w:val="22"/>
                <w:lang w:val="en-AU"/>
              </w:rPr>
            </w:pPr>
            <w:r w:rsidRPr="00513682">
              <w:rPr>
                <w:rFonts w:ascii="Arial" w:hAnsi="Arial" w:cs="Arial"/>
                <w:sz w:val="22"/>
                <w:szCs w:val="22"/>
                <w:lang w:val="en-AU"/>
              </w:rPr>
              <w:t>Units imported from endorsed training packages or other accredited curricula must:</w:t>
            </w:r>
          </w:p>
          <w:p w14:paraId="3C366521" w14:textId="77777777" w:rsidR="00C60241" w:rsidRPr="005C45EF" w:rsidRDefault="00C60241" w:rsidP="005C45EF">
            <w:pPr>
              <w:pStyle w:val="bullet"/>
            </w:pPr>
            <w:r w:rsidRPr="005C45EF">
              <w:t>reflect the needs of the learner</w:t>
            </w:r>
          </w:p>
          <w:p w14:paraId="0DD27E67" w14:textId="77777777" w:rsidR="00C60241" w:rsidRPr="005C45EF" w:rsidRDefault="00C60241" w:rsidP="005C45EF">
            <w:pPr>
              <w:pStyle w:val="bullet"/>
            </w:pPr>
            <w:r w:rsidRPr="005C45EF">
              <w:t>reflect the integrity of the AQF level of this qualification</w:t>
            </w:r>
          </w:p>
          <w:p w14:paraId="5F47FFF8" w14:textId="77777777" w:rsidR="00C60241" w:rsidRPr="005C45EF" w:rsidRDefault="00C60241" w:rsidP="005C45EF">
            <w:pPr>
              <w:pStyle w:val="bullet"/>
            </w:pPr>
            <w:r w:rsidRPr="005C45EF">
              <w:t>support the intent of this qualification.</w:t>
            </w:r>
          </w:p>
          <w:p w14:paraId="57D1FBCD" w14:textId="08807064" w:rsidR="003C638F" w:rsidRPr="005C45EF" w:rsidRDefault="00C60241" w:rsidP="005C45EF">
            <w:pPr>
              <w:pStyle w:val="1VRQABullet2"/>
              <w:numPr>
                <w:ilvl w:val="0"/>
                <w:numId w:val="0"/>
              </w:numPr>
              <w:rPr>
                <w:rFonts w:eastAsiaTheme="minorHAnsi"/>
                <w:lang w:eastAsia="en-US"/>
              </w:rPr>
            </w:pPr>
            <w:r w:rsidRPr="00513682">
              <w:rPr>
                <w:rFonts w:eastAsiaTheme="minorHAnsi"/>
                <w:lang w:eastAsia="en-US"/>
              </w:rPr>
              <w:t>Where the full qualification is not completed, a</w:t>
            </w:r>
            <w:r w:rsidR="00EE6FE7">
              <w:rPr>
                <w:rFonts w:eastAsiaTheme="minorHAnsi"/>
                <w:lang w:eastAsia="en-US"/>
              </w:rPr>
              <w:t xml:space="preserve"> VET</w:t>
            </w:r>
            <w:r w:rsidRPr="00513682">
              <w:rPr>
                <w:rFonts w:eastAsiaTheme="minorHAnsi"/>
                <w:lang w:eastAsia="en-US"/>
              </w:rPr>
              <w:t xml:space="preserve"> Statement of Attainment will be issued</w:t>
            </w:r>
            <w:r w:rsidR="00EE6FE7">
              <w:rPr>
                <w:rFonts w:eastAsiaTheme="minorHAnsi"/>
                <w:lang w:eastAsia="en-US"/>
              </w:rPr>
              <w:t xml:space="preserve"> </w:t>
            </w:r>
            <w:r w:rsidR="00EE6FE7" w:rsidRPr="00EE6FE7">
              <w:rPr>
                <w:rFonts w:eastAsiaTheme="minorHAnsi"/>
                <w:lang w:eastAsia="en-US"/>
              </w:rPr>
              <w:t>for each unit successfully completed</w:t>
            </w:r>
            <w:r w:rsidR="006375D2" w:rsidRPr="00513682">
              <w:rPr>
                <w:rFonts w:eastAsiaTheme="minorHAnsi"/>
                <w:lang w:eastAsia="en-US"/>
              </w:rPr>
              <w:t>.</w:t>
            </w:r>
          </w:p>
        </w:tc>
      </w:tr>
    </w:tbl>
    <w:p w14:paraId="45D21124" w14:textId="373C0C94"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995"/>
        <w:gridCol w:w="3966"/>
        <w:gridCol w:w="1562"/>
        <w:gridCol w:w="1418"/>
        <w:gridCol w:w="1129"/>
      </w:tblGrid>
      <w:tr w:rsidR="00A572D9" w:rsidRPr="00E7450B" w14:paraId="0DCE041E" w14:textId="77777777" w:rsidTr="00055579">
        <w:trPr>
          <w:trHeight w:val="1090"/>
        </w:trPr>
        <w:tc>
          <w:tcPr>
            <w:tcW w:w="1995"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96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33165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331650" w:rsidRPr="00E7450B" w14:paraId="34F01F18" w14:textId="77777777" w:rsidTr="00055579">
        <w:trPr>
          <w:trHeight w:val="531"/>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400825C" w14:textId="0E7849CD" w:rsidR="00331650" w:rsidRPr="00562CB2" w:rsidRDefault="00815D0D" w:rsidP="00331650">
            <w:pPr>
              <w:pStyle w:val="1VRQABodyText"/>
            </w:pPr>
            <w:r w:rsidRPr="00815D0D">
              <w:t>VU24071</w:t>
            </w:r>
            <w:r w:rsidR="00331650" w:rsidRPr="00562CB2">
              <w:t xml:space="preserve"> </w:t>
            </w:r>
          </w:p>
          <w:p w14:paraId="4D1416FB" w14:textId="77777777" w:rsidR="00331650" w:rsidRPr="00A47ECA" w:rsidRDefault="00331650" w:rsidP="00331650">
            <w:pPr>
              <w:pStyle w:val="1VRQABodyText"/>
              <w:rPr>
                <w:color w:val="FFFFFF" w:themeColor="background1"/>
              </w:rPr>
            </w:pP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0295FD69" w:rsidR="00331650" w:rsidRPr="00A47ECA" w:rsidRDefault="00331650" w:rsidP="00331650">
            <w:pPr>
              <w:pStyle w:val="1VRQABodyText"/>
              <w:rPr>
                <w:color w:val="FFFFFF" w:themeColor="background1"/>
              </w:rPr>
            </w:pPr>
            <w:r w:rsidRPr="00562CB2">
              <w:t>Research study options and plan education pathway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F274D88" w14:textId="77777777" w:rsidR="00331650" w:rsidRDefault="00331650" w:rsidP="00331650">
            <w:pPr>
              <w:pStyle w:val="1VRQABodyText"/>
            </w:pPr>
            <w:r>
              <w:t>120199</w:t>
            </w:r>
          </w:p>
          <w:p w14:paraId="3FB0DA97" w14:textId="691E432E"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31D63094"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011263E7" w:rsidR="00331650" w:rsidRPr="00A47ECA" w:rsidRDefault="00331650" w:rsidP="00331650">
            <w:pPr>
              <w:pStyle w:val="1VRQABodyText"/>
              <w:rPr>
                <w:color w:val="FFFFFF" w:themeColor="background1"/>
                <w:lang w:val="en-GB"/>
              </w:rPr>
            </w:pPr>
            <w:r>
              <w:t>50</w:t>
            </w:r>
          </w:p>
        </w:tc>
      </w:tr>
      <w:tr w:rsidR="00331650" w:rsidRPr="00E7450B" w14:paraId="2CE983D5" w14:textId="77777777" w:rsidTr="00055579">
        <w:trPr>
          <w:trHeight w:val="579"/>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0EF80759" w:rsidR="00331650" w:rsidRPr="001B5E55" w:rsidRDefault="001B5E55" w:rsidP="00331650">
            <w:pPr>
              <w:pStyle w:val="1VRQABodyText"/>
            </w:pPr>
            <w:r w:rsidRPr="001B5E55">
              <w:t>VU24072</w:t>
            </w: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48F01B54" w:rsidR="00331650" w:rsidRPr="00A47ECA" w:rsidRDefault="00331650" w:rsidP="00331650">
            <w:pPr>
              <w:pStyle w:val="1VRQABodyText"/>
              <w:rPr>
                <w:rFonts w:eastAsia="Times New Roman"/>
                <w:color w:val="555559"/>
                <w:lang w:eastAsia="x-none"/>
              </w:rPr>
            </w:pPr>
            <w:r w:rsidRPr="00562CB2">
              <w:t>Prepare for tertiary reading and writing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E554FC4" w14:textId="77777777" w:rsidR="00331650" w:rsidRDefault="00331650" w:rsidP="00331650">
            <w:pPr>
              <w:pStyle w:val="1VRQABodyText"/>
            </w:pPr>
            <w:r>
              <w:t>120199</w:t>
            </w:r>
          </w:p>
          <w:p w14:paraId="0D21CA40" w14:textId="77777777"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69E1DB68"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8AB1062" w:rsidR="00331650" w:rsidRPr="00A47ECA" w:rsidRDefault="00331650" w:rsidP="00331650">
            <w:pPr>
              <w:pStyle w:val="1VRQABodyText"/>
              <w:rPr>
                <w:color w:val="FFFFFF" w:themeColor="background1"/>
                <w:lang w:val="en-GB"/>
              </w:rPr>
            </w:pPr>
            <w:r>
              <w:t>80</w:t>
            </w:r>
          </w:p>
        </w:tc>
      </w:tr>
      <w:tr w:rsidR="00331650" w:rsidRPr="00E7450B" w14:paraId="5204A0AB" w14:textId="77777777" w:rsidTr="00055579">
        <w:trPr>
          <w:trHeight w:val="579"/>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8A1379" w14:textId="656E22A5" w:rsidR="00331650" w:rsidRPr="001B5E55" w:rsidRDefault="001B5E55" w:rsidP="00331650">
            <w:pPr>
              <w:pStyle w:val="1VRQABodyText"/>
            </w:pPr>
            <w:r w:rsidRPr="001B5E55">
              <w:t>VU24073</w:t>
            </w: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19F800" w14:textId="1CE2E2CE" w:rsidR="00331650" w:rsidRPr="00A47ECA" w:rsidRDefault="00331650" w:rsidP="00331650">
            <w:pPr>
              <w:pStyle w:val="1VRQABodyText"/>
              <w:rPr>
                <w:rFonts w:eastAsia="Times New Roman"/>
                <w:color w:val="555559"/>
                <w:lang w:eastAsia="x-none"/>
              </w:rPr>
            </w:pPr>
            <w:r w:rsidRPr="00562CB2">
              <w:t>Communicate verbally in a further study context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23ACE9" w14:textId="77777777" w:rsidR="00331650" w:rsidRDefault="00331650" w:rsidP="00331650">
            <w:pPr>
              <w:pStyle w:val="1VRQABodyText"/>
            </w:pPr>
            <w:r>
              <w:t>120199</w:t>
            </w:r>
          </w:p>
          <w:p w14:paraId="324BF92F" w14:textId="77777777"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7A34A1B" w14:textId="3EAD49B3"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E5EB2F8" w14:textId="18F136D0" w:rsidR="00331650" w:rsidRPr="00A47ECA" w:rsidRDefault="00331650" w:rsidP="00331650">
            <w:pPr>
              <w:pStyle w:val="1VRQABodyText"/>
              <w:rPr>
                <w:color w:val="FFFFFF" w:themeColor="background1"/>
                <w:lang w:val="en-GB"/>
              </w:rPr>
            </w:pPr>
            <w:r>
              <w:t>40</w:t>
            </w:r>
          </w:p>
        </w:tc>
      </w:tr>
      <w:tr w:rsidR="00331650" w:rsidRPr="00E7450B" w14:paraId="336C5940" w14:textId="77777777" w:rsidTr="00055579">
        <w:trPr>
          <w:trHeight w:val="579"/>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694B264" w14:textId="32103817" w:rsidR="00331650" w:rsidRPr="0014473E" w:rsidRDefault="0014473E" w:rsidP="00331650">
            <w:pPr>
              <w:pStyle w:val="1VRQABodyText"/>
            </w:pPr>
            <w:r w:rsidRPr="0014473E">
              <w:t>VU24074</w:t>
            </w: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8C59E1" w14:textId="75CEE6F6" w:rsidR="00331650" w:rsidRPr="00A47ECA" w:rsidRDefault="00331650" w:rsidP="00331650">
            <w:pPr>
              <w:pStyle w:val="1VRQABodyText"/>
              <w:rPr>
                <w:rFonts w:eastAsia="Times New Roman"/>
                <w:color w:val="555559"/>
                <w:lang w:eastAsia="x-none"/>
              </w:rPr>
            </w:pPr>
            <w:r w:rsidRPr="00562CB2">
              <w:t>Participate in collaborative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D7F5265" w14:textId="77777777" w:rsidR="00331650" w:rsidRDefault="00331650" w:rsidP="00331650">
            <w:pPr>
              <w:pStyle w:val="1VRQABodyText"/>
            </w:pPr>
            <w:r>
              <w:t>120199</w:t>
            </w:r>
          </w:p>
          <w:p w14:paraId="6060E560" w14:textId="77777777"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04C8F83" w14:textId="3888BD3D"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42A3CD4" w14:textId="70D0B11D" w:rsidR="00331650" w:rsidRPr="00A47ECA" w:rsidRDefault="00331650" w:rsidP="00331650">
            <w:pPr>
              <w:pStyle w:val="1VRQABodyText"/>
              <w:rPr>
                <w:color w:val="FFFFFF" w:themeColor="background1"/>
                <w:lang w:val="en-GB"/>
              </w:rPr>
            </w:pPr>
            <w:r>
              <w:t>30</w:t>
            </w:r>
          </w:p>
        </w:tc>
      </w:tr>
      <w:tr w:rsidR="00331650" w:rsidRPr="00E7450B" w14:paraId="030A0EA6" w14:textId="77777777" w:rsidTr="00055579">
        <w:trPr>
          <w:trHeight w:val="579"/>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039B65C" w14:textId="043857B7" w:rsidR="00331650" w:rsidRPr="00A47ECA" w:rsidRDefault="0014473E" w:rsidP="00331650">
            <w:pPr>
              <w:pStyle w:val="1VRQABodyText"/>
              <w:rPr>
                <w:color w:val="FFFFFF" w:themeColor="background1"/>
              </w:rPr>
            </w:pPr>
            <w:r w:rsidRPr="0014473E">
              <w:t>VU24075</w:t>
            </w: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15B1AE" w14:textId="35148330" w:rsidR="00331650" w:rsidRPr="00A47ECA" w:rsidRDefault="00331650" w:rsidP="00331650">
            <w:pPr>
              <w:pStyle w:val="1VRQABodyText"/>
              <w:rPr>
                <w:rFonts w:eastAsia="Times New Roman"/>
                <w:color w:val="555559"/>
                <w:lang w:eastAsia="x-none"/>
              </w:rPr>
            </w:pPr>
            <w:r w:rsidRPr="00562CB2">
              <w:t>Conduct online research for further study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EF9A9D7" w14:textId="77777777" w:rsidR="00331650" w:rsidRDefault="00331650" w:rsidP="00331650">
            <w:pPr>
              <w:pStyle w:val="1VRQABodyText"/>
            </w:pPr>
            <w:r>
              <w:t>120199</w:t>
            </w:r>
          </w:p>
          <w:p w14:paraId="084E13EA" w14:textId="77777777"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65EB839" w14:textId="7AF5A266"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ACE2FBB" w14:textId="3C6428A7" w:rsidR="00331650" w:rsidRPr="00A47ECA" w:rsidRDefault="00331650" w:rsidP="00331650">
            <w:pPr>
              <w:pStyle w:val="1VRQABodyText"/>
              <w:rPr>
                <w:color w:val="FFFFFF" w:themeColor="background1"/>
                <w:lang w:val="en-GB"/>
              </w:rPr>
            </w:pPr>
            <w:r>
              <w:t>40</w:t>
            </w:r>
          </w:p>
        </w:tc>
      </w:tr>
      <w:tr w:rsidR="00331650" w:rsidRPr="00E7450B" w14:paraId="0CFC4833" w14:textId="77777777" w:rsidTr="00331650">
        <w:trPr>
          <w:trHeight w:val="579"/>
        </w:trPr>
        <w:tc>
          <w:tcPr>
            <w:tcW w:w="10070" w:type="dxa"/>
            <w:gridSpan w:val="5"/>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E1A2B4F" w14:textId="49C3DC45" w:rsidR="00331650" w:rsidRPr="00A47ECA" w:rsidRDefault="00331650" w:rsidP="005C45EF">
            <w:pPr>
              <w:keepNext/>
              <w:spacing w:before="120" w:after="120"/>
              <w:rPr>
                <w:color w:val="FFFFFF" w:themeColor="background1"/>
                <w:lang w:val="en-GB"/>
              </w:rPr>
            </w:pPr>
            <w:r w:rsidRPr="005C45EF">
              <w:rPr>
                <w:rFonts w:ascii="Arial" w:eastAsia="Times New Roman" w:hAnsi="Arial" w:cs="Arial"/>
                <w:b/>
                <w:color w:val="103D64" w:themeColor="text2"/>
                <w:sz w:val="22"/>
                <w:szCs w:val="22"/>
                <w:lang w:val="en-AU" w:eastAsia="x-none"/>
              </w:rPr>
              <w:lastRenderedPageBreak/>
              <w:t>Elective units</w:t>
            </w:r>
          </w:p>
        </w:tc>
      </w:tr>
      <w:tr w:rsidR="00331650" w:rsidRPr="00E7450B" w14:paraId="1DDA3D75" w14:textId="77777777" w:rsidTr="00055579">
        <w:trPr>
          <w:trHeight w:val="579"/>
        </w:trPr>
        <w:tc>
          <w:tcPr>
            <w:tcW w:w="1995"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8A9DB1" w14:textId="7995B0D3" w:rsidR="00331650" w:rsidRPr="004E76DC" w:rsidRDefault="00BF2666" w:rsidP="00331650">
            <w:pPr>
              <w:pStyle w:val="1VRQABodyText"/>
            </w:pPr>
            <w:r w:rsidRPr="00BF2666">
              <w:t>VU24076</w:t>
            </w:r>
            <w:r w:rsidR="00331650" w:rsidRPr="004E76DC">
              <w:t xml:space="preserve"> </w:t>
            </w:r>
          </w:p>
          <w:p w14:paraId="456A7F7B" w14:textId="77777777" w:rsidR="00331650" w:rsidRPr="00A47ECA" w:rsidRDefault="00331650" w:rsidP="00331650">
            <w:pPr>
              <w:pStyle w:val="1VRQABodyText"/>
              <w:rPr>
                <w:color w:val="FFFFFF" w:themeColor="background1"/>
              </w:rPr>
            </w:pPr>
          </w:p>
        </w:tc>
        <w:tc>
          <w:tcPr>
            <w:tcW w:w="39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A958F1" w14:textId="42D07461" w:rsidR="00331650" w:rsidRPr="00A47ECA" w:rsidRDefault="00331650" w:rsidP="00331650">
            <w:pPr>
              <w:pStyle w:val="1VRQABodyText"/>
              <w:rPr>
                <w:rFonts w:eastAsia="Times New Roman"/>
                <w:color w:val="555559"/>
                <w:lang w:eastAsia="x-none"/>
              </w:rPr>
            </w:pPr>
            <w:r w:rsidRPr="004E76DC">
              <w:t>Participate in online collaborative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0D885A" w14:textId="77777777" w:rsidR="00331650" w:rsidRDefault="00331650" w:rsidP="00331650">
            <w:pPr>
              <w:pStyle w:val="1VRQABodyText"/>
            </w:pPr>
            <w:r>
              <w:t>120199</w:t>
            </w:r>
          </w:p>
          <w:p w14:paraId="78C5E56C" w14:textId="77777777" w:rsidR="00331650" w:rsidRPr="00A47ECA" w:rsidRDefault="00331650" w:rsidP="00331650">
            <w:pPr>
              <w:pStyle w:val="1VRQABodyText"/>
              <w:rPr>
                <w:color w:val="FFFFFF" w:themeColor="background1"/>
                <w:lang w:val="en-GB"/>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FF5233" w14:textId="6C34B9BD"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015302" w14:textId="3DC667B8" w:rsidR="00331650" w:rsidRPr="00A47ECA" w:rsidRDefault="00331650" w:rsidP="00331650">
            <w:pPr>
              <w:pStyle w:val="1VRQABodyText"/>
              <w:rPr>
                <w:color w:val="FFFFFF" w:themeColor="background1"/>
                <w:lang w:val="en-GB"/>
              </w:rPr>
            </w:pPr>
            <w:r>
              <w:t>30</w:t>
            </w:r>
          </w:p>
        </w:tc>
      </w:tr>
      <w:tr w:rsidR="00331650" w:rsidRPr="00E7450B" w14:paraId="034998FF" w14:textId="77777777" w:rsidTr="00055579">
        <w:trPr>
          <w:trHeight w:val="426"/>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3F168AC6" w14:textId="51CABAFD" w:rsidR="00331650" w:rsidRPr="004E76DC" w:rsidRDefault="00BF2666" w:rsidP="00331650">
            <w:pPr>
              <w:pStyle w:val="1VRQABodyText"/>
            </w:pPr>
            <w:r w:rsidRPr="00BF2666">
              <w:t>VU24077</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D698A2" w14:textId="42645F5B" w:rsidR="00331650" w:rsidRPr="00EE6FE7" w:rsidRDefault="00331650" w:rsidP="00331650">
            <w:pPr>
              <w:pStyle w:val="1VRQABodyText"/>
              <w:rPr>
                <w:lang w:val="en-GB"/>
              </w:rPr>
            </w:pPr>
            <w:r w:rsidRPr="004E76DC">
              <w:rPr>
                <w:lang w:val="en-GB"/>
              </w:rPr>
              <w:t>Research fields of study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B75BE6" w14:textId="77777777" w:rsidR="00331650" w:rsidRDefault="00331650" w:rsidP="00331650">
            <w:pPr>
              <w:pStyle w:val="1VRQABodyText"/>
            </w:pPr>
            <w:r>
              <w:t>120105</w:t>
            </w:r>
          </w:p>
          <w:p w14:paraId="69AA5C5C" w14:textId="77777777" w:rsidR="00331650" w:rsidRDefault="00331650" w:rsidP="00331650">
            <w:pPr>
              <w:pStyle w:val="1VRQABodyText"/>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A629A3" w14:textId="664D3D40" w:rsidR="00331650" w:rsidRPr="00286BDB" w:rsidRDefault="00331650" w:rsidP="00331650">
            <w:pPr>
              <w:pStyle w:val="1VRQABodyText"/>
              <w:rPr>
                <w:lang w:val="en-US"/>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C98217D" w14:textId="3C33BC84" w:rsidR="00331650" w:rsidRDefault="00331650" w:rsidP="00331650">
            <w:pPr>
              <w:pStyle w:val="1VRQABodyText"/>
              <w:rPr>
                <w:lang w:val="en-GB"/>
              </w:rPr>
            </w:pPr>
            <w:r>
              <w:rPr>
                <w:lang w:val="en-GB"/>
              </w:rPr>
              <w:t>40</w:t>
            </w:r>
          </w:p>
        </w:tc>
      </w:tr>
      <w:tr w:rsidR="00331650" w:rsidRPr="00E7450B" w14:paraId="49C35F28" w14:textId="77777777" w:rsidTr="00055579">
        <w:trPr>
          <w:trHeight w:val="426"/>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19CF852B" w14:textId="713985CF" w:rsidR="00331650" w:rsidRPr="0047552D" w:rsidRDefault="00BF2666" w:rsidP="00331650">
            <w:pPr>
              <w:pStyle w:val="1VRQABodyText"/>
            </w:pPr>
            <w:r w:rsidRPr="0047552D">
              <w:t>VU24078</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4463DD42" w:rsidR="00331650" w:rsidRPr="00A47ECA" w:rsidRDefault="00331650" w:rsidP="00331650">
            <w:pPr>
              <w:pStyle w:val="1VRQABodyText"/>
            </w:pPr>
            <w:r w:rsidRPr="004E76DC">
              <w:t xml:space="preserve">Examine </w:t>
            </w:r>
            <w:r w:rsidR="00A143E4">
              <w:t>political</w:t>
            </w:r>
            <w:r w:rsidRPr="004E76DC">
              <w:t xml:space="preserve"> traditions in contemporary society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179BB" w14:textId="77777777" w:rsidR="00331650" w:rsidRDefault="00331650" w:rsidP="00331650">
            <w:pPr>
              <w:pStyle w:val="1VRQABodyText"/>
            </w:pPr>
            <w:r>
              <w:t>120199</w:t>
            </w:r>
          </w:p>
          <w:p w14:paraId="7EA5F79A" w14:textId="49043385" w:rsidR="00331650" w:rsidRPr="00A47ECA" w:rsidRDefault="00331650" w:rsidP="00331650">
            <w:pPr>
              <w:pStyle w:val="1VRQABodyText"/>
              <w:rPr>
                <w:color w:val="FFFFFF" w:themeColor="background1"/>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3C07E64E"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161B2358" w:rsidR="00331650" w:rsidRPr="00A47ECA" w:rsidRDefault="00331650" w:rsidP="00331650">
            <w:pPr>
              <w:pStyle w:val="1VRQABodyText"/>
              <w:rPr>
                <w:color w:val="FFFFFF" w:themeColor="background1"/>
                <w:lang w:val="en-GB"/>
              </w:rPr>
            </w:pPr>
            <w:r>
              <w:rPr>
                <w:lang w:val="en-GB"/>
              </w:rPr>
              <w:t>90</w:t>
            </w:r>
          </w:p>
        </w:tc>
      </w:tr>
      <w:tr w:rsidR="00331650" w:rsidRPr="00E7450B" w14:paraId="7C58E5CE" w14:textId="77777777" w:rsidTr="00055579">
        <w:trPr>
          <w:trHeight w:val="137"/>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B2A5682" w14:textId="2CE5D541" w:rsidR="00331650" w:rsidRPr="0047552D" w:rsidRDefault="00B374D8" w:rsidP="00331650">
            <w:pPr>
              <w:pStyle w:val="1VRQABodyText"/>
            </w:pPr>
            <w:r w:rsidRPr="0047552D">
              <w:t>VU24079</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273A15B6" w:rsidR="00331650" w:rsidRPr="00A47ECA" w:rsidRDefault="00331650" w:rsidP="00331650">
            <w:pPr>
              <w:pStyle w:val="1VRQABodyText"/>
              <w:rPr>
                <w:color w:val="FFFFFF" w:themeColor="background1"/>
              </w:rPr>
            </w:pPr>
            <w:r>
              <w:t xml:space="preserve">Analyse </w:t>
            </w:r>
            <w:r w:rsidR="00A143E4">
              <w:t>the relationship of stories to cultural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198AB0" w14:textId="77777777" w:rsidR="00331650" w:rsidRDefault="00331650" w:rsidP="00331650">
            <w:pPr>
              <w:pStyle w:val="1VRQABodyText"/>
            </w:pPr>
            <w:r>
              <w:t>120199</w:t>
            </w:r>
          </w:p>
          <w:p w14:paraId="3397B44C"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42EA806B"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394D53BA" w:rsidR="00331650" w:rsidRPr="00A47ECA" w:rsidRDefault="00331650" w:rsidP="00331650">
            <w:pPr>
              <w:pStyle w:val="1VRQABodyText"/>
              <w:rPr>
                <w:color w:val="FFFFFF" w:themeColor="background1"/>
                <w:lang w:val="en-GB"/>
              </w:rPr>
            </w:pPr>
            <w:r>
              <w:rPr>
                <w:lang w:val="en-GB"/>
              </w:rPr>
              <w:t>90</w:t>
            </w:r>
          </w:p>
        </w:tc>
      </w:tr>
      <w:tr w:rsidR="00331650" w:rsidRPr="00E7450B" w14:paraId="18FA014D" w14:textId="77777777" w:rsidTr="00055579">
        <w:trPr>
          <w:trHeight w:val="696"/>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6F120A32" w14:textId="3B5EFF03" w:rsidR="00331650" w:rsidRPr="0047552D" w:rsidRDefault="003E4E75" w:rsidP="00331650">
            <w:pPr>
              <w:pStyle w:val="1VRQABodyText"/>
            </w:pPr>
            <w:r w:rsidRPr="0047552D">
              <w:t>VU24080</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1E0ED6" w14:textId="03E29589" w:rsidR="00331650" w:rsidRPr="00353556" w:rsidRDefault="00353556" w:rsidP="00331650">
            <w:pPr>
              <w:pStyle w:val="1VRQABodyText"/>
            </w:pPr>
            <w:r>
              <w:t>Analyse cultural representations of nature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31B09A" w14:textId="77777777" w:rsidR="00331650" w:rsidRDefault="00331650" w:rsidP="00331650">
            <w:pPr>
              <w:pStyle w:val="1VRQABodyText"/>
            </w:pPr>
            <w:r>
              <w:t>120199</w:t>
            </w:r>
          </w:p>
          <w:p w14:paraId="762BE628"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297223" w14:textId="1F50DD7D"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0C67E2" w14:textId="7C4DD135" w:rsidR="00331650" w:rsidRPr="00A47ECA" w:rsidRDefault="00331650" w:rsidP="00331650">
            <w:pPr>
              <w:pStyle w:val="1VRQABodyText"/>
              <w:rPr>
                <w:color w:val="FFFFFF" w:themeColor="background1"/>
                <w:lang w:val="en-GB"/>
              </w:rPr>
            </w:pPr>
            <w:r>
              <w:rPr>
                <w:lang w:val="en-GB"/>
              </w:rPr>
              <w:t>90</w:t>
            </w:r>
          </w:p>
        </w:tc>
      </w:tr>
      <w:tr w:rsidR="00331650" w:rsidRPr="00E7450B" w14:paraId="1ABAA679" w14:textId="77777777" w:rsidTr="00055579">
        <w:trPr>
          <w:trHeight w:val="696"/>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A10A34A" w14:textId="68085AB2" w:rsidR="00331650" w:rsidRPr="0047552D" w:rsidRDefault="00ED148A" w:rsidP="00331650">
            <w:pPr>
              <w:pStyle w:val="1VRQABodyText"/>
            </w:pPr>
            <w:r w:rsidRPr="0047552D">
              <w:t>VU24081</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55302F" w14:textId="09F15427" w:rsidR="00331650" w:rsidRPr="00A47ECA" w:rsidRDefault="00331650" w:rsidP="00331650">
            <w:pPr>
              <w:pStyle w:val="1VRQABodyText"/>
              <w:rPr>
                <w:color w:val="FFFFFF" w:themeColor="background1"/>
              </w:rPr>
            </w:pPr>
            <w:r w:rsidRPr="004E76DC">
              <w:t>Examine approaches to globalisation and society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360F93" w14:textId="77777777" w:rsidR="00331650" w:rsidRDefault="00331650" w:rsidP="00331650">
            <w:pPr>
              <w:pStyle w:val="1VRQABodyText"/>
            </w:pPr>
            <w:r>
              <w:t>120199</w:t>
            </w:r>
          </w:p>
          <w:p w14:paraId="0E268745"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200FD8" w14:textId="57001EBE"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40CD100" w14:textId="3AA83C89" w:rsidR="00331650" w:rsidRPr="00A47ECA" w:rsidRDefault="00331650" w:rsidP="00331650">
            <w:pPr>
              <w:pStyle w:val="1VRQABodyText"/>
              <w:rPr>
                <w:color w:val="FFFFFF" w:themeColor="background1"/>
                <w:lang w:val="en-GB"/>
              </w:rPr>
            </w:pPr>
            <w:r>
              <w:rPr>
                <w:lang w:val="en-GB"/>
              </w:rPr>
              <w:t>90</w:t>
            </w:r>
          </w:p>
        </w:tc>
      </w:tr>
      <w:tr w:rsidR="00331650" w:rsidRPr="00E7450B" w14:paraId="53700DA5" w14:textId="77777777" w:rsidTr="00055579">
        <w:trPr>
          <w:trHeight w:val="421"/>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657AF9E1" w14:textId="066936EE" w:rsidR="00331650" w:rsidRPr="0047552D" w:rsidRDefault="0047552D" w:rsidP="00331650">
            <w:pPr>
              <w:pStyle w:val="1VRQABodyText"/>
            </w:pPr>
            <w:r w:rsidRPr="0047552D">
              <w:t>VU24082</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D1163D" w14:textId="6F41A009" w:rsidR="00331650" w:rsidRPr="00A47ECA" w:rsidRDefault="00331650" w:rsidP="00331650">
            <w:pPr>
              <w:pStyle w:val="1VRQABodyText"/>
              <w:rPr>
                <w:color w:val="FFFFFF" w:themeColor="background1"/>
              </w:rPr>
            </w:pPr>
            <w:r w:rsidRPr="004E76DC">
              <w:t>Analyse text in Social and Cultural Contexts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A559DA" w14:textId="77777777" w:rsidR="00331650" w:rsidRDefault="00331650" w:rsidP="00331650">
            <w:pPr>
              <w:pStyle w:val="1VRQABodyText"/>
            </w:pPr>
            <w:r>
              <w:t>120199</w:t>
            </w:r>
          </w:p>
          <w:p w14:paraId="254EF269"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B66E39" w14:textId="3974DF48"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1AF76DE" w14:textId="53A693E3" w:rsidR="00331650" w:rsidRPr="00A47ECA" w:rsidRDefault="00331650" w:rsidP="00331650">
            <w:pPr>
              <w:pStyle w:val="1VRQABodyText"/>
              <w:rPr>
                <w:color w:val="FFFFFF" w:themeColor="background1"/>
                <w:lang w:val="en-GB"/>
              </w:rPr>
            </w:pPr>
            <w:r>
              <w:rPr>
                <w:lang w:val="en-GB"/>
              </w:rPr>
              <w:t>90</w:t>
            </w:r>
          </w:p>
        </w:tc>
      </w:tr>
      <w:tr w:rsidR="00331650" w:rsidRPr="00E7450B" w14:paraId="1FAF8DB7"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0CC85B78" w14:textId="63B479D0" w:rsidR="00331650" w:rsidRPr="00A47ECA" w:rsidRDefault="0047552D" w:rsidP="00331650">
            <w:pPr>
              <w:pStyle w:val="1VRQABodyText"/>
              <w:rPr>
                <w:rFonts w:eastAsia="Times New Roman"/>
                <w:color w:val="555559"/>
                <w:lang w:eastAsia="x-none"/>
              </w:rPr>
            </w:pPr>
            <w:r w:rsidRPr="0047552D">
              <w:t>VU24083</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69CCFA" w14:textId="481573F8" w:rsidR="00331650" w:rsidRPr="00A47ECA" w:rsidRDefault="00331650" w:rsidP="00331650">
            <w:pPr>
              <w:pStyle w:val="1VRQABodyText"/>
              <w:rPr>
                <w:color w:val="FFFFFF" w:themeColor="background1"/>
              </w:rPr>
            </w:pPr>
            <w:r w:rsidRPr="004E76DC">
              <w:t>Apply sociological thinking to human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ED2DF" w14:textId="77777777" w:rsidR="00331650" w:rsidRDefault="00331650" w:rsidP="00331650">
            <w:pPr>
              <w:pStyle w:val="1VRQABodyText"/>
            </w:pPr>
            <w:r>
              <w:t>120199</w:t>
            </w:r>
          </w:p>
          <w:p w14:paraId="5EE99079"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586353" w14:textId="25BCB6CA"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E73A2B" w14:textId="53BD2DF0" w:rsidR="00331650" w:rsidRPr="00A47ECA" w:rsidRDefault="00331650" w:rsidP="00331650">
            <w:pPr>
              <w:pStyle w:val="1VRQABodyText"/>
              <w:rPr>
                <w:color w:val="FFFFFF" w:themeColor="background1"/>
                <w:lang w:val="en-GB"/>
              </w:rPr>
            </w:pPr>
            <w:r>
              <w:rPr>
                <w:lang w:val="en-GB"/>
              </w:rPr>
              <w:t>90</w:t>
            </w:r>
          </w:p>
        </w:tc>
      </w:tr>
      <w:tr w:rsidR="00331650" w:rsidRPr="00E7450B" w14:paraId="6E63EAE4"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7268ADCD" w14:textId="5778E87D" w:rsidR="00331650" w:rsidRPr="00A47ECA" w:rsidRDefault="00D84FAE" w:rsidP="00331650">
            <w:pPr>
              <w:pStyle w:val="1VRQABodyText"/>
              <w:rPr>
                <w:rFonts w:eastAsia="Times New Roman"/>
                <w:color w:val="555559"/>
                <w:lang w:eastAsia="x-none"/>
              </w:rPr>
            </w:pPr>
            <w:r w:rsidRPr="00D84FAE">
              <w:t>VU24084</w:t>
            </w:r>
            <w:r w:rsidR="00331650" w:rsidRPr="004E76DC">
              <w:t xml:space="preserve"> </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E077AD" w14:textId="4FC11DB4" w:rsidR="00331650" w:rsidRPr="00A47ECA" w:rsidRDefault="00331650" w:rsidP="00331650">
            <w:pPr>
              <w:pStyle w:val="1VRQABodyText"/>
              <w:rPr>
                <w:color w:val="FFFFFF" w:themeColor="background1"/>
              </w:rPr>
            </w:pPr>
            <w:r w:rsidRPr="004E76DC">
              <w:t>Interpret urban environment</w:t>
            </w:r>
            <w:r w:rsidR="00353556">
              <w:t>s</w:t>
            </w:r>
            <w:r w:rsidRPr="004E76DC">
              <w:t xml:space="preserve"> and urban cultural expression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DF0C59" w14:textId="77777777" w:rsidR="00331650" w:rsidRDefault="00331650" w:rsidP="00331650">
            <w:pPr>
              <w:pStyle w:val="1VRQABodyText"/>
            </w:pPr>
            <w:r>
              <w:t>120199</w:t>
            </w:r>
          </w:p>
          <w:p w14:paraId="225BF866"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551EA5" w14:textId="74E999F4"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585859F" w14:textId="40C42DDC" w:rsidR="00331650" w:rsidRPr="00A47ECA" w:rsidRDefault="00331650" w:rsidP="00331650">
            <w:pPr>
              <w:pStyle w:val="1VRQABodyText"/>
              <w:rPr>
                <w:color w:val="FFFFFF" w:themeColor="background1"/>
                <w:lang w:val="en-GB"/>
              </w:rPr>
            </w:pPr>
            <w:r>
              <w:rPr>
                <w:lang w:val="en-GB"/>
              </w:rPr>
              <w:t>90</w:t>
            </w:r>
          </w:p>
        </w:tc>
      </w:tr>
      <w:tr w:rsidR="00331650" w:rsidRPr="00E7450B" w14:paraId="4837EC54"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0A372DA2" w14:textId="39014987" w:rsidR="00331650" w:rsidRPr="00A47ECA" w:rsidRDefault="00D84FAE" w:rsidP="00331650">
            <w:pPr>
              <w:pStyle w:val="1VRQABodyText"/>
              <w:rPr>
                <w:rFonts w:eastAsia="Times New Roman"/>
                <w:color w:val="555559"/>
                <w:lang w:eastAsia="x-none"/>
              </w:rPr>
            </w:pPr>
            <w:r w:rsidRPr="00D84FAE">
              <w:t>VU24085</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DE5C9F" w14:textId="0B62BD83" w:rsidR="00331650" w:rsidRPr="00A47ECA" w:rsidRDefault="00331650" w:rsidP="00331650">
            <w:pPr>
              <w:pStyle w:val="1VRQABodyText"/>
              <w:rPr>
                <w:color w:val="FFFFFF" w:themeColor="background1"/>
              </w:rPr>
            </w:pPr>
            <w:r w:rsidRPr="004E76DC">
              <w:t>Interpret theories of personality and self</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0D124B" w14:textId="77777777" w:rsidR="00331650" w:rsidRDefault="00331650" w:rsidP="00331650">
            <w:pPr>
              <w:pStyle w:val="1VRQABodyText"/>
            </w:pPr>
            <w:r>
              <w:t>120199</w:t>
            </w:r>
          </w:p>
          <w:p w14:paraId="4A93FF27"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B04846" w14:textId="1E83C0EF"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7D16C63" w14:textId="3F8D43B3" w:rsidR="00331650" w:rsidRPr="00A47ECA" w:rsidRDefault="00331650" w:rsidP="00331650">
            <w:pPr>
              <w:pStyle w:val="1VRQABodyText"/>
              <w:rPr>
                <w:color w:val="FFFFFF" w:themeColor="background1"/>
                <w:lang w:val="en-GB"/>
              </w:rPr>
            </w:pPr>
            <w:r>
              <w:rPr>
                <w:lang w:val="en-GB"/>
              </w:rPr>
              <w:t>90</w:t>
            </w:r>
          </w:p>
        </w:tc>
      </w:tr>
      <w:tr w:rsidR="00331650" w:rsidRPr="00E7450B" w14:paraId="20A8A118"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7D70080" w14:textId="4B9D2356" w:rsidR="00331650" w:rsidRPr="00A47ECA" w:rsidRDefault="00331650" w:rsidP="00331650">
            <w:pPr>
              <w:pStyle w:val="1VRQABodyText"/>
              <w:rPr>
                <w:rFonts w:eastAsia="Times New Roman"/>
                <w:color w:val="555559"/>
                <w:lang w:eastAsia="x-none"/>
              </w:rPr>
            </w:pPr>
            <w:r w:rsidRPr="00DE5CD0">
              <w:t>VU23270</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3B0EB6" w14:textId="66618277" w:rsidR="00331650" w:rsidRPr="00A47ECA" w:rsidRDefault="00331650" w:rsidP="00331650">
            <w:pPr>
              <w:pStyle w:val="1VRQABodyText"/>
              <w:rPr>
                <w:color w:val="FFFFFF" w:themeColor="background1"/>
              </w:rPr>
            </w:pPr>
            <w:r w:rsidRPr="00DE5CD0">
              <w:t>Use a range of techniques to solve mathematical problems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D70278" w14:textId="77777777" w:rsidR="00331650" w:rsidRPr="00DE5CD0" w:rsidRDefault="00331650" w:rsidP="00331650">
            <w:pPr>
              <w:pStyle w:val="1VRQABodyText"/>
            </w:pPr>
            <w:r w:rsidRPr="00DE5CD0">
              <w:t>120183</w:t>
            </w:r>
          </w:p>
          <w:p w14:paraId="5AB01849"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A07CE4" w14:textId="64869D5E" w:rsidR="00331650" w:rsidRPr="00A47ECA" w:rsidRDefault="00331650" w:rsidP="00331650">
            <w:pPr>
              <w:pStyle w:val="1VRQABodyText"/>
              <w:rPr>
                <w:color w:val="FFFFFF" w:themeColor="background1"/>
                <w:lang w:val="en-GB"/>
              </w:rPr>
            </w:pPr>
            <w:r w:rsidRPr="00DE5CD0">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7E3FE8A" w14:textId="1B500EF2" w:rsidR="00331650" w:rsidRPr="00A47ECA" w:rsidRDefault="00331650" w:rsidP="00331650">
            <w:pPr>
              <w:pStyle w:val="1VRQABodyText"/>
              <w:rPr>
                <w:color w:val="FFFFFF" w:themeColor="background1"/>
                <w:lang w:val="en-GB"/>
              </w:rPr>
            </w:pPr>
            <w:r w:rsidRPr="00DE5CD0">
              <w:rPr>
                <w:lang w:val="en-GB"/>
              </w:rPr>
              <w:t>110</w:t>
            </w:r>
          </w:p>
        </w:tc>
      </w:tr>
      <w:tr w:rsidR="00331650" w:rsidRPr="00E7450B" w14:paraId="2948440D"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0038C899" w14:textId="695A0DB0" w:rsidR="00331650" w:rsidRPr="00A47ECA" w:rsidRDefault="00331650" w:rsidP="00331650">
            <w:pPr>
              <w:pStyle w:val="1VRQABodyText"/>
              <w:rPr>
                <w:rFonts w:eastAsia="Times New Roman"/>
                <w:color w:val="555559"/>
                <w:lang w:eastAsia="x-none"/>
              </w:rPr>
            </w:pPr>
            <w:r w:rsidRPr="006F78E6">
              <w:t>VU23825</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7455DF" w14:textId="3ECC067C" w:rsidR="00331650" w:rsidRPr="00A47ECA" w:rsidRDefault="00331650" w:rsidP="00331650">
            <w:pPr>
              <w:pStyle w:val="1VRQABodyText"/>
              <w:rPr>
                <w:color w:val="FFFFFF" w:themeColor="background1"/>
              </w:rPr>
            </w:pPr>
            <w:r w:rsidRPr="006F78E6">
              <w:t>Create complex texts for learning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0F2003" w14:textId="34218BF4" w:rsidR="00331650" w:rsidRPr="00A47ECA" w:rsidRDefault="00331650" w:rsidP="00331650">
            <w:pPr>
              <w:pStyle w:val="1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4BC657" w14:textId="0602DF5E"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404DABC" w14:textId="373FD6D1" w:rsidR="00331650" w:rsidRPr="00A47ECA" w:rsidRDefault="00331650" w:rsidP="00331650">
            <w:pPr>
              <w:pStyle w:val="1VRQABodyText"/>
              <w:rPr>
                <w:color w:val="FFFFFF" w:themeColor="background1"/>
                <w:lang w:val="en-GB"/>
              </w:rPr>
            </w:pPr>
            <w:r>
              <w:rPr>
                <w:lang w:val="en-GB"/>
              </w:rPr>
              <w:t>30</w:t>
            </w:r>
          </w:p>
        </w:tc>
      </w:tr>
      <w:tr w:rsidR="00331650" w:rsidRPr="00E7450B" w14:paraId="618F4C38"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546773D3" w14:textId="2720D636" w:rsidR="00331650" w:rsidRPr="00A47ECA" w:rsidRDefault="00331650" w:rsidP="00331650">
            <w:pPr>
              <w:pStyle w:val="1VRQABodyText"/>
              <w:rPr>
                <w:rFonts w:eastAsia="Times New Roman"/>
                <w:color w:val="555559"/>
                <w:lang w:eastAsia="x-none"/>
              </w:rPr>
            </w:pPr>
            <w:r w:rsidRPr="00FE001F">
              <w:t>VU23829</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D33BF9" w14:textId="50AA75DF" w:rsidR="00331650" w:rsidRPr="005C45EF" w:rsidRDefault="00331650" w:rsidP="00331650">
            <w:pPr>
              <w:pStyle w:val="1VRQABodyText"/>
              <w:rPr>
                <w:lang w:val="en-GB"/>
              </w:rPr>
            </w:pPr>
            <w:r w:rsidRPr="00FC3345">
              <w:rPr>
                <w:lang w:val="en-GB"/>
              </w:rPr>
              <w:t>Work with statistics and probability in less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B3D64E" w14:textId="77777777" w:rsidR="00331650" w:rsidRDefault="00331650" w:rsidP="00331650">
            <w:pPr>
              <w:pStyle w:val="1VRQABodyText"/>
            </w:pPr>
            <w:r>
              <w:t>120103</w:t>
            </w:r>
          </w:p>
          <w:p w14:paraId="05B07C87"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5FBF1" w14:textId="50312781"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BF2F89" w14:textId="08C57069" w:rsidR="00331650" w:rsidRPr="00A47ECA" w:rsidRDefault="00331650" w:rsidP="00331650">
            <w:pPr>
              <w:pStyle w:val="1VRQABodyText"/>
              <w:rPr>
                <w:color w:val="FFFFFF" w:themeColor="background1"/>
                <w:lang w:val="en-GB"/>
              </w:rPr>
            </w:pPr>
            <w:r>
              <w:rPr>
                <w:lang w:val="en-GB"/>
              </w:rPr>
              <w:t>50</w:t>
            </w:r>
          </w:p>
        </w:tc>
      </w:tr>
      <w:tr w:rsidR="00331650" w:rsidRPr="00E7450B" w14:paraId="01EF983B" w14:textId="77777777" w:rsidTr="005C45EF">
        <w:trPr>
          <w:trHeight w:val="253"/>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516BFC0D" w14:textId="197618E1" w:rsidR="00331650" w:rsidRPr="00A47ECA" w:rsidRDefault="00331650" w:rsidP="00331650">
            <w:pPr>
              <w:pStyle w:val="1VRQABodyText"/>
              <w:rPr>
                <w:rFonts w:eastAsia="Times New Roman"/>
                <w:color w:val="555559"/>
                <w:lang w:eastAsia="x-none"/>
              </w:rPr>
            </w:pPr>
            <w:r w:rsidRPr="00FE001F">
              <w:t>VU23830</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B1544B" w14:textId="0199B569" w:rsidR="00331650" w:rsidRPr="005C45EF" w:rsidRDefault="00331650" w:rsidP="00331650">
            <w:pPr>
              <w:pStyle w:val="1VRQABodyText"/>
              <w:rPr>
                <w:lang w:val="en-GB"/>
              </w:rPr>
            </w:pPr>
            <w:r w:rsidRPr="00FC3345">
              <w:rPr>
                <w:lang w:val="en-GB"/>
              </w:rPr>
              <w:t>Work with number and algebra in less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CB898D" w14:textId="77777777" w:rsidR="00331650" w:rsidRDefault="00331650" w:rsidP="00331650">
            <w:pPr>
              <w:pStyle w:val="1VRQABodyText"/>
            </w:pPr>
            <w:r>
              <w:t>120103</w:t>
            </w:r>
          </w:p>
          <w:p w14:paraId="4BFB855B" w14:textId="77777777" w:rsidR="00331650" w:rsidRPr="00A47ECA" w:rsidRDefault="00331650" w:rsidP="00331650">
            <w:pPr>
              <w:pStyle w:val="1VRQABodyText"/>
              <w:rPr>
                <w:color w:val="FFFFFF" w:themeColor="background1"/>
                <w:lang w:val="en-GB"/>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7D22C" w14:textId="7968DF74"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869ADA" w14:textId="47516172" w:rsidR="00331650" w:rsidRPr="00A47ECA" w:rsidRDefault="00331650" w:rsidP="00331650">
            <w:pPr>
              <w:pStyle w:val="1VRQABodyText"/>
              <w:rPr>
                <w:color w:val="FFFFFF" w:themeColor="background1"/>
                <w:lang w:val="en-GB"/>
              </w:rPr>
            </w:pPr>
            <w:r>
              <w:rPr>
                <w:lang w:val="en-GB"/>
              </w:rPr>
              <w:t>50</w:t>
            </w:r>
          </w:p>
        </w:tc>
      </w:tr>
      <w:tr w:rsidR="00331650" w:rsidRPr="00E7450B" w14:paraId="14242533"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7ABBB1A2" w14:textId="18143971" w:rsidR="00331650" w:rsidRPr="00A47ECA" w:rsidRDefault="00331650" w:rsidP="00331650">
            <w:pPr>
              <w:pStyle w:val="1VRQABodyText"/>
              <w:rPr>
                <w:rFonts w:eastAsia="Times New Roman"/>
                <w:color w:val="555559"/>
                <w:lang w:eastAsia="x-none"/>
              </w:rPr>
            </w:pPr>
            <w:r>
              <w:lastRenderedPageBreak/>
              <w:t>VU23258</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9A9375" w14:textId="5AEC7486" w:rsidR="00331650" w:rsidRPr="00A47ECA" w:rsidRDefault="00331650" w:rsidP="00331650">
            <w:pPr>
              <w:pStyle w:val="1VRQABodyText"/>
              <w:rPr>
                <w:color w:val="FFFFFF" w:themeColor="background1"/>
              </w:rPr>
            </w:pPr>
            <w:r>
              <w:rPr>
                <w:lang w:val="en-GB"/>
              </w:rPr>
              <w:t>Apply further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17AFDD" w14:textId="3C3F15AB" w:rsidR="00331650" w:rsidRPr="00A47ECA" w:rsidRDefault="00331650" w:rsidP="00331650">
            <w:pPr>
              <w:pStyle w:val="1VRQABodyText"/>
              <w:rPr>
                <w:color w:val="FFFFFF" w:themeColor="background1"/>
                <w:lang w:val="en-GB"/>
              </w:rPr>
            </w:pPr>
            <w:r>
              <w:t>120105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2B29C" w14:textId="5B2F048E" w:rsidR="00331650" w:rsidRPr="00A47ECA" w:rsidRDefault="00331650" w:rsidP="00331650">
            <w:pPr>
              <w:pStyle w:val="1VRQABodyText"/>
              <w:rPr>
                <w:color w:val="FFFFFF" w:themeColor="background1"/>
                <w:lang w:val="en-GB"/>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14AF84A" w14:textId="35CEA7B5" w:rsidR="00331650" w:rsidRPr="00A47ECA" w:rsidRDefault="00331650" w:rsidP="00331650">
            <w:pPr>
              <w:pStyle w:val="1VRQABodyText"/>
              <w:rPr>
                <w:color w:val="FFFFFF" w:themeColor="background1"/>
                <w:lang w:val="en-GB"/>
              </w:rPr>
            </w:pPr>
            <w:r>
              <w:rPr>
                <w:lang w:val="en-GB"/>
              </w:rPr>
              <w:t>90</w:t>
            </w:r>
          </w:p>
        </w:tc>
      </w:tr>
      <w:tr w:rsidR="00331650" w:rsidRPr="00E7450B" w14:paraId="11586D02"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9B3C1BC" w14:textId="5404A8B7" w:rsidR="00331650" w:rsidRPr="00055579" w:rsidRDefault="00331650" w:rsidP="00331650">
            <w:pPr>
              <w:pStyle w:val="1VRQABodyText"/>
              <w:rPr>
                <w:rFonts w:eastAsia="Times New Roman"/>
                <w:color w:val="555559"/>
                <w:lang w:eastAsia="x-none"/>
              </w:rPr>
            </w:pPr>
            <w:r w:rsidRPr="00055579">
              <w:t>VU23263</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1C2995" w14:textId="51C945C7" w:rsidR="00331650" w:rsidRPr="00055579" w:rsidRDefault="00331650" w:rsidP="00331650">
            <w:pPr>
              <w:pStyle w:val="1VRQABodyText"/>
              <w:rPr>
                <w:color w:val="FFFFFF" w:themeColor="background1"/>
              </w:rPr>
            </w:pPr>
            <w:r w:rsidRPr="00055579">
              <w:rPr>
                <w:lang w:val="en-GB"/>
              </w:rPr>
              <w:t>Work with mathematical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73FC44" w14:textId="3186C035" w:rsidR="00331650" w:rsidRPr="00055579" w:rsidRDefault="00331650" w:rsidP="00331650">
            <w:pPr>
              <w:pStyle w:val="1VRQABodyText"/>
              <w:rPr>
                <w:color w:val="FFFFFF" w:themeColor="background1"/>
                <w:lang w:val="en-GB"/>
              </w:rPr>
            </w:pPr>
            <w:r w:rsidRPr="00055579">
              <w:t>10101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A18CF4" w14:textId="19886DB9" w:rsidR="00331650" w:rsidRPr="00055579" w:rsidRDefault="00331650" w:rsidP="00331650">
            <w:pPr>
              <w:pStyle w:val="1VRQABodyText"/>
              <w:rPr>
                <w:color w:val="FFFFFF" w:themeColor="background1"/>
                <w:lang w:val="en-GB"/>
              </w:rPr>
            </w:pPr>
            <w:r w:rsidRPr="00055579">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7A934B8" w14:textId="21E61C17" w:rsidR="00331650" w:rsidRPr="00055579" w:rsidRDefault="00331650" w:rsidP="00331650">
            <w:pPr>
              <w:pStyle w:val="1VRQABodyText"/>
              <w:rPr>
                <w:color w:val="FFFFFF" w:themeColor="background1"/>
                <w:lang w:val="en-GB"/>
              </w:rPr>
            </w:pPr>
            <w:r w:rsidRPr="00055579">
              <w:rPr>
                <w:lang w:val="en-GB"/>
              </w:rPr>
              <w:t>100</w:t>
            </w:r>
          </w:p>
        </w:tc>
      </w:tr>
      <w:tr w:rsidR="00331650" w:rsidRPr="00E7450B" w14:paraId="3A8FD3B9"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085AAA5D" w14:textId="13D05595" w:rsidR="00331650" w:rsidRPr="00055579" w:rsidRDefault="00331650" w:rsidP="00331650">
            <w:pPr>
              <w:pStyle w:val="1VRQABodyText"/>
              <w:rPr>
                <w:rFonts w:eastAsia="Times New Roman"/>
                <w:color w:val="555559"/>
                <w:lang w:eastAsia="x-none"/>
              </w:rPr>
            </w:pPr>
            <w:r w:rsidRPr="00055579">
              <w:t>VU23267</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4673F3" w14:textId="3A6FE396" w:rsidR="00331650" w:rsidRPr="00055579" w:rsidRDefault="00331650" w:rsidP="00331650">
            <w:pPr>
              <w:pStyle w:val="1VRQABodyText"/>
              <w:rPr>
                <w:color w:val="FFFFFF" w:themeColor="background1"/>
              </w:rPr>
            </w:pPr>
            <w:r w:rsidRPr="00055579">
              <w:rPr>
                <w:lang w:val="en-GB"/>
              </w:rPr>
              <w:t>Examine body systems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DAF3AA" w14:textId="717ABCA4" w:rsidR="00331650" w:rsidRPr="00055579" w:rsidRDefault="00331650" w:rsidP="00331650">
            <w:pPr>
              <w:pStyle w:val="1VRQABodyText"/>
              <w:rPr>
                <w:color w:val="FFFFFF" w:themeColor="background1"/>
                <w:lang w:val="en-GB"/>
              </w:rPr>
            </w:pPr>
            <w:r w:rsidRPr="00055579">
              <w:t>10101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C2980C" w14:textId="0CA3E6E7" w:rsidR="00331650" w:rsidRPr="00055579" w:rsidRDefault="00331650" w:rsidP="00331650">
            <w:pPr>
              <w:pStyle w:val="1VRQABodyText"/>
              <w:rPr>
                <w:color w:val="FFFFFF" w:themeColor="background1"/>
                <w:lang w:val="en-GB"/>
              </w:rPr>
            </w:pPr>
            <w:r w:rsidRPr="00055579">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44FF5A6" w14:textId="06DDE132" w:rsidR="00331650" w:rsidRPr="00055579" w:rsidRDefault="00331650" w:rsidP="00331650">
            <w:pPr>
              <w:pStyle w:val="1VRQABodyText"/>
              <w:rPr>
                <w:color w:val="FFFFFF" w:themeColor="background1"/>
                <w:lang w:val="en-GB"/>
              </w:rPr>
            </w:pPr>
            <w:r w:rsidRPr="00055579">
              <w:rPr>
                <w:lang w:val="en-GB"/>
              </w:rPr>
              <w:t>50</w:t>
            </w:r>
          </w:p>
        </w:tc>
      </w:tr>
      <w:tr w:rsidR="00331650" w:rsidRPr="00E7450B" w14:paraId="00D5D1EC"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791F84F" w14:textId="0F7AC8FC" w:rsidR="00331650" w:rsidRPr="00AD69D0" w:rsidRDefault="00331650" w:rsidP="00331650">
            <w:pPr>
              <w:pStyle w:val="1VRQABodyText"/>
              <w:rPr>
                <w:highlight w:val="yellow"/>
              </w:rPr>
            </w:pPr>
            <w:r w:rsidRPr="004E76DC">
              <w:rPr>
                <w:szCs w:val="20"/>
              </w:rPr>
              <w:t>BSBCMM411</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EFBE7F" w14:textId="3678C746" w:rsidR="00331650" w:rsidRPr="005C45EF" w:rsidRDefault="00331650" w:rsidP="00331650">
            <w:pPr>
              <w:pStyle w:val="1VRQABodyText"/>
              <w:rPr>
                <w:szCs w:val="20"/>
              </w:rPr>
            </w:pPr>
            <w:r w:rsidRPr="004E76DC">
              <w:rPr>
                <w:szCs w:val="20"/>
              </w:rPr>
              <w:t>Make presentations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6BF923" w14:textId="5281AB69" w:rsidR="00331650" w:rsidRPr="005C45EF" w:rsidRDefault="00331650" w:rsidP="00331650">
            <w:pPr>
              <w:pStyle w:val="1VRQABodyText"/>
            </w:pPr>
            <w:r>
              <w:t>100707 </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4175E0" w14:textId="39CA1FE8" w:rsidR="00331650" w:rsidRPr="00AD69D0" w:rsidRDefault="00331650" w:rsidP="00331650">
            <w:pPr>
              <w:pStyle w:val="1VRQABodyText"/>
              <w:rPr>
                <w:highlight w:val="yellow"/>
                <w:lang w:val="en-US"/>
              </w:rPr>
            </w:pPr>
            <w:r w:rsidRPr="00286BDB">
              <w:rPr>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053FB21" w14:textId="1A36CBEC" w:rsidR="00331650" w:rsidRPr="00AD69D0" w:rsidRDefault="00331650" w:rsidP="00331650">
            <w:pPr>
              <w:pStyle w:val="1VRQABodyText"/>
              <w:rPr>
                <w:highlight w:val="yellow"/>
                <w:lang w:val="en-GB"/>
              </w:rPr>
            </w:pPr>
            <w:r>
              <w:rPr>
                <w:lang w:val="en-GB"/>
              </w:rPr>
              <w:t>30</w:t>
            </w:r>
          </w:p>
        </w:tc>
      </w:tr>
      <w:tr w:rsidR="00331650" w:rsidRPr="00E7450B" w14:paraId="14A909B5"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25E2EF4D" w14:textId="4339CF89" w:rsidR="00331650" w:rsidRPr="00AD69D0" w:rsidRDefault="00331650" w:rsidP="00331650">
            <w:pPr>
              <w:pStyle w:val="1VRQABodyText"/>
              <w:rPr>
                <w:highlight w:val="yellow"/>
              </w:rPr>
            </w:pPr>
            <w:r w:rsidRPr="00C236E9">
              <w:t>BSBTEC401</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032908" w14:textId="5399B2F6" w:rsidR="00331650" w:rsidRPr="005C45EF" w:rsidRDefault="00331650" w:rsidP="00331650">
            <w:pPr>
              <w:pStyle w:val="1VRQABodyText"/>
            </w:pPr>
            <w:r w:rsidRPr="00C236E9">
              <w:t>Design and produce complex text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49BE89" w14:textId="4A735CB6" w:rsidR="00331650" w:rsidRPr="005C45EF" w:rsidRDefault="00331650" w:rsidP="00331650">
            <w:pPr>
              <w:pStyle w:val="1VRQABodyText"/>
              <w:rPr>
                <w:color w:val="000000"/>
              </w:rPr>
            </w:pPr>
            <w:r w:rsidRPr="00C236E9">
              <w:rPr>
                <w:color w:val="000000"/>
              </w:rPr>
              <w:t>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1F4673" w14:textId="57CBAAD4" w:rsidR="00331650" w:rsidRPr="00AD69D0" w:rsidRDefault="00331650" w:rsidP="00331650">
            <w:pPr>
              <w:pStyle w:val="1VRQABodyText"/>
              <w:rPr>
                <w:highlight w:val="yellow"/>
                <w:lang w:val="en-US"/>
              </w:rPr>
            </w:pPr>
            <w:r w:rsidRPr="00C236E9">
              <w:rPr>
                <w:color w:val="000000"/>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CDEA692" w14:textId="3B657277" w:rsidR="00331650" w:rsidRPr="00AD69D0" w:rsidRDefault="00331650" w:rsidP="00331650">
            <w:pPr>
              <w:pStyle w:val="1VRQABodyText"/>
              <w:rPr>
                <w:highlight w:val="yellow"/>
                <w:lang w:val="en-GB"/>
              </w:rPr>
            </w:pPr>
            <w:r w:rsidRPr="00C236E9">
              <w:rPr>
                <w:lang w:val="en-GB"/>
              </w:rPr>
              <w:t>100</w:t>
            </w:r>
          </w:p>
        </w:tc>
      </w:tr>
      <w:tr w:rsidR="00331650" w:rsidRPr="00E7450B" w14:paraId="0F614045"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3A54F7FE" w14:textId="3DE504D7" w:rsidR="00331650" w:rsidRPr="00AD69D0" w:rsidRDefault="00331650" w:rsidP="00331650">
            <w:pPr>
              <w:pStyle w:val="1VRQABodyText"/>
              <w:rPr>
                <w:highlight w:val="yellow"/>
              </w:rPr>
            </w:pPr>
            <w:r w:rsidRPr="00C236E9">
              <w:t>BSBTEC302</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BAA4E3" w14:textId="46B887AF" w:rsidR="00331650" w:rsidRPr="005C45EF" w:rsidRDefault="00331650" w:rsidP="00331650">
            <w:pPr>
              <w:pStyle w:val="1VRQABodyText"/>
            </w:pPr>
            <w:r w:rsidRPr="00C236E9">
              <w:t>Design and produce spreadsheets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547B98" w14:textId="303A2F0C" w:rsidR="00331650" w:rsidRPr="005C45EF" w:rsidRDefault="00331650" w:rsidP="00331650">
            <w:pPr>
              <w:pStyle w:val="1VRQABodyText"/>
              <w:rPr>
                <w:color w:val="000000"/>
              </w:rPr>
            </w:pPr>
            <w:r w:rsidRPr="00C236E9">
              <w:rPr>
                <w:color w:val="000000"/>
              </w:rPr>
              <w:t>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165BF8" w14:textId="0E963235" w:rsidR="00331650" w:rsidRPr="00AD69D0" w:rsidRDefault="00331650" w:rsidP="00331650">
            <w:pPr>
              <w:pStyle w:val="1VRQABodyText"/>
              <w:rPr>
                <w:highlight w:val="yellow"/>
                <w:lang w:val="en-US"/>
              </w:rPr>
            </w:pPr>
            <w:r w:rsidRPr="00C236E9">
              <w:rPr>
                <w:color w:val="000000"/>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BD32C90" w14:textId="3310DEC4" w:rsidR="00331650" w:rsidRPr="00AD69D0" w:rsidRDefault="00331650" w:rsidP="00331650">
            <w:pPr>
              <w:pStyle w:val="1VRQABodyText"/>
              <w:rPr>
                <w:highlight w:val="yellow"/>
                <w:lang w:val="en-GB"/>
              </w:rPr>
            </w:pPr>
            <w:r w:rsidRPr="00C236E9">
              <w:rPr>
                <w:lang w:val="en-GB"/>
              </w:rPr>
              <w:t>35</w:t>
            </w:r>
          </w:p>
        </w:tc>
      </w:tr>
      <w:tr w:rsidR="00331650" w:rsidRPr="00E7450B" w14:paraId="38CFE99B"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20EB5423" w14:textId="293ED1EE" w:rsidR="00331650" w:rsidRPr="00AD69D0" w:rsidRDefault="00331650" w:rsidP="00331650">
            <w:pPr>
              <w:pStyle w:val="1VRQABodyText"/>
              <w:rPr>
                <w:highlight w:val="yellow"/>
              </w:rPr>
            </w:pPr>
            <w:r w:rsidRPr="00C236E9">
              <w:t>MEM30012</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07779C" w14:textId="6A08714C" w:rsidR="00331650" w:rsidRPr="00AD69D0" w:rsidRDefault="00331650" w:rsidP="00331650">
            <w:pPr>
              <w:pStyle w:val="1VRQABodyText"/>
              <w:rPr>
                <w:highlight w:val="yellow"/>
                <w:lang w:val="en-GB"/>
              </w:rPr>
            </w:pPr>
            <w:r w:rsidRPr="00C236E9">
              <w:t>Apply mathematical techniques in a manufacturing engineering or related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84A504" w14:textId="60EF68A5" w:rsidR="00331650" w:rsidRPr="00AD69D0" w:rsidRDefault="00331650" w:rsidP="00331650">
            <w:pPr>
              <w:pStyle w:val="1VRQABodyText"/>
              <w:rPr>
                <w:highlight w:val="yellow"/>
              </w:rPr>
            </w:pPr>
            <w:r w:rsidRPr="00C236E9">
              <w:t>10101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BB6258" w14:textId="5B8E5B54" w:rsidR="00331650" w:rsidRPr="00AD69D0" w:rsidRDefault="00331650" w:rsidP="00331650">
            <w:pPr>
              <w:pStyle w:val="1VRQABodyText"/>
              <w:rPr>
                <w:highlight w:val="yellow"/>
                <w:lang w:val="en-US"/>
              </w:rPr>
            </w:pPr>
            <w:r w:rsidRPr="00C236E9">
              <w:rPr>
                <w:color w:val="000000"/>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AB8A648" w14:textId="7F529A1A" w:rsidR="00331650" w:rsidRPr="00AD69D0" w:rsidRDefault="00331650" w:rsidP="00331650">
            <w:pPr>
              <w:pStyle w:val="1VRQABodyText"/>
              <w:rPr>
                <w:highlight w:val="yellow"/>
                <w:lang w:val="en-GB"/>
              </w:rPr>
            </w:pPr>
            <w:r w:rsidRPr="00C236E9">
              <w:rPr>
                <w:rFonts w:cstheme="minorBidi"/>
                <w:lang w:val="en-US"/>
              </w:rPr>
              <w:t>40</w:t>
            </w:r>
          </w:p>
        </w:tc>
      </w:tr>
      <w:tr w:rsidR="00331650" w:rsidRPr="00E7450B" w14:paraId="02C45DDF"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53906838" w14:textId="1EEEC990" w:rsidR="00331650" w:rsidRPr="00AD69D0" w:rsidRDefault="00331650" w:rsidP="00331650">
            <w:pPr>
              <w:pStyle w:val="1VRQABodyText"/>
              <w:rPr>
                <w:highlight w:val="yellow"/>
              </w:rPr>
            </w:pPr>
            <w:r w:rsidRPr="00C236E9">
              <w:t>MEM30032</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FB1158" w14:textId="49B7655D" w:rsidR="00331650" w:rsidRPr="00AD69D0" w:rsidRDefault="00331650" w:rsidP="00331650">
            <w:pPr>
              <w:pStyle w:val="1VRQABodyText"/>
              <w:rPr>
                <w:highlight w:val="yellow"/>
                <w:lang w:val="en-GB"/>
              </w:rPr>
            </w:pPr>
            <w:r w:rsidRPr="00C236E9">
              <w:t>Produce basic engineering drawings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D55779" w14:textId="1BB888A3" w:rsidR="00331650" w:rsidRPr="00AD69D0" w:rsidRDefault="00331650" w:rsidP="00331650">
            <w:pPr>
              <w:pStyle w:val="1VRQABodyText"/>
              <w:rPr>
                <w:highlight w:val="yellow"/>
              </w:rPr>
            </w:pPr>
            <w:r w:rsidRPr="00C236E9">
              <w:t>10101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89BC7B" w14:textId="115EA59E" w:rsidR="00331650" w:rsidRPr="00AD69D0" w:rsidRDefault="00331650" w:rsidP="00331650">
            <w:pPr>
              <w:pStyle w:val="1VRQABodyText"/>
              <w:rPr>
                <w:highlight w:val="yellow"/>
                <w:lang w:val="en-US"/>
              </w:rPr>
            </w:pPr>
            <w:r w:rsidRPr="00C236E9">
              <w:rPr>
                <w:color w:val="000000"/>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910C0E2" w14:textId="77044E0D" w:rsidR="00331650" w:rsidRPr="00AD69D0" w:rsidRDefault="00331650" w:rsidP="00331650">
            <w:pPr>
              <w:pStyle w:val="1VRQABodyText"/>
              <w:rPr>
                <w:highlight w:val="yellow"/>
                <w:lang w:val="en-GB"/>
              </w:rPr>
            </w:pPr>
            <w:r w:rsidRPr="00C236E9">
              <w:rPr>
                <w:rFonts w:cstheme="minorBidi"/>
                <w:lang w:val="en-US"/>
              </w:rPr>
              <w:t>80</w:t>
            </w:r>
          </w:p>
        </w:tc>
      </w:tr>
      <w:tr w:rsidR="00331650" w:rsidRPr="00E7450B" w14:paraId="12FA875B" w14:textId="77777777" w:rsidTr="00055579">
        <w:trPr>
          <w:trHeight w:val="572"/>
        </w:trPr>
        <w:tc>
          <w:tcPr>
            <w:tcW w:w="1995" w:type="dxa"/>
            <w:tcBorders>
              <w:top w:val="dotted" w:sz="2" w:space="0" w:color="888B8D" w:themeColor="accent2"/>
              <w:left w:val="nil"/>
              <w:bottom w:val="dotted" w:sz="2" w:space="0" w:color="888B8D" w:themeColor="accent2"/>
              <w:right w:val="dotted" w:sz="2" w:space="0" w:color="888B8D" w:themeColor="accent2"/>
            </w:tcBorders>
          </w:tcPr>
          <w:p w14:paraId="4251D73A" w14:textId="7B3336A4" w:rsidR="00331650" w:rsidRPr="00AD69D0" w:rsidRDefault="00331650" w:rsidP="00331650">
            <w:pPr>
              <w:pStyle w:val="1VRQABodyText"/>
              <w:rPr>
                <w:highlight w:val="yellow"/>
              </w:rPr>
            </w:pPr>
            <w:r w:rsidRPr="00C236E9">
              <w:t>MEM16008</w:t>
            </w:r>
          </w:p>
        </w:tc>
        <w:tc>
          <w:tcPr>
            <w:tcW w:w="39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BAB426" w14:textId="432BBD78" w:rsidR="00331650" w:rsidRPr="005C45EF" w:rsidRDefault="00331650" w:rsidP="00331650">
            <w:pPr>
              <w:pStyle w:val="1VRQABodyText"/>
            </w:pPr>
            <w:r w:rsidRPr="00C236E9">
              <w:t>Interact with Computer Technology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9DEBC0" w14:textId="001083D5" w:rsidR="00331650" w:rsidRPr="005C45EF" w:rsidRDefault="00331650" w:rsidP="00331650">
            <w:pPr>
              <w:pStyle w:val="1VRQABodyText"/>
            </w:pPr>
            <w:r w:rsidRPr="00C236E9">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69E556" w14:textId="500AA897" w:rsidR="00331650" w:rsidRPr="00AD69D0" w:rsidRDefault="00331650" w:rsidP="00331650">
            <w:pPr>
              <w:pStyle w:val="1VRQABodyText"/>
              <w:rPr>
                <w:highlight w:val="yellow"/>
                <w:lang w:val="en-US"/>
              </w:rPr>
            </w:pPr>
            <w:r w:rsidRPr="00C236E9">
              <w:rPr>
                <w:rFonts w:cstheme="minorBidi"/>
                <w:lang w:val="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90041C" w14:textId="43F2871E" w:rsidR="00331650" w:rsidRPr="00AD69D0" w:rsidRDefault="00331650" w:rsidP="00331650">
            <w:pPr>
              <w:pStyle w:val="1VRQABodyText"/>
              <w:rPr>
                <w:highlight w:val="yellow"/>
                <w:lang w:val="en-GB"/>
              </w:rPr>
            </w:pPr>
            <w:r w:rsidRPr="00C236E9">
              <w:rPr>
                <w:rFonts w:cstheme="minorBidi"/>
                <w:lang w:val="en-US"/>
              </w:rPr>
              <w:t>20</w:t>
            </w:r>
          </w:p>
        </w:tc>
      </w:tr>
      <w:tr w:rsidR="005C45EF" w:rsidRPr="00E7450B" w14:paraId="2562E957" w14:textId="77777777" w:rsidTr="00EE550A">
        <w:trPr>
          <w:trHeight w:val="572"/>
        </w:trPr>
        <w:tc>
          <w:tcPr>
            <w:tcW w:w="7523" w:type="dxa"/>
            <w:gridSpan w:val="3"/>
            <w:tcBorders>
              <w:top w:val="dotted" w:sz="2" w:space="0" w:color="888B8D" w:themeColor="accent2"/>
              <w:left w:val="nil"/>
              <w:bottom w:val="dotted" w:sz="2" w:space="0" w:color="888B8D" w:themeColor="accent2"/>
              <w:right w:val="dotted" w:sz="2" w:space="0" w:color="888B8D" w:themeColor="accent2"/>
            </w:tcBorders>
          </w:tcPr>
          <w:p w14:paraId="520B18E7" w14:textId="77777777" w:rsidR="005C45EF" w:rsidRPr="00AD69D0" w:rsidRDefault="005C45EF" w:rsidP="00331650">
            <w:pPr>
              <w:pStyle w:val="1VRQABodyText"/>
              <w:jc w:val="right"/>
              <w:rPr>
                <w:highlight w:val="yellow"/>
                <w:lang w:val="en-US"/>
              </w:rPr>
            </w:pPr>
            <w:r w:rsidRPr="00A47ECA">
              <w:rPr>
                <w:b/>
                <w:color w:val="103D64" w:themeColor="text2"/>
              </w:rPr>
              <w:t>Total nominal hours</w:t>
            </w:r>
          </w:p>
        </w:tc>
        <w:tc>
          <w:tcPr>
            <w:tcW w:w="2547" w:type="dxa"/>
            <w:gridSpan w:val="2"/>
            <w:tcBorders>
              <w:top w:val="dotted" w:sz="2" w:space="0" w:color="888B8D" w:themeColor="accent2"/>
              <w:left w:val="nil"/>
              <w:bottom w:val="dotted" w:sz="2" w:space="0" w:color="888B8D" w:themeColor="accent2"/>
              <w:right w:val="dotted" w:sz="2" w:space="0" w:color="888B8D" w:themeColor="accent2"/>
            </w:tcBorders>
          </w:tcPr>
          <w:p w14:paraId="727FA17B" w14:textId="13BE8D29" w:rsidR="005C45EF" w:rsidRPr="005C45EF" w:rsidRDefault="005C45EF" w:rsidP="005C45EF">
            <w:pPr>
              <w:pStyle w:val="1VRQABodyText"/>
              <w:jc w:val="right"/>
              <w:rPr>
                <w:b/>
                <w:bCs/>
                <w:highlight w:val="yellow"/>
                <w:lang w:val="en-GB"/>
              </w:rPr>
            </w:pPr>
            <w:r w:rsidRPr="005C45EF">
              <w:rPr>
                <w:b/>
                <w:bCs/>
                <w:lang w:val="en-GB"/>
              </w:rPr>
              <w:t>385 - 730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331650">
        <w:trPr>
          <w:trHeight w:val="54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208222452"/>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5DF7C470" w14:textId="54B9D5DA" w:rsidR="00717FFC" w:rsidRDefault="00717FFC" w:rsidP="00717FFC">
            <w:pPr>
              <w:pStyle w:val="1VRQABodyText"/>
            </w:pPr>
            <w:r>
              <w:t xml:space="preserve">There are no entry requirements for the </w:t>
            </w:r>
            <w:r w:rsidR="004C5261" w:rsidRPr="004C5261">
              <w:t>22710VIC</w:t>
            </w:r>
            <w:r>
              <w:t xml:space="preserve"> Certificate IV in Tertiary Preparation.</w:t>
            </w:r>
          </w:p>
          <w:p w14:paraId="0537EDAF" w14:textId="15D45DEB" w:rsidR="00717FFC" w:rsidRDefault="00717FFC" w:rsidP="00717FFC">
            <w:pPr>
              <w:pStyle w:val="1VRQABodyText"/>
            </w:pPr>
            <w:r>
              <w:t xml:space="preserve">The following is a general guide to entry in relation to the language, literacy and numeracy skills of learners aligned to the Australian Core Skills Framework (ACSF), details of which can be accessed </w:t>
            </w:r>
            <w:hyperlink r:id="rId41" w:history="1">
              <w:r w:rsidR="006C4720" w:rsidRPr="006C4720">
                <w:rPr>
                  <w:rStyle w:val="Hyperlink"/>
                  <w:sz w:val="22"/>
                </w:rPr>
                <w:t>here</w:t>
              </w:r>
            </w:hyperlink>
          </w:p>
          <w:p w14:paraId="4DA602C1" w14:textId="63889E4D" w:rsidR="00717FFC" w:rsidRDefault="00717FFC" w:rsidP="00717FFC">
            <w:pPr>
              <w:pStyle w:val="1VRQABodyText"/>
            </w:pPr>
            <w:r>
              <w:t xml:space="preserve">Learners enrolling in the </w:t>
            </w:r>
            <w:r w:rsidR="004C5261" w:rsidRPr="004C5261">
              <w:t>22710VIC</w:t>
            </w:r>
            <w:r>
              <w:t xml:space="preserve"> Certificate IV in Tertiary Preparation are best equipped to successfully undertake the qualification if they have minimum language, literacy and numeracy skills that align to Level 3 of the ACSF.</w:t>
            </w:r>
          </w:p>
          <w:p w14:paraId="502AB2D1" w14:textId="5DD9B45F" w:rsidR="00274962" w:rsidRPr="00582271" w:rsidRDefault="00717FFC" w:rsidP="00717FFC">
            <w:pPr>
              <w:pStyle w:val="1VRQABodyText"/>
            </w:pPr>
            <w:r>
              <w:t xml:space="preserve">Learners with language, </w:t>
            </w:r>
            <w:r w:rsidR="006375D2">
              <w:t>literacy,</w:t>
            </w:r>
            <w:r>
              <w:t xml:space="preserve"> and numeracy skills at lower levels than those suggested may require additional support to successfully undertake the qualification.</w:t>
            </w:r>
          </w:p>
        </w:tc>
      </w:tr>
    </w:tbl>
    <w:p w14:paraId="0E8B7263" w14:textId="77777777" w:rsidR="005C45EF" w:rsidRDefault="005C45EF">
      <w:pPr>
        <w:rPr>
          <w:rFonts w:ascii="Arial" w:hAnsi="Arial" w:cs="Arial"/>
          <w:sz w:val="22"/>
          <w:szCs w:val="22"/>
        </w:rPr>
        <w:sectPr w:rsidR="005C45EF" w:rsidSect="007857E7">
          <w:pgSz w:w="11900" w:h="16840"/>
          <w:pgMar w:top="2041" w:right="845" w:bottom="851" w:left="851" w:header="709" w:footer="397" w:gutter="0"/>
          <w:cols w:space="227"/>
          <w:docGrid w:linePitch="360"/>
        </w:sectPr>
      </w:pPr>
    </w:p>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208222453"/>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208222454"/>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549C94F" w14:textId="77777777" w:rsidR="00733672" w:rsidRPr="00BE2E3F" w:rsidRDefault="00733672" w:rsidP="00733672">
            <w:pPr>
              <w:pStyle w:val="1VRQABodyText"/>
            </w:pPr>
            <w:r w:rsidRPr="00BE2E3F">
              <w:t>All assessment, including Recognition of Prior Learning (RPL), must be compliant with the requirements of:</w:t>
            </w:r>
          </w:p>
          <w:p w14:paraId="4ABC8F79" w14:textId="77777777" w:rsidR="00733672" w:rsidRPr="00582271" w:rsidRDefault="00733672" w:rsidP="00733672">
            <w:pPr>
              <w:pStyle w:val="1VRQABullet1"/>
            </w:pPr>
            <w:r w:rsidRPr="00582271">
              <w:t xml:space="preserve">Standard 1 of the AQTF: Essential Conditions and Standards for Initial/Continuing Registration and Guidelines 4.1 and 4.2 of the VRQA Guidelines for VET Providers, </w:t>
            </w:r>
          </w:p>
          <w:p w14:paraId="3ED90281" w14:textId="77777777" w:rsidR="00733672" w:rsidRPr="00BE2E3F" w:rsidRDefault="00733672" w:rsidP="00733672">
            <w:pPr>
              <w:pStyle w:val="1VRQABodyText"/>
            </w:pPr>
            <w:r w:rsidRPr="00BE2E3F">
              <w:t>or</w:t>
            </w:r>
          </w:p>
          <w:p w14:paraId="2641D7C5" w14:textId="10A68FB5" w:rsidR="00733672" w:rsidRPr="00582271" w:rsidRDefault="00733672" w:rsidP="00733672">
            <w:pPr>
              <w:pStyle w:val="1VRQABullet1"/>
            </w:pPr>
            <w:r w:rsidRPr="000A5DBE">
              <w:t>the 2025 Standards for Registered Training Organisations (</w:t>
            </w:r>
            <w:r w:rsidR="00282E0B">
              <w:t>S</w:t>
            </w:r>
            <w:r w:rsidRPr="000A5DBE">
              <w:t>RTOs)</w:t>
            </w:r>
          </w:p>
          <w:p w14:paraId="46FF704A" w14:textId="77777777" w:rsidR="00733672" w:rsidRPr="00BE2E3F" w:rsidRDefault="00733672" w:rsidP="00733672">
            <w:pPr>
              <w:pStyle w:val="1VRQABodyText"/>
            </w:pPr>
            <w:r w:rsidRPr="00BE2E3F">
              <w:t>or</w:t>
            </w:r>
          </w:p>
          <w:p w14:paraId="076DC21A" w14:textId="77777777" w:rsidR="00DC65F1" w:rsidRDefault="00733672" w:rsidP="0016438E">
            <w:pPr>
              <w:pStyle w:val="1VRQABullet1"/>
            </w:pPr>
            <w:r w:rsidRPr="00582271">
              <w:t>the relevant standards and Guidelines for RTOs at the time of assessment.</w:t>
            </w:r>
          </w:p>
          <w:p w14:paraId="74ADF9A5" w14:textId="77777777" w:rsidR="005D281E" w:rsidRDefault="005D281E" w:rsidP="005D281E">
            <w:pPr>
              <w:pStyle w:val="1VRQABodyText"/>
            </w:pPr>
            <w:r>
              <w:t>Wherever possible an integrated approach to assessment should be used to:</w:t>
            </w:r>
          </w:p>
          <w:p w14:paraId="514F1BA9" w14:textId="30C2C2CC" w:rsidR="005D281E" w:rsidRPr="005D281E" w:rsidRDefault="005D281E" w:rsidP="005D281E">
            <w:pPr>
              <w:pStyle w:val="1VRQABullet1"/>
            </w:pPr>
            <w:r w:rsidRPr="005D281E">
              <w:t>maximise opportunities for holistic skill development</w:t>
            </w:r>
          </w:p>
          <w:p w14:paraId="62E511D0" w14:textId="37ECDBC4" w:rsidR="005D281E" w:rsidRPr="005D281E" w:rsidRDefault="005D281E" w:rsidP="005D281E">
            <w:pPr>
              <w:pStyle w:val="1VRQABullet1"/>
            </w:pPr>
            <w:r w:rsidRPr="005D281E">
              <w:t>reduce atomisation and duplication of evidence collection</w:t>
            </w:r>
          </w:p>
          <w:p w14:paraId="08E9363A" w14:textId="68CA27F1" w:rsidR="005D281E" w:rsidRPr="005D281E" w:rsidRDefault="005D281E" w:rsidP="005D281E">
            <w:pPr>
              <w:pStyle w:val="1VRQABullet1"/>
            </w:pPr>
            <w:r w:rsidRPr="005D281E">
              <w:t>support authentic assessment by reflecting activities that are personally relevant to the learner.</w:t>
            </w:r>
          </w:p>
          <w:p w14:paraId="75D2047E" w14:textId="77777777" w:rsidR="005D281E" w:rsidRPr="00CF627B" w:rsidRDefault="005D281E" w:rsidP="00CF627B">
            <w:pPr>
              <w:pStyle w:val="1VRQABodyText"/>
            </w:pPr>
            <w:r w:rsidRPr="00CF627B">
              <w:t>Assessment strategies for the course should:</w:t>
            </w:r>
          </w:p>
          <w:p w14:paraId="1503432C" w14:textId="19E1344B" w:rsidR="005D281E" w:rsidRPr="00862727" w:rsidRDefault="005D281E" w:rsidP="00862727">
            <w:pPr>
              <w:pStyle w:val="1VRQABullet1"/>
            </w:pPr>
            <w:r w:rsidRPr="00862727">
              <w:t>incorporate feedback of individual progress toward, and achievement of competencies</w:t>
            </w:r>
          </w:p>
          <w:p w14:paraId="3934A9F4" w14:textId="612C54D3" w:rsidR="005D281E" w:rsidRPr="00862727" w:rsidRDefault="005D281E" w:rsidP="00862727">
            <w:pPr>
              <w:pStyle w:val="1VRQABullet1"/>
            </w:pPr>
            <w:r w:rsidRPr="00862727">
              <w:t>address the skills and knowledge which underpin performance</w:t>
            </w:r>
          </w:p>
          <w:p w14:paraId="3468CD9C" w14:textId="4B4181E3" w:rsidR="005D281E" w:rsidRPr="00862727" w:rsidRDefault="005D281E" w:rsidP="00862727">
            <w:pPr>
              <w:pStyle w:val="1VRQABullet1"/>
            </w:pPr>
            <w:r w:rsidRPr="00862727">
              <w:t>gather sufficient evidence to judge achievement of progress towards determining competence</w:t>
            </w:r>
          </w:p>
          <w:p w14:paraId="33A49697" w14:textId="20EF7A52" w:rsidR="005D281E" w:rsidRPr="00862727" w:rsidRDefault="005D281E" w:rsidP="00862727">
            <w:pPr>
              <w:pStyle w:val="1VRQABullet1"/>
            </w:pPr>
            <w:r w:rsidRPr="00862727">
              <w:t>utilise a variety of different processes/sources, such as written, oral, observation, projects appropriate to assess knowledge and performance</w:t>
            </w:r>
          </w:p>
          <w:p w14:paraId="323E8BEF" w14:textId="1477D2F4" w:rsidR="005D281E" w:rsidRPr="00862727" w:rsidRDefault="005D281E" w:rsidP="00862727">
            <w:pPr>
              <w:pStyle w:val="1VRQABullet1"/>
            </w:pPr>
            <w:r w:rsidRPr="00862727">
              <w:t>foster a collaborative and co-operative relationship between the learner and assessor</w:t>
            </w:r>
          </w:p>
          <w:p w14:paraId="248B26E5" w14:textId="1D1E9A59" w:rsidR="005D281E" w:rsidRPr="00862727" w:rsidRDefault="005D281E" w:rsidP="00862727">
            <w:pPr>
              <w:pStyle w:val="1VRQABullet1"/>
            </w:pPr>
            <w:r w:rsidRPr="00862727">
              <w:t>be flexible in regard to the range and type of evidence provided by the learner</w:t>
            </w:r>
          </w:p>
          <w:p w14:paraId="095FD538" w14:textId="3041F13D" w:rsidR="005D281E" w:rsidRPr="00862727" w:rsidRDefault="005D281E" w:rsidP="00862727">
            <w:pPr>
              <w:pStyle w:val="1VRQABullet1"/>
            </w:pPr>
            <w:r w:rsidRPr="00862727">
              <w:t>provide opportunity for the learner to challenge assessment provisions and participate in reassessment</w:t>
            </w:r>
          </w:p>
          <w:p w14:paraId="3C837765" w14:textId="133B612C" w:rsidR="005D281E" w:rsidRPr="00862727" w:rsidRDefault="005D281E" w:rsidP="00862727">
            <w:pPr>
              <w:pStyle w:val="1VRQABullet1"/>
            </w:pPr>
            <w:r w:rsidRPr="00862727">
              <w:t>be equitable and fair to all learners</w:t>
            </w:r>
          </w:p>
          <w:p w14:paraId="78B597D5" w14:textId="3000F24B" w:rsidR="005D281E" w:rsidRPr="00862727" w:rsidRDefault="005D281E" w:rsidP="00862727">
            <w:pPr>
              <w:pStyle w:val="1VRQABullet1"/>
            </w:pPr>
            <w:r w:rsidRPr="00862727">
              <w:t>comprise a clear statement of both the criteria and assessment process</w:t>
            </w:r>
          </w:p>
          <w:p w14:paraId="698EB3D9" w14:textId="76608925" w:rsidR="005D281E" w:rsidRPr="00862727" w:rsidRDefault="005D281E" w:rsidP="00862727">
            <w:pPr>
              <w:pStyle w:val="1VRQABullet1"/>
            </w:pPr>
            <w:r w:rsidRPr="00862727">
              <w:t xml:space="preserve">use assessment tools to suit the needs of learners. </w:t>
            </w:r>
          </w:p>
          <w:p w14:paraId="22967436" w14:textId="3C7D1FC4" w:rsidR="005D281E" w:rsidRDefault="005D281E" w:rsidP="00862727">
            <w:pPr>
              <w:pStyle w:val="1VRQABodyText"/>
            </w:pPr>
            <w:r>
              <w:lastRenderedPageBreak/>
              <w:t xml:space="preserve">A variety of assessment methods and evidence gathering techniques </w:t>
            </w:r>
            <w:r w:rsidR="00862727">
              <w:t>should</w:t>
            </w:r>
            <w:r>
              <w:t xml:space="preserve"> be used with the overriding consideration being that the combined assessment must stress demonstrable performance by the student. Assessment tools must take into account the requirements of the unit</w:t>
            </w:r>
            <w:r w:rsidR="00CF627B">
              <w:t>s</w:t>
            </w:r>
            <w:r>
              <w:t xml:space="preserve"> in terms of skills, </w:t>
            </w:r>
            <w:r w:rsidR="006375D2">
              <w:t>knowledge,</w:t>
            </w:r>
            <w:r>
              <w:t xml:space="preserve"> and performance. </w:t>
            </w:r>
          </w:p>
          <w:p w14:paraId="00F4F012" w14:textId="77777777" w:rsidR="005D281E" w:rsidRDefault="005D281E" w:rsidP="00CF627B">
            <w:pPr>
              <w:pStyle w:val="1VRQABodyText"/>
            </w:pPr>
            <w:r>
              <w:t>Assessment methods and tools may include:</w:t>
            </w:r>
          </w:p>
          <w:p w14:paraId="4FAA9BB5" w14:textId="3E7D9BE3" w:rsidR="005D281E" w:rsidRDefault="005D281E" w:rsidP="00CF627B">
            <w:pPr>
              <w:pStyle w:val="1VRQABullet1"/>
            </w:pPr>
            <w:r>
              <w:t>observation of performance</w:t>
            </w:r>
          </w:p>
          <w:p w14:paraId="5F245F4C" w14:textId="62E9FD72" w:rsidR="005D281E" w:rsidRDefault="005D281E" w:rsidP="00CF627B">
            <w:pPr>
              <w:pStyle w:val="1VRQABullet1"/>
            </w:pPr>
            <w:r>
              <w:t>records of discussion with the learner</w:t>
            </w:r>
          </w:p>
          <w:p w14:paraId="1168C52C" w14:textId="16CDDACD" w:rsidR="005D281E" w:rsidRDefault="005D281E" w:rsidP="00CF627B">
            <w:pPr>
              <w:pStyle w:val="1VRQABullet1"/>
            </w:pPr>
            <w:r>
              <w:t>oral and / or written questioning to confirm knowledge</w:t>
            </w:r>
          </w:p>
          <w:p w14:paraId="7B60E54C" w14:textId="298F981A" w:rsidR="005D281E" w:rsidRDefault="005D281E" w:rsidP="00CF627B">
            <w:pPr>
              <w:pStyle w:val="1VRQABullet1"/>
            </w:pPr>
            <w:r>
              <w:t>oral and / or written evidence completed by the learner</w:t>
            </w:r>
            <w:r w:rsidR="00EE6FE7">
              <w:t xml:space="preserve"> such as portfolios</w:t>
            </w:r>
            <w:r w:rsidR="00615D1B">
              <w:t xml:space="preserve"> or presentations</w:t>
            </w:r>
            <w:r>
              <w:t>.</w:t>
            </w:r>
          </w:p>
          <w:p w14:paraId="71802B0F" w14:textId="4F499D47" w:rsidR="006C4720" w:rsidRPr="0016438E" w:rsidRDefault="005D281E" w:rsidP="005D281E">
            <w:pPr>
              <w:pStyle w:val="1VRQABullet1"/>
              <w:numPr>
                <w:ilvl w:val="0"/>
                <w:numId w:val="0"/>
              </w:numPr>
            </w:pPr>
            <w:r>
              <w:t>Units of competency imported from accredited courses or endorsed training packages must reflect the assessment requirements specified in that accredited course or training package.</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208222455"/>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8179FB8" w14:textId="77777777" w:rsidR="00733672" w:rsidRPr="00F35304" w:rsidRDefault="00733672" w:rsidP="00733672">
            <w:pPr>
              <w:pStyle w:val="1VRQABodyText"/>
              <w:rPr>
                <w:i/>
                <w:iCs/>
              </w:rPr>
            </w:pPr>
            <w:r w:rsidRPr="00F35304">
              <w:t>Assessment must be undertaken by a person or persons in accordance with:</w:t>
            </w:r>
          </w:p>
          <w:p w14:paraId="5D571B9A" w14:textId="77777777" w:rsidR="00733672" w:rsidRPr="00F35304" w:rsidRDefault="00733672" w:rsidP="00733672">
            <w:pPr>
              <w:pStyle w:val="1VRQABullet1"/>
              <w:rPr>
                <w:i/>
                <w:iCs/>
              </w:rPr>
            </w:pPr>
            <w:r w:rsidRPr="00F35304">
              <w:t xml:space="preserve">Standard 1.4 of the AQTF: Essential Conditions and Standards for Initial/Continuing Registration and Guidelines 3 of the VRQA Guidelines for VET Providers, </w:t>
            </w:r>
          </w:p>
          <w:p w14:paraId="71CAC0E7" w14:textId="77777777" w:rsidR="00733672" w:rsidRPr="00F35304" w:rsidRDefault="00733672" w:rsidP="00733672">
            <w:pPr>
              <w:pStyle w:val="VRQACourseTemplateTableText"/>
              <w:rPr>
                <w:i/>
                <w:iCs/>
                <w:color w:val="auto"/>
              </w:rPr>
            </w:pPr>
            <w:r w:rsidRPr="00F35304">
              <w:rPr>
                <w:color w:val="auto"/>
              </w:rPr>
              <w:t xml:space="preserve">or </w:t>
            </w:r>
          </w:p>
          <w:p w14:paraId="0A575595" w14:textId="737A35F6" w:rsidR="00733672" w:rsidRPr="000A5DBE" w:rsidRDefault="00733672" w:rsidP="00733672">
            <w:pPr>
              <w:pStyle w:val="1VRQABullet1"/>
              <w:rPr>
                <w:i/>
                <w:iCs/>
              </w:rPr>
            </w:pPr>
            <w:r w:rsidRPr="000A5DBE">
              <w:t>the 2025 Standards for Registered Training Organisations (</w:t>
            </w:r>
            <w:r w:rsidR="000104A4">
              <w:t>S</w:t>
            </w:r>
            <w:r w:rsidRPr="000A5DBE">
              <w:t>RTOs)</w:t>
            </w:r>
            <w:r>
              <w:t xml:space="preserve"> </w:t>
            </w:r>
          </w:p>
          <w:p w14:paraId="537AEBC0" w14:textId="77777777" w:rsidR="00733672" w:rsidRPr="000A5DBE" w:rsidRDefault="00733672" w:rsidP="00733672">
            <w:pPr>
              <w:pStyle w:val="VRQACourseTemplateTableBullet"/>
              <w:numPr>
                <w:ilvl w:val="0"/>
                <w:numId w:val="0"/>
              </w:numPr>
              <w:rPr>
                <w:i/>
                <w:iCs/>
              </w:rPr>
            </w:pPr>
            <w:r w:rsidRPr="000A5DBE">
              <w:t>or</w:t>
            </w:r>
          </w:p>
          <w:p w14:paraId="2DB30E8D" w14:textId="77777777" w:rsidR="00733672" w:rsidRPr="00F35304" w:rsidRDefault="00733672" w:rsidP="00733672">
            <w:pPr>
              <w:pStyle w:val="1VRQABullet1"/>
              <w:rPr>
                <w:szCs w:val="24"/>
              </w:rPr>
            </w:pPr>
            <w:r w:rsidRPr="00F35304">
              <w:t>the relevant standards and Guidelines for RTOs at the time of assessment.</w:t>
            </w:r>
          </w:p>
          <w:p w14:paraId="181DF5C7" w14:textId="6CB2362B" w:rsidR="00CF627B" w:rsidRPr="00CF627B" w:rsidRDefault="00CF627B" w:rsidP="00CF627B">
            <w:pPr>
              <w:pStyle w:val="1VRQABodyText"/>
              <w:rPr>
                <w:b/>
                <w:bCs/>
              </w:rPr>
            </w:pPr>
            <w:r w:rsidRPr="00CF627B">
              <w:rPr>
                <w:b/>
                <w:bCs/>
              </w:rPr>
              <w:t>Requirements to assess the</w:t>
            </w:r>
            <w:r>
              <w:rPr>
                <w:b/>
                <w:bCs/>
              </w:rPr>
              <w:t xml:space="preserve"> </w:t>
            </w:r>
            <w:r w:rsidR="004C5261" w:rsidRPr="004C5261">
              <w:rPr>
                <w:b/>
                <w:bCs/>
              </w:rPr>
              <w:t>22710VIC</w:t>
            </w:r>
            <w:r w:rsidRPr="00CF627B">
              <w:rPr>
                <w:b/>
                <w:bCs/>
              </w:rPr>
              <w:t xml:space="preserve"> Certificate IV in Tertiary Preparation </w:t>
            </w:r>
          </w:p>
          <w:p w14:paraId="506A8F76" w14:textId="24D7523A" w:rsidR="00CF627B" w:rsidRDefault="00CF627B" w:rsidP="00CF627B">
            <w:pPr>
              <w:pStyle w:val="1VRQABodyText"/>
            </w:pPr>
            <w:r>
              <w:t>In meeting the AQTF</w:t>
            </w:r>
            <w:r w:rsidR="000104A4">
              <w:t xml:space="preserve"> </w:t>
            </w:r>
            <w:r w:rsidR="000104A4" w:rsidRPr="000104A4">
              <w:t>Essential Conditions and Standards for Initial/Continuing Registration</w:t>
            </w:r>
            <w:r>
              <w:t xml:space="preserve"> or the </w:t>
            </w:r>
            <w:r w:rsidR="00282E0B">
              <w:t xml:space="preserve">2025 </w:t>
            </w:r>
            <w:r>
              <w:t xml:space="preserve">SRTOs, relevant vocational competency refers to demonstrable knowledge of the academic learning environment and skills in academic reading, writing and research. </w:t>
            </w:r>
          </w:p>
          <w:p w14:paraId="644D4EA7" w14:textId="230E763D" w:rsidR="00F225B6" w:rsidRPr="00582271" w:rsidRDefault="00CF627B" w:rsidP="00CF627B">
            <w:pPr>
              <w:pStyle w:val="1VRQABodyText"/>
            </w:pPr>
            <w:r>
              <w:t>Units of competency imported from accredited courses or endorsed training packages must reflect any assessor requirements specified in that accredited course or training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F80997">
        <w:trPr>
          <w:trHeight w:val="68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F80997">
            <w:pPr>
              <w:pStyle w:val="Heading3"/>
              <w:keepNext/>
              <w:rPr>
                <w:sz w:val="22"/>
                <w:szCs w:val="22"/>
              </w:rPr>
            </w:pPr>
            <w:bookmarkStart w:id="84" w:name="_Toc479845666"/>
            <w:bookmarkStart w:id="85" w:name="_Toc208222456"/>
            <w:r w:rsidRPr="00582271">
              <w:rPr>
                <w:sz w:val="22"/>
                <w:szCs w:val="22"/>
              </w:rPr>
              <w:lastRenderedPageBreak/>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F8099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F80997">
        <w:trPr>
          <w:trHeight w:val="4179"/>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6" w:name="_Toc479845667"/>
            <w:bookmarkStart w:id="87" w:name="_Toc208222457"/>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6113A85C" w14:textId="026E71A1" w:rsidR="00FB40C7" w:rsidRDefault="00FB40C7" w:rsidP="00FB40C7">
            <w:pPr>
              <w:pStyle w:val="1VRQABodyText"/>
            </w:pPr>
            <w:r>
              <w:t>The</w:t>
            </w:r>
            <w:r w:rsidR="000104A4">
              <w:t xml:space="preserve"> backgrounds and </w:t>
            </w:r>
            <w:r>
              <w:t xml:space="preserve">skills and knowledge of learners in the </w:t>
            </w:r>
            <w:r w:rsidR="004C5261" w:rsidRPr="004C5261">
              <w:t>22710VIC</w:t>
            </w:r>
            <w:r>
              <w:t xml:space="preserve"> Certificate IV in Tertiary Preparation may be diverse and delivery strategies and context of delivery should be selected to enable learners to develop competence in the skills and knowledge contained in the units. Wherever appropriate, integrated delivery of units is recommended. Delivery options, including grouping of learners for collaborative tasks</w:t>
            </w:r>
            <w:r w:rsidR="005E643D">
              <w:t xml:space="preserve"> such as group discussion and projects</w:t>
            </w:r>
            <w:r>
              <w:t xml:space="preserve">, should recognise the varying learning needs, educational </w:t>
            </w:r>
            <w:r w:rsidR="006375D2">
              <w:t>backgrounds,</w:t>
            </w:r>
            <w:r>
              <w:t xml:space="preserve"> and constraints of each individual learner.</w:t>
            </w:r>
          </w:p>
          <w:p w14:paraId="4A2EC3E9" w14:textId="77777777" w:rsidR="00FB40C7" w:rsidRDefault="00FB40C7" w:rsidP="00FB40C7">
            <w:pPr>
              <w:pStyle w:val="1VRQABodyText"/>
            </w:pPr>
            <w:r>
              <w:t>This course may be delivered in a variety of modes, including:</w:t>
            </w:r>
          </w:p>
          <w:p w14:paraId="7F1EB076" w14:textId="22D88609" w:rsidR="00FB40C7" w:rsidRDefault="00FB40C7" w:rsidP="00FB40C7">
            <w:pPr>
              <w:pStyle w:val="1VRQABullet1"/>
            </w:pPr>
            <w:r>
              <w:t>face to face</w:t>
            </w:r>
          </w:p>
          <w:p w14:paraId="57649182" w14:textId="3784D157" w:rsidR="00FB40C7" w:rsidRDefault="00FB40C7" w:rsidP="00FB40C7">
            <w:pPr>
              <w:pStyle w:val="1VRQABullet1"/>
            </w:pPr>
            <w:r>
              <w:t xml:space="preserve">blended </w:t>
            </w:r>
          </w:p>
          <w:p w14:paraId="7E43A7C6" w14:textId="615C051C" w:rsidR="00583F80" w:rsidRPr="00582271" w:rsidRDefault="00FB40C7" w:rsidP="00FB40C7">
            <w:pPr>
              <w:pStyle w:val="1VRQABullet1"/>
            </w:pPr>
            <w:r>
              <w:t>online</w:t>
            </w:r>
          </w:p>
        </w:tc>
      </w:tr>
      <w:tr w:rsidR="00DC65F1" w:rsidRPr="00E7450B" w14:paraId="04C3CEE3" w14:textId="77777777" w:rsidTr="00F80997">
        <w:trPr>
          <w:trHeight w:val="665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208222458"/>
            <w:r w:rsidRPr="00582271">
              <w:rPr>
                <w:sz w:val="22"/>
                <w:szCs w:val="22"/>
              </w:rPr>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79A7B81" w14:textId="760C191A" w:rsidR="00733672" w:rsidRPr="00582271" w:rsidRDefault="00733672" w:rsidP="00733672">
            <w:pPr>
              <w:pStyle w:val="1VRQABodyText"/>
              <w:rPr>
                <w:i/>
                <w:iCs/>
              </w:rPr>
            </w:pPr>
            <w:r>
              <w:t xml:space="preserve">Training </w:t>
            </w:r>
            <w:r w:rsidRPr="00582271">
              <w:t>must be undertaken by a person or persons in accordance with:</w:t>
            </w:r>
          </w:p>
          <w:p w14:paraId="4C80A8A7" w14:textId="77777777" w:rsidR="00733672" w:rsidRPr="00582271" w:rsidRDefault="00733672" w:rsidP="00733672">
            <w:pPr>
              <w:pStyle w:val="1VRQABullet1"/>
              <w:rPr>
                <w:i/>
                <w:iCs/>
              </w:rPr>
            </w:pPr>
            <w:r w:rsidRPr="00582271">
              <w:t xml:space="preserve">Standard 1.4 of the AQTF: Essential Conditions and Standards for Initial/Continuing Registration and Guidelines 3 of the VRQA Guidelines for VET Providers, </w:t>
            </w:r>
          </w:p>
          <w:p w14:paraId="7ED2EF9F" w14:textId="77777777" w:rsidR="00733672" w:rsidRPr="00582271" w:rsidRDefault="00733672" w:rsidP="00733672">
            <w:pPr>
              <w:pStyle w:val="VRQACourseTemplateTableText"/>
              <w:rPr>
                <w:i/>
                <w:iCs/>
              </w:rPr>
            </w:pPr>
            <w:r w:rsidRPr="00582271">
              <w:t xml:space="preserve">or </w:t>
            </w:r>
          </w:p>
          <w:p w14:paraId="7D3FA89C" w14:textId="7794C72F" w:rsidR="00733672" w:rsidRPr="002E67C2" w:rsidRDefault="00733672" w:rsidP="00733672">
            <w:pPr>
              <w:pStyle w:val="1VRQABullet1"/>
              <w:rPr>
                <w:i/>
                <w:iCs/>
              </w:rPr>
            </w:pPr>
            <w:r w:rsidRPr="002E67C2">
              <w:t>the 2025 Standards for Registered Training Organisations (</w:t>
            </w:r>
            <w:r w:rsidR="00E742CD">
              <w:t>S</w:t>
            </w:r>
            <w:r w:rsidRPr="002E67C2">
              <w:t>RTOs)’</w:t>
            </w:r>
          </w:p>
          <w:p w14:paraId="0E3460A3" w14:textId="77777777" w:rsidR="00733672" w:rsidRPr="002E67C2" w:rsidRDefault="00733672" w:rsidP="00733672">
            <w:pPr>
              <w:pStyle w:val="VRQACourseTemplateTableBullet"/>
              <w:numPr>
                <w:ilvl w:val="0"/>
                <w:numId w:val="0"/>
              </w:numPr>
              <w:ind w:left="720" w:hanging="360"/>
              <w:rPr>
                <w:i/>
                <w:iCs/>
              </w:rPr>
            </w:pPr>
            <w:r w:rsidRPr="00582271">
              <w:t>or</w:t>
            </w:r>
          </w:p>
          <w:p w14:paraId="0A6BF95A" w14:textId="77777777" w:rsidR="00733672" w:rsidRPr="00FB40C7" w:rsidRDefault="00733672" w:rsidP="00733672">
            <w:pPr>
              <w:pStyle w:val="1VRQABullet1"/>
              <w:rPr>
                <w:szCs w:val="24"/>
              </w:rPr>
            </w:pPr>
            <w:r w:rsidRPr="00582271">
              <w:t>the relevant standards and Guidelines for RTOs at the time of assessment.</w:t>
            </w:r>
          </w:p>
          <w:p w14:paraId="1F7956FF" w14:textId="5EA47051" w:rsidR="00FB40C7" w:rsidRPr="00E742CD" w:rsidRDefault="00FB40C7" w:rsidP="00FB40C7">
            <w:pPr>
              <w:pStyle w:val="1VRQABodyText"/>
              <w:rPr>
                <w:b/>
                <w:bCs/>
              </w:rPr>
            </w:pPr>
            <w:r w:rsidRPr="00E742CD">
              <w:rPr>
                <w:b/>
                <w:bCs/>
              </w:rPr>
              <w:t>Requirements to deliver the</w:t>
            </w:r>
            <w:r w:rsidR="003A151C">
              <w:rPr>
                <w:b/>
                <w:bCs/>
              </w:rPr>
              <w:t xml:space="preserve"> </w:t>
            </w:r>
            <w:r w:rsidR="004C5261" w:rsidRPr="004C5261">
              <w:rPr>
                <w:b/>
                <w:bCs/>
              </w:rPr>
              <w:t>22710VIC</w:t>
            </w:r>
            <w:r w:rsidRPr="00E742CD">
              <w:rPr>
                <w:b/>
                <w:bCs/>
              </w:rPr>
              <w:t xml:space="preserve"> Certificate IV in Tertiary Preparation</w:t>
            </w:r>
          </w:p>
          <w:p w14:paraId="0D0B29D7" w14:textId="5FE59384" w:rsidR="00FB40C7" w:rsidRPr="00FB40C7" w:rsidRDefault="00FB40C7" w:rsidP="00FB40C7">
            <w:pPr>
              <w:pStyle w:val="1VRQABodyText"/>
            </w:pPr>
            <w:r w:rsidRPr="00FB40C7">
              <w:t>In meeting the AQT</w:t>
            </w:r>
            <w:r w:rsidR="00BC0B86">
              <w:t xml:space="preserve">F: </w:t>
            </w:r>
            <w:r w:rsidR="00BC0B86" w:rsidRPr="00BC0B86">
              <w:t>Essential Conditions and Standards for Initial/Continuing Registration</w:t>
            </w:r>
            <w:r w:rsidRPr="00FB40C7">
              <w:t xml:space="preserve"> or the </w:t>
            </w:r>
            <w:r>
              <w:t xml:space="preserve">2025 </w:t>
            </w:r>
            <w:r w:rsidRPr="00FB40C7">
              <w:t>SRTOs</w:t>
            </w:r>
            <w:r>
              <w:t>,</w:t>
            </w:r>
            <w:r w:rsidRPr="00FB40C7">
              <w:t xml:space="preserve"> relevant vocational competency refers to demonstrable knowledge of the academic learning environment and skills in academic reading, writing and research.</w:t>
            </w:r>
          </w:p>
          <w:p w14:paraId="58AA863D" w14:textId="372AF821" w:rsidR="00FB40C7" w:rsidRPr="00A07212" w:rsidRDefault="00FB40C7" w:rsidP="00FB40C7">
            <w:pPr>
              <w:pStyle w:val="1VRQABullet1"/>
              <w:numPr>
                <w:ilvl w:val="0"/>
                <w:numId w:val="0"/>
              </w:numPr>
              <w:rPr>
                <w:szCs w:val="24"/>
              </w:rPr>
            </w:pPr>
            <w:r w:rsidRPr="00FB40C7">
              <w:rPr>
                <w:szCs w:val="24"/>
              </w:rPr>
              <w:t>Specific resources are listed in the relevant units of competency</w:t>
            </w:r>
          </w:p>
          <w:p w14:paraId="70EB0FA3" w14:textId="53028979" w:rsidR="00DC65F1" w:rsidRPr="00582271" w:rsidRDefault="0016438E" w:rsidP="0016438E">
            <w:pPr>
              <w:pStyle w:val="1VRQABodyText"/>
              <w:rPr>
                <w:i/>
                <w:iCs/>
              </w:rPr>
            </w:pPr>
            <w:r w:rsidRPr="0031191C">
              <w:t xml:space="preserve">Units of competency imported from training packages or accredited courses must reflect the requirements for </w:t>
            </w:r>
            <w:r w:rsidR="00615D1B">
              <w:t>resources/trainers</w:t>
            </w:r>
            <w:r w:rsidRPr="0031191C">
              <w:t xml:space="preserve">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F80997">
        <w:trPr>
          <w:trHeight w:val="722"/>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F80997">
            <w:pPr>
              <w:pStyle w:val="Heading3"/>
              <w:keepNext/>
              <w:rPr>
                <w:sz w:val="22"/>
                <w:szCs w:val="22"/>
              </w:rPr>
            </w:pPr>
            <w:bookmarkStart w:id="90" w:name="_Toc479845669"/>
            <w:bookmarkStart w:id="91" w:name="_Toc208222459"/>
            <w:r w:rsidRPr="00582271">
              <w:rPr>
                <w:sz w:val="22"/>
                <w:szCs w:val="22"/>
              </w:rPr>
              <w:lastRenderedPageBreak/>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F80997">
            <w:pPr>
              <w:pStyle w:val="VRQAIntro"/>
              <w:keepNext/>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307B71D" w14:textId="77777777" w:rsidR="006803C0" w:rsidRDefault="00F5098B" w:rsidP="00FB40C7">
            <w:pPr>
              <w:pStyle w:val="1VRQABodyText"/>
            </w:pPr>
            <w:r w:rsidRPr="00F5098B">
              <w:t>There are no formal articulation arrangements in place however</w:t>
            </w:r>
            <w:r>
              <w:t xml:space="preserve"> i</w:t>
            </w:r>
            <w:r w:rsidRPr="00F5098B">
              <w:t>ndividual institutions may offer their own guaranteed internal pathways.</w:t>
            </w:r>
          </w:p>
          <w:p w14:paraId="02915F07" w14:textId="77777777" w:rsidR="00D0606C" w:rsidRDefault="00D0606C" w:rsidP="00FB40C7">
            <w:pPr>
              <w:pStyle w:val="1VRQABodyText"/>
            </w:pPr>
            <w:r w:rsidRPr="00D0606C">
              <w:t>A range of potential pathways are possible when Training Package units or units of competency from accredited courses are utilised as electives. Successful completion of these units within this Certificate will provide credit into other endorsed or accredited qualifications. RTOs may design courses which contain a number of elective units from a particular Training Package or accredited course qualification to provide a specific pathway to that qualification on completion</w:t>
            </w:r>
            <w:r>
              <w:t>.</w:t>
            </w:r>
          </w:p>
          <w:p w14:paraId="0AC75B28" w14:textId="291D6887" w:rsidR="00331650" w:rsidRDefault="00331650" w:rsidP="00FB40C7">
            <w:pPr>
              <w:pStyle w:val="1VRQABodyText"/>
            </w:pPr>
            <w:r w:rsidRPr="0031191C">
              <w:t>Possible further study outcomes from the</w:t>
            </w:r>
            <w:r>
              <w:t xml:space="preserve"> </w:t>
            </w:r>
            <w:r w:rsidRPr="00D47FD3">
              <w:t>Certificate IV</w:t>
            </w:r>
            <w:r w:rsidR="00615D1B">
              <w:t xml:space="preserve"> in</w:t>
            </w:r>
            <w:r w:rsidRPr="00D47FD3">
              <w:t xml:space="preserve"> Tertiary Preparation are the </w:t>
            </w:r>
            <w:r w:rsidR="00615D1B">
              <w:t>D</w:t>
            </w:r>
            <w:r w:rsidRPr="00D47FD3">
              <w:t>iploma of nursing, engineering, business, and scienc</w:t>
            </w:r>
            <w:r w:rsidR="007E347F">
              <w:t>e</w:t>
            </w:r>
            <w:r w:rsidRPr="00D47FD3">
              <w:t xml:space="preserve">, Bachelor of </w:t>
            </w:r>
            <w:r w:rsidR="006375D2" w:rsidRPr="00D47FD3">
              <w:t>Arts,</w:t>
            </w:r>
            <w:r w:rsidRPr="00D47FD3">
              <w:t xml:space="preserve"> and other </w:t>
            </w:r>
            <w:r w:rsidR="00B05C6E" w:rsidRPr="00D47FD3">
              <w:t>bachelors</w:t>
            </w:r>
            <w:r w:rsidRPr="00D47FD3">
              <w:t xml:space="preserve"> such as Community Service, Social Work, Psychological Studies, Criminology,</w:t>
            </w:r>
            <w:r w:rsidRPr="00524D5C">
              <w:t xml:space="preserve"> </w:t>
            </w:r>
            <w:r w:rsidR="00B05C6E" w:rsidRPr="00524D5C">
              <w:t>Cybersecurity, other</w:t>
            </w:r>
            <w:r w:rsidRPr="00524D5C">
              <w:t xml:space="preserve"> emerging </w:t>
            </w:r>
            <w:r w:rsidR="006375D2" w:rsidRPr="00524D5C">
              <w:t>fields,</w:t>
            </w:r>
            <w:r>
              <w:t xml:space="preserve"> and entry into non-ATAR </w:t>
            </w:r>
            <w:r w:rsidR="006375D2">
              <w:t>bachelor’s</w:t>
            </w:r>
            <w:r>
              <w:t xml:space="preserve"> degrees. </w:t>
            </w:r>
          </w:p>
          <w:p w14:paraId="4FB8601C" w14:textId="64820ADE" w:rsidR="00D0606C" w:rsidRPr="00582271" w:rsidRDefault="00D0606C" w:rsidP="00FB40C7">
            <w:pPr>
              <w:pStyle w:val="1VRQABodyText"/>
            </w:pPr>
            <w:r w:rsidRPr="00775F83">
              <w:rPr>
                <w:u w:val="single"/>
              </w:rPr>
              <w:t>Refer to the AQF 2</w:t>
            </w:r>
            <w:r w:rsidRPr="00775F83">
              <w:rPr>
                <w:u w:val="single"/>
                <w:vertAlign w:val="superscript"/>
              </w:rPr>
              <w:t>nd</w:t>
            </w:r>
            <w:r w:rsidRPr="00775F83">
              <w:rPr>
                <w:u w:val="single"/>
              </w:rPr>
              <w:t xml:space="preserve"> Edition, 2013 Pathways Policy </w:t>
            </w:r>
            <w:hyperlink r:id="rId42" w:history="1">
              <w:r w:rsidRPr="00775F83">
                <w:rPr>
                  <w:rStyle w:val="Hyperlink"/>
                </w:rPr>
                <w:t>here</w:t>
              </w:r>
            </w:hyperlink>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208222460"/>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F8297A">
            <w:pPr>
              <w:pStyle w:val="1VRQABodyText"/>
              <w:rPr>
                <w:color w:val="FFFFFF" w:themeColor="background1"/>
              </w:rPr>
            </w:pPr>
            <w:r w:rsidRPr="00582271">
              <w:rPr>
                <w:lang w:eastAsia="en-GB"/>
              </w:rPr>
              <w:t xml:space="preserve">Standard </w:t>
            </w:r>
            <w:r w:rsidR="00C03FD7" w:rsidRPr="00582271">
              <w:rPr>
                <w:lang w:eastAsia="en-GB"/>
              </w:rPr>
              <w:t xml:space="preserve">5.15 </w:t>
            </w:r>
            <w:r w:rsidRPr="00582271">
              <w:rPr>
                <w:lang w:eastAsia="en-GB"/>
              </w:rPr>
              <w:t xml:space="preserve">AQTF </w:t>
            </w:r>
            <w:r w:rsidR="000C7BDD" w:rsidRPr="00582271">
              <w:rPr>
                <w:lang w:eastAsia="en-GB"/>
              </w:rPr>
              <w:t xml:space="preserve">2021 </w:t>
            </w:r>
            <w:r w:rsidRPr="00582271">
              <w:rPr>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3DA5531" w14:textId="4905FFDF" w:rsidR="00F8297A" w:rsidRDefault="00F8297A" w:rsidP="00F8297A">
            <w:pPr>
              <w:pStyle w:val="1VRQABodyText"/>
            </w:pPr>
            <w:r>
              <w:t>The Curriculum Maintenance Manager,</w:t>
            </w:r>
            <w:r w:rsidR="00615C53">
              <w:t xml:space="preserve"> Adult Community and</w:t>
            </w:r>
            <w:r>
              <w:t xml:space="preserve"> Further Education, has responsibility for the ongoing monitoring and maintenance of this qualification. </w:t>
            </w:r>
          </w:p>
          <w:p w14:paraId="6A02DD37" w14:textId="77777777" w:rsidR="00F8297A" w:rsidRDefault="00F8297A" w:rsidP="00F8297A">
            <w:pPr>
              <w:pStyle w:val="1VRQABodyText"/>
            </w:pPr>
            <w:r>
              <w:t>A formal review will take place once during the period of accreditation and will be informed by feedback from users of the curriculum and will consider at a minimum:</w:t>
            </w:r>
          </w:p>
          <w:p w14:paraId="0AED6B76" w14:textId="77777777" w:rsidR="00F8297A" w:rsidRPr="006A2203" w:rsidRDefault="00F8297A" w:rsidP="00F8297A">
            <w:pPr>
              <w:pStyle w:val="1VRQABullet1"/>
            </w:pPr>
            <w:r w:rsidRPr="006A2203">
              <w:t>any changes required to meet emerging or developing needs</w:t>
            </w:r>
          </w:p>
          <w:p w14:paraId="51405799" w14:textId="77777777" w:rsidR="00F8297A" w:rsidRDefault="00F8297A" w:rsidP="00F8297A">
            <w:pPr>
              <w:pStyle w:val="1VRQABullet1"/>
            </w:pPr>
            <w:r w:rsidRPr="006A2203">
              <w:t>changes to any units of competency from nationally endorsed training packages or accredited curricula</w:t>
            </w:r>
            <w:r>
              <w:t xml:space="preserve">. </w:t>
            </w:r>
          </w:p>
          <w:p w14:paraId="6C69A6CF" w14:textId="2E7C93DC" w:rsidR="006803C0" w:rsidRPr="00582271" w:rsidRDefault="00F8297A" w:rsidP="00F8297A">
            <w:pPr>
              <w:pStyle w:val="1VRQABodyText"/>
            </w:pPr>
            <w:r>
              <w:t xml:space="preserve">Any </w:t>
            </w:r>
            <w:r w:rsidR="00615D1B">
              <w:t>minor</w:t>
            </w:r>
            <w:r>
              <w:t xml:space="preserve"> changes to the course resulting from course monitoring and evaluation will be notified to the VRQA.</w:t>
            </w:r>
          </w:p>
        </w:tc>
      </w:tr>
    </w:tbl>
    <w:p w14:paraId="166E737A" w14:textId="77777777" w:rsidR="006B1B74" w:rsidRDefault="006B1B74">
      <w:pPr>
        <w:sectPr w:rsidR="006B1B74" w:rsidSect="007857E7">
          <w:pgSz w:w="11900" w:h="16840"/>
          <w:pgMar w:top="2041" w:right="845" w:bottom="851" w:left="851" w:header="709" w:footer="397" w:gutter="0"/>
          <w:cols w:space="227"/>
          <w:docGrid w:linePitch="360"/>
        </w:sectPr>
      </w:pPr>
    </w:p>
    <w:p w14:paraId="00A251A1" w14:textId="77777777" w:rsidR="006B1B74" w:rsidRDefault="006B1B74" w:rsidP="006B1B74">
      <w:pPr>
        <w:pStyle w:val="VRQADocumentTitle"/>
        <w:spacing w:before="120"/>
        <w:rPr>
          <w:sz w:val="72"/>
          <w:szCs w:val="72"/>
          <w:lang w:val="en-AU"/>
        </w:rPr>
      </w:pPr>
      <w:r w:rsidRPr="00142293">
        <w:rPr>
          <w:sz w:val="72"/>
          <w:szCs w:val="72"/>
          <w:lang w:val="en-AU"/>
        </w:rPr>
        <w:lastRenderedPageBreak/>
        <w:t xml:space="preserve">Foundation </w:t>
      </w:r>
      <w:r>
        <w:rPr>
          <w:sz w:val="72"/>
          <w:szCs w:val="72"/>
          <w:lang w:val="en-AU"/>
        </w:rPr>
        <w:t>s</w:t>
      </w:r>
      <w:r w:rsidRPr="00142293">
        <w:rPr>
          <w:sz w:val="72"/>
          <w:szCs w:val="72"/>
          <w:lang w:val="en-AU"/>
        </w:rPr>
        <w:t>kills</w:t>
      </w:r>
    </w:p>
    <w:p w14:paraId="6E224934" w14:textId="77777777" w:rsidR="006B1B74" w:rsidRPr="00F97884" w:rsidRDefault="006B1B74" w:rsidP="006B1B74">
      <w:pPr>
        <w:pStyle w:val="VRQADocumentSubtitle"/>
        <w:rPr>
          <w:lang w:val="fr-FR"/>
        </w:rPr>
      </w:pPr>
      <w:r>
        <w:t>Q</w:t>
      </w:r>
      <w:r w:rsidRPr="00142293">
        <w:t>ualification</w:t>
      </w:r>
      <w:r>
        <w:t xml:space="preserve"> summary</w:t>
      </w:r>
    </w:p>
    <w:p w14:paraId="345F472E" w14:textId="77777777" w:rsidR="006B1B74" w:rsidRDefault="006B1B74" w:rsidP="006B1B74">
      <w:pPr>
        <w:pStyle w:val="VRQABodyText"/>
      </w:pPr>
      <w:r w:rsidRPr="008E7628">
        <w:rPr>
          <w:sz w:val="28"/>
          <w:szCs w:val="28"/>
        </w:rPr>
        <w:t>The following table contains a summary of the foundation skills as identified by the industry for this qualification. The foundation skill facets described here are broad industry requirements that may vary depending on qualification packaging.</w:t>
      </w:r>
      <w:r>
        <w:rPr>
          <w:sz w:val="28"/>
          <w:szCs w:val="28"/>
        </w:rPr>
        <w:t xml:space="preserve"> </w:t>
      </w:r>
      <w:r w:rsidRPr="008E7628">
        <w:rPr>
          <w:sz w:val="28"/>
          <w:szCs w:val="28"/>
        </w:rPr>
        <w:t xml:space="preserve">The following table contains a summary of the foundation skills as identified by the industry for this qualification. </w:t>
      </w:r>
    </w:p>
    <w:tbl>
      <w:tblPr>
        <w:tblStyle w:val="Style1"/>
        <w:tblW w:w="10060" w:type="dxa"/>
        <w:tbl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insideH w:val="dashSmallGap" w:sz="4" w:space="0" w:color="888B8D" w:themeColor="accent2"/>
          <w:insideV w:val="dashSmallGap" w:sz="4" w:space="0" w:color="888B8D" w:themeColor="accent2"/>
        </w:tblBorders>
        <w:tblLook w:val="0480" w:firstRow="0" w:lastRow="0" w:firstColumn="1" w:lastColumn="0" w:noHBand="0" w:noVBand="1"/>
      </w:tblPr>
      <w:tblGrid>
        <w:gridCol w:w="2977"/>
        <w:gridCol w:w="7083"/>
      </w:tblGrid>
      <w:tr w:rsidR="006B1B74" w:rsidRPr="008959DE" w14:paraId="4446F71A" w14:textId="77777777" w:rsidTr="001C4CE1">
        <w:tc>
          <w:tcPr>
            <w:tcW w:w="2977" w:type="dxa"/>
          </w:tcPr>
          <w:p w14:paraId="463A7552" w14:textId="77777777" w:rsidR="006B1B74" w:rsidRPr="008959DE" w:rsidRDefault="006B1B74" w:rsidP="00B50425">
            <w:pPr>
              <w:pStyle w:val="1VRQABodyText"/>
            </w:pPr>
            <w:r w:rsidRPr="008959DE">
              <w:t xml:space="preserve">Qualification code: </w:t>
            </w:r>
          </w:p>
        </w:tc>
        <w:tc>
          <w:tcPr>
            <w:tcW w:w="7083" w:type="dxa"/>
          </w:tcPr>
          <w:p w14:paraId="4BB39AD0" w14:textId="47A60549" w:rsidR="006B1B74" w:rsidRPr="006B1B74" w:rsidRDefault="004C5261" w:rsidP="00B50425">
            <w:pPr>
              <w:pStyle w:val="1VRQABodyText"/>
            </w:pPr>
            <w:r w:rsidRPr="004C5261">
              <w:t>22710VIC</w:t>
            </w:r>
          </w:p>
        </w:tc>
      </w:tr>
      <w:tr w:rsidR="006B1B74" w:rsidRPr="008959DE" w14:paraId="4D8C47E0" w14:textId="77777777" w:rsidTr="001C4CE1">
        <w:trPr>
          <w:trHeight w:val="431"/>
        </w:trPr>
        <w:tc>
          <w:tcPr>
            <w:tcW w:w="2977" w:type="dxa"/>
          </w:tcPr>
          <w:p w14:paraId="71827C9B" w14:textId="77777777" w:rsidR="006B1B74" w:rsidRPr="008959DE" w:rsidRDefault="006B1B74" w:rsidP="00B50425">
            <w:pPr>
              <w:pStyle w:val="1VRQABodyText"/>
            </w:pPr>
            <w:r w:rsidRPr="008959DE">
              <w:t>Qualification title:</w:t>
            </w:r>
          </w:p>
        </w:tc>
        <w:tc>
          <w:tcPr>
            <w:tcW w:w="7083" w:type="dxa"/>
          </w:tcPr>
          <w:p w14:paraId="35F3302F" w14:textId="5E8D024E" w:rsidR="006B1B74" w:rsidRPr="006B1B74" w:rsidRDefault="006B1B74" w:rsidP="00B50425">
            <w:pPr>
              <w:pStyle w:val="1VRQABodyText"/>
            </w:pPr>
            <w:r w:rsidRPr="006B1B74">
              <w:t>Certificate IV in Tertiary Preparation</w:t>
            </w:r>
          </w:p>
        </w:tc>
      </w:tr>
    </w:tbl>
    <w:p w14:paraId="19AE3D2F" w14:textId="77777777" w:rsidR="006B1B74" w:rsidRPr="004F5313" w:rsidRDefault="006B1B74" w:rsidP="006B1B74">
      <w:pPr>
        <w:pStyle w:val="VRQABodyText"/>
      </w:pPr>
    </w:p>
    <w:tbl>
      <w:tblPr>
        <w:tblStyle w:val="Style1"/>
        <w:tblW w:w="4934" w:type="pct"/>
        <w:tblLook w:val="01E0" w:firstRow="1" w:lastRow="1" w:firstColumn="1" w:lastColumn="1" w:noHBand="0" w:noVBand="0"/>
      </w:tblPr>
      <w:tblGrid>
        <w:gridCol w:w="2975"/>
        <w:gridCol w:w="7084"/>
      </w:tblGrid>
      <w:tr w:rsidR="006B1B74" w:rsidRPr="001D57CE" w14:paraId="66FD6588" w14:textId="77777777" w:rsidTr="001C4CE1">
        <w:trPr>
          <w:trHeight w:val="652"/>
        </w:trPr>
        <w:tc>
          <w:tcPr>
            <w:cnfStyle w:val="000000000100" w:firstRow="0" w:lastRow="0" w:firstColumn="0" w:lastColumn="0" w:oddVBand="0" w:evenVBand="0" w:oddHBand="0" w:evenHBand="0" w:firstRowFirstColumn="1" w:firstRowLastColumn="0" w:lastRowFirstColumn="0" w:lastRowLastColumn="0"/>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4C6E01A0" w14:textId="77777777" w:rsidR="006B1B74" w:rsidRPr="001D57CE" w:rsidRDefault="006B1B74" w:rsidP="001C4CE1">
            <w:pPr>
              <w:pStyle w:val="VRQATableHeading1"/>
            </w:pPr>
            <w:r w:rsidRPr="001D57CE">
              <w:t xml:space="preserve">Foundation skill </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334130E4" w14:textId="77777777" w:rsidR="006B1B74" w:rsidRPr="004F5313" w:rsidRDefault="006B1B74" w:rsidP="001C4CE1">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6B1B74" w:rsidRPr="008959DE" w14:paraId="6E37C049"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222CEFEB" w14:textId="77777777" w:rsidR="006B1B74" w:rsidRPr="008959DE" w:rsidRDefault="006B1B74" w:rsidP="00B50425">
            <w:pPr>
              <w:pStyle w:val="1VRQABodyText"/>
              <w:rPr>
                <w:b/>
              </w:rPr>
            </w:pPr>
            <w:r w:rsidRPr="008959DE">
              <w:t>Reading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38CE49A" w14:textId="3AC20608" w:rsidR="006B1B74" w:rsidRDefault="00E96991" w:rsidP="00B50425">
            <w:pPr>
              <w:pStyle w:val="1VRQABullet1"/>
            </w:pPr>
            <w:r>
              <w:t>interpret course guides, institutional websites, tertiary platforms, and online texts</w:t>
            </w:r>
          </w:p>
          <w:p w14:paraId="67276AC4" w14:textId="59DD9CAA" w:rsidR="00BE6D9F" w:rsidRPr="00C06473" w:rsidRDefault="00E96991" w:rsidP="00055579">
            <w:pPr>
              <w:pStyle w:val="1VRQABullet1"/>
            </w:pPr>
            <w:r>
              <w:t>understand ta</w:t>
            </w:r>
            <w:r w:rsidR="000E41ED">
              <w:t>s</w:t>
            </w:r>
            <w:r>
              <w:t>k instructions, templates, checklists, and peer</w:t>
            </w:r>
            <w:r w:rsidR="000E41ED">
              <w:t xml:space="preserve"> </w:t>
            </w:r>
            <w:r>
              <w:t>feedback</w:t>
            </w:r>
          </w:p>
        </w:tc>
      </w:tr>
      <w:tr w:rsidR="006B1B74" w:rsidRPr="008959DE" w14:paraId="1C536916"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6BD89D9D" w14:textId="77777777" w:rsidR="006B1B74" w:rsidRPr="008959DE" w:rsidRDefault="006B1B74" w:rsidP="00B50425">
            <w:pPr>
              <w:pStyle w:val="1VRQABodyText"/>
            </w:pPr>
            <w:r w:rsidRPr="008959DE">
              <w:t>Writing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1C78A294" w14:textId="1C923C62" w:rsidR="006B1B74" w:rsidRDefault="00E96991" w:rsidP="00B50425">
            <w:pPr>
              <w:pStyle w:val="1VRQABullet1"/>
            </w:pPr>
            <w:r>
              <w:t xml:space="preserve">summarise or </w:t>
            </w:r>
            <w:r w:rsidR="00B05C6E">
              <w:t>paraphrase</w:t>
            </w:r>
            <w:r>
              <w:t xml:space="preserve"> information from</w:t>
            </w:r>
            <w:r w:rsidR="00BE6D9F">
              <w:t xml:space="preserve"> academic</w:t>
            </w:r>
            <w:r>
              <w:t xml:space="preserve"> sources including </w:t>
            </w:r>
            <w:r w:rsidR="00B05C6E">
              <w:t>online</w:t>
            </w:r>
          </w:p>
          <w:p w14:paraId="43FF2E0B" w14:textId="77777777" w:rsidR="00E96991" w:rsidRDefault="00E96991" w:rsidP="00B50425">
            <w:pPr>
              <w:pStyle w:val="1VRQABullet1"/>
            </w:pPr>
            <w:r>
              <w:t>complete planning documents, reflective notes, and record decisions clearly</w:t>
            </w:r>
          </w:p>
          <w:p w14:paraId="70237BDB" w14:textId="5B415D59" w:rsidR="00BE6D9F" w:rsidRPr="00BE6D9F" w:rsidRDefault="00BE6D9F" w:rsidP="00B50425">
            <w:pPr>
              <w:pStyle w:val="1VRQABullet1"/>
            </w:pPr>
            <w:r w:rsidRPr="00BE6D9F">
              <w:t>synthesise information from a variety of sources to produce notes</w:t>
            </w:r>
          </w:p>
        </w:tc>
      </w:tr>
      <w:tr w:rsidR="00055579" w:rsidRPr="008959DE" w14:paraId="41E1B11C"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2432B07" w14:textId="6D96F07A" w:rsidR="00055579" w:rsidRPr="008959DE" w:rsidRDefault="00055579" w:rsidP="00055579">
            <w:pPr>
              <w:pStyle w:val="1VRQABodyText"/>
            </w:pPr>
            <w:r w:rsidRPr="002F0A49">
              <w:t>Numeracy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75D6860E" w14:textId="2BA2B196" w:rsidR="00055579" w:rsidRPr="00055579" w:rsidRDefault="00055579" w:rsidP="00055579">
            <w:pPr>
              <w:pStyle w:val="1VRQABullet1"/>
              <w:rPr>
                <w:lang w:val="en-US"/>
              </w:rPr>
            </w:pPr>
            <w:r w:rsidRPr="00055579">
              <w:rPr>
                <w:lang w:val="en-US"/>
              </w:rPr>
              <w:t>analyse numerical data represented in academic texts</w:t>
            </w:r>
          </w:p>
        </w:tc>
      </w:tr>
      <w:tr w:rsidR="006B1B74" w:rsidRPr="00785458" w14:paraId="192C7E57"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46F33374" w14:textId="77777777" w:rsidR="006B1B74" w:rsidRPr="00785458" w:rsidRDefault="006B1B74" w:rsidP="00B50425">
            <w:pPr>
              <w:pStyle w:val="1VRQABodyText"/>
            </w:pPr>
            <w:r w:rsidRPr="00785458">
              <w:t>Oral communication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C50FCA4" w14:textId="77777777" w:rsidR="006B1B74" w:rsidRDefault="00E96991" w:rsidP="00B50425">
            <w:pPr>
              <w:pStyle w:val="1VRQABullet1"/>
            </w:pPr>
            <w:r>
              <w:t>discuss goals, barriers, and ideas with educators and peers</w:t>
            </w:r>
          </w:p>
          <w:p w14:paraId="6FF15A92" w14:textId="62609D9A" w:rsidR="00E96991" w:rsidRPr="00C06473" w:rsidRDefault="00E96991" w:rsidP="00B50425">
            <w:pPr>
              <w:pStyle w:val="1VRQABullet1"/>
            </w:pPr>
            <w:r>
              <w:t>ask for clarification, particip</w:t>
            </w:r>
            <w:r w:rsidR="009C32ED">
              <w:t>ate in academic conversations, and respond to feedback</w:t>
            </w:r>
          </w:p>
        </w:tc>
      </w:tr>
      <w:tr w:rsidR="006B1B74" w:rsidRPr="00785458" w14:paraId="6BED314F"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1C685E36" w14:textId="77777777" w:rsidR="006B1B74" w:rsidRPr="00785458" w:rsidRDefault="006B1B74" w:rsidP="00B50425">
            <w:pPr>
              <w:pStyle w:val="1VRQABodyText"/>
            </w:pPr>
            <w:r w:rsidRPr="00785458">
              <w:t>Learning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79E81D0D" w14:textId="77777777" w:rsidR="006B1B74" w:rsidRDefault="009C32ED" w:rsidP="00B50425">
            <w:pPr>
              <w:pStyle w:val="1VRQABullet1"/>
            </w:pPr>
            <w:r>
              <w:t>identify reliable sources and apply study strategies</w:t>
            </w:r>
          </w:p>
          <w:p w14:paraId="049F3CD4" w14:textId="58B007DF" w:rsidR="009C32ED" w:rsidRPr="00901F3D" w:rsidRDefault="009C32ED" w:rsidP="00B50425">
            <w:pPr>
              <w:pStyle w:val="1VRQABullet1"/>
            </w:pPr>
            <w:r>
              <w:t>reflect on</w:t>
            </w:r>
            <w:r w:rsidR="00BE6D9F">
              <w:t xml:space="preserve"> </w:t>
            </w:r>
            <w:r w:rsidR="00BE6D9F" w:rsidRPr="00BE6D9F">
              <w:t>learning</w:t>
            </w:r>
            <w:r>
              <w:t xml:space="preserve"> processes, apply feedback, and understand group roles</w:t>
            </w:r>
          </w:p>
        </w:tc>
      </w:tr>
      <w:tr w:rsidR="006B1B74" w:rsidRPr="00785458" w14:paraId="5AA9473D"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0589888E" w14:textId="77777777" w:rsidR="006B1B74" w:rsidRPr="00785458" w:rsidRDefault="006B1B74" w:rsidP="00B50425">
            <w:pPr>
              <w:pStyle w:val="1VRQABodyText"/>
            </w:pPr>
            <w:r w:rsidRPr="00785458">
              <w:lastRenderedPageBreak/>
              <w:t>Problem solving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192B06DB" w14:textId="77777777" w:rsidR="006B1B74" w:rsidRDefault="009C32ED" w:rsidP="00B50425">
            <w:pPr>
              <w:pStyle w:val="1VRQABullet1"/>
            </w:pPr>
            <w:r>
              <w:t>identify suitable study options and resolve barriers</w:t>
            </w:r>
          </w:p>
          <w:p w14:paraId="1B4D97C3" w14:textId="77777777" w:rsidR="009C32ED" w:rsidRDefault="009C32ED" w:rsidP="00B50425">
            <w:pPr>
              <w:pStyle w:val="1VRQABullet1"/>
            </w:pPr>
            <w:r>
              <w:t>interpret complex texts and address referencing or comprehension issues</w:t>
            </w:r>
          </w:p>
          <w:p w14:paraId="739C9FBF" w14:textId="215ED6AC" w:rsidR="00BE6D9F" w:rsidRPr="00BE6D9F" w:rsidRDefault="00BE6D9F" w:rsidP="00B50425">
            <w:pPr>
              <w:pStyle w:val="1VRQABullet1"/>
            </w:pPr>
            <w:r w:rsidRPr="00BE6D9F">
              <w:t>analyse and meet requirements of academic tasks</w:t>
            </w:r>
          </w:p>
        </w:tc>
      </w:tr>
      <w:tr w:rsidR="006B1B74" w:rsidRPr="00785458" w14:paraId="46EBE307"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DA968AF" w14:textId="77777777" w:rsidR="006B1B74" w:rsidRPr="00785458" w:rsidRDefault="006B1B74" w:rsidP="00B50425">
            <w:pPr>
              <w:pStyle w:val="1VRQABodyText"/>
              <w:rPr>
                <w:b/>
              </w:rPr>
            </w:pPr>
            <w:r w:rsidRPr="00785458">
              <w:t>Teamwork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0D769374" w14:textId="77777777" w:rsidR="009C32ED" w:rsidRDefault="009C32ED" w:rsidP="00B50425">
            <w:pPr>
              <w:pStyle w:val="1VRQABullet1"/>
            </w:pPr>
            <w:r>
              <w:t>contribute ideas and information in group discussions</w:t>
            </w:r>
          </w:p>
          <w:p w14:paraId="7A91D02A" w14:textId="59B70778" w:rsidR="009C32ED" w:rsidRPr="00CA146F" w:rsidRDefault="009C32ED" w:rsidP="00B50425">
            <w:pPr>
              <w:pStyle w:val="1VRQABullet1"/>
            </w:pPr>
            <w:r>
              <w:t xml:space="preserve">complete an assigned role in a group task and record decisions </w:t>
            </w:r>
          </w:p>
        </w:tc>
      </w:tr>
      <w:tr w:rsidR="006B1B74" w:rsidRPr="00785458" w14:paraId="56A9265E"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6271627A" w14:textId="77777777" w:rsidR="006B1B74" w:rsidRPr="00785458" w:rsidRDefault="006B1B74" w:rsidP="00B50425">
            <w:pPr>
              <w:pStyle w:val="1VRQABodyText"/>
            </w:pPr>
            <w:r w:rsidRPr="00785458">
              <w:t>Planning and organising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8001876" w14:textId="1A5D5D91" w:rsidR="006B1B74" w:rsidRDefault="000E41ED" w:rsidP="00B50425">
            <w:pPr>
              <w:pStyle w:val="1VRQABullet1"/>
            </w:pPr>
            <w:r>
              <w:t>s</w:t>
            </w:r>
            <w:r w:rsidR="009C32ED">
              <w:t>equence tasks and timelines for study goals</w:t>
            </w:r>
          </w:p>
          <w:p w14:paraId="561F92C3" w14:textId="2D0BB139" w:rsidR="00BE6D9F" w:rsidRPr="00BE6D9F" w:rsidRDefault="00BE6D9F" w:rsidP="00B50425">
            <w:pPr>
              <w:pStyle w:val="1VRQABullet1"/>
            </w:pPr>
            <w:r w:rsidRPr="00BE6D9F">
              <w:t>collect and organise information for study tasks</w:t>
            </w:r>
          </w:p>
          <w:p w14:paraId="6B6D2ECC" w14:textId="16D9E51A" w:rsidR="009C32ED" w:rsidRPr="00901F3D" w:rsidRDefault="000E41ED" w:rsidP="00B50425">
            <w:pPr>
              <w:pStyle w:val="1VRQABullet1"/>
            </w:pPr>
            <w:r>
              <w:t>c</w:t>
            </w:r>
            <w:r w:rsidR="009C32ED">
              <w:t>oordinate applications, access support services, and manage time effectively</w:t>
            </w:r>
          </w:p>
        </w:tc>
      </w:tr>
      <w:tr w:rsidR="006B1B74" w:rsidRPr="00785458" w14:paraId="43C097FA"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3231D178" w14:textId="77777777" w:rsidR="006B1B74" w:rsidRPr="00785458" w:rsidRDefault="006B1B74" w:rsidP="00B50425">
            <w:pPr>
              <w:pStyle w:val="1VRQABodyText"/>
            </w:pPr>
            <w:r w:rsidRPr="00785458">
              <w:t>Self-management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07ADBA80" w14:textId="714C79BF" w:rsidR="006B1B74" w:rsidRDefault="00BE6D9F" w:rsidP="00B50425">
            <w:pPr>
              <w:pStyle w:val="1VRQABullet1"/>
            </w:pPr>
            <w:r>
              <w:t xml:space="preserve">apply strategies to </w:t>
            </w:r>
            <w:r w:rsidR="009C32ED">
              <w:t xml:space="preserve">organise time, </w:t>
            </w:r>
            <w:r>
              <w:t xml:space="preserve">manage workloads and </w:t>
            </w:r>
            <w:r w:rsidR="009C32ED">
              <w:t xml:space="preserve">meet deadlines, </w:t>
            </w:r>
          </w:p>
          <w:p w14:paraId="01EDB494" w14:textId="77777777" w:rsidR="009C32ED" w:rsidRDefault="009C32ED" w:rsidP="00B50425">
            <w:pPr>
              <w:pStyle w:val="1VRQABullet1"/>
            </w:pPr>
            <w:r>
              <w:t>prepare and improve performance through reflection</w:t>
            </w:r>
          </w:p>
          <w:p w14:paraId="4FDBF130" w14:textId="70CB5A5A" w:rsidR="00BE6D9F" w:rsidRPr="00BE6D9F" w:rsidRDefault="006375D2" w:rsidP="00B50425">
            <w:pPr>
              <w:pStyle w:val="1VRQABullet1"/>
            </w:pPr>
            <w:r w:rsidRPr="00BE6D9F">
              <w:t>self-direct</w:t>
            </w:r>
            <w:r w:rsidR="00BE6D9F" w:rsidRPr="00BE6D9F">
              <w:t xml:space="preserve"> own learning as part of a group and manage</w:t>
            </w:r>
            <w:r w:rsidR="00BE6D9F">
              <w:t xml:space="preserve"> learning</w:t>
            </w:r>
            <w:r w:rsidR="00BE6D9F" w:rsidRPr="00BE6D9F">
              <w:t xml:space="preserve"> tasks</w:t>
            </w:r>
          </w:p>
        </w:tc>
      </w:tr>
      <w:tr w:rsidR="006B1B74" w:rsidRPr="00785458" w14:paraId="27B1D430"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4E932DFB" w14:textId="77777777" w:rsidR="006B1B74" w:rsidRPr="00785458" w:rsidRDefault="006B1B74" w:rsidP="00B50425">
            <w:pPr>
              <w:pStyle w:val="1VRQABodyText"/>
            </w:pPr>
            <w:r w:rsidRPr="00785458">
              <w:t>Technology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417963A3" w14:textId="0E02E73A" w:rsidR="006B1B74" w:rsidRDefault="009C32ED" w:rsidP="00B50425">
            <w:pPr>
              <w:pStyle w:val="1VRQABullet1"/>
            </w:pPr>
            <w:r>
              <w:t>navigate search engines, browsers, and file management systems</w:t>
            </w:r>
          </w:p>
          <w:p w14:paraId="693B6C2C" w14:textId="0C8DBAB1" w:rsidR="009C32ED" w:rsidRPr="00901F3D" w:rsidRDefault="009C32ED" w:rsidP="00B50425">
            <w:pPr>
              <w:pStyle w:val="1VRQABullet1"/>
            </w:pPr>
            <w:r>
              <w:t>use digital tools for research, planning, and presentations</w:t>
            </w:r>
          </w:p>
        </w:tc>
      </w:tr>
      <w:tr w:rsidR="006B1B74" w:rsidRPr="001D57CE" w14:paraId="0BB70F56"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6C26071B" w14:textId="77777777" w:rsidR="006B1B74" w:rsidRPr="001D57CE" w:rsidRDefault="006B1B74" w:rsidP="00B50425">
            <w:pPr>
              <w:pStyle w:val="1VRQABodyText"/>
            </w:pPr>
            <w:r>
              <w:t>Digital literacy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08342067" w14:textId="4036D1B7" w:rsidR="006B1B74" w:rsidRDefault="009C32ED" w:rsidP="00B50425">
            <w:pPr>
              <w:pStyle w:val="1VRQABullet1"/>
            </w:pPr>
            <w:r>
              <w:t>navigate online platforms and academic databases</w:t>
            </w:r>
          </w:p>
          <w:p w14:paraId="32E4B9C2" w14:textId="7D778FB5" w:rsidR="009C32ED" w:rsidRPr="00901F3D" w:rsidRDefault="009C32ED" w:rsidP="00B50425">
            <w:pPr>
              <w:pStyle w:val="1VRQABullet1"/>
            </w:pPr>
            <w:r>
              <w:t>evaluate content for relevance and reliability; manage digital documents effectively</w:t>
            </w:r>
          </w:p>
        </w:tc>
      </w:tr>
      <w:tr w:rsidR="00CB6AA4" w:rsidRPr="001D57CE" w14:paraId="3255DEF1" w14:textId="77777777" w:rsidTr="001C4CE1">
        <w:trPr>
          <w:trHeight w:val="534"/>
        </w:trPr>
        <w:tc>
          <w:tcPr>
            <w:tcW w:w="1479"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DBAD64A" w14:textId="20602F8C" w:rsidR="00CB6AA4" w:rsidRDefault="00CB6AA4" w:rsidP="00B50425">
            <w:pPr>
              <w:pStyle w:val="1VRQABodyText"/>
            </w:pPr>
            <w:r>
              <w:t>Numeracy skills to:</w:t>
            </w:r>
          </w:p>
        </w:tc>
        <w:tc>
          <w:tcPr>
            <w:tcW w:w="3521" w:type="pct"/>
            <w:tcBorders>
              <w:top w:val="dashSmallGap" w:sz="4" w:space="0" w:color="888B8D" w:themeColor="accent2"/>
              <w:left w:val="dashSmallGap" w:sz="4" w:space="0" w:color="888B8D" w:themeColor="accent2"/>
              <w:bottom w:val="dashSmallGap" w:sz="4" w:space="0" w:color="888B8D" w:themeColor="accent2"/>
              <w:right w:val="dashSmallGap" w:sz="4" w:space="0" w:color="888B8D" w:themeColor="accent2"/>
            </w:tcBorders>
          </w:tcPr>
          <w:p w14:paraId="5F2DF61B" w14:textId="77777777" w:rsidR="00CB6AA4" w:rsidRPr="001B0200" w:rsidRDefault="00CB6AA4" w:rsidP="00CB6AA4">
            <w:pPr>
              <w:pStyle w:val="1VRQABullet1"/>
            </w:pPr>
            <w:r w:rsidRPr="001B0200">
              <w:t>analyse numerical data represented in academic texts</w:t>
            </w:r>
          </w:p>
          <w:p w14:paraId="63BBAFD8" w14:textId="77777777" w:rsidR="00CB6AA4" w:rsidRDefault="00CB6AA4" w:rsidP="00CB6AA4">
            <w:pPr>
              <w:pStyle w:val="1VRQABullet1"/>
              <w:numPr>
                <w:ilvl w:val="0"/>
                <w:numId w:val="0"/>
              </w:numPr>
            </w:pPr>
          </w:p>
        </w:tc>
      </w:tr>
    </w:tbl>
    <w:p w14:paraId="1C18FECD" w14:textId="77777777" w:rsidR="000C74EB" w:rsidRDefault="000C74EB"/>
    <w:p w14:paraId="4CAEBD1A" w14:textId="77777777" w:rsidR="000C74EB" w:rsidRDefault="000C74EB">
      <w:pPr>
        <w:sectPr w:rsidR="000C74EB" w:rsidSect="007857E7">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p>
    <w:p w14:paraId="54537DB4" w14:textId="77777777" w:rsidR="000C74EB" w:rsidRDefault="000C74EB">
      <w:pPr>
        <w:sectPr w:rsidR="000C74EB" w:rsidSect="000C74EB">
          <w:headerReference w:type="even" r:id="rId47"/>
          <w:headerReference w:type="default" r:id="rId48"/>
          <w:footerReference w:type="default" r:id="rId49"/>
          <w:headerReference w:type="first" r:id="rId50"/>
          <w:type w:val="continuous"/>
          <w:pgSz w:w="11900" w:h="16840" w:code="9"/>
          <w:pgMar w:top="2041" w:right="845" w:bottom="851" w:left="851" w:header="709" w:footer="397" w:gutter="0"/>
          <w:cols w:space="227"/>
          <w:docGrid w:linePitch="360"/>
        </w:sectPr>
      </w:pPr>
    </w:p>
    <w:p w14:paraId="289E2F09" w14:textId="77777777" w:rsidR="000C74EB" w:rsidRDefault="000C74EB"/>
    <w:p w14:paraId="020814A8" w14:textId="77777777" w:rsidR="000C74EB" w:rsidRDefault="000C74EB" w:rsidP="000C74EB">
      <w:pPr>
        <w:pStyle w:val="Heading1"/>
        <w:tabs>
          <w:tab w:val="center" w:pos="5102"/>
        </w:tabs>
        <w:rPr>
          <w:b/>
          <w:bCs/>
          <w:color w:val="103D64" w:themeColor="text2"/>
          <w:sz w:val="28"/>
          <w:szCs w:val="28"/>
        </w:rPr>
      </w:pPr>
      <w:bookmarkStart w:id="94" w:name="_Toc99709026"/>
      <w:bookmarkStart w:id="95" w:name="_Toc99709078"/>
      <w:bookmarkStart w:id="96" w:name="_Toc99709780"/>
      <w:bookmarkStart w:id="97" w:name="_Toc208222461"/>
      <w:r w:rsidRPr="003B565E">
        <w:rPr>
          <w:b/>
          <w:bCs/>
          <w:color w:val="103D64" w:themeColor="text2"/>
          <w:sz w:val="28"/>
          <w:szCs w:val="28"/>
        </w:rPr>
        <w:t>Section C – Units of competency</w:t>
      </w:r>
      <w:bookmarkEnd w:id="94"/>
      <w:bookmarkEnd w:id="95"/>
      <w:bookmarkEnd w:id="96"/>
      <w:bookmarkEnd w:id="97"/>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8647"/>
      </w:tblGrid>
      <w:tr w:rsidR="00F03062" w14:paraId="1AC53DC3" w14:textId="77777777" w:rsidTr="00763972">
        <w:tc>
          <w:tcPr>
            <w:tcW w:w="10060" w:type="dxa"/>
            <w:gridSpan w:val="2"/>
          </w:tcPr>
          <w:p w14:paraId="5CA0AACC" w14:textId="7B36AC64" w:rsidR="00F03062" w:rsidRPr="00F03062" w:rsidRDefault="00F03062" w:rsidP="00F03062">
            <w:pPr>
              <w:pStyle w:val="1VRQABodyText"/>
            </w:pPr>
            <w:r w:rsidRPr="00BE2BB2">
              <w:t>Units of competency developed for t</w:t>
            </w:r>
            <w:r>
              <w:t>his</w:t>
            </w:r>
            <w:r w:rsidRPr="00BE2BB2">
              <w:t xml:space="preserve"> course</w:t>
            </w:r>
          </w:p>
        </w:tc>
      </w:tr>
      <w:tr w:rsidR="00F03062" w14:paraId="631C1421" w14:textId="77777777" w:rsidTr="00F03062">
        <w:tc>
          <w:tcPr>
            <w:tcW w:w="1413" w:type="dxa"/>
          </w:tcPr>
          <w:p w14:paraId="1BDF19AA" w14:textId="39AD9D4B" w:rsidR="00F03062" w:rsidRPr="00F03062" w:rsidRDefault="00F03062" w:rsidP="00F03062">
            <w:pPr>
              <w:pStyle w:val="1VRQABodyText"/>
            </w:pPr>
            <w:r>
              <w:t>Code</w:t>
            </w:r>
          </w:p>
        </w:tc>
        <w:tc>
          <w:tcPr>
            <w:tcW w:w="8647" w:type="dxa"/>
          </w:tcPr>
          <w:p w14:paraId="58E84E98" w14:textId="54782B79" w:rsidR="00F03062" w:rsidRPr="00F03062" w:rsidRDefault="00F03062" w:rsidP="00F03062">
            <w:pPr>
              <w:pStyle w:val="1VRQABodyText"/>
            </w:pPr>
            <w:r>
              <w:t>Title</w:t>
            </w:r>
          </w:p>
        </w:tc>
      </w:tr>
      <w:tr w:rsidR="00F03062" w14:paraId="73C35590" w14:textId="77777777" w:rsidTr="00F03062">
        <w:tc>
          <w:tcPr>
            <w:tcW w:w="1413" w:type="dxa"/>
          </w:tcPr>
          <w:p w14:paraId="473D19F1" w14:textId="391CE45F" w:rsidR="00F03062" w:rsidRPr="00F03062" w:rsidRDefault="00815D0D" w:rsidP="00F03062">
            <w:pPr>
              <w:pStyle w:val="1VRQABodyText"/>
            </w:pPr>
            <w:r w:rsidRPr="00815D0D">
              <w:t>VU24071</w:t>
            </w:r>
          </w:p>
        </w:tc>
        <w:tc>
          <w:tcPr>
            <w:tcW w:w="8647" w:type="dxa"/>
          </w:tcPr>
          <w:p w14:paraId="0E19183B" w14:textId="300EDB88" w:rsidR="00F03062" w:rsidRPr="00F03062" w:rsidRDefault="00F03062" w:rsidP="00F03062">
            <w:pPr>
              <w:pStyle w:val="1VRQABodyText"/>
            </w:pPr>
            <w:r w:rsidRPr="00BE2BB2">
              <w:rPr>
                <w:lang w:eastAsia="en-AU"/>
              </w:rPr>
              <w:t>Research study options and plan education pathway</w:t>
            </w:r>
          </w:p>
        </w:tc>
      </w:tr>
      <w:tr w:rsidR="00F03062" w14:paraId="6C8B7482" w14:textId="77777777" w:rsidTr="00F03062">
        <w:tc>
          <w:tcPr>
            <w:tcW w:w="1413" w:type="dxa"/>
          </w:tcPr>
          <w:p w14:paraId="27B6761E" w14:textId="4F2CD0E5" w:rsidR="00F03062" w:rsidRPr="00F03062" w:rsidRDefault="001B5E55" w:rsidP="00F03062">
            <w:pPr>
              <w:pStyle w:val="1VRQABodyText"/>
            </w:pPr>
            <w:r w:rsidRPr="001B5E55">
              <w:t>VU24072</w:t>
            </w:r>
          </w:p>
        </w:tc>
        <w:tc>
          <w:tcPr>
            <w:tcW w:w="8647" w:type="dxa"/>
          </w:tcPr>
          <w:p w14:paraId="1DDE19AB" w14:textId="788F3ABE" w:rsidR="00F03062" w:rsidRPr="00F03062" w:rsidRDefault="00F03062" w:rsidP="00F03062">
            <w:pPr>
              <w:pStyle w:val="1VRQABodyText"/>
            </w:pPr>
            <w:r w:rsidRPr="00BE2BB2">
              <w:rPr>
                <w:lang w:eastAsia="en-AU"/>
              </w:rPr>
              <w:t>Prepare for tertiary reading and writing</w:t>
            </w:r>
          </w:p>
        </w:tc>
      </w:tr>
      <w:tr w:rsidR="00F03062" w14:paraId="4D217EB3" w14:textId="77777777" w:rsidTr="00F03062">
        <w:tc>
          <w:tcPr>
            <w:tcW w:w="1413" w:type="dxa"/>
          </w:tcPr>
          <w:p w14:paraId="3D0192B1" w14:textId="4D91AF9A" w:rsidR="00F03062" w:rsidRPr="00F03062" w:rsidRDefault="001B5E55" w:rsidP="00F03062">
            <w:pPr>
              <w:pStyle w:val="1VRQABodyText"/>
            </w:pPr>
            <w:r w:rsidRPr="001B5E55">
              <w:t>VU24073</w:t>
            </w:r>
          </w:p>
        </w:tc>
        <w:tc>
          <w:tcPr>
            <w:tcW w:w="8647" w:type="dxa"/>
          </w:tcPr>
          <w:p w14:paraId="006566B3" w14:textId="4D602205" w:rsidR="00F03062" w:rsidRPr="00F03062" w:rsidRDefault="00F03062" w:rsidP="00F03062">
            <w:pPr>
              <w:pStyle w:val="1VRQABodyText"/>
            </w:pPr>
            <w:r w:rsidRPr="00BE2BB2">
              <w:rPr>
                <w:lang w:eastAsia="en-AU"/>
              </w:rPr>
              <w:t>Communicate verbally in a further study context</w:t>
            </w:r>
          </w:p>
        </w:tc>
      </w:tr>
      <w:tr w:rsidR="00F03062" w14:paraId="4895A649" w14:textId="77777777" w:rsidTr="00F03062">
        <w:tc>
          <w:tcPr>
            <w:tcW w:w="1413" w:type="dxa"/>
          </w:tcPr>
          <w:p w14:paraId="1906702C" w14:textId="4A9A8E28" w:rsidR="00F03062" w:rsidRPr="00F03062" w:rsidRDefault="0014473E" w:rsidP="00F03062">
            <w:pPr>
              <w:pStyle w:val="1VRQABodyText"/>
            </w:pPr>
            <w:r w:rsidRPr="0014473E">
              <w:t>VU24074</w:t>
            </w:r>
          </w:p>
        </w:tc>
        <w:tc>
          <w:tcPr>
            <w:tcW w:w="8647" w:type="dxa"/>
          </w:tcPr>
          <w:p w14:paraId="270A135D" w14:textId="0E04C751" w:rsidR="00F03062" w:rsidRPr="00F03062" w:rsidRDefault="00F03062" w:rsidP="00F03062">
            <w:pPr>
              <w:pStyle w:val="1VRQABodyText"/>
            </w:pPr>
            <w:r w:rsidRPr="00BE2BB2">
              <w:rPr>
                <w:lang w:eastAsia="en-AU"/>
              </w:rPr>
              <w:t>Participate in collaborative learning</w:t>
            </w:r>
          </w:p>
        </w:tc>
      </w:tr>
      <w:tr w:rsidR="00F03062" w14:paraId="7FD372BD" w14:textId="77777777" w:rsidTr="00F03062">
        <w:tc>
          <w:tcPr>
            <w:tcW w:w="1413" w:type="dxa"/>
          </w:tcPr>
          <w:p w14:paraId="30190DA5" w14:textId="17CEC824" w:rsidR="00F03062" w:rsidRPr="00F03062" w:rsidRDefault="0014473E" w:rsidP="00F03062">
            <w:pPr>
              <w:pStyle w:val="1VRQABodyText"/>
            </w:pPr>
            <w:r w:rsidRPr="0014473E">
              <w:t>VU24075</w:t>
            </w:r>
          </w:p>
        </w:tc>
        <w:tc>
          <w:tcPr>
            <w:tcW w:w="8647" w:type="dxa"/>
          </w:tcPr>
          <w:p w14:paraId="4C2D4596" w14:textId="232EBD67" w:rsidR="00F03062" w:rsidRPr="00F03062" w:rsidRDefault="00F03062" w:rsidP="00F03062">
            <w:pPr>
              <w:pStyle w:val="1VRQABodyText"/>
            </w:pPr>
            <w:r w:rsidRPr="00BE2BB2">
              <w:rPr>
                <w:lang w:eastAsia="en-AU"/>
              </w:rPr>
              <w:t>Conduct online research for further study</w:t>
            </w:r>
          </w:p>
        </w:tc>
      </w:tr>
      <w:tr w:rsidR="00F03062" w14:paraId="4BE69280" w14:textId="77777777" w:rsidTr="00F03062">
        <w:tc>
          <w:tcPr>
            <w:tcW w:w="1413" w:type="dxa"/>
          </w:tcPr>
          <w:p w14:paraId="6DE5C866" w14:textId="628D4F2A" w:rsidR="00F03062" w:rsidRPr="00F03062" w:rsidRDefault="00BF2666" w:rsidP="00F03062">
            <w:pPr>
              <w:pStyle w:val="1VRQABodyText"/>
            </w:pPr>
            <w:r w:rsidRPr="00BF2666">
              <w:t>VU24076</w:t>
            </w:r>
          </w:p>
        </w:tc>
        <w:tc>
          <w:tcPr>
            <w:tcW w:w="8647" w:type="dxa"/>
          </w:tcPr>
          <w:p w14:paraId="2345E81E" w14:textId="4B29A2C0" w:rsidR="00F03062" w:rsidRPr="00F03062" w:rsidRDefault="00F03062" w:rsidP="00F03062">
            <w:pPr>
              <w:pStyle w:val="1VRQABodyText"/>
            </w:pPr>
            <w:r w:rsidRPr="00BE2BB2">
              <w:rPr>
                <w:lang w:eastAsia="en-AU"/>
              </w:rPr>
              <w:t>Participate in online collaborative learning</w:t>
            </w:r>
          </w:p>
        </w:tc>
      </w:tr>
      <w:tr w:rsidR="00F03062" w14:paraId="5846884F" w14:textId="77777777" w:rsidTr="00F03062">
        <w:tc>
          <w:tcPr>
            <w:tcW w:w="1413" w:type="dxa"/>
          </w:tcPr>
          <w:p w14:paraId="4644F35F" w14:textId="3D1E67DA" w:rsidR="00F03062" w:rsidRPr="00F03062" w:rsidRDefault="00BF2666" w:rsidP="00F03062">
            <w:pPr>
              <w:pStyle w:val="1VRQABodyText"/>
            </w:pPr>
            <w:r w:rsidRPr="00BF2666">
              <w:t>VU24077</w:t>
            </w:r>
          </w:p>
        </w:tc>
        <w:tc>
          <w:tcPr>
            <w:tcW w:w="8647" w:type="dxa"/>
          </w:tcPr>
          <w:p w14:paraId="5E395389" w14:textId="48680206" w:rsidR="00F03062" w:rsidRPr="00F03062" w:rsidRDefault="00F03062" w:rsidP="00F03062">
            <w:pPr>
              <w:pStyle w:val="1VRQABodyText"/>
            </w:pPr>
            <w:r w:rsidRPr="002C201B">
              <w:rPr>
                <w:lang w:eastAsia="en-AU"/>
              </w:rPr>
              <w:t>Research fields of study</w:t>
            </w:r>
          </w:p>
        </w:tc>
      </w:tr>
      <w:tr w:rsidR="00F03062" w14:paraId="05AA85D7" w14:textId="77777777" w:rsidTr="00F03062">
        <w:tc>
          <w:tcPr>
            <w:tcW w:w="1413" w:type="dxa"/>
          </w:tcPr>
          <w:p w14:paraId="24E81ADD" w14:textId="5AA518C7" w:rsidR="00F03062" w:rsidRPr="00F03062" w:rsidRDefault="00BF2666" w:rsidP="00F03062">
            <w:pPr>
              <w:pStyle w:val="1VRQABodyText"/>
            </w:pPr>
            <w:r w:rsidRPr="00BF2666">
              <w:t>VU24078</w:t>
            </w:r>
          </w:p>
        </w:tc>
        <w:tc>
          <w:tcPr>
            <w:tcW w:w="8647" w:type="dxa"/>
          </w:tcPr>
          <w:p w14:paraId="775B53CB" w14:textId="19BE6E5B" w:rsidR="00F03062" w:rsidRPr="00F03062" w:rsidRDefault="00F03062" w:rsidP="00F03062">
            <w:pPr>
              <w:pStyle w:val="1VRQABodyText"/>
            </w:pPr>
            <w:r w:rsidRPr="002C201B">
              <w:rPr>
                <w:lang w:eastAsia="en-AU"/>
              </w:rPr>
              <w:t>Examine political traditions in contemporary society</w:t>
            </w:r>
          </w:p>
        </w:tc>
      </w:tr>
      <w:tr w:rsidR="00F03062" w14:paraId="766E1F02" w14:textId="77777777" w:rsidTr="00F03062">
        <w:tc>
          <w:tcPr>
            <w:tcW w:w="1413" w:type="dxa"/>
          </w:tcPr>
          <w:p w14:paraId="79DD3C94" w14:textId="1E81F4F0" w:rsidR="00F03062" w:rsidRPr="00F03062" w:rsidRDefault="00B374D8" w:rsidP="00F03062">
            <w:pPr>
              <w:pStyle w:val="1VRQABodyText"/>
            </w:pPr>
            <w:r w:rsidRPr="00B374D8">
              <w:t>VU24079</w:t>
            </w:r>
          </w:p>
        </w:tc>
        <w:tc>
          <w:tcPr>
            <w:tcW w:w="8647" w:type="dxa"/>
          </w:tcPr>
          <w:p w14:paraId="3769F1CD" w14:textId="3C4234AA" w:rsidR="00F03062" w:rsidRPr="00F03062" w:rsidRDefault="00F03062" w:rsidP="00F03062">
            <w:pPr>
              <w:pStyle w:val="1VRQABodyText"/>
            </w:pPr>
            <w:r w:rsidRPr="002C201B">
              <w:rPr>
                <w:lang w:eastAsia="en-AU"/>
              </w:rPr>
              <w:t>Analyse the relationship of stories to cultural identity</w:t>
            </w:r>
          </w:p>
        </w:tc>
      </w:tr>
      <w:tr w:rsidR="00F03062" w14:paraId="308ED72B" w14:textId="77777777" w:rsidTr="00F03062">
        <w:tc>
          <w:tcPr>
            <w:tcW w:w="1413" w:type="dxa"/>
          </w:tcPr>
          <w:p w14:paraId="79A89240" w14:textId="4B27273D" w:rsidR="00F03062" w:rsidRPr="00F03062" w:rsidRDefault="003E4E75" w:rsidP="00F03062">
            <w:pPr>
              <w:pStyle w:val="1VRQABodyText"/>
            </w:pPr>
            <w:r w:rsidRPr="003E4E75">
              <w:t>VU24080</w:t>
            </w:r>
          </w:p>
        </w:tc>
        <w:tc>
          <w:tcPr>
            <w:tcW w:w="8647" w:type="dxa"/>
          </w:tcPr>
          <w:p w14:paraId="52FF8B46" w14:textId="26BAA37F" w:rsidR="00F03062" w:rsidRPr="00F03062" w:rsidRDefault="00F03062" w:rsidP="00F03062">
            <w:pPr>
              <w:pStyle w:val="1VRQABodyText"/>
            </w:pPr>
            <w:r w:rsidRPr="002C201B">
              <w:rPr>
                <w:lang w:eastAsia="en-AU"/>
              </w:rPr>
              <w:t>Analyse cultural representations of nature</w:t>
            </w:r>
          </w:p>
        </w:tc>
      </w:tr>
      <w:tr w:rsidR="00F03062" w14:paraId="5ED01574" w14:textId="77777777" w:rsidTr="00F03062">
        <w:tc>
          <w:tcPr>
            <w:tcW w:w="1413" w:type="dxa"/>
          </w:tcPr>
          <w:p w14:paraId="72E1652F" w14:textId="7B61ABA3" w:rsidR="00F03062" w:rsidRPr="00F03062" w:rsidRDefault="00ED148A" w:rsidP="00F03062">
            <w:pPr>
              <w:pStyle w:val="1VRQABodyText"/>
            </w:pPr>
            <w:r w:rsidRPr="00ED148A">
              <w:t>VU24081</w:t>
            </w:r>
          </w:p>
        </w:tc>
        <w:tc>
          <w:tcPr>
            <w:tcW w:w="8647" w:type="dxa"/>
          </w:tcPr>
          <w:p w14:paraId="4BF3B0BD" w14:textId="7BC6FD46" w:rsidR="00F03062" w:rsidRPr="00F03062" w:rsidRDefault="00F03062" w:rsidP="00F03062">
            <w:pPr>
              <w:pStyle w:val="1VRQABodyText"/>
            </w:pPr>
            <w:r w:rsidRPr="002C201B">
              <w:rPr>
                <w:lang w:eastAsia="en-AU"/>
              </w:rPr>
              <w:t xml:space="preserve">Examine approaches to globalisation and society </w:t>
            </w:r>
          </w:p>
        </w:tc>
      </w:tr>
      <w:tr w:rsidR="00F03062" w14:paraId="0DFC571E" w14:textId="77777777" w:rsidTr="00F03062">
        <w:tc>
          <w:tcPr>
            <w:tcW w:w="1413" w:type="dxa"/>
          </w:tcPr>
          <w:p w14:paraId="6FD3F853" w14:textId="379CE90B" w:rsidR="00F03062" w:rsidRPr="00F03062" w:rsidRDefault="0047552D" w:rsidP="00F03062">
            <w:pPr>
              <w:pStyle w:val="1VRQABodyText"/>
            </w:pPr>
            <w:r w:rsidRPr="0047552D">
              <w:t>VU24082</w:t>
            </w:r>
          </w:p>
        </w:tc>
        <w:tc>
          <w:tcPr>
            <w:tcW w:w="8647" w:type="dxa"/>
          </w:tcPr>
          <w:p w14:paraId="31EA8BA7" w14:textId="473EC942" w:rsidR="00F03062" w:rsidRPr="00F03062" w:rsidRDefault="00F03062" w:rsidP="00F03062">
            <w:pPr>
              <w:pStyle w:val="1VRQABodyText"/>
            </w:pPr>
            <w:r w:rsidRPr="002C201B">
              <w:rPr>
                <w:lang w:eastAsia="en-AU"/>
              </w:rPr>
              <w:t xml:space="preserve">Analyse text in Social and Cultural Contexts </w:t>
            </w:r>
          </w:p>
        </w:tc>
      </w:tr>
      <w:tr w:rsidR="00F03062" w14:paraId="257B926E" w14:textId="77777777" w:rsidTr="00F03062">
        <w:tc>
          <w:tcPr>
            <w:tcW w:w="1413" w:type="dxa"/>
          </w:tcPr>
          <w:p w14:paraId="24A6DE63" w14:textId="59FFED76" w:rsidR="00F03062" w:rsidRPr="00F03062" w:rsidRDefault="0047552D" w:rsidP="00F03062">
            <w:pPr>
              <w:pStyle w:val="1VRQABodyText"/>
            </w:pPr>
            <w:r w:rsidRPr="0047552D">
              <w:t>VU24083</w:t>
            </w:r>
          </w:p>
        </w:tc>
        <w:tc>
          <w:tcPr>
            <w:tcW w:w="8647" w:type="dxa"/>
          </w:tcPr>
          <w:p w14:paraId="30AE3031" w14:textId="13F14051" w:rsidR="00F03062" w:rsidRPr="00F03062" w:rsidRDefault="00F03062" w:rsidP="00F03062">
            <w:pPr>
              <w:pStyle w:val="1VRQABodyText"/>
            </w:pPr>
            <w:r w:rsidRPr="002C201B">
              <w:rPr>
                <w:lang w:eastAsia="en-AU"/>
              </w:rPr>
              <w:t xml:space="preserve">Apply sociological thinking to human relationships </w:t>
            </w:r>
          </w:p>
        </w:tc>
      </w:tr>
      <w:tr w:rsidR="00F03062" w14:paraId="7487EAA4" w14:textId="77777777" w:rsidTr="00F03062">
        <w:tc>
          <w:tcPr>
            <w:tcW w:w="1413" w:type="dxa"/>
          </w:tcPr>
          <w:p w14:paraId="10AD5C82" w14:textId="5F387DA4" w:rsidR="00F03062" w:rsidRPr="00F03062" w:rsidRDefault="0047552D" w:rsidP="00F03062">
            <w:pPr>
              <w:pStyle w:val="1VRQABodyText"/>
            </w:pPr>
            <w:r w:rsidRPr="0047552D">
              <w:t>VU24084</w:t>
            </w:r>
          </w:p>
        </w:tc>
        <w:tc>
          <w:tcPr>
            <w:tcW w:w="8647" w:type="dxa"/>
          </w:tcPr>
          <w:p w14:paraId="65C292D5" w14:textId="06A3AA18" w:rsidR="00F03062" w:rsidRPr="00F03062" w:rsidRDefault="00F03062" w:rsidP="00F03062">
            <w:pPr>
              <w:pStyle w:val="1VRQABodyText"/>
            </w:pPr>
            <w:r w:rsidRPr="002C201B">
              <w:rPr>
                <w:lang w:eastAsia="en-AU"/>
              </w:rPr>
              <w:t>Interpret urban environment</w:t>
            </w:r>
            <w:r w:rsidR="00353556">
              <w:rPr>
                <w:lang w:eastAsia="en-AU"/>
              </w:rPr>
              <w:t>s</w:t>
            </w:r>
            <w:r w:rsidRPr="002C201B">
              <w:rPr>
                <w:lang w:eastAsia="en-AU"/>
              </w:rPr>
              <w:t xml:space="preserve"> and urban cultural expression </w:t>
            </w:r>
          </w:p>
        </w:tc>
      </w:tr>
      <w:tr w:rsidR="00F03062" w14:paraId="688AC81C" w14:textId="77777777" w:rsidTr="00F03062">
        <w:tc>
          <w:tcPr>
            <w:tcW w:w="1413" w:type="dxa"/>
          </w:tcPr>
          <w:p w14:paraId="14541B6A" w14:textId="0E4A669B" w:rsidR="00F03062" w:rsidRPr="002C201B" w:rsidRDefault="00D84FAE" w:rsidP="00F03062">
            <w:pPr>
              <w:pStyle w:val="1VRQABodyText"/>
              <w:rPr>
                <w:lang w:eastAsia="en-AU"/>
              </w:rPr>
            </w:pPr>
            <w:r w:rsidRPr="00D84FAE">
              <w:rPr>
                <w:lang w:eastAsia="en-AU"/>
              </w:rPr>
              <w:t>VU24085</w:t>
            </w:r>
          </w:p>
        </w:tc>
        <w:tc>
          <w:tcPr>
            <w:tcW w:w="8647" w:type="dxa"/>
          </w:tcPr>
          <w:p w14:paraId="79AC7829" w14:textId="3D7A082C" w:rsidR="00F03062" w:rsidRPr="002C201B" w:rsidRDefault="00F03062" w:rsidP="00F03062">
            <w:pPr>
              <w:pStyle w:val="1VRQABodyText"/>
              <w:rPr>
                <w:lang w:eastAsia="en-AU"/>
              </w:rPr>
            </w:pPr>
            <w:r w:rsidRPr="002C201B">
              <w:rPr>
                <w:lang w:eastAsia="en-AU"/>
              </w:rPr>
              <w:t xml:space="preserve">Interpret theories of personality and self </w:t>
            </w:r>
          </w:p>
        </w:tc>
      </w:tr>
    </w:tbl>
    <w:p w14:paraId="7ECBEA70" w14:textId="77777777" w:rsidR="000C74EB" w:rsidRDefault="000C74EB" w:rsidP="000C74EB">
      <w:pPr>
        <w:rPr>
          <w:rFonts w:ascii="Arial" w:hAnsi="Arial" w:cs="Arial"/>
          <w:sz w:val="22"/>
          <w:szCs w:val="22"/>
        </w:rPr>
      </w:pPr>
    </w:p>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8"/>
        <w:gridCol w:w="8647"/>
      </w:tblGrid>
      <w:tr w:rsidR="000C74EB" w14:paraId="0EE3F1B8" w14:textId="77777777" w:rsidTr="001C4CE1">
        <w:tc>
          <w:tcPr>
            <w:tcW w:w="10065" w:type="dxa"/>
            <w:gridSpan w:val="2"/>
          </w:tcPr>
          <w:p w14:paraId="6FEDBFCC" w14:textId="77777777" w:rsidR="000C74EB" w:rsidRPr="00B46473" w:rsidRDefault="000C74EB" w:rsidP="001C4CE1">
            <w:pPr>
              <w:pStyle w:val="VRQABodyText"/>
            </w:pPr>
            <w:r w:rsidRPr="00275430">
              <w:rPr>
                <w:rStyle w:val="1VRQABodyTextChar"/>
              </w:rPr>
              <w:t xml:space="preserve">Units of competency imported from Accredited Courses are available from the Victorian Government website </w:t>
            </w:r>
            <w:hyperlink r:id="rId51" w:anchor="usage" w:history="1">
              <w:r w:rsidRPr="006579F8">
                <w:rPr>
                  <w:rStyle w:val="Hyperlink"/>
                  <w:i/>
                  <w:iCs/>
                  <w:sz w:val="22"/>
                </w:rPr>
                <w:t>here</w:t>
              </w:r>
            </w:hyperlink>
            <w:r w:rsidRPr="006579F8">
              <w:rPr>
                <w:i/>
                <w:iCs/>
              </w:rPr>
              <w:t>:</w:t>
            </w:r>
          </w:p>
        </w:tc>
      </w:tr>
      <w:tr w:rsidR="000C74EB" w:rsidRPr="00DE51B8" w14:paraId="792EE651" w14:textId="77777777" w:rsidTr="001C4CE1">
        <w:trPr>
          <w:trHeight w:val="580"/>
        </w:trPr>
        <w:tc>
          <w:tcPr>
            <w:tcW w:w="1418" w:type="dxa"/>
            <w:hideMark/>
          </w:tcPr>
          <w:p w14:paraId="59BCD604" w14:textId="77777777" w:rsidR="000C74EB" w:rsidRPr="00DE51B8" w:rsidRDefault="000C74EB" w:rsidP="001C4CE1">
            <w:pPr>
              <w:pStyle w:val="1VRQABodyText"/>
              <w:rPr>
                <w:lang w:eastAsia="en-AU"/>
              </w:rPr>
            </w:pPr>
            <w:r w:rsidRPr="00DE51B8">
              <w:rPr>
                <w:lang w:eastAsia="en-AU"/>
              </w:rPr>
              <w:t>VU23270</w:t>
            </w:r>
          </w:p>
        </w:tc>
        <w:tc>
          <w:tcPr>
            <w:tcW w:w="8647" w:type="dxa"/>
            <w:hideMark/>
          </w:tcPr>
          <w:p w14:paraId="3C6B3DCE" w14:textId="77777777" w:rsidR="000C74EB" w:rsidRPr="00DE51B8" w:rsidRDefault="000C74EB" w:rsidP="001C4CE1">
            <w:pPr>
              <w:pStyle w:val="1VRQABodyText"/>
              <w:rPr>
                <w:lang w:eastAsia="en-AU"/>
              </w:rPr>
            </w:pPr>
            <w:r w:rsidRPr="00DE51B8">
              <w:rPr>
                <w:lang w:eastAsia="en-AU"/>
              </w:rPr>
              <w:t>Use a range of techniques to solve mathematical problems</w:t>
            </w:r>
          </w:p>
        </w:tc>
      </w:tr>
      <w:tr w:rsidR="000C74EB" w:rsidRPr="00DE51B8" w14:paraId="3E79388D" w14:textId="77777777" w:rsidTr="001C4CE1">
        <w:trPr>
          <w:trHeight w:val="580"/>
        </w:trPr>
        <w:tc>
          <w:tcPr>
            <w:tcW w:w="1418" w:type="dxa"/>
            <w:noWrap/>
            <w:hideMark/>
          </w:tcPr>
          <w:p w14:paraId="1746B381" w14:textId="77777777" w:rsidR="000C74EB" w:rsidRPr="00DE51B8" w:rsidRDefault="000C74EB" w:rsidP="001C4CE1">
            <w:pPr>
              <w:pStyle w:val="1VRQABodyText"/>
              <w:rPr>
                <w:lang w:eastAsia="en-AU"/>
              </w:rPr>
            </w:pPr>
            <w:r w:rsidRPr="00DE51B8">
              <w:rPr>
                <w:lang w:eastAsia="en-AU"/>
              </w:rPr>
              <w:t xml:space="preserve">VU23258 </w:t>
            </w:r>
          </w:p>
        </w:tc>
        <w:tc>
          <w:tcPr>
            <w:tcW w:w="8647" w:type="dxa"/>
            <w:noWrap/>
            <w:hideMark/>
          </w:tcPr>
          <w:p w14:paraId="0E611BEE" w14:textId="77777777" w:rsidR="000C74EB" w:rsidRPr="00DE51B8" w:rsidRDefault="000C74EB" w:rsidP="001C4CE1">
            <w:pPr>
              <w:pStyle w:val="1VRQABodyText"/>
              <w:rPr>
                <w:lang w:eastAsia="en-AU"/>
              </w:rPr>
            </w:pPr>
            <w:r w:rsidRPr="00DE51B8">
              <w:rPr>
                <w:lang w:eastAsia="en-AU"/>
              </w:rPr>
              <w:t>Apply further study skills</w:t>
            </w:r>
          </w:p>
        </w:tc>
      </w:tr>
      <w:tr w:rsidR="000C74EB" w:rsidRPr="00DE51B8" w14:paraId="02AB2BB8" w14:textId="77777777" w:rsidTr="001C4CE1">
        <w:trPr>
          <w:trHeight w:val="580"/>
        </w:trPr>
        <w:tc>
          <w:tcPr>
            <w:tcW w:w="1418" w:type="dxa"/>
            <w:hideMark/>
          </w:tcPr>
          <w:p w14:paraId="4B7B50D0" w14:textId="77777777" w:rsidR="000C74EB" w:rsidRPr="00DE51B8" w:rsidRDefault="000C74EB" w:rsidP="001C4CE1">
            <w:pPr>
              <w:pStyle w:val="1VRQABodyText"/>
              <w:rPr>
                <w:lang w:eastAsia="en-AU"/>
              </w:rPr>
            </w:pPr>
            <w:r w:rsidRPr="00DE51B8">
              <w:rPr>
                <w:lang w:eastAsia="en-AU"/>
              </w:rPr>
              <w:t>VU23825</w:t>
            </w:r>
          </w:p>
        </w:tc>
        <w:tc>
          <w:tcPr>
            <w:tcW w:w="8647" w:type="dxa"/>
            <w:hideMark/>
          </w:tcPr>
          <w:p w14:paraId="54D8225D" w14:textId="77777777" w:rsidR="000C74EB" w:rsidRPr="00DE51B8" w:rsidRDefault="000C74EB" w:rsidP="001C4CE1">
            <w:pPr>
              <w:pStyle w:val="1VRQABodyText"/>
              <w:rPr>
                <w:lang w:eastAsia="en-AU"/>
              </w:rPr>
            </w:pPr>
            <w:r w:rsidRPr="00DE51B8">
              <w:rPr>
                <w:lang w:eastAsia="en-AU"/>
              </w:rPr>
              <w:t>Create complex texts for learning purposes</w:t>
            </w:r>
          </w:p>
        </w:tc>
      </w:tr>
      <w:tr w:rsidR="000C74EB" w:rsidRPr="00DE51B8" w14:paraId="586BDAA0" w14:textId="77777777" w:rsidTr="001C4CE1">
        <w:trPr>
          <w:trHeight w:val="580"/>
        </w:trPr>
        <w:tc>
          <w:tcPr>
            <w:tcW w:w="1418" w:type="dxa"/>
            <w:noWrap/>
            <w:hideMark/>
          </w:tcPr>
          <w:p w14:paraId="7BB8F4D4" w14:textId="77777777" w:rsidR="000C74EB" w:rsidRPr="00DE51B8" w:rsidRDefault="000C74EB" w:rsidP="001C4CE1">
            <w:pPr>
              <w:pStyle w:val="1VRQABodyText"/>
              <w:rPr>
                <w:lang w:eastAsia="en-AU"/>
              </w:rPr>
            </w:pPr>
            <w:r w:rsidRPr="00DE51B8">
              <w:rPr>
                <w:lang w:eastAsia="en-AU"/>
              </w:rPr>
              <w:lastRenderedPageBreak/>
              <w:t xml:space="preserve">VU23829 </w:t>
            </w:r>
          </w:p>
        </w:tc>
        <w:tc>
          <w:tcPr>
            <w:tcW w:w="8647" w:type="dxa"/>
            <w:hideMark/>
          </w:tcPr>
          <w:p w14:paraId="019551B2" w14:textId="77777777" w:rsidR="000C74EB" w:rsidRPr="00DE51B8" w:rsidRDefault="000C74EB" w:rsidP="001C4CE1">
            <w:pPr>
              <w:pStyle w:val="1VRQABodyText"/>
              <w:rPr>
                <w:lang w:eastAsia="en-AU"/>
              </w:rPr>
            </w:pPr>
            <w:r w:rsidRPr="00DE51B8">
              <w:rPr>
                <w:lang w:eastAsia="en-AU"/>
              </w:rPr>
              <w:t>Work with statistics and probability in less familiar situations</w:t>
            </w:r>
          </w:p>
        </w:tc>
      </w:tr>
      <w:tr w:rsidR="000C74EB" w:rsidRPr="00DE51B8" w14:paraId="60988E03" w14:textId="77777777" w:rsidTr="001C4CE1">
        <w:trPr>
          <w:trHeight w:val="580"/>
        </w:trPr>
        <w:tc>
          <w:tcPr>
            <w:tcW w:w="1418" w:type="dxa"/>
            <w:noWrap/>
            <w:hideMark/>
          </w:tcPr>
          <w:p w14:paraId="3CAF1879" w14:textId="77777777" w:rsidR="000C74EB" w:rsidRPr="00DE51B8" w:rsidRDefault="000C74EB" w:rsidP="001C4CE1">
            <w:pPr>
              <w:pStyle w:val="1VRQABodyText"/>
              <w:rPr>
                <w:lang w:eastAsia="en-AU"/>
              </w:rPr>
            </w:pPr>
            <w:r w:rsidRPr="00DE51B8">
              <w:rPr>
                <w:lang w:eastAsia="en-AU"/>
              </w:rPr>
              <w:t xml:space="preserve">VU23830 </w:t>
            </w:r>
          </w:p>
        </w:tc>
        <w:tc>
          <w:tcPr>
            <w:tcW w:w="8647" w:type="dxa"/>
            <w:hideMark/>
          </w:tcPr>
          <w:p w14:paraId="244AB1ED" w14:textId="77777777" w:rsidR="000C74EB" w:rsidRPr="00DE51B8" w:rsidRDefault="000C74EB" w:rsidP="001C4CE1">
            <w:pPr>
              <w:pStyle w:val="1VRQABodyText"/>
              <w:rPr>
                <w:lang w:eastAsia="en-AU"/>
              </w:rPr>
            </w:pPr>
            <w:r w:rsidRPr="00DE51B8">
              <w:rPr>
                <w:lang w:eastAsia="en-AU"/>
              </w:rPr>
              <w:t>Work with number and algebra in less familiar situations</w:t>
            </w:r>
          </w:p>
        </w:tc>
      </w:tr>
      <w:tr w:rsidR="000C74EB" w:rsidRPr="00DE51B8" w14:paraId="29732406" w14:textId="77777777" w:rsidTr="001C4CE1">
        <w:trPr>
          <w:trHeight w:val="560"/>
        </w:trPr>
        <w:tc>
          <w:tcPr>
            <w:tcW w:w="1418" w:type="dxa"/>
            <w:hideMark/>
          </w:tcPr>
          <w:p w14:paraId="578CFCC7" w14:textId="77777777" w:rsidR="000C74EB" w:rsidRPr="00055579" w:rsidRDefault="000C74EB" w:rsidP="001C4CE1">
            <w:pPr>
              <w:pStyle w:val="1VRQABodyText"/>
              <w:rPr>
                <w:lang w:eastAsia="en-AU"/>
              </w:rPr>
            </w:pPr>
            <w:r w:rsidRPr="00055579">
              <w:rPr>
                <w:lang w:eastAsia="en-AU"/>
              </w:rPr>
              <w:t>VU23263</w:t>
            </w:r>
          </w:p>
        </w:tc>
        <w:tc>
          <w:tcPr>
            <w:tcW w:w="8647" w:type="dxa"/>
            <w:hideMark/>
          </w:tcPr>
          <w:p w14:paraId="56CA4984" w14:textId="77777777" w:rsidR="000C74EB" w:rsidRPr="00055579" w:rsidRDefault="000C74EB" w:rsidP="001C4CE1">
            <w:pPr>
              <w:pStyle w:val="1VRQABodyText"/>
              <w:rPr>
                <w:lang w:eastAsia="en-AU"/>
              </w:rPr>
            </w:pPr>
            <w:r w:rsidRPr="00055579">
              <w:rPr>
                <w:lang w:eastAsia="en-AU"/>
              </w:rPr>
              <w:t>Work with mathematical techniques</w:t>
            </w:r>
          </w:p>
        </w:tc>
      </w:tr>
      <w:tr w:rsidR="000C74EB" w:rsidRPr="00DE51B8" w14:paraId="1F04FE11" w14:textId="77777777" w:rsidTr="001C4CE1">
        <w:trPr>
          <w:trHeight w:val="560"/>
        </w:trPr>
        <w:tc>
          <w:tcPr>
            <w:tcW w:w="1418" w:type="dxa"/>
            <w:hideMark/>
          </w:tcPr>
          <w:p w14:paraId="4139B034" w14:textId="77777777" w:rsidR="000C74EB" w:rsidRPr="00055579" w:rsidRDefault="000C74EB" w:rsidP="001C4CE1">
            <w:pPr>
              <w:pStyle w:val="1VRQABodyText"/>
              <w:rPr>
                <w:lang w:eastAsia="en-AU"/>
              </w:rPr>
            </w:pPr>
            <w:r w:rsidRPr="00055579">
              <w:rPr>
                <w:lang w:eastAsia="en-AU"/>
              </w:rPr>
              <w:t>VU23267</w:t>
            </w:r>
          </w:p>
        </w:tc>
        <w:tc>
          <w:tcPr>
            <w:tcW w:w="8647" w:type="dxa"/>
            <w:hideMark/>
          </w:tcPr>
          <w:p w14:paraId="5D29934E" w14:textId="77777777" w:rsidR="000C74EB" w:rsidRPr="00055579" w:rsidRDefault="000C74EB" w:rsidP="001C4CE1">
            <w:pPr>
              <w:pStyle w:val="1VRQABodyText"/>
              <w:rPr>
                <w:lang w:eastAsia="en-AU"/>
              </w:rPr>
            </w:pPr>
            <w:r w:rsidRPr="00055579">
              <w:rPr>
                <w:lang w:eastAsia="en-AU"/>
              </w:rPr>
              <w:t>Examine body systems</w:t>
            </w:r>
          </w:p>
        </w:tc>
      </w:tr>
    </w:tbl>
    <w:p w14:paraId="1D9386C7" w14:textId="77777777" w:rsidR="000C74EB" w:rsidRDefault="000C74EB" w:rsidP="000C74EB">
      <w:pPr>
        <w:rPr>
          <w:rFonts w:ascii="Arial" w:hAnsi="Arial" w:cs="Arial"/>
          <w:sz w:val="22"/>
          <w:szCs w:val="22"/>
        </w:rPr>
      </w:pPr>
    </w:p>
    <w:p w14:paraId="3FA64766" w14:textId="77777777" w:rsidR="000C74EB" w:rsidRDefault="000C74EB" w:rsidP="000C74EB">
      <w:pPr>
        <w:rPr>
          <w:rFonts w:ascii="Arial" w:hAnsi="Arial" w:cs="Arial"/>
          <w:sz w:val="22"/>
          <w:szCs w:val="22"/>
        </w:rPr>
      </w:pPr>
    </w:p>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1"/>
        <w:gridCol w:w="8364"/>
      </w:tblGrid>
      <w:tr w:rsidR="000C74EB" w14:paraId="589702E7" w14:textId="77777777" w:rsidTr="001C4CE1">
        <w:tc>
          <w:tcPr>
            <w:tcW w:w="10065" w:type="dxa"/>
            <w:gridSpan w:val="2"/>
          </w:tcPr>
          <w:p w14:paraId="690DFC5A" w14:textId="77777777" w:rsidR="000C74EB" w:rsidRPr="00B46473" w:rsidRDefault="000C74EB" w:rsidP="001C4CE1">
            <w:pPr>
              <w:pStyle w:val="VRQABodyText"/>
            </w:pPr>
            <w:r w:rsidRPr="00A837E0">
              <w:t>Units of competency</w:t>
            </w:r>
            <w:r w:rsidRPr="00697C9B">
              <w:t xml:space="preserve"> imported from training packages are available from the </w:t>
            </w:r>
            <w:hyperlink r:id="rId52" w:history="1">
              <w:r w:rsidRPr="00697C9B">
                <w:rPr>
                  <w:rStyle w:val="Hyperlink"/>
                  <w:i/>
                  <w:sz w:val="22"/>
                </w:rPr>
                <w:t>National Register of VET</w:t>
              </w:r>
            </w:hyperlink>
            <w:r>
              <w:rPr>
                <w:rStyle w:val="Hyperlink"/>
                <w:i/>
                <w:sz w:val="22"/>
              </w:rPr>
              <w:t>:</w:t>
            </w:r>
          </w:p>
        </w:tc>
      </w:tr>
      <w:tr w:rsidR="000C74EB" w:rsidRPr="00DE51B8" w14:paraId="25CD07DF" w14:textId="77777777" w:rsidTr="001C4CE1">
        <w:trPr>
          <w:trHeight w:val="580"/>
        </w:trPr>
        <w:tc>
          <w:tcPr>
            <w:tcW w:w="1701" w:type="dxa"/>
            <w:hideMark/>
          </w:tcPr>
          <w:p w14:paraId="34573B93" w14:textId="77777777" w:rsidR="000C74EB" w:rsidRPr="00DE51B8" w:rsidRDefault="000C74EB" w:rsidP="001C4CE1">
            <w:pPr>
              <w:pStyle w:val="1VRQABodyText"/>
              <w:rPr>
                <w:lang w:eastAsia="en-AU"/>
              </w:rPr>
            </w:pPr>
            <w:r w:rsidRPr="00DE51B8">
              <w:rPr>
                <w:lang w:eastAsia="en-AU"/>
              </w:rPr>
              <w:t>BSBCMM411</w:t>
            </w:r>
          </w:p>
        </w:tc>
        <w:tc>
          <w:tcPr>
            <w:tcW w:w="8364" w:type="dxa"/>
            <w:hideMark/>
          </w:tcPr>
          <w:p w14:paraId="11954036" w14:textId="77777777" w:rsidR="000C74EB" w:rsidRPr="00DE51B8" w:rsidRDefault="000C74EB" w:rsidP="001C4CE1">
            <w:pPr>
              <w:pStyle w:val="1VRQABodyText"/>
              <w:rPr>
                <w:lang w:eastAsia="en-AU"/>
              </w:rPr>
            </w:pPr>
            <w:r w:rsidRPr="00DE51B8">
              <w:rPr>
                <w:lang w:eastAsia="en-AU"/>
              </w:rPr>
              <w:t>Make presentations</w:t>
            </w:r>
          </w:p>
        </w:tc>
      </w:tr>
      <w:tr w:rsidR="000C74EB" w:rsidRPr="00DE51B8" w14:paraId="7ACFBA59" w14:textId="77777777" w:rsidTr="001C4CE1">
        <w:trPr>
          <w:trHeight w:val="580"/>
        </w:trPr>
        <w:tc>
          <w:tcPr>
            <w:tcW w:w="1701" w:type="dxa"/>
            <w:hideMark/>
          </w:tcPr>
          <w:p w14:paraId="45B3CEF4" w14:textId="77777777" w:rsidR="000C74EB" w:rsidRPr="00DE51B8" w:rsidRDefault="000C74EB" w:rsidP="001C4CE1">
            <w:pPr>
              <w:pStyle w:val="1VRQABodyText"/>
              <w:rPr>
                <w:lang w:eastAsia="en-AU"/>
              </w:rPr>
            </w:pPr>
            <w:r w:rsidRPr="00DE51B8">
              <w:rPr>
                <w:lang w:eastAsia="en-AU"/>
              </w:rPr>
              <w:t>BSBTEC401</w:t>
            </w:r>
          </w:p>
        </w:tc>
        <w:tc>
          <w:tcPr>
            <w:tcW w:w="8364" w:type="dxa"/>
            <w:hideMark/>
          </w:tcPr>
          <w:p w14:paraId="1E17316C" w14:textId="77777777" w:rsidR="000C74EB" w:rsidRPr="00DE51B8" w:rsidRDefault="000C74EB" w:rsidP="001C4CE1">
            <w:pPr>
              <w:pStyle w:val="1VRQABodyText"/>
              <w:rPr>
                <w:lang w:eastAsia="en-AU"/>
              </w:rPr>
            </w:pPr>
            <w:r w:rsidRPr="00DE51B8">
              <w:rPr>
                <w:lang w:eastAsia="en-AU"/>
              </w:rPr>
              <w:t>Design and produce complex text documents</w:t>
            </w:r>
          </w:p>
        </w:tc>
      </w:tr>
      <w:tr w:rsidR="000C74EB" w:rsidRPr="00DE51B8" w14:paraId="2CD856F3" w14:textId="77777777" w:rsidTr="001C4CE1">
        <w:trPr>
          <w:trHeight w:val="680"/>
        </w:trPr>
        <w:tc>
          <w:tcPr>
            <w:tcW w:w="1701" w:type="dxa"/>
            <w:hideMark/>
          </w:tcPr>
          <w:p w14:paraId="0E2CD86E" w14:textId="77777777" w:rsidR="000C74EB" w:rsidRPr="00DE51B8" w:rsidRDefault="000C74EB" w:rsidP="001C4CE1">
            <w:pPr>
              <w:pStyle w:val="1VRQABodyText"/>
              <w:rPr>
                <w:lang w:eastAsia="en-AU"/>
              </w:rPr>
            </w:pPr>
            <w:r w:rsidRPr="00DE51B8">
              <w:rPr>
                <w:lang w:eastAsia="en-AU"/>
              </w:rPr>
              <w:t>BSBTEC302</w:t>
            </w:r>
          </w:p>
        </w:tc>
        <w:tc>
          <w:tcPr>
            <w:tcW w:w="8364" w:type="dxa"/>
            <w:hideMark/>
          </w:tcPr>
          <w:p w14:paraId="69779D3F" w14:textId="77777777" w:rsidR="000C74EB" w:rsidRPr="00DE51B8" w:rsidRDefault="000C74EB" w:rsidP="001C4CE1">
            <w:pPr>
              <w:pStyle w:val="1VRQABodyText"/>
              <w:rPr>
                <w:lang w:eastAsia="en-AU"/>
              </w:rPr>
            </w:pPr>
            <w:r w:rsidRPr="00DE51B8">
              <w:rPr>
                <w:lang w:eastAsia="en-AU"/>
              </w:rPr>
              <w:t>Design and produce spreadsheets</w:t>
            </w:r>
          </w:p>
        </w:tc>
      </w:tr>
      <w:tr w:rsidR="000C74EB" w:rsidRPr="00DE51B8" w14:paraId="7FEFA6F3" w14:textId="77777777" w:rsidTr="001C4CE1">
        <w:trPr>
          <w:trHeight w:val="870"/>
        </w:trPr>
        <w:tc>
          <w:tcPr>
            <w:tcW w:w="1701" w:type="dxa"/>
            <w:hideMark/>
          </w:tcPr>
          <w:p w14:paraId="028C72AF" w14:textId="77777777" w:rsidR="000C74EB" w:rsidRPr="00DE51B8" w:rsidRDefault="000C74EB" w:rsidP="001C4CE1">
            <w:pPr>
              <w:pStyle w:val="1VRQABodyText"/>
              <w:rPr>
                <w:lang w:eastAsia="en-AU"/>
              </w:rPr>
            </w:pPr>
            <w:r w:rsidRPr="00DE51B8">
              <w:rPr>
                <w:lang w:eastAsia="en-AU"/>
              </w:rPr>
              <w:t>MEM30012</w:t>
            </w:r>
          </w:p>
        </w:tc>
        <w:tc>
          <w:tcPr>
            <w:tcW w:w="8364" w:type="dxa"/>
            <w:hideMark/>
          </w:tcPr>
          <w:p w14:paraId="61186536" w14:textId="77777777" w:rsidR="000C74EB" w:rsidRPr="00DE51B8" w:rsidRDefault="000C74EB" w:rsidP="001C4CE1">
            <w:pPr>
              <w:pStyle w:val="1VRQABodyText"/>
              <w:rPr>
                <w:lang w:eastAsia="en-AU"/>
              </w:rPr>
            </w:pPr>
            <w:r w:rsidRPr="00DE51B8">
              <w:rPr>
                <w:lang w:eastAsia="en-AU"/>
              </w:rPr>
              <w:t>Apply mathematical techniques in a manufacturing engineering or related environment</w:t>
            </w:r>
          </w:p>
        </w:tc>
      </w:tr>
      <w:tr w:rsidR="000C74EB" w:rsidRPr="00DE51B8" w14:paraId="738C785A" w14:textId="77777777" w:rsidTr="001C4CE1">
        <w:trPr>
          <w:trHeight w:val="650"/>
        </w:trPr>
        <w:tc>
          <w:tcPr>
            <w:tcW w:w="1701" w:type="dxa"/>
            <w:hideMark/>
          </w:tcPr>
          <w:p w14:paraId="27E4C36C" w14:textId="77777777" w:rsidR="000C74EB" w:rsidRPr="00DE51B8" w:rsidRDefault="000C74EB" w:rsidP="001C4CE1">
            <w:pPr>
              <w:pStyle w:val="1VRQABodyText"/>
              <w:rPr>
                <w:lang w:eastAsia="en-AU"/>
              </w:rPr>
            </w:pPr>
            <w:r w:rsidRPr="00DE51B8">
              <w:rPr>
                <w:lang w:eastAsia="en-AU"/>
              </w:rPr>
              <w:t>MEM30032</w:t>
            </w:r>
          </w:p>
        </w:tc>
        <w:tc>
          <w:tcPr>
            <w:tcW w:w="8364" w:type="dxa"/>
            <w:hideMark/>
          </w:tcPr>
          <w:p w14:paraId="0E29C58D" w14:textId="77777777" w:rsidR="000C74EB" w:rsidRPr="00DE51B8" w:rsidRDefault="000C74EB" w:rsidP="001C4CE1">
            <w:pPr>
              <w:pStyle w:val="1VRQABodyText"/>
              <w:rPr>
                <w:lang w:eastAsia="en-AU"/>
              </w:rPr>
            </w:pPr>
            <w:r w:rsidRPr="00DE51B8">
              <w:rPr>
                <w:lang w:eastAsia="en-AU"/>
              </w:rPr>
              <w:t>Produce basic engineering drawings</w:t>
            </w:r>
          </w:p>
        </w:tc>
      </w:tr>
      <w:tr w:rsidR="000C74EB" w:rsidRPr="00DE51B8" w14:paraId="3324F288" w14:textId="77777777" w:rsidTr="001C4CE1">
        <w:trPr>
          <w:trHeight w:val="290"/>
        </w:trPr>
        <w:tc>
          <w:tcPr>
            <w:tcW w:w="1701" w:type="dxa"/>
            <w:hideMark/>
          </w:tcPr>
          <w:p w14:paraId="6EF2157F" w14:textId="77777777" w:rsidR="000C74EB" w:rsidRPr="00DE51B8" w:rsidRDefault="000C74EB" w:rsidP="001C4CE1">
            <w:pPr>
              <w:pStyle w:val="1VRQABodyText"/>
              <w:rPr>
                <w:lang w:eastAsia="en-AU"/>
              </w:rPr>
            </w:pPr>
            <w:r w:rsidRPr="00DE51B8">
              <w:rPr>
                <w:lang w:eastAsia="en-AU"/>
              </w:rPr>
              <w:t>MEM16008</w:t>
            </w:r>
          </w:p>
        </w:tc>
        <w:tc>
          <w:tcPr>
            <w:tcW w:w="8364" w:type="dxa"/>
            <w:hideMark/>
          </w:tcPr>
          <w:p w14:paraId="582F8C44" w14:textId="77777777" w:rsidR="000C74EB" w:rsidRPr="00DE51B8" w:rsidRDefault="000C74EB" w:rsidP="001C4CE1">
            <w:pPr>
              <w:pStyle w:val="1VRQABodyText"/>
              <w:rPr>
                <w:lang w:eastAsia="en-AU"/>
              </w:rPr>
            </w:pPr>
            <w:r w:rsidRPr="00DE51B8">
              <w:rPr>
                <w:lang w:eastAsia="en-AU"/>
              </w:rPr>
              <w:t>Interact with Computer Technology</w:t>
            </w:r>
          </w:p>
        </w:tc>
      </w:tr>
    </w:tbl>
    <w:p w14:paraId="26FF146F" w14:textId="77777777" w:rsidR="000C74EB" w:rsidRDefault="000C74EB" w:rsidP="000C74EB">
      <w:pPr>
        <w:rPr>
          <w:rFonts w:ascii="Arial" w:hAnsi="Arial" w:cs="Arial"/>
          <w:sz w:val="22"/>
          <w:szCs w:val="22"/>
        </w:rPr>
      </w:pPr>
    </w:p>
    <w:p w14:paraId="1440E9C1" w14:textId="77777777" w:rsidR="000C74EB" w:rsidRDefault="000C74EB" w:rsidP="000C74EB">
      <w:pPr>
        <w:rPr>
          <w:rFonts w:ascii="Arial" w:hAnsi="Arial" w:cs="Arial"/>
          <w:b/>
          <w:bCs/>
          <w:color w:val="103D64" w:themeColor="text2"/>
          <w:sz w:val="28"/>
          <w:szCs w:val="28"/>
          <w:lang w:val="en-GB"/>
        </w:rPr>
      </w:pPr>
    </w:p>
    <w:p w14:paraId="471BDFA7" w14:textId="77777777" w:rsidR="00BE2BB2" w:rsidRDefault="00BE2BB2">
      <w:pPr>
        <w:rPr>
          <w:rFonts w:ascii="Arial" w:hAnsi="Arial" w:cs="Arial"/>
          <w:sz w:val="22"/>
          <w:szCs w:val="22"/>
        </w:rPr>
        <w:sectPr w:rsidR="00BE2BB2" w:rsidSect="007857E7">
          <w:headerReference w:type="even" r:id="rId53"/>
          <w:headerReference w:type="default" r:id="rId54"/>
          <w:footerReference w:type="default" r:id="rId55"/>
          <w:headerReference w:type="first" r:id="rId5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41ABE" w:rsidRPr="00F504D4" w14:paraId="4A037DE9"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87F8B" w14:textId="77777777" w:rsidR="00E41ABE" w:rsidRPr="00785123" w:rsidRDefault="00E41ABE" w:rsidP="00EA292F">
            <w:pPr>
              <w:pStyle w:val="VRQAIntro"/>
              <w:spacing w:before="60" w:after="0"/>
              <w:rPr>
                <w:b/>
                <w:sz w:val="22"/>
                <w:szCs w:val="22"/>
              </w:rPr>
            </w:pPr>
            <w:r w:rsidRPr="00785123">
              <w:rPr>
                <w:b/>
                <w:sz w:val="22"/>
                <w:szCs w:val="22"/>
              </w:rPr>
              <w:t>Unit</w:t>
            </w:r>
            <w:r>
              <w:rPr>
                <w:b/>
                <w:sz w:val="22"/>
                <w:szCs w:val="22"/>
              </w:rPr>
              <w:t xml:space="preserve">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91F8D3" w14:textId="7744A438" w:rsidR="00E41ABE" w:rsidRPr="00F62F56" w:rsidRDefault="00815D0D" w:rsidP="00EA292F">
            <w:pPr>
              <w:pStyle w:val="CODEandTitle"/>
            </w:pPr>
            <w:r w:rsidRPr="00815D0D">
              <w:t>VU24071</w:t>
            </w:r>
          </w:p>
        </w:tc>
      </w:tr>
      <w:tr w:rsidR="00E41ABE" w:rsidRPr="00F504D4" w14:paraId="5F0DCBC7"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022386" w14:textId="77777777" w:rsidR="00E41ABE" w:rsidRPr="00F504D4" w:rsidRDefault="00E41ABE"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1970EC" w14:textId="77777777" w:rsidR="00E41ABE" w:rsidRPr="00F62F56" w:rsidRDefault="00E41ABE" w:rsidP="00EA292F">
            <w:pPr>
              <w:pStyle w:val="CODEandTitle"/>
            </w:pPr>
            <w:r w:rsidRPr="00180071">
              <w:t>Research study options and plan education pathway</w:t>
            </w:r>
          </w:p>
        </w:tc>
      </w:tr>
      <w:tr w:rsidR="00E41ABE" w:rsidRPr="00F504D4" w14:paraId="00D3E318"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F6B0D" w14:textId="77777777" w:rsidR="00E41ABE" w:rsidRPr="00F504D4" w:rsidRDefault="00E41ABE"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CA8D25" w14:textId="77777777" w:rsidR="00E41ABE" w:rsidRPr="00761384" w:rsidRDefault="00E41ABE" w:rsidP="00EA292F">
            <w:pPr>
              <w:pStyle w:val="VRQABodyTableText"/>
            </w:pPr>
            <w:r w:rsidRPr="00761384">
              <w:t xml:space="preserve">This unit describes the skills and knowledge to research study options related to own study goals and plan and review a study pathway for tertiary study. </w:t>
            </w:r>
          </w:p>
          <w:p w14:paraId="3995797E" w14:textId="77777777" w:rsidR="00E41ABE" w:rsidRPr="00761384" w:rsidRDefault="00E41ABE" w:rsidP="00EA292F">
            <w:pPr>
              <w:pStyle w:val="VRQABodyTableText"/>
            </w:pPr>
            <w:r w:rsidRPr="00761384">
              <w:t>This unit applies to persons who are seeking to enter tertiary study through alternative pathways and who need to familiarise themselves with the range of options and requirements to further study in order to make informed study choices.</w:t>
            </w:r>
          </w:p>
          <w:p w14:paraId="3662A154" w14:textId="77777777" w:rsidR="00E41ABE" w:rsidRPr="00F504D4" w:rsidRDefault="00E41ABE" w:rsidP="00EA292F">
            <w:pPr>
              <w:pStyle w:val="VRQABodyTableText"/>
            </w:pPr>
            <w:r w:rsidRPr="00761384">
              <w:t>No occupational licensing, legislative or certification requirements apply to this unit at the time of publication.</w:t>
            </w:r>
          </w:p>
        </w:tc>
      </w:tr>
      <w:tr w:rsidR="00E41ABE" w:rsidRPr="00E7450B" w14:paraId="685D3DA6" w14:textId="77777777" w:rsidTr="00EA292F">
        <w:trPr>
          <w:trHeight w:val="7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BBBF72"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4CAC6D4E"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EA1611" w14:textId="77777777" w:rsidR="00E41ABE" w:rsidRPr="00F62F56" w:rsidRDefault="00E41ABE" w:rsidP="00EA292F">
            <w:pPr>
              <w:pStyle w:val="VRQABodyTableText"/>
            </w:pPr>
            <w:r w:rsidRPr="00F62F56">
              <w:t>Nil</w:t>
            </w:r>
          </w:p>
        </w:tc>
      </w:tr>
      <w:tr w:rsidR="00E41ABE" w:rsidRPr="00E7450B" w14:paraId="08A1D50B" w14:textId="77777777" w:rsidTr="00EA292F">
        <w:trPr>
          <w:trHeight w:val="54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130157"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60273FFE"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CEE7DC" w14:textId="77777777" w:rsidR="00E41ABE" w:rsidRPr="00F62F56" w:rsidRDefault="00E41ABE" w:rsidP="00EA292F">
            <w:pPr>
              <w:pStyle w:val="VRQABodyTableText"/>
            </w:pPr>
            <w:r w:rsidRPr="00F62F56">
              <w:t>Not applicable</w:t>
            </w:r>
          </w:p>
        </w:tc>
      </w:tr>
      <w:tr w:rsidR="00E41ABE" w:rsidRPr="00E7450B" w14:paraId="64C27273" w14:textId="77777777" w:rsidTr="00EA292F">
        <w:trPr>
          <w:trHeight w:val="4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76AC9C"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3AC8BD8E"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1CC51B" w14:textId="77777777" w:rsidR="00E41ABE" w:rsidRPr="00F62F56" w:rsidRDefault="00E41ABE" w:rsidP="00EA292F">
            <w:pPr>
              <w:pStyle w:val="VRQABodyTableText"/>
            </w:pPr>
            <w:r w:rsidRPr="00F62F56">
              <w:t>Not applicable</w:t>
            </w:r>
          </w:p>
        </w:tc>
      </w:tr>
    </w:tbl>
    <w:p w14:paraId="12AD9739" w14:textId="77777777" w:rsidR="00E41ABE" w:rsidRPr="00105689" w:rsidRDefault="00E41ABE" w:rsidP="00E41A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41ABE" w:rsidRPr="00E7450B" w14:paraId="6564D98E" w14:textId="77777777" w:rsidTr="00EA292F">
        <w:trPr>
          <w:trHeight w:val="363"/>
        </w:trPr>
        <w:tc>
          <w:tcPr>
            <w:tcW w:w="3703" w:type="dxa"/>
            <w:gridSpan w:val="2"/>
            <w:vAlign w:val="center"/>
          </w:tcPr>
          <w:p w14:paraId="288F1956" w14:textId="77777777" w:rsidR="00E41ABE" w:rsidRPr="00F504D4" w:rsidRDefault="00E41AB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CBB17E" w14:textId="77777777" w:rsidR="00E41ABE" w:rsidRPr="00F504D4" w:rsidRDefault="00E41AB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41ABE" w:rsidRPr="00E7450B" w14:paraId="1E134F55" w14:textId="77777777" w:rsidTr="00EA292F">
        <w:trPr>
          <w:trHeight w:val="752"/>
        </w:trPr>
        <w:tc>
          <w:tcPr>
            <w:tcW w:w="3703" w:type="dxa"/>
            <w:gridSpan w:val="2"/>
          </w:tcPr>
          <w:p w14:paraId="68FB11EC" w14:textId="77777777" w:rsidR="00E41ABE" w:rsidRPr="00F504D4" w:rsidRDefault="00E41ABE" w:rsidP="00EA292F">
            <w:pPr>
              <w:pStyle w:val="VRQABodyTableText"/>
            </w:pPr>
            <w:r w:rsidRPr="00F504D4">
              <w:t>Elements describe the essential outcomes of a unit of competency.</w:t>
            </w:r>
          </w:p>
        </w:tc>
        <w:tc>
          <w:tcPr>
            <w:tcW w:w="6367" w:type="dxa"/>
            <w:gridSpan w:val="2"/>
          </w:tcPr>
          <w:p w14:paraId="02EB75D0" w14:textId="77777777" w:rsidR="00E41ABE" w:rsidRPr="00F504D4" w:rsidRDefault="00E41ABE" w:rsidP="00EA292F">
            <w:pPr>
              <w:pStyle w:val="VRQABodyTableText"/>
              <w:rPr>
                <w:i/>
                <w:iCs/>
              </w:rPr>
            </w:pPr>
            <w:r w:rsidRPr="00F504D4">
              <w:t>Performance criteria describe the required performance needed to demonstrate achievement of the element. Assessment of performance is to be consistent with the assessment requirements.</w:t>
            </w:r>
          </w:p>
        </w:tc>
      </w:tr>
      <w:tr w:rsidR="00E41ABE" w:rsidRPr="00E7450B" w14:paraId="240F1C61" w14:textId="77777777" w:rsidTr="00EA292F">
        <w:trPr>
          <w:trHeight w:val="363"/>
        </w:trPr>
        <w:tc>
          <w:tcPr>
            <w:tcW w:w="989" w:type="dxa"/>
            <w:vMerge w:val="restart"/>
            <w:shd w:val="clear" w:color="auto" w:fill="FFFFFF" w:themeFill="background1"/>
          </w:tcPr>
          <w:p w14:paraId="65D72E25" w14:textId="77777777" w:rsidR="00E41ABE" w:rsidRPr="00F504D4" w:rsidRDefault="00E41ABE" w:rsidP="00EA292F">
            <w:pPr>
              <w:pStyle w:val="VRQABodyTableText"/>
            </w:pPr>
            <w:r>
              <w:t>1.</w:t>
            </w:r>
          </w:p>
        </w:tc>
        <w:tc>
          <w:tcPr>
            <w:tcW w:w="2714" w:type="dxa"/>
            <w:vMerge w:val="restart"/>
            <w:shd w:val="clear" w:color="auto" w:fill="FFFFFF" w:themeFill="background1"/>
          </w:tcPr>
          <w:p w14:paraId="0B12301D" w14:textId="77777777" w:rsidR="00E41ABE" w:rsidRPr="00F504D4" w:rsidRDefault="00E41ABE" w:rsidP="00EA292F">
            <w:pPr>
              <w:pStyle w:val="VRQABodyTableText"/>
            </w:pPr>
            <w:r w:rsidRPr="00B92D29">
              <w:t>Prepare for transition to tertiary study</w:t>
            </w:r>
          </w:p>
        </w:tc>
        <w:tc>
          <w:tcPr>
            <w:tcW w:w="567" w:type="dxa"/>
            <w:shd w:val="clear" w:color="auto" w:fill="FFFFFF" w:themeFill="background1"/>
          </w:tcPr>
          <w:p w14:paraId="53CC86E0" w14:textId="77777777" w:rsidR="00E41ABE" w:rsidRPr="00F504D4" w:rsidRDefault="00E41ABE" w:rsidP="00EA292F">
            <w:pPr>
              <w:pStyle w:val="VRQABodyTableText"/>
              <w:rPr>
                <w:lang w:val="en-GB"/>
              </w:rPr>
            </w:pPr>
            <w:r w:rsidRPr="00912B96">
              <w:t>1.1</w:t>
            </w:r>
          </w:p>
        </w:tc>
        <w:tc>
          <w:tcPr>
            <w:tcW w:w="5800" w:type="dxa"/>
            <w:shd w:val="clear" w:color="auto" w:fill="FFFFFF" w:themeFill="background1"/>
          </w:tcPr>
          <w:p w14:paraId="685F1E02" w14:textId="77777777" w:rsidR="00E41ABE" w:rsidRPr="00F504D4" w:rsidRDefault="00E41ABE" w:rsidP="00EA292F">
            <w:pPr>
              <w:pStyle w:val="VRQABodyTableText"/>
            </w:pPr>
            <w:r w:rsidRPr="00912B96">
              <w:t>Identify and investigate sources of information to support transition to tertiary study</w:t>
            </w:r>
          </w:p>
        </w:tc>
      </w:tr>
      <w:tr w:rsidR="00E41ABE" w:rsidRPr="00E7450B" w14:paraId="545C3880" w14:textId="77777777" w:rsidTr="00EA292F">
        <w:trPr>
          <w:trHeight w:val="363"/>
        </w:trPr>
        <w:tc>
          <w:tcPr>
            <w:tcW w:w="989" w:type="dxa"/>
            <w:vMerge/>
            <w:shd w:val="clear" w:color="auto" w:fill="FFFFFF" w:themeFill="background1"/>
          </w:tcPr>
          <w:p w14:paraId="72C06D0F" w14:textId="77777777" w:rsidR="00E41ABE" w:rsidRPr="00F504D4" w:rsidRDefault="00E41ABE" w:rsidP="00EA292F">
            <w:pPr>
              <w:pStyle w:val="VRQABodyTableText"/>
            </w:pPr>
          </w:p>
        </w:tc>
        <w:tc>
          <w:tcPr>
            <w:tcW w:w="2714" w:type="dxa"/>
            <w:vMerge/>
            <w:shd w:val="clear" w:color="auto" w:fill="FFFFFF" w:themeFill="background1"/>
          </w:tcPr>
          <w:p w14:paraId="5B24BEA6" w14:textId="77777777" w:rsidR="00E41ABE" w:rsidRPr="00F504D4" w:rsidRDefault="00E41ABE" w:rsidP="00EA292F">
            <w:pPr>
              <w:pStyle w:val="VRQABodyTableText"/>
            </w:pPr>
          </w:p>
        </w:tc>
        <w:tc>
          <w:tcPr>
            <w:tcW w:w="567" w:type="dxa"/>
            <w:shd w:val="clear" w:color="auto" w:fill="FFFFFF" w:themeFill="background1"/>
          </w:tcPr>
          <w:p w14:paraId="2BB2DD38" w14:textId="77777777" w:rsidR="00E41ABE" w:rsidRPr="00F504D4" w:rsidRDefault="00E41ABE" w:rsidP="00EA292F">
            <w:pPr>
              <w:pStyle w:val="VRQABodyTableText"/>
              <w:rPr>
                <w:lang w:val="en-GB"/>
              </w:rPr>
            </w:pPr>
            <w:r w:rsidRPr="00912B96">
              <w:t>1.2</w:t>
            </w:r>
          </w:p>
        </w:tc>
        <w:tc>
          <w:tcPr>
            <w:tcW w:w="5800" w:type="dxa"/>
            <w:shd w:val="clear" w:color="auto" w:fill="FFFFFF" w:themeFill="background1"/>
          </w:tcPr>
          <w:p w14:paraId="07DD6AF0" w14:textId="77777777" w:rsidR="00E41ABE" w:rsidRPr="00F375D5" w:rsidRDefault="00E41ABE" w:rsidP="00EA292F">
            <w:pPr>
              <w:pStyle w:val="VRQABodyTableText"/>
            </w:pPr>
            <w:r w:rsidRPr="00912B96">
              <w:t>Identify opportunities to participate in activities to support transition to further study</w:t>
            </w:r>
          </w:p>
        </w:tc>
      </w:tr>
      <w:tr w:rsidR="00E41ABE" w:rsidRPr="00E7450B" w14:paraId="4A6DDB7F" w14:textId="77777777" w:rsidTr="00EA292F">
        <w:trPr>
          <w:trHeight w:val="363"/>
        </w:trPr>
        <w:tc>
          <w:tcPr>
            <w:tcW w:w="989" w:type="dxa"/>
            <w:vMerge/>
            <w:shd w:val="clear" w:color="auto" w:fill="FFFFFF" w:themeFill="background1"/>
            <w:vAlign w:val="center"/>
          </w:tcPr>
          <w:p w14:paraId="70F072FE" w14:textId="77777777" w:rsidR="00E41ABE" w:rsidRPr="00F504D4" w:rsidRDefault="00E41ABE" w:rsidP="00EA292F">
            <w:pPr>
              <w:pStyle w:val="VRQABodyTableText"/>
            </w:pPr>
          </w:p>
        </w:tc>
        <w:tc>
          <w:tcPr>
            <w:tcW w:w="2714" w:type="dxa"/>
            <w:vMerge/>
            <w:shd w:val="clear" w:color="auto" w:fill="FFFFFF" w:themeFill="background1"/>
          </w:tcPr>
          <w:p w14:paraId="53787B13" w14:textId="77777777" w:rsidR="00E41ABE" w:rsidRPr="00F504D4" w:rsidRDefault="00E41ABE" w:rsidP="00EA292F">
            <w:pPr>
              <w:pStyle w:val="VRQABodyTableText"/>
            </w:pPr>
          </w:p>
        </w:tc>
        <w:tc>
          <w:tcPr>
            <w:tcW w:w="567" w:type="dxa"/>
            <w:shd w:val="clear" w:color="auto" w:fill="FFFFFF" w:themeFill="background1"/>
          </w:tcPr>
          <w:p w14:paraId="50166B08" w14:textId="77777777" w:rsidR="00E41ABE" w:rsidRPr="00F504D4" w:rsidRDefault="00E41ABE" w:rsidP="00EA292F">
            <w:pPr>
              <w:pStyle w:val="VRQABodyTableText"/>
              <w:rPr>
                <w:lang w:val="en-GB"/>
              </w:rPr>
            </w:pPr>
            <w:r w:rsidRPr="00912B96">
              <w:t>1.3</w:t>
            </w:r>
          </w:p>
        </w:tc>
        <w:tc>
          <w:tcPr>
            <w:tcW w:w="5800" w:type="dxa"/>
            <w:shd w:val="clear" w:color="auto" w:fill="FFFFFF" w:themeFill="background1"/>
          </w:tcPr>
          <w:p w14:paraId="0714F7AA" w14:textId="77777777" w:rsidR="00E41ABE" w:rsidRPr="00F504D4" w:rsidRDefault="00E41ABE" w:rsidP="00EA292F">
            <w:pPr>
              <w:pStyle w:val="VRQABodyTableText"/>
            </w:pPr>
            <w:r w:rsidRPr="00912B96">
              <w:t>Research available student support services and their role</w:t>
            </w:r>
          </w:p>
        </w:tc>
      </w:tr>
      <w:tr w:rsidR="00E41ABE" w:rsidRPr="00E7450B" w14:paraId="6ACE0058" w14:textId="77777777" w:rsidTr="00EA292F">
        <w:trPr>
          <w:trHeight w:val="363"/>
        </w:trPr>
        <w:tc>
          <w:tcPr>
            <w:tcW w:w="989" w:type="dxa"/>
            <w:vMerge/>
            <w:shd w:val="clear" w:color="auto" w:fill="FFFFFF" w:themeFill="background1"/>
            <w:vAlign w:val="center"/>
          </w:tcPr>
          <w:p w14:paraId="738A6D74" w14:textId="77777777" w:rsidR="00E41ABE" w:rsidRPr="00F504D4" w:rsidRDefault="00E41ABE" w:rsidP="00EA292F">
            <w:pPr>
              <w:pStyle w:val="VRQABodyTableText"/>
            </w:pPr>
          </w:p>
        </w:tc>
        <w:tc>
          <w:tcPr>
            <w:tcW w:w="2714" w:type="dxa"/>
            <w:vMerge/>
            <w:shd w:val="clear" w:color="auto" w:fill="FFFFFF" w:themeFill="background1"/>
          </w:tcPr>
          <w:p w14:paraId="2095DE93" w14:textId="77777777" w:rsidR="00E41ABE" w:rsidRPr="00F504D4" w:rsidRDefault="00E41ABE" w:rsidP="00EA292F">
            <w:pPr>
              <w:pStyle w:val="VRQABodyTableText"/>
            </w:pPr>
          </w:p>
        </w:tc>
        <w:tc>
          <w:tcPr>
            <w:tcW w:w="567" w:type="dxa"/>
            <w:shd w:val="clear" w:color="auto" w:fill="FFFFFF" w:themeFill="background1"/>
          </w:tcPr>
          <w:p w14:paraId="30886261" w14:textId="77777777" w:rsidR="00E41ABE" w:rsidRPr="00F504D4" w:rsidRDefault="00E41ABE" w:rsidP="00EA292F">
            <w:pPr>
              <w:pStyle w:val="VRQABodyTableText"/>
              <w:rPr>
                <w:lang w:val="en-GB"/>
              </w:rPr>
            </w:pPr>
            <w:r w:rsidRPr="00912B96">
              <w:t>1.4</w:t>
            </w:r>
          </w:p>
        </w:tc>
        <w:tc>
          <w:tcPr>
            <w:tcW w:w="5800" w:type="dxa"/>
            <w:shd w:val="clear" w:color="auto" w:fill="FFFFFF" w:themeFill="background1"/>
          </w:tcPr>
          <w:p w14:paraId="7B32E6D2" w14:textId="77777777" w:rsidR="00E41ABE" w:rsidRPr="00F504D4" w:rsidRDefault="00E41ABE" w:rsidP="00EA292F">
            <w:pPr>
              <w:pStyle w:val="VRQABodyTableText"/>
            </w:pPr>
            <w:r w:rsidRPr="00912B96">
              <w:t>Investigate factors which may impact on transition to tertiary education and strategies to address these</w:t>
            </w:r>
          </w:p>
        </w:tc>
      </w:tr>
      <w:tr w:rsidR="00E41ABE" w:rsidRPr="00E7450B" w14:paraId="39F2A2CA" w14:textId="77777777" w:rsidTr="00EA292F">
        <w:trPr>
          <w:trHeight w:val="363"/>
        </w:trPr>
        <w:tc>
          <w:tcPr>
            <w:tcW w:w="989" w:type="dxa"/>
            <w:vMerge w:val="restart"/>
            <w:shd w:val="clear" w:color="auto" w:fill="FFFFFF" w:themeFill="background1"/>
          </w:tcPr>
          <w:p w14:paraId="7BF02C1F" w14:textId="77777777" w:rsidR="00E41ABE" w:rsidRPr="00F504D4" w:rsidRDefault="00E41ABE" w:rsidP="00EA292F">
            <w:pPr>
              <w:pStyle w:val="VRQABodyTableText"/>
            </w:pPr>
            <w:r>
              <w:t>2.</w:t>
            </w:r>
          </w:p>
        </w:tc>
        <w:tc>
          <w:tcPr>
            <w:tcW w:w="2714" w:type="dxa"/>
            <w:vMerge w:val="restart"/>
            <w:shd w:val="clear" w:color="auto" w:fill="FFFFFF" w:themeFill="background1"/>
          </w:tcPr>
          <w:p w14:paraId="47D9A0B7" w14:textId="77777777" w:rsidR="00E41ABE" w:rsidRPr="00F504D4" w:rsidRDefault="00E41ABE" w:rsidP="00EA292F">
            <w:pPr>
              <w:pStyle w:val="VRQABodyTableText"/>
            </w:pPr>
            <w:r w:rsidRPr="009E1B3C">
              <w:t>Investigate and apply responsibilities expected of a tertiary education student</w:t>
            </w:r>
          </w:p>
        </w:tc>
        <w:tc>
          <w:tcPr>
            <w:tcW w:w="567" w:type="dxa"/>
            <w:shd w:val="clear" w:color="auto" w:fill="FFFFFF" w:themeFill="background1"/>
          </w:tcPr>
          <w:p w14:paraId="02F76546" w14:textId="77777777" w:rsidR="00E41ABE" w:rsidRPr="00F504D4" w:rsidRDefault="00E41ABE" w:rsidP="00EA292F">
            <w:pPr>
              <w:pStyle w:val="VRQABodyTableText"/>
              <w:rPr>
                <w:lang w:val="en-GB"/>
              </w:rPr>
            </w:pPr>
            <w:r w:rsidRPr="00912B96">
              <w:t>2.1</w:t>
            </w:r>
          </w:p>
        </w:tc>
        <w:tc>
          <w:tcPr>
            <w:tcW w:w="5800" w:type="dxa"/>
            <w:shd w:val="clear" w:color="auto" w:fill="FFFFFF" w:themeFill="background1"/>
          </w:tcPr>
          <w:p w14:paraId="67F4EB45" w14:textId="77777777" w:rsidR="00E41ABE" w:rsidRPr="00F504D4" w:rsidRDefault="00E41ABE" w:rsidP="00EA292F">
            <w:pPr>
              <w:pStyle w:val="VRQABodyTableText"/>
            </w:pPr>
            <w:r w:rsidRPr="008F1065">
              <w:t>Research academic expectations for tertiary study</w:t>
            </w:r>
          </w:p>
        </w:tc>
      </w:tr>
      <w:tr w:rsidR="00E41ABE" w:rsidRPr="00E7450B" w14:paraId="13D5B1A5" w14:textId="77777777" w:rsidTr="00EA292F">
        <w:trPr>
          <w:trHeight w:val="363"/>
        </w:trPr>
        <w:tc>
          <w:tcPr>
            <w:tcW w:w="989" w:type="dxa"/>
            <w:vMerge/>
            <w:shd w:val="clear" w:color="auto" w:fill="FFFFFF" w:themeFill="background1"/>
            <w:vAlign w:val="center"/>
          </w:tcPr>
          <w:p w14:paraId="2C5BFF5E" w14:textId="77777777" w:rsidR="00E41ABE" w:rsidRPr="00F504D4" w:rsidRDefault="00E41ABE" w:rsidP="00EA292F">
            <w:pPr>
              <w:pStyle w:val="VRQABodyTableText"/>
            </w:pPr>
          </w:p>
        </w:tc>
        <w:tc>
          <w:tcPr>
            <w:tcW w:w="2714" w:type="dxa"/>
            <w:vMerge/>
            <w:shd w:val="clear" w:color="auto" w:fill="FFFFFF" w:themeFill="background1"/>
          </w:tcPr>
          <w:p w14:paraId="606086C6" w14:textId="77777777" w:rsidR="00E41ABE" w:rsidRPr="00F504D4" w:rsidRDefault="00E41ABE" w:rsidP="00EA292F">
            <w:pPr>
              <w:pStyle w:val="VRQABodyTableText"/>
            </w:pPr>
          </w:p>
        </w:tc>
        <w:tc>
          <w:tcPr>
            <w:tcW w:w="567" w:type="dxa"/>
            <w:shd w:val="clear" w:color="auto" w:fill="FFFFFF" w:themeFill="background1"/>
          </w:tcPr>
          <w:p w14:paraId="721F3AA9" w14:textId="77777777" w:rsidR="00E41ABE" w:rsidRPr="00F504D4" w:rsidRDefault="00E41ABE" w:rsidP="00EA292F">
            <w:pPr>
              <w:pStyle w:val="VRQABodyTableText"/>
              <w:rPr>
                <w:lang w:val="en-GB"/>
              </w:rPr>
            </w:pPr>
            <w:r w:rsidRPr="00912B96">
              <w:t>2.2</w:t>
            </w:r>
          </w:p>
        </w:tc>
        <w:tc>
          <w:tcPr>
            <w:tcW w:w="5800" w:type="dxa"/>
            <w:shd w:val="clear" w:color="auto" w:fill="FFFFFF" w:themeFill="background1"/>
          </w:tcPr>
          <w:p w14:paraId="331A5257" w14:textId="77777777" w:rsidR="00E41ABE" w:rsidRPr="0079394E" w:rsidRDefault="00E41ABE" w:rsidP="00EA292F">
            <w:pPr>
              <w:pStyle w:val="VRQABodyTableText"/>
              <w:rPr>
                <w:lang w:val="en-GB"/>
              </w:rPr>
            </w:pPr>
            <w:r w:rsidRPr="008F1065">
              <w:t>Investigate and apply strategies for time and task management</w:t>
            </w:r>
          </w:p>
        </w:tc>
      </w:tr>
      <w:tr w:rsidR="00E41ABE" w:rsidRPr="00E7450B" w14:paraId="5167E24E" w14:textId="77777777" w:rsidTr="00EA292F">
        <w:trPr>
          <w:trHeight w:val="363"/>
        </w:trPr>
        <w:tc>
          <w:tcPr>
            <w:tcW w:w="989" w:type="dxa"/>
            <w:vMerge/>
            <w:shd w:val="clear" w:color="auto" w:fill="FFFFFF" w:themeFill="background1"/>
            <w:vAlign w:val="center"/>
          </w:tcPr>
          <w:p w14:paraId="080CB8D9" w14:textId="77777777" w:rsidR="00E41ABE" w:rsidRPr="00F504D4" w:rsidRDefault="00E41ABE" w:rsidP="00EA292F">
            <w:pPr>
              <w:pStyle w:val="VRQABodyTableText"/>
            </w:pPr>
          </w:p>
        </w:tc>
        <w:tc>
          <w:tcPr>
            <w:tcW w:w="2714" w:type="dxa"/>
            <w:vMerge/>
            <w:shd w:val="clear" w:color="auto" w:fill="FFFFFF" w:themeFill="background1"/>
          </w:tcPr>
          <w:p w14:paraId="6B1C0F42" w14:textId="77777777" w:rsidR="00E41ABE" w:rsidRPr="00F504D4" w:rsidRDefault="00E41ABE" w:rsidP="00EA292F">
            <w:pPr>
              <w:pStyle w:val="VRQABodyTableText"/>
            </w:pPr>
          </w:p>
        </w:tc>
        <w:tc>
          <w:tcPr>
            <w:tcW w:w="567" w:type="dxa"/>
            <w:shd w:val="clear" w:color="auto" w:fill="FFFFFF" w:themeFill="background1"/>
          </w:tcPr>
          <w:p w14:paraId="2E823A2F" w14:textId="77777777" w:rsidR="00E41ABE" w:rsidRPr="00F504D4" w:rsidRDefault="00E41ABE" w:rsidP="00EA292F">
            <w:pPr>
              <w:pStyle w:val="VRQABodyTableText"/>
              <w:rPr>
                <w:lang w:val="en-GB"/>
              </w:rPr>
            </w:pPr>
            <w:r w:rsidRPr="00912B96">
              <w:t>2.3</w:t>
            </w:r>
          </w:p>
        </w:tc>
        <w:tc>
          <w:tcPr>
            <w:tcW w:w="5800" w:type="dxa"/>
            <w:shd w:val="clear" w:color="auto" w:fill="FFFFFF" w:themeFill="background1"/>
          </w:tcPr>
          <w:p w14:paraId="54FEE36E" w14:textId="77777777" w:rsidR="00E41ABE" w:rsidRPr="0079394E" w:rsidRDefault="00E41ABE" w:rsidP="00EA292F">
            <w:pPr>
              <w:pStyle w:val="VRQABodyTableText"/>
              <w:rPr>
                <w:lang w:val="en-GB"/>
              </w:rPr>
            </w:pPr>
            <w:r w:rsidRPr="008F1065">
              <w:t>Investigate and apply strategies to develop independent learning</w:t>
            </w:r>
          </w:p>
        </w:tc>
      </w:tr>
      <w:tr w:rsidR="00E41ABE" w:rsidRPr="00E7450B" w14:paraId="5FD61CF0" w14:textId="77777777" w:rsidTr="00EA292F">
        <w:trPr>
          <w:trHeight w:val="363"/>
        </w:trPr>
        <w:tc>
          <w:tcPr>
            <w:tcW w:w="989" w:type="dxa"/>
            <w:vMerge w:val="restart"/>
            <w:shd w:val="clear" w:color="auto" w:fill="FFFFFF" w:themeFill="background1"/>
          </w:tcPr>
          <w:p w14:paraId="1961A108" w14:textId="77777777" w:rsidR="00E41ABE" w:rsidRPr="00F504D4" w:rsidRDefault="00E41ABE" w:rsidP="00EA292F">
            <w:pPr>
              <w:pStyle w:val="VRQABodyTableText"/>
            </w:pPr>
            <w:r>
              <w:t>3.</w:t>
            </w:r>
          </w:p>
        </w:tc>
        <w:tc>
          <w:tcPr>
            <w:tcW w:w="2714" w:type="dxa"/>
            <w:vMerge w:val="restart"/>
            <w:shd w:val="clear" w:color="auto" w:fill="FFFFFF" w:themeFill="background1"/>
          </w:tcPr>
          <w:p w14:paraId="516B6973" w14:textId="77777777" w:rsidR="00E41ABE" w:rsidRPr="00F504D4" w:rsidRDefault="00E41ABE" w:rsidP="00EA292F">
            <w:pPr>
              <w:pStyle w:val="VRQABodyTableText"/>
            </w:pPr>
            <w:r w:rsidRPr="009E1B3C">
              <w:t>Research study options</w:t>
            </w:r>
          </w:p>
        </w:tc>
        <w:tc>
          <w:tcPr>
            <w:tcW w:w="567" w:type="dxa"/>
            <w:shd w:val="clear" w:color="auto" w:fill="FFFFFF" w:themeFill="background1"/>
          </w:tcPr>
          <w:p w14:paraId="20B94DCD" w14:textId="77777777" w:rsidR="00E41ABE" w:rsidRPr="00F504D4" w:rsidRDefault="00E41ABE" w:rsidP="00EA292F">
            <w:pPr>
              <w:pStyle w:val="VRQABodyTableText"/>
              <w:rPr>
                <w:lang w:val="en-GB"/>
              </w:rPr>
            </w:pPr>
            <w:r w:rsidRPr="00912B96">
              <w:t>3.1</w:t>
            </w:r>
          </w:p>
        </w:tc>
        <w:tc>
          <w:tcPr>
            <w:tcW w:w="5800" w:type="dxa"/>
            <w:shd w:val="clear" w:color="auto" w:fill="FFFFFF" w:themeFill="background1"/>
          </w:tcPr>
          <w:p w14:paraId="7FEA6FF6" w14:textId="77777777" w:rsidR="00E41ABE" w:rsidRPr="0079394E" w:rsidRDefault="00E41ABE" w:rsidP="00EA292F">
            <w:pPr>
              <w:pStyle w:val="VRQABodyTableText"/>
              <w:rPr>
                <w:lang w:val="en-GB"/>
              </w:rPr>
            </w:pPr>
            <w:r w:rsidRPr="008F1065">
              <w:t>Identify own study goals</w:t>
            </w:r>
          </w:p>
        </w:tc>
      </w:tr>
      <w:tr w:rsidR="00E41ABE" w:rsidRPr="00E7450B" w14:paraId="658961FE" w14:textId="77777777" w:rsidTr="00EA292F">
        <w:trPr>
          <w:trHeight w:val="363"/>
        </w:trPr>
        <w:tc>
          <w:tcPr>
            <w:tcW w:w="989" w:type="dxa"/>
            <w:vMerge/>
            <w:shd w:val="clear" w:color="auto" w:fill="FFFFFF" w:themeFill="background1"/>
          </w:tcPr>
          <w:p w14:paraId="342104AC" w14:textId="77777777" w:rsidR="00E41ABE" w:rsidRPr="00F504D4" w:rsidRDefault="00E41ABE" w:rsidP="00EA292F">
            <w:pPr>
              <w:pStyle w:val="VRQABodyTableText"/>
            </w:pPr>
          </w:p>
        </w:tc>
        <w:tc>
          <w:tcPr>
            <w:tcW w:w="2714" w:type="dxa"/>
            <w:vMerge/>
            <w:shd w:val="clear" w:color="auto" w:fill="FFFFFF" w:themeFill="background1"/>
          </w:tcPr>
          <w:p w14:paraId="71BCFA05" w14:textId="77777777" w:rsidR="00E41ABE" w:rsidRPr="00F504D4" w:rsidRDefault="00E41ABE" w:rsidP="00EA292F">
            <w:pPr>
              <w:pStyle w:val="VRQABodyTableText"/>
            </w:pPr>
          </w:p>
        </w:tc>
        <w:tc>
          <w:tcPr>
            <w:tcW w:w="567" w:type="dxa"/>
            <w:shd w:val="clear" w:color="auto" w:fill="FFFFFF" w:themeFill="background1"/>
          </w:tcPr>
          <w:p w14:paraId="79D09337" w14:textId="77777777" w:rsidR="00E41ABE" w:rsidRPr="00F504D4" w:rsidRDefault="00E41ABE" w:rsidP="00EA292F">
            <w:pPr>
              <w:pStyle w:val="VRQABodyTableText"/>
              <w:rPr>
                <w:lang w:val="en-GB"/>
              </w:rPr>
            </w:pPr>
            <w:r w:rsidRPr="00912B96">
              <w:t>3.2</w:t>
            </w:r>
          </w:p>
        </w:tc>
        <w:tc>
          <w:tcPr>
            <w:tcW w:w="5800" w:type="dxa"/>
            <w:shd w:val="clear" w:color="auto" w:fill="FFFFFF" w:themeFill="background1"/>
          </w:tcPr>
          <w:p w14:paraId="51AC997E" w14:textId="77777777" w:rsidR="00E41ABE" w:rsidRPr="0079394E" w:rsidRDefault="00E41ABE" w:rsidP="00EA292F">
            <w:pPr>
              <w:pStyle w:val="VRQABodyTableText"/>
              <w:rPr>
                <w:lang w:val="en-GB"/>
              </w:rPr>
            </w:pPr>
            <w:r w:rsidRPr="008F1065">
              <w:t>Identify and access appropriate resources and select relevant information about available study options according to study goals</w:t>
            </w:r>
          </w:p>
        </w:tc>
      </w:tr>
      <w:tr w:rsidR="00E41ABE" w:rsidRPr="00E7450B" w14:paraId="791184A5" w14:textId="77777777" w:rsidTr="00EA292F">
        <w:trPr>
          <w:trHeight w:val="417"/>
        </w:trPr>
        <w:tc>
          <w:tcPr>
            <w:tcW w:w="989" w:type="dxa"/>
            <w:vMerge/>
            <w:shd w:val="clear" w:color="auto" w:fill="FFFFFF" w:themeFill="background1"/>
          </w:tcPr>
          <w:p w14:paraId="62814AB4" w14:textId="77777777" w:rsidR="00E41ABE" w:rsidRPr="00F504D4" w:rsidRDefault="00E41ABE" w:rsidP="00EA292F">
            <w:pPr>
              <w:pStyle w:val="VRQABodyTableText"/>
            </w:pPr>
          </w:p>
        </w:tc>
        <w:tc>
          <w:tcPr>
            <w:tcW w:w="2714" w:type="dxa"/>
            <w:vMerge/>
            <w:shd w:val="clear" w:color="auto" w:fill="FFFFFF" w:themeFill="background1"/>
          </w:tcPr>
          <w:p w14:paraId="151BB7C8" w14:textId="77777777" w:rsidR="00E41ABE" w:rsidRPr="00F504D4" w:rsidRDefault="00E41ABE" w:rsidP="00EA292F">
            <w:pPr>
              <w:pStyle w:val="VRQABodyTableText"/>
            </w:pPr>
          </w:p>
        </w:tc>
        <w:tc>
          <w:tcPr>
            <w:tcW w:w="567" w:type="dxa"/>
            <w:shd w:val="clear" w:color="auto" w:fill="FFFFFF" w:themeFill="background1"/>
          </w:tcPr>
          <w:p w14:paraId="636625B5" w14:textId="77777777" w:rsidR="00E41ABE" w:rsidRPr="00F504D4" w:rsidRDefault="00E41ABE" w:rsidP="00EA292F">
            <w:pPr>
              <w:pStyle w:val="VRQABodyTableText"/>
              <w:rPr>
                <w:lang w:val="en-GB"/>
              </w:rPr>
            </w:pPr>
            <w:r w:rsidRPr="00912B96">
              <w:t>3.3</w:t>
            </w:r>
          </w:p>
        </w:tc>
        <w:tc>
          <w:tcPr>
            <w:tcW w:w="5800" w:type="dxa"/>
            <w:shd w:val="clear" w:color="auto" w:fill="FFFFFF" w:themeFill="background1"/>
          </w:tcPr>
          <w:p w14:paraId="60C1777B" w14:textId="77777777" w:rsidR="00E41ABE" w:rsidRPr="0079394E" w:rsidRDefault="00E41ABE" w:rsidP="00EA292F">
            <w:pPr>
              <w:pStyle w:val="VRQABodyTableText"/>
              <w:rPr>
                <w:lang w:val="en-GB"/>
              </w:rPr>
            </w:pPr>
            <w:r w:rsidRPr="008F1065">
              <w:t>Analyse information about study options</w:t>
            </w:r>
          </w:p>
        </w:tc>
      </w:tr>
      <w:tr w:rsidR="00E41ABE" w:rsidRPr="00E7450B" w14:paraId="7B875BDB" w14:textId="77777777" w:rsidTr="00EA292F">
        <w:trPr>
          <w:trHeight w:val="565"/>
        </w:trPr>
        <w:tc>
          <w:tcPr>
            <w:tcW w:w="989" w:type="dxa"/>
            <w:vMerge/>
            <w:shd w:val="clear" w:color="auto" w:fill="FFFFFF" w:themeFill="background1"/>
          </w:tcPr>
          <w:p w14:paraId="301A9B6A" w14:textId="77777777" w:rsidR="00E41ABE" w:rsidRPr="00F504D4" w:rsidRDefault="00E41ABE" w:rsidP="00EA292F">
            <w:pPr>
              <w:pStyle w:val="VRQABodyTableText"/>
            </w:pPr>
          </w:p>
        </w:tc>
        <w:tc>
          <w:tcPr>
            <w:tcW w:w="2714" w:type="dxa"/>
            <w:vMerge/>
            <w:shd w:val="clear" w:color="auto" w:fill="FFFFFF" w:themeFill="background1"/>
            <w:vAlign w:val="center"/>
          </w:tcPr>
          <w:p w14:paraId="07C8F386" w14:textId="77777777" w:rsidR="00E41ABE" w:rsidRPr="00F504D4" w:rsidRDefault="00E41ABE" w:rsidP="00EA292F">
            <w:pPr>
              <w:pStyle w:val="VRQABodyTableText"/>
            </w:pPr>
          </w:p>
        </w:tc>
        <w:tc>
          <w:tcPr>
            <w:tcW w:w="567" w:type="dxa"/>
            <w:shd w:val="clear" w:color="auto" w:fill="FFFFFF" w:themeFill="background1"/>
          </w:tcPr>
          <w:p w14:paraId="43331021" w14:textId="77777777" w:rsidR="00E41ABE" w:rsidRDefault="00E41ABE" w:rsidP="00EA292F">
            <w:pPr>
              <w:pStyle w:val="VRQABodyTableText"/>
              <w:rPr>
                <w:szCs w:val="24"/>
              </w:rPr>
            </w:pPr>
            <w:r w:rsidRPr="00912B96">
              <w:t>3.4</w:t>
            </w:r>
          </w:p>
        </w:tc>
        <w:tc>
          <w:tcPr>
            <w:tcW w:w="5800" w:type="dxa"/>
            <w:shd w:val="clear" w:color="auto" w:fill="FFFFFF" w:themeFill="background1"/>
          </w:tcPr>
          <w:p w14:paraId="18FEA186" w14:textId="77777777" w:rsidR="00E41ABE" w:rsidRPr="0079394E" w:rsidRDefault="00E41ABE" w:rsidP="00EA292F">
            <w:pPr>
              <w:pStyle w:val="VRQABodyTableText"/>
              <w:rPr>
                <w:lang w:val="en-GB"/>
              </w:rPr>
            </w:pPr>
            <w:r w:rsidRPr="008F1065">
              <w:t>Compare and rank study options according to study goals</w:t>
            </w:r>
          </w:p>
        </w:tc>
      </w:tr>
      <w:tr w:rsidR="00E41ABE" w:rsidRPr="00E7450B" w14:paraId="6DE5DBE3" w14:textId="77777777" w:rsidTr="00EA292F">
        <w:trPr>
          <w:trHeight w:val="556"/>
        </w:trPr>
        <w:tc>
          <w:tcPr>
            <w:tcW w:w="989" w:type="dxa"/>
            <w:vMerge w:val="restart"/>
            <w:shd w:val="clear" w:color="auto" w:fill="FFFFFF" w:themeFill="background1"/>
          </w:tcPr>
          <w:p w14:paraId="12DBDA05" w14:textId="77777777" w:rsidR="00E41ABE" w:rsidRPr="00F504D4" w:rsidRDefault="00E41ABE" w:rsidP="00EA292F">
            <w:pPr>
              <w:pStyle w:val="VRQABodyTableText"/>
            </w:pPr>
            <w:r>
              <w:t>4.</w:t>
            </w:r>
          </w:p>
        </w:tc>
        <w:tc>
          <w:tcPr>
            <w:tcW w:w="2714" w:type="dxa"/>
            <w:vMerge w:val="restart"/>
            <w:shd w:val="clear" w:color="auto" w:fill="FFFFFF" w:themeFill="background1"/>
          </w:tcPr>
          <w:p w14:paraId="1747B63B" w14:textId="77777777" w:rsidR="00E41ABE" w:rsidRPr="003601BF" w:rsidRDefault="00E41ABE" w:rsidP="00EA292F">
            <w:pPr>
              <w:pStyle w:val="VRQABodyTableText"/>
            </w:pPr>
            <w:r w:rsidRPr="003601BF">
              <w:t>Examine course requirements for field of study</w:t>
            </w:r>
          </w:p>
        </w:tc>
        <w:tc>
          <w:tcPr>
            <w:tcW w:w="567" w:type="dxa"/>
            <w:shd w:val="clear" w:color="auto" w:fill="FFFFFF" w:themeFill="background1"/>
          </w:tcPr>
          <w:p w14:paraId="3526A2B1" w14:textId="77777777" w:rsidR="00E41ABE" w:rsidRDefault="00E41ABE" w:rsidP="00EA292F">
            <w:pPr>
              <w:pStyle w:val="VRQABodyTableText"/>
              <w:rPr>
                <w:szCs w:val="24"/>
              </w:rPr>
            </w:pPr>
            <w:r>
              <w:rPr>
                <w:szCs w:val="24"/>
              </w:rPr>
              <w:t>4.1</w:t>
            </w:r>
          </w:p>
        </w:tc>
        <w:tc>
          <w:tcPr>
            <w:tcW w:w="5800" w:type="dxa"/>
            <w:shd w:val="clear" w:color="auto" w:fill="FFFFFF" w:themeFill="background1"/>
          </w:tcPr>
          <w:p w14:paraId="263C2F0D" w14:textId="77777777" w:rsidR="00E41ABE" w:rsidRPr="0079394E" w:rsidRDefault="00E41ABE" w:rsidP="00EA292F">
            <w:pPr>
              <w:pStyle w:val="VRQABodyTableText"/>
              <w:rPr>
                <w:lang w:val="en-GB"/>
              </w:rPr>
            </w:pPr>
            <w:r w:rsidRPr="008F1065">
              <w:t>Select field of study and associated courses from range of options</w:t>
            </w:r>
          </w:p>
        </w:tc>
      </w:tr>
      <w:tr w:rsidR="00E41ABE" w:rsidRPr="00E7450B" w14:paraId="16F32F2F" w14:textId="77777777" w:rsidTr="00EA292F">
        <w:trPr>
          <w:trHeight w:val="550"/>
        </w:trPr>
        <w:tc>
          <w:tcPr>
            <w:tcW w:w="989" w:type="dxa"/>
            <w:vMerge/>
            <w:shd w:val="clear" w:color="auto" w:fill="FFFFFF" w:themeFill="background1"/>
            <w:vAlign w:val="center"/>
          </w:tcPr>
          <w:p w14:paraId="26318F53" w14:textId="77777777" w:rsidR="00E41ABE" w:rsidRPr="00F504D4" w:rsidRDefault="00E41ABE" w:rsidP="00EA292F">
            <w:pPr>
              <w:pStyle w:val="VRQABodyTableText"/>
            </w:pPr>
          </w:p>
        </w:tc>
        <w:tc>
          <w:tcPr>
            <w:tcW w:w="2714" w:type="dxa"/>
            <w:vMerge/>
            <w:shd w:val="clear" w:color="auto" w:fill="FFFFFF" w:themeFill="background1"/>
            <w:vAlign w:val="center"/>
          </w:tcPr>
          <w:p w14:paraId="5654205E" w14:textId="77777777" w:rsidR="00E41ABE" w:rsidRPr="00F504D4" w:rsidRDefault="00E41ABE" w:rsidP="00EA292F">
            <w:pPr>
              <w:pStyle w:val="VRQABodyTableText"/>
            </w:pPr>
          </w:p>
        </w:tc>
        <w:tc>
          <w:tcPr>
            <w:tcW w:w="567" w:type="dxa"/>
            <w:shd w:val="clear" w:color="auto" w:fill="FFFFFF" w:themeFill="background1"/>
          </w:tcPr>
          <w:p w14:paraId="746A9F58" w14:textId="77777777" w:rsidR="00E41ABE" w:rsidRDefault="00E41ABE" w:rsidP="00EA292F">
            <w:pPr>
              <w:pStyle w:val="VRQABodyTableText"/>
              <w:rPr>
                <w:szCs w:val="24"/>
              </w:rPr>
            </w:pPr>
            <w:r>
              <w:rPr>
                <w:szCs w:val="24"/>
              </w:rPr>
              <w:t>4.2</w:t>
            </w:r>
          </w:p>
        </w:tc>
        <w:tc>
          <w:tcPr>
            <w:tcW w:w="5800" w:type="dxa"/>
            <w:shd w:val="clear" w:color="auto" w:fill="FFFFFF" w:themeFill="background1"/>
          </w:tcPr>
          <w:p w14:paraId="396FF412" w14:textId="77777777" w:rsidR="00E41ABE" w:rsidRPr="0079394E" w:rsidRDefault="00E41ABE" w:rsidP="00EA292F">
            <w:pPr>
              <w:pStyle w:val="VRQABodyTableText"/>
              <w:rPr>
                <w:lang w:val="en-GB"/>
              </w:rPr>
            </w:pPr>
            <w:r w:rsidRPr="008F1065">
              <w:t>Examine entry requirements from a range of institutions</w:t>
            </w:r>
          </w:p>
        </w:tc>
      </w:tr>
      <w:tr w:rsidR="00E41ABE" w:rsidRPr="00E7450B" w14:paraId="3090CC61" w14:textId="77777777" w:rsidTr="00EA292F">
        <w:trPr>
          <w:trHeight w:val="713"/>
        </w:trPr>
        <w:tc>
          <w:tcPr>
            <w:tcW w:w="989" w:type="dxa"/>
            <w:vMerge/>
            <w:shd w:val="clear" w:color="auto" w:fill="FFFFFF" w:themeFill="background1"/>
            <w:vAlign w:val="center"/>
          </w:tcPr>
          <w:p w14:paraId="0A65CCFC" w14:textId="77777777" w:rsidR="00E41ABE" w:rsidRPr="00F504D4" w:rsidRDefault="00E41ABE" w:rsidP="00EA292F">
            <w:pPr>
              <w:pStyle w:val="VRQABodyTableText"/>
            </w:pPr>
          </w:p>
        </w:tc>
        <w:tc>
          <w:tcPr>
            <w:tcW w:w="2714" w:type="dxa"/>
            <w:vMerge/>
            <w:shd w:val="clear" w:color="auto" w:fill="FFFFFF" w:themeFill="background1"/>
            <w:vAlign w:val="center"/>
          </w:tcPr>
          <w:p w14:paraId="7E7587C8" w14:textId="77777777" w:rsidR="00E41ABE" w:rsidRPr="00F504D4" w:rsidRDefault="00E41ABE" w:rsidP="00EA292F">
            <w:pPr>
              <w:pStyle w:val="VRQABodyTableText"/>
            </w:pPr>
          </w:p>
        </w:tc>
        <w:tc>
          <w:tcPr>
            <w:tcW w:w="567" w:type="dxa"/>
            <w:shd w:val="clear" w:color="auto" w:fill="FFFFFF" w:themeFill="background1"/>
          </w:tcPr>
          <w:p w14:paraId="7DE6F23F" w14:textId="77777777" w:rsidR="00E41ABE" w:rsidRDefault="00E41ABE" w:rsidP="00EA292F">
            <w:pPr>
              <w:pStyle w:val="VRQABodyTableText"/>
              <w:rPr>
                <w:szCs w:val="24"/>
              </w:rPr>
            </w:pPr>
            <w:r>
              <w:rPr>
                <w:szCs w:val="24"/>
              </w:rPr>
              <w:t>4.3</w:t>
            </w:r>
          </w:p>
        </w:tc>
        <w:tc>
          <w:tcPr>
            <w:tcW w:w="5800" w:type="dxa"/>
            <w:shd w:val="clear" w:color="auto" w:fill="FFFFFF" w:themeFill="background1"/>
          </w:tcPr>
          <w:p w14:paraId="1FE85EFD" w14:textId="77777777" w:rsidR="00E41ABE" w:rsidRPr="0079394E" w:rsidRDefault="00E41ABE" w:rsidP="00EA292F">
            <w:pPr>
              <w:pStyle w:val="VRQABodyTableText"/>
              <w:rPr>
                <w:lang w:val="en-GB"/>
              </w:rPr>
            </w:pPr>
            <w:r>
              <w:t>Record your personal background, education, and skills to check if they met entry requirements</w:t>
            </w:r>
          </w:p>
        </w:tc>
      </w:tr>
      <w:tr w:rsidR="00E41ABE" w:rsidRPr="00E7450B" w14:paraId="0316E86F" w14:textId="77777777" w:rsidTr="00EA292F">
        <w:trPr>
          <w:trHeight w:val="426"/>
        </w:trPr>
        <w:tc>
          <w:tcPr>
            <w:tcW w:w="989" w:type="dxa"/>
            <w:vMerge/>
            <w:shd w:val="clear" w:color="auto" w:fill="FFFFFF" w:themeFill="background1"/>
            <w:vAlign w:val="center"/>
          </w:tcPr>
          <w:p w14:paraId="3DFD6F1E" w14:textId="77777777" w:rsidR="00E41ABE" w:rsidRPr="00F504D4" w:rsidRDefault="00E41ABE" w:rsidP="00EA292F">
            <w:pPr>
              <w:pStyle w:val="VRQABodyTableText"/>
            </w:pPr>
          </w:p>
        </w:tc>
        <w:tc>
          <w:tcPr>
            <w:tcW w:w="2714" w:type="dxa"/>
            <w:vMerge/>
            <w:shd w:val="clear" w:color="auto" w:fill="FFFFFF" w:themeFill="background1"/>
            <w:vAlign w:val="center"/>
          </w:tcPr>
          <w:p w14:paraId="3E9CAF7C" w14:textId="77777777" w:rsidR="00E41ABE" w:rsidRPr="00F504D4" w:rsidRDefault="00E41ABE" w:rsidP="00EA292F">
            <w:pPr>
              <w:pStyle w:val="VRQABodyTableText"/>
            </w:pPr>
          </w:p>
        </w:tc>
        <w:tc>
          <w:tcPr>
            <w:tcW w:w="567" w:type="dxa"/>
            <w:shd w:val="clear" w:color="auto" w:fill="FFFFFF" w:themeFill="background1"/>
          </w:tcPr>
          <w:p w14:paraId="1C04FCDE" w14:textId="77777777" w:rsidR="00E41ABE" w:rsidRDefault="00E41ABE" w:rsidP="00EA292F">
            <w:pPr>
              <w:pStyle w:val="VRQABodyTableText"/>
              <w:rPr>
                <w:szCs w:val="24"/>
              </w:rPr>
            </w:pPr>
            <w:r>
              <w:rPr>
                <w:szCs w:val="24"/>
              </w:rPr>
              <w:t>4.4</w:t>
            </w:r>
          </w:p>
        </w:tc>
        <w:tc>
          <w:tcPr>
            <w:tcW w:w="5800" w:type="dxa"/>
            <w:shd w:val="clear" w:color="auto" w:fill="FFFFFF" w:themeFill="background1"/>
          </w:tcPr>
          <w:p w14:paraId="06659BCE" w14:textId="04002D06" w:rsidR="00E41ABE" w:rsidRPr="0079394E" w:rsidRDefault="00E41ABE" w:rsidP="00EA292F">
            <w:pPr>
              <w:pStyle w:val="VRQABodyTableText"/>
              <w:rPr>
                <w:lang w:val="en-GB"/>
              </w:rPr>
            </w:pPr>
            <w:r>
              <w:rPr>
                <w:lang w:val="en-GB"/>
              </w:rPr>
              <w:t xml:space="preserve">Analyse entry requirements for the chosen courses and </w:t>
            </w:r>
            <w:r w:rsidR="00B05C6E">
              <w:rPr>
                <w:lang w:val="en-GB"/>
              </w:rPr>
              <w:t>identify</w:t>
            </w:r>
            <w:r>
              <w:rPr>
                <w:lang w:val="en-GB"/>
              </w:rPr>
              <w:t xml:space="preserve"> suitable </w:t>
            </w:r>
            <w:r w:rsidR="006375D2">
              <w:rPr>
                <w:lang w:val="en-GB"/>
              </w:rPr>
              <w:t>courses, institutions</w:t>
            </w:r>
            <w:r>
              <w:rPr>
                <w:lang w:val="en-GB"/>
              </w:rPr>
              <w:t xml:space="preserve"> and assess entry requirements for direct application</w:t>
            </w:r>
          </w:p>
        </w:tc>
      </w:tr>
      <w:tr w:rsidR="00E41ABE" w:rsidRPr="00E7450B" w14:paraId="17C51CB1" w14:textId="77777777" w:rsidTr="00EA292F">
        <w:trPr>
          <w:trHeight w:val="426"/>
        </w:trPr>
        <w:tc>
          <w:tcPr>
            <w:tcW w:w="989" w:type="dxa"/>
            <w:vMerge w:val="restart"/>
            <w:shd w:val="clear" w:color="auto" w:fill="FFFFFF" w:themeFill="background1"/>
          </w:tcPr>
          <w:p w14:paraId="20DF9F73" w14:textId="77777777" w:rsidR="00E41ABE" w:rsidRPr="00F504D4" w:rsidRDefault="00E41ABE" w:rsidP="00EA292F">
            <w:pPr>
              <w:pStyle w:val="VRQABodyTableText"/>
            </w:pPr>
            <w:r>
              <w:t>5.</w:t>
            </w:r>
          </w:p>
        </w:tc>
        <w:tc>
          <w:tcPr>
            <w:tcW w:w="2714" w:type="dxa"/>
            <w:vMerge w:val="restart"/>
            <w:shd w:val="clear" w:color="auto" w:fill="FFFFFF" w:themeFill="background1"/>
          </w:tcPr>
          <w:p w14:paraId="3DF4D04D" w14:textId="77777777" w:rsidR="00E41ABE" w:rsidRPr="00F504D4" w:rsidRDefault="00E41ABE" w:rsidP="00EA292F">
            <w:pPr>
              <w:pStyle w:val="VRQABodyTableText"/>
            </w:pPr>
            <w:r w:rsidRPr="009E1B3C">
              <w:t>Design a study pathway plan</w:t>
            </w:r>
          </w:p>
        </w:tc>
        <w:tc>
          <w:tcPr>
            <w:tcW w:w="567" w:type="dxa"/>
            <w:shd w:val="clear" w:color="auto" w:fill="FFFFFF" w:themeFill="background1"/>
          </w:tcPr>
          <w:p w14:paraId="73E7FC6D" w14:textId="77777777" w:rsidR="00E41ABE" w:rsidRDefault="00E41ABE" w:rsidP="00EA292F">
            <w:pPr>
              <w:pStyle w:val="VRQABodyTableText"/>
              <w:rPr>
                <w:szCs w:val="24"/>
              </w:rPr>
            </w:pPr>
            <w:r w:rsidRPr="00912B96">
              <w:t>5.1</w:t>
            </w:r>
          </w:p>
        </w:tc>
        <w:tc>
          <w:tcPr>
            <w:tcW w:w="5800" w:type="dxa"/>
            <w:shd w:val="clear" w:color="auto" w:fill="FFFFFF" w:themeFill="background1"/>
          </w:tcPr>
          <w:p w14:paraId="25CBD55D" w14:textId="77777777" w:rsidR="00E41ABE" w:rsidRPr="0079394E" w:rsidRDefault="00E41ABE" w:rsidP="00EA292F">
            <w:pPr>
              <w:pStyle w:val="VRQABodyTableText"/>
              <w:rPr>
                <w:lang w:val="en-GB"/>
              </w:rPr>
            </w:pPr>
            <w:r w:rsidRPr="00912B96">
              <w:t>Confirm selected study option/s according to own study goals</w:t>
            </w:r>
          </w:p>
        </w:tc>
      </w:tr>
      <w:tr w:rsidR="00E41ABE" w:rsidRPr="00E7450B" w14:paraId="16EBB86D" w14:textId="77777777" w:rsidTr="00EA292F">
        <w:trPr>
          <w:trHeight w:val="426"/>
        </w:trPr>
        <w:tc>
          <w:tcPr>
            <w:tcW w:w="989" w:type="dxa"/>
            <w:vMerge/>
            <w:shd w:val="clear" w:color="auto" w:fill="FFFFFF" w:themeFill="background1"/>
            <w:vAlign w:val="center"/>
          </w:tcPr>
          <w:p w14:paraId="7FEA65D9" w14:textId="77777777" w:rsidR="00E41ABE" w:rsidRPr="00F504D4" w:rsidRDefault="00E41ABE" w:rsidP="00EA292F">
            <w:pPr>
              <w:pStyle w:val="VRQABodyTableText"/>
            </w:pPr>
          </w:p>
        </w:tc>
        <w:tc>
          <w:tcPr>
            <w:tcW w:w="2714" w:type="dxa"/>
            <w:vMerge/>
            <w:shd w:val="clear" w:color="auto" w:fill="FFFFFF" w:themeFill="background1"/>
          </w:tcPr>
          <w:p w14:paraId="5E5234D5" w14:textId="77777777" w:rsidR="00E41ABE" w:rsidRPr="00F504D4" w:rsidRDefault="00E41ABE" w:rsidP="00EA292F">
            <w:pPr>
              <w:pStyle w:val="VRQABodyTableText"/>
            </w:pPr>
          </w:p>
        </w:tc>
        <w:tc>
          <w:tcPr>
            <w:tcW w:w="567" w:type="dxa"/>
            <w:shd w:val="clear" w:color="auto" w:fill="FFFFFF" w:themeFill="background1"/>
          </w:tcPr>
          <w:p w14:paraId="12C1CB17" w14:textId="77777777" w:rsidR="00E41ABE" w:rsidRDefault="00E41ABE" w:rsidP="00EA292F">
            <w:pPr>
              <w:pStyle w:val="VRQABodyTableText"/>
              <w:rPr>
                <w:szCs w:val="24"/>
              </w:rPr>
            </w:pPr>
            <w:r w:rsidRPr="00912B96">
              <w:t>5.2</w:t>
            </w:r>
          </w:p>
        </w:tc>
        <w:tc>
          <w:tcPr>
            <w:tcW w:w="5800" w:type="dxa"/>
            <w:shd w:val="clear" w:color="auto" w:fill="FFFFFF" w:themeFill="background1"/>
          </w:tcPr>
          <w:p w14:paraId="2F98E090" w14:textId="77777777" w:rsidR="00E41ABE" w:rsidRPr="0079394E" w:rsidRDefault="00E41ABE" w:rsidP="00EA292F">
            <w:pPr>
              <w:pStyle w:val="VRQABodyTableText"/>
              <w:rPr>
                <w:lang w:val="en-GB"/>
              </w:rPr>
            </w:pPr>
            <w:r w:rsidRPr="00912B96">
              <w:t>Follow steps to plan a study pathway for selected study option</w:t>
            </w:r>
          </w:p>
        </w:tc>
      </w:tr>
      <w:tr w:rsidR="00E41ABE" w:rsidRPr="00E7450B" w14:paraId="30FF1222" w14:textId="77777777" w:rsidTr="00EA292F">
        <w:trPr>
          <w:trHeight w:val="426"/>
        </w:trPr>
        <w:tc>
          <w:tcPr>
            <w:tcW w:w="989" w:type="dxa"/>
            <w:vMerge/>
            <w:shd w:val="clear" w:color="auto" w:fill="FFFFFF" w:themeFill="background1"/>
            <w:vAlign w:val="center"/>
          </w:tcPr>
          <w:p w14:paraId="6C0EE558" w14:textId="77777777" w:rsidR="00E41ABE" w:rsidRPr="00F504D4" w:rsidRDefault="00E41ABE" w:rsidP="00EA292F">
            <w:pPr>
              <w:pStyle w:val="VRQABodyTableText"/>
            </w:pPr>
          </w:p>
        </w:tc>
        <w:tc>
          <w:tcPr>
            <w:tcW w:w="2714" w:type="dxa"/>
            <w:vMerge/>
            <w:shd w:val="clear" w:color="auto" w:fill="FFFFFF" w:themeFill="background1"/>
          </w:tcPr>
          <w:p w14:paraId="12814035" w14:textId="77777777" w:rsidR="00E41ABE" w:rsidRPr="00F504D4" w:rsidRDefault="00E41ABE" w:rsidP="00EA292F">
            <w:pPr>
              <w:pStyle w:val="VRQABodyTableText"/>
            </w:pPr>
          </w:p>
        </w:tc>
        <w:tc>
          <w:tcPr>
            <w:tcW w:w="567" w:type="dxa"/>
            <w:shd w:val="clear" w:color="auto" w:fill="FFFFFF" w:themeFill="background1"/>
          </w:tcPr>
          <w:p w14:paraId="0388DFA3" w14:textId="77777777" w:rsidR="00E41ABE" w:rsidRDefault="00E41ABE" w:rsidP="00EA292F">
            <w:pPr>
              <w:pStyle w:val="VRQABodyTableText"/>
              <w:rPr>
                <w:szCs w:val="24"/>
              </w:rPr>
            </w:pPr>
            <w:r w:rsidRPr="00912B96">
              <w:t>5.3</w:t>
            </w:r>
          </w:p>
        </w:tc>
        <w:tc>
          <w:tcPr>
            <w:tcW w:w="5800" w:type="dxa"/>
            <w:shd w:val="clear" w:color="auto" w:fill="FFFFFF" w:themeFill="background1"/>
          </w:tcPr>
          <w:p w14:paraId="34F83467" w14:textId="77777777" w:rsidR="00E41ABE" w:rsidRPr="0079394E" w:rsidRDefault="00E41ABE" w:rsidP="00EA292F">
            <w:pPr>
              <w:pStyle w:val="VRQABodyTableText"/>
              <w:rPr>
                <w:lang w:val="en-GB"/>
              </w:rPr>
            </w:pPr>
            <w:r w:rsidRPr="00912B96">
              <w:t>Establish a timeline of priorities and activities according to required deadlines</w:t>
            </w:r>
          </w:p>
        </w:tc>
      </w:tr>
      <w:tr w:rsidR="00E41ABE" w:rsidRPr="00E7450B" w14:paraId="4316B6FA" w14:textId="77777777" w:rsidTr="00EA292F">
        <w:trPr>
          <w:trHeight w:val="426"/>
        </w:trPr>
        <w:tc>
          <w:tcPr>
            <w:tcW w:w="989" w:type="dxa"/>
            <w:vMerge/>
            <w:shd w:val="clear" w:color="auto" w:fill="FFFFFF" w:themeFill="background1"/>
            <w:vAlign w:val="center"/>
          </w:tcPr>
          <w:p w14:paraId="44677D77" w14:textId="77777777" w:rsidR="00E41ABE" w:rsidRPr="00F504D4" w:rsidRDefault="00E41ABE" w:rsidP="00EA292F">
            <w:pPr>
              <w:pStyle w:val="VRQABodyTableText"/>
            </w:pPr>
          </w:p>
        </w:tc>
        <w:tc>
          <w:tcPr>
            <w:tcW w:w="2714" w:type="dxa"/>
            <w:vMerge/>
            <w:shd w:val="clear" w:color="auto" w:fill="FFFFFF" w:themeFill="background1"/>
          </w:tcPr>
          <w:p w14:paraId="51451346" w14:textId="77777777" w:rsidR="00E41ABE" w:rsidRPr="00F504D4" w:rsidRDefault="00E41ABE" w:rsidP="00EA292F">
            <w:pPr>
              <w:pStyle w:val="VRQABodyTableText"/>
            </w:pPr>
          </w:p>
        </w:tc>
        <w:tc>
          <w:tcPr>
            <w:tcW w:w="567" w:type="dxa"/>
            <w:shd w:val="clear" w:color="auto" w:fill="FFFFFF" w:themeFill="background1"/>
          </w:tcPr>
          <w:p w14:paraId="6201447C" w14:textId="77777777" w:rsidR="00E41ABE" w:rsidRDefault="00E41ABE" w:rsidP="00EA292F">
            <w:pPr>
              <w:pStyle w:val="VRQABodyTableText"/>
              <w:rPr>
                <w:szCs w:val="24"/>
              </w:rPr>
            </w:pPr>
            <w:r w:rsidRPr="00912B96">
              <w:t>5.4</w:t>
            </w:r>
          </w:p>
        </w:tc>
        <w:tc>
          <w:tcPr>
            <w:tcW w:w="5800" w:type="dxa"/>
            <w:shd w:val="clear" w:color="auto" w:fill="FFFFFF" w:themeFill="background1"/>
          </w:tcPr>
          <w:p w14:paraId="65AD4401" w14:textId="77777777" w:rsidR="00E41ABE" w:rsidRPr="0079394E" w:rsidRDefault="00E41ABE" w:rsidP="00EA292F">
            <w:pPr>
              <w:pStyle w:val="VRQABodyTableText"/>
              <w:rPr>
                <w:lang w:val="en-GB"/>
              </w:rPr>
            </w:pPr>
            <w:r w:rsidRPr="00912B96">
              <w:t xml:space="preserve">Gather and record required documentation for study pathway </w:t>
            </w:r>
            <w:r w:rsidRPr="009771C5">
              <w:t>and investigate additional requirements where necessary</w:t>
            </w:r>
          </w:p>
        </w:tc>
      </w:tr>
      <w:tr w:rsidR="00E41ABE" w:rsidRPr="00E7450B" w14:paraId="4BD6A4AF" w14:textId="77777777" w:rsidTr="00EA292F">
        <w:trPr>
          <w:trHeight w:val="426"/>
        </w:trPr>
        <w:tc>
          <w:tcPr>
            <w:tcW w:w="989" w:type="dxa"/>
            <w:vMerge/>
            <w:shd w:val="clear" w:color="auto" w:fill="FFFFFF" w:themeFill="background1"/>
            <w:vAlign w:val="center"/>
          </w:tcPr>
          <w:p w14:paraId="59765BC7" w14:textId="77777777" w:rsidR="00E41ABE" w:rsidRPr="00F504D4" w:rsidRDefault="00E41ABE" w:rsidP="00EA292F">
            <w:pPr>
              <w:pStyle w:val="VRQABodyTableText"/>
            </w:pPr>
          </w:p>
        </w:tc>
        <w:tc>
          <w:tcPr>
            <w:tcW w:w="2714" w:type="dxa"/>
            <w:vMerge/>
            <w:shd w:val="clear" w:color="auto" w:fill="FFFFFF" w:themeFill="background1"/>
          </w:tcPr>
          <w:p w14:paraId="2CABBBA8" w14:textId="77777777" w:rsidR="00E41ABE" w:rsidRPr="00F504D4" w:rsidRDefault="00E41ABE" w:rsidP="00EA292F">
            <w:pPr>
              <w:pStyle w:val="VRQABodyTableText"/>
            </w:pPr>
          </w:p>
        </w:tc>
        <w:tc>
          <w:tcPr>
            <w:tcW w:w="567" w:type="dxa"/>
            <w:shd w:val="clear" w:color="auto" w:fill="FFFFFF" w:themeFill="background1"/>
          </w:tcPr>
          <w:p w14:paraId="534AF81E" w14:textId="77777777" w:rsidR="00E41ABE" w:rsidRDefault="00E41ABE" w:rsidP="00EA292F">
            <w:pPr>
              <w:pStyle w:val="VRQABodyTableText"/>
              <w:rPr>
                <w:szCs w:val="24"/>
              </w:rPr>
            </w:pPr>
            <w:r w:rsidRPr="00912B96">
              <w:t>5.5</w:t>
            </w:r>
          </w:p>
        </w:tc>
        <w:tc>
          <w:tcPr>
            <w:tcW w:w="5800" w:type="dxa"/>
            <w:shd w:val="clear" w:color="auto" w:fill="FFFFFF" w:themeFill="background1"/>
          </w:tcPr>
          <w:p w14:paraId="7E1D79CD" w14:textId="77777777" w:rsidR="00E41ABE" w:rsidRPr="003601BF" w:rsidRDefault="00E41ABE" w:rsidP="00EA292F">
            <w:pPr>
              <w:pStyle w:val="VRQABodyText"/>
            </w:pPr>
            <w:r w:rsidRPr="00912B96">
              <w:t>Review study pathway with others and make necessary adjustments</w:t>
            </w:r>
          </w:p>
        </w:tc>
      </w:tr>
    </w:tbl>
    <w:p w14:paraId="0478A71E" w14:textId="77777777" w:rsidR="00E41ABE" w:rsidRDefault="00E41ABE" w:rsidP="00E41ABE">
      <w:pPr>
        <w:pStyle w:val="VRQAIntro"/>
        <w:spacing w:before="60" w:after="0"/>
        <w:rPr>
          <w:b/>
          <w:color w:val="FFFFFF" w:themeColor="background1"/>
          <w:sz w:val="18"/>
          <w:szCs w:val="18"/>
        </w:rPr>
        <w:sectPr w:rsidR="00E41ABE" w:rsidSect="00785123">
          <w:headerReference w:type="even" r:id="rId57"/>
          <w:headerReference w:type="default" r:id="rId58"/>
          <w:footerReference w:type="even" r:id="rId59"/>
          <w:footerReference w:type="default" r:id="rId60"/>
          <w:headerReference w:type="first" r:id="rId61"/>
          <w:footerReference w:type="first" r:id="rId62"/>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41ABE" w:rsidRPr="0071490E" w14:paraId="2D25998A" w14:textId="77777777" w:rsidTr="00EA292F">
        <w:trPr>
          <w:trHeight w:val="440"/>
        </w:trPr>
        <w:tc>
          <w:tcPr>
            <w:tcW w:w="10070" w:type="dxa"/>
            <w:tcBorders>
              <w:top w:val="nil"/>
              <w:left w:val="nil"/>
              <w:bottom w:val="dotted" w:sz="4" w:space="0" w:color="888B8D" w:themeColor="accent2"/>
              <w:right w:val="nil"/>
            </w:tcBorders>
            <w:shd w:val="clear" w:color="auto" w:fill="103D64" w:themeFill="text2"/>
          </w:tcPr>
          <w:p w14:paraId="23AFDFB3" w14:textId="77777777" w:rsidR="00E41ABE" w:rsidRPr="00F504D4" w:rsidRDefault="00E41ABE" w:rsidP="00EA292F">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E41ABE" w:rsidRPr="00E7450B" w14:paraId="49ED44C3"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800FDD" w14:textId="7B8C0594" w:rsidR="00E41ABE" w:rsidRPr="00D8406B" w:rsidRDefault="00E41ABE" w:rsidP="00EA292F">
            <w:pPr>
              <w:pStyle w:val="VRQABodyTableText"/>
            </w:pPr>
            <w:r w:rsidRPr="009E1B3C">
              <w:t>In this context, goals should focus on study options and can relate to Higher Education, Vocational Education, or alternative pathways</w:t>
            </w:r>
            <w:r>
              <w:t xml:space="preserve">.  Study options can cover diverse fields of study with different course entry </w:t>
            </w:r>
            <w:r w:rsidR="00B05C6E">
              <w:t>requirements. Documentation</w:t>
            </w:r>
            <w:r>
              <w:t xml:space="preserve"> for pathway plan may be recorded in digital or hard copy form and </w:t>
            </w:r>
            <w:r w:rsidR="007800CC">
              <w:t>at least two</w:t>
            </w:r>
            <w:r w:rsidR="005D0578">
              <w:t xml:space="preserve"> </w:t>
            </w:r>
            <w:r>
              <w:t xml:space="preserve">digital tools </w:t>
            </w:r>
            <w:r w:rsidR="007800CC">
              <w:t>must</w:t>
            </w:r>
            <w:r>
              <w:t xml:space="preserve"> be used to support research.</w:t>
            </w:r>
            <w:r w:rsidRPr="00ED1B4D">
              <w:rPr>
                <w:i/>
                <w:iCs/>
                <w:lang w:val="en-GB"/>
              </w:rPr>
              <w:t xml:space="preserve"> </w:t>
            </w:r>
          </w:p>
        </w:tc>
      </w:tr>
    </w:tbl>
    <w:p w14:paraId="2E73BE83" w14:textId="77777777" w:rsidR="00E41ABE" w:rsidRDefault="00E41ABE" w:rsidP="00E41ABE">
      <w:pPr>
        <w:rPr>
          <w:rFonts w:ascii="Arial" w:hAnsi="Arial" w:cs="Arial"/>
          <w:sz w:val="18"/>
          <w:szCs w:val="18"/>
        </w:rPr>
        <w:sectPr w:rsidR="00E41ABE" w:rsidSect="00F375D5">
          <w:type w:val="continuous"/>
          <w:pgSz w:w="11900" w:h="16840"/>
          <w:pgMar w:top="2041" w:right="845" w:bottom="851" w:left="851" w:header="567" w:footer="397" w:gutter="0"/>
          <w:cols w:space="227"/>
          <w:docGrid w:linePitch="360"/>
        </w:sectPr>
      </w:pPr>
    </w:p>
    <w:p w14:paraId="296080FB" w14:textId="77777777" w:rsidR="00E41ABE" w:rsidRPr="00460B2C" w:rsidRDefault="00E41ABE" w:rsidP="00E41ABE">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987"/>
        <w:gridCol w:w="2836"/>
        <w:gridCol w:w="1840"/>
      </w:tblGrid>
      <w:tr w:rsidR="00E41ABE" w:rsidRPr="00E7450B" w14:paraId="3393E6E6" w14:textId="77777777" w:rsidTr="00EA292F">
        <w:trPr>
          <w:trHeight w:val="562"/>
        </w:trPr>
        <w:tc>
          <w:tcPr>
            <w:tcW w:w="5000" w:type="pct"/>
            <w:gridSpan w:val="5"/>
            <w:tcBorders>
              <w:top w:val="nil"/>
              <w:left w:val="nil"/>
              <w:bottom w:val="nil"/>
              <w:right w:val="nil"/>
            </w:tcBorders>
            <w:shd w:val="clear" w:color="auto" w:fill="103D64" w:themeFill="text2"/>
            <w:vAlign w:val="center"/>
          </w:tcPr>
          <w:p w14:paraId="7640EB68" w14:textId="77777777" w:rsidR="00E41ABE" w:rsidRPr="00EA4C69" w:rsidRDefault="00E41ABE" w:rsidP="00EA292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41ABE" w:rsidRPr="00E7450B" w14:paraId="492F0F29" w14:textId="77777777" w:rsidTr="00EA292F">
        <w:trPr>
          <w:trHeight w:val="620"/>
        </w:trPr>
        <w:tc>
          <w:tcPr>
            <w:tcW w:w="5000" w:type="pct"/>
            <w:gridSpan w:val="5"/>
            <w:tcBorders>
              <w:top w:val="nil"/>
              <w:left w:val="nil"/>
              <w:bottom w:val="single" w:sz="4" w:space="0" w:color="auto"/>
              <w:right w:val="nil"/>
            </w:tcBorders>
          </w:tcPr>
          <w:p w14:paraId="4C0DD19B" w14:textId="77777777" w:rsidR="00E41ABE" w:rsidRPr="00EA4C69" w:rsidRDefault="00E41ABE" w:rsidP="00EA292F">
            <w:pPr>
              <w:pStyle w:val="VRQABodyTableText"/>
            </w:pPr>
            <w:r w:rsidRPr="00EA4C69">
              <w:t>Foundation skills essential to performance and not explicit in the performance criteria must be assessed.</w:t>
            </w:r>
          </w:p>
        </w:tc>
      </w:tr>
      <w:tr w:rsidR="00E41ABE" w:rsidRPr="00E7450B" w14:paraId="200E8743" w14:textId="77777777" w:rsidTr="00EA292F">
        <w:trPr>
          <w:trHeight w:val="42"/>
        </w:trPr>
        <w:tc>
          <w:tcPr>
            <w:tcW w:w="1690" w:type="pct"/>
            <w:gridSpan w:val="2"/>
          </w:tcPr>
          <w:p w14:paraId="2D65684B" w14:textId="77777777" w:rsidR="00E41ABE" w:rsidRPr="00F375D5" w:rsidRDefault="00E41ABE"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65EDB44" w14:textId="77777777" w:rsidR="00E41ABE" w:rsidRPr="00EA4C69" w:rsidRDefault="00E41ABE" w:rsidP="00EA292F">
            <w:pPr>
              <w:pStyle w:val="AccredTemplate"/>
              <w:rPr>
                <w:i w:val="0"/>
                <w:iCs w:val="0"/>
                <w:sz w:val="22"/>
                <w:szCs w:val="22"/>
              </w:rPr>
            </w:pPr>
            <w:r w:rsidRPr="00EA4C69">
              <w:rPr>
                <w:b/>
                <w:i w:val="0"/>
                <w:iCs w:val="0"/>
                <w:color w:val="auto"/>
                <w:sz w:val="22"/>
                <w:szCs w:val="22"/>
              </w:rPr>
              <w:t>Description</w:t>
            </w:r>
          </w:p>
        </w:tc>
      </w:tr>
      <w:tr w:rsidR="00E41ABE" w:rsidRPr="00E7450B" w14:paraId="4B3F61D7" w14:textId="77777777" w:rsidTr="00EA292F">
        <w:trPr>
          <w:trHeight w:val="31"/>
        </w:trPr>
        <w:tc>
          <w:tcPr>
            <w:tcW w:w="1690" w:type="pct"/>
            <w:gridSpan w:val="2"/>
            <w:tcBorders>
              <w:top w:val="single" w:sz="4" w:space="0" w:color="auto"/>
              <w:bottom w:val="single" w:sz="4" w:space="0" w:color="auto"/>
            </w:tcBorders>
          </w:tcPr>
          <w:p w14:paraId="6867DAB9" w14:textId="77777777" w:rsidR="00E41ABE" w:rsidRPr="00F62F56" w:rsidRDefault="00E41ABE" w:rsidP="00EA292F">
            <w:pPr>
              <w:pStyle w:val="VRQABodyTableText"/>
            </w:pPr>
            <w:r w:rsidRPr="00EA4C69">
              <w:t>Reading skills to:</w:t>
            </w:r>
          </w:p>
        </w:tc>
        <w:tc>
          <w:tcPr>
            <w:tcW w:w="3310" w:type="pct"/>
            <w:gridSpan w:val="3"/>
            <w:tcBorders>
              <w:top w:val="single" w:sz="4" w:space="0" w:color="auto"/>
              <w:left w:val="nil"/>
              <w:bottom w:val="single" w:sz="4" w:space="0" w:color="auto"/>
              <w:right w:val="single" w:sz="4" w:space="0" w:color="auto"/>
            </w:tcBorders>
          </w:tcPr>
          <w:p w14:paraId="733ECCB0" w14:textId="77777777" w:rsidR="00E41ABE" w:rsidRPr="00F375D5" w:rsidRDefault="00E41ABE" w:rsidP="00E41ABE">
            <w:pPr>
              <w:pStyle w:val="1VRQABullet1"/>
              <w:ind w:left="488"/>
            </w:pPr>
            <w:r>
              <w:t>interpret course guides, institutional websites, and tertiary information platforms</w:t>
            </w:r>
          </w:p>
        </w:tc>
      </w:tr>
      <w:tr w:rsidR="00E41ABE" w:rsidRPr="00E7450B" w14:paraId="6370D121" w14:textId="77777777" w:rsidTr="00EA292F">
        <w:trPr>
          <w:trHeight w:val="31"/>
        </w:trPr>
        <w:tc>
          <w:tcPr>
            <w:tcW w:w="1690" w:type="pct"/>
            <w:gridSpan w:val="2"/>
            <w:tcBorders>
              <w:top w:val="single" w:sz="4" w:space="0" w:color="auto"/>
              <w:bottom w:val="single" w:sz="4" w:space="0" w:color="auto"/>
            </w:tcBorders>
          </w:tcPr>
          <w:p w14:paraId="59995024" w14:textId="77777777" w:rsidR="00E41ABE" w:rsidRPr="00F62F56" w:rsidRDefault="00E41ABE" w:rsidP="00EA292F">
            <w:pPr>
              <w:pStyle w:val="VRQABodyTableText"/>
            </w:pPr>
            <w:r w:rsidRPr="00EA4C69">
              <w:t>Oral communication skills to:</w:t>
            </w:r>
          </w:p>
        </w:tc>
        <w:tc>
          <w:tcPr>
            <w:tcW w:w="3310" w:type="pct"/>
            <w:gridSpan w:val="3"/>
            <w:tcBorders>
              <w:top w:val="single" w:sz="4" w:space="0" w:color="auto"/>
              <w:left w:val="nil"/>
              <w:bottom w:val="single" w:sz="4" w:space="0" w:color="auto"/>
              <w:right w:val="single" w:sz="4" w:space="0" w:color="auto"/>
            </w:tcBorders>
          </w:tcPr>
          <w:p w14:paraId="69A46984" w14:textId="77777777" w:rsidR="00E41ABE" w:rsidRPr="00F375D5" w:rsidRDefault="00E41ABE" w:rsidP="00E41ABE">
            <w:pPr>
              <w:pStyle w:val="1VRQABullet1"/>
              <w:ind w:left="488"/>
            </w:pPr>
            <w:r>
              <w:t>discuss goals and barriers with educators and peers</w:t>
            </w:r>
          </w:p>
        </w:tc>
      </w:tr>
      <w:tr w:rsidR="00E41ABE" w:rsidRPr="00E7450B" w14:paraId="08F94039" w14:textId="77777777" w:rsidTr="00EA292F">
        <w:trPr>
          <w:trHeight w:val="31"/>
        </w:trPr>
        <w:tc>
          <w:tcPr>
            <w:tcW w:w="1690" w:type="pct"/>
            <w:gridSpan w:val="2"/>
            <w:tcBorders>
              <w:top w:val="single" w:sz="4" w:space="0" w:color="auto"/>
              <w:bottom w:val="single" w:sz="4" w:space="0" w:color="auto"/>
            </w:tcBorders>
          </w:tcPr>
          <w:p w14:paraId="7A13D991" w14:textId="77777777" w:rsidR="00E41ABE" w:rsidRPr="00F62F56" w:rsidRDefault="00E41ABE" w:rsidP="00EA292F">
            <w:pPr>
              <w:pStyle w:val="VRQABodyTableText"/>
            </w:pPr>
            <w:r w:rsidRPr="00EA4C69">
              <w:t>Problem-solving skills to:</w:t>
            </w:r>
          </w:p>
        </w:tc>
        <w:tc>
          <w:tcPr>
            <w:tcW w:w="3310" w:type="pct"/>
            <w:gridSpan w:val="3"/>
            <w:tcBorders>
              <w:top w:val="single" w:sz="4" w:space="0" w:color="auto"/>
              <w:left w:val="nil"/>
              <w:bottom w:val="single" w:sz="4" w:space="0" w:color="auto"/>
              <w:right w:val="single" w:sz="4" w:space="0" w:color="auto"/>
            </w:tcBorders>
          </w:tcPr>
          <w:p w14:paraId="668E962C" w14:textId="77777777" w:rsidR="00E41ABE" w:rsidRDefault="00E41ABE" w:rsidP="00E41ABE">
            <w:pPr>
              <w:pStyle w:val="1VRQABullet1"/>
              <w:ind w:left="488"/>
            </w:pPr>
            <w:r>
              <w:t>identify suitable study options based on personal circumstances</w:t>
            </w:r>
          </w:p>
          <w:p w14:paraId="0723F1A0" w14:textId="77777777" w:rsidR="00E41ABE" w:rsidRPr="00F375D5" w:rsidRDefault="00E41ABE" w:rsidP="00E41ABE">
            <w:pPr>
              <w:pStyle w:val="1VRQABullet1"/>
              <w:ind w:left="488"/>
            </w:pPr>
            <w:r>
              <w:t>resolve barriers to study through strategic planning</w:t>
            </w:r>
          </w:p>
        </w:tc>
      </w:tr>
      <w:tr w:rsidR="00E41ABE" w:rsidRPr="00E7450B" w14:paraId="3BC0352D" w14:textId="77777777" w:rsidTr="00EA292F">
        <w:trPr>
          <w:trHeight w:val="31"/>
        </w:trPr>
        <w:tc>
          <w:tcPr>
            <w:tcW w:w="1690" w:type="pct"/>
            <w:gridSpan w:val="2"/>
            <w:tcBorders>
              <w:top w:val="single" w:sz="4" w:space="0" w:color="auto"/>
              <w:bottom w:val="single" w:sz="4" w:space="0" w:color="auto"/>
            </w:tcBorders>
          </w:tcPr>
          <w:p w14:paraId="5D218DEB" w14:textId="77777777" w:rsidR="00E41ABE" w:rsidRPr="00F62F56" w:rsidRDefault="00E41ABE" w:rsidP="00EA292F">
            <w:pPr>
              <w:pStyle w:val="VRQABodyTableText"/>
            </w:pPr>
            <w:r w:rsidRPr="00EA4C69">
              <w:t>Planning and organising skills to:</w:t>
            </w:r>
          </w:p>
        </w:tc>
        <w:tc>
          <w:tcPr>
            <w:tcW w:w="3310" w:type="pct"/>
            <w:gridSpan w:val="3"/>
            <w:tcBorders>
              <w:top w:val="single" w:sz="4" w:space="0" w:color="auto"/>
              <w:left w:val="nil"/>
              <w:bottom w:val="single" w:sz="4" w:space="0" w:color="auto"/>
              <w:right w:val="single" w:sz="4" w:space="0" w:color="auto"/>
            </w:tcBorders>
          </w:tcPr>
          <w:p w14:paraId="6B4E4796" w14:textId="77777777" w:rsidR="00E41ABE" w:rsidRDefault="00E41ABE" w:rsidP="00E41ABE">
            <w:pPr>
              <w:pStyle w:val="1VRQABullet1"/>
              <w:ind w:left="488"/>
            </w:pPr>
            <w:r>
              <w:t>sequence tasks and timelines for study goals</w:t>
            </w:r>
          </w:p>
          <w:p w14:paraId="351D2FD1" w14:textId="77777777" w:rsidR="00E41ABE" w:rsidRPr="00F375D5" w:rsidRDefault="00E41ABE" w:rsidP="00E41ABE">
            <w:pPr>
              <w:pStyle w:val="1VRQABullet1"/>
              <w:ind w:left="488"/>
            </w:pPr>
            <w:r>
              <w:t>coordinate application steps and support service access</w:t>
            </w:r>
          </w:p>
        </w:tc>
      </w:tr>
      <w:tr w:rsidR="00E41ABE" w:rsidRPr="00E7450B" w14:paraId="775B7B79" w14:textId="77777777" w:rsidTr="00EA292F">
        <w:trPr>
          <w:trHeight w:val="31"/>
        </w:trPr>
        <w:tc>
          <w:tcPr>
            <w:tcW w:w="1690" w:type="pct"/>
            <w:gridSpan w:val="2"/>
            <w:tcBorders>
              <w:top w:val="single" w:sz="4" w:space="0" w:color="auto"/>
              <w:bottom w:val="single" w:sz="4" w:space="0" w:color="auto"/>
            </w:tcBorders>
          </w:tcPr>
          <w:p w14:paraId="57C4C76D" w14:textId="77777777" w:rsidR="00E41ABE" w:rsidRPr="00F62F56" w:rsidRDefault="00E41ABE" w:rsidP="00EA292F">
            <w:pPr>
              <w:pStyle w:val="VRQABodyTableText"/>
            </w:pPr>
            <w:r w:rsidRPr="00EA4C69">
              <w:t>Technology skills to:</w:t>
            </w:r>
          </w:p>
        </w:tc>
        <w:tc>
          <w:tcPr>
            <w:tcW w:w="3310" w:type="pct"/>
            <w:gridSpan w:val="3"/>
            <w:tcBorders>
              <w:top w:val="single" w:sz="4" w:space="0" w:color="auto"/>
              <w:left w:val="nil"/>
              <w:bottom w:val="single" w:sz="4" w:space="0" w:color="auto"/>
              <w:right w:val="single" w:sz="4" w:space="0" w:color="auto"/>
            </w:tcBorders>
          </w:tcPr>
          <w:p w14:paraId="332396C3" w14:textId="77777777" w:rsidR="00E41ABE" w:rsidRPr="00F375D5" w:rsidRDefault="00E41ABE" w:rsidP="00E41ABE">
            <w:pPr>
              <w:pStyle w:val="1VRQABullet1"/>
              <w:ind w:left="488"/>
            </w:pPr>
            <w:r>
              <w:t>use digital tools to research, plan, and organise study pathways</w:t>
            </w:r>
          </w:p>
        </w:tc>
      </w:tr>
      <w:tr w:rsidR="00E41ABE" w:rsidRPr="00E7450B" w14:paraId="760F357C" w14:textId="77777777" w:rsidTr="00EA292F">
        <w:trPr>
          <w:trHeight w:val="31"/>
        </w:trPr>
        <w:tc>
          <w:tcPr>
            <w:tcW w:w="1690" w:type="pct"/>
            <w:gridSpan w:val="2"/>
            <w:tcBorders>
              <w:top w:val="single" w:sz="4" w:space="0" w:color="auto"/>
              <w:bottom w:val="single" w:sz="4" w:space="0" w:color="auto"/>
            </w:tcBorders>
          </w:tcPr>
          <w:p w14:paraId="0B9CB97C" w14:textId="77777777" w:rsidR="00E41ABE" w:rsidRPr="00F62F56" w:rsidRDefault="00E41ABE" w:rsidP="00EA292F">
            <w:pPr>
              <w:pStyle w:val="VRQABodyTableText"/>
            </w:pPr>
            <w:r w:rsidRPr="00D45B74">
              <w:t>Digital literacy skills to:</w:t>
            </w:r>
          </w:p>
        </w:tc>
        <w:tc>
          <w:tcPr>
            <w:tcW w:w="3310" w:type="pct"/>
            <w:gridSpan w:val="3"/>
            <w:tcBorders>
              <w:top w:val="single" w:sz="4" w:space="0" w:color="auto"/>
              <w:left w:val="nil"/>
              <w:bottom w:val="single" w:sz="4" w:space="0" w:color="auto"/>
              <w:right w:val="single" w:sz="4" w:space="0" w:color="auto"/>
            </w:tcBorders>
          </w:tcPr>
          <w:p w14:paraId="16848C83" w14:textId="77777777" w:rsidR="00E41ABE" w:rsidRPr="00F375D5" w:rsidRDefault="00E41ABE" w:rsidP="00E41ABE">
            <w:pPr>
              <w:pStyle w:val="1VRQABullet1"/>
              <w:ind w:left="488"/>
            </w:pPr>
            <w:r>
              <w:t>navigate online platforms (e.g., VTAC, SEAS, course websites) and making meaning from online information</w:t>
            </w:r>
          </w:p>
        </w:tc>
      </w:tr>
      <w:tr w:rsidR="00E41ABE" w:rsidRPr="00E7450B" w14:paraId="19E507D9"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4083C338" w14:textId="77777777" w:rsidR="00E41ABE" w:rsidRPr="00EA4C69" w:rsidRDefault="00E41ABE" w:rsidP="00EA292F">
            <w:pPr>
              <w:pStyle w:val="AccredTemplate"/>
              <w:rPr>
                <w:sz w:val="22"/>
                <w:szCs w:val="22"/>
              </w:rPr>
            </w:pPr>
          </w:p>
        </w:tc>
      </w:tr>
      <w:tr w:rsidR="00E41ABE" w:rsidRPr="00E7450B" w14:paraId="2EE0996E"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6AD4C5" w14:textId="77777777" w:rsidR="00E41ABE" w:rsidRPr="00EA4C69" w:rsidRDefault="00E41ABE"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71413D" w14:textId="77777777" w:rsidR="00E41ABE" w:rsidRPr="00EA4C69" w:rsidRDefault="00E41ABE" w:rsidP="00EA292F">
            <w:pPr>
              <w:pStyle w:val="AccredTemplate"/>
              <w:rPr>
                <w:sz w:val="22"/>
                <w:szCs w:val="22"/>
              </w:rPr>
            </w:pPr>
          </w:p>
        </w:tc>
      </w:tr>
      <w:tr w:rsidR="00E41ABE" w:rsidRPr="00E7450B" w14:paraId="7FE4A74A" w14:textId="77777777" w:rsidTr="00EA292F">
        <w:trPr>
          <w:trHeight w:val="363"/>
        </w:trPr>
        <w:tc>
          <w:tcPr>
            <w:tcW w:w="1372" w:type="pct"/>
            <w:vMerge/>
            <w:tcBorders>
              <w:left w:val="nil"/>
              <w:bottom w:val="dotted" w:sz="2" w:space="0" w:color="888B8D" w:themeColor="accent2"/>
              <w:right w:val="single" w:sz="4" w:space="0" w:color="auto"/>
            </w:tcBorders>
          </w:tcPr>
          <w:p w14:paraId="796ADA63" w14:textId="77777777" w:rsidR="00E41ABE" w:rsidRDefault="00E41ABE" w:rsidP="00EA292F">
            <w:pPr>
              <w:spacing w:before="120" w:after="120"/>
              <w:rPr>
                <w:rFonts w:ascii="Arial" w:hAnsi="Arial" w:cs="Arial"/>
                <w:b/>
                <w:color w:val="103D64"/>
                <w:sz w:val="18"/>
                <w:szCs w:val="18"/>
                <w:lang w:val="en-GB"/>
              </w:rPr>
            </w:pPr>
          </w:p>
        </w:tc>
        <w:tc>
          <w:tcPr>
            <w:tcW w:w="1305" w:type="pct"/>
            <w:gridSpan w:val="2"/>
            <w:tcBorders>
              <w:top w:val="single" w:sz="4" w:space="0" w:color="auto"/>
              <w:left w:val="single" w:sz="4" w:space="0" w:color="auto"/>
              <w:bottom w:val="single" w:sz="4" w:space="0" w:color="auto"/>
              <w:right w:val="single" w:sz="4" w:space="0" w:color="auto"/>
            </w:tcBorders>
          </w:tcPr>
          <w:p w14:paraId="13490878" w14:textId="77777777" w:rsidR="00E41ABE" w:rsidRPr="00EA4C69" w:rsidRDefault="00E41ABE" w:rsidP="00EA292F">
            <w:pPr>
              <w:rPr>
                <w:rFonts w:ascii="Arial" w:hAnsi="Arial" w:cs="Arial"/>
                <w:sz w:val="22"/>
                <w:szCs w:val="22"/>
              </w:rPr>
            </w:pPr>
            <w:r w:rsidRPr="00EA4C69">
              <w:rPr>
                <w:rFonts w:ascii="Arial" w:hAnsi="Arial" w:cs="Arial"/>
                <w:sz w:val="22"/>
                <w:szCs w:val="22"/>
              </w:rPr>
              <w:t>Current Version</w:t>
            </w:r>
          </w:p>
        </w:tc>
        <w:tc>
          <w:tcPr>
            <w:tcW w:w="1409" w:type="pct"/>
            <w:tcBorders>
              <w:top w:val="single" w:sz="4" w:space="0" w:color="auto"/>
              <w:left w:val="single" w:sz="4" w:space="0" w:color="auto"/>
              <w:bottom w:val="single" w:sz="4" w:space="0" w:color="auto"/>
              <w:right w:val="single" w:sz="4" w:space="0" w:color="auto"/>
            </w:tcBorders>
          </w:tcPr>
          <w:p w14:paraId="73D6AAD9" w14:textId="77777777" w:rsidR="00E41ABE" w:rsidRPr="00EA4C69" w:rsidRDefault="00E41ABE" w:rsidP="00EA292F">
            <w:pPr>
              <w:rPr>
                <w:rFonts w:ascii="Arial" w:hAnsi="Arial" w:cs="Arial"/>
                <w:sz w:val="22"/>
                <w:szCs w:val="22"/>
              </w:rPr>
            </w:pPr>
            <w:r w:rsidRPr="00EA4C69">
              <w:rPr>
                <w:rFonts w:ascii="Arial" w:hAnsi="Arial" w:cs="Arial"/>
                <w:sz w:val="22"/>
                <w:szCs w:val="22"/>
              </w:rPr>
              <w:t>Previous Version</w:t>
            </w:r>
          </w:p>
        </w:tc>
        <w:tc>
          <w:tcPr>
            <w:tcW w:w="914" w:type="pct"/>
            <w:tcBorders>
              <w:top w:val="single" w:sz="4" w:space="0" w:color="auto"/>
              <w:left w:val="single" w:sz="4" w:space="0" w:color="auto"/>
              <w:bottom w:val="single" w:sz="4" w:space="0" w:color="auto"/>
              <w:right w:val="single" w:sz="4" w:space="0" w:color="auto"/>
            </w:tcBorders>
          </w:tcPr>
          <w:p w14:paraId="0D653D13" w14:textId="77777777" w:rsidR="00E41ABE" w:rsidRPr="00EA4C69" w:rsidDel="009030EE" w:rsidRDefault="00E41ABE" w:rsidP="00EA292F">
            <w:pPr>
              <w:rPr>
                <w:rFonts w:ascii="Arial" w:hAnsi="Arial" w:cs="Arial"/>
                <w:sz w:val="22"/>
                <w:szCs w:val="22"/>
                <w:lang w:val="en-AU"/>
              </w:rPr>
            </w:pPr>
            <w:r w:rsidRPr="00EA4C69">
              <w:rPr>
                <w:rFonts w:ascii="Arial" w:hAnsi="Arial" w:cs="Arial"/>
                <w:sz w:val="22"/>
                <w:szCs w:val="22"/>
                <w:lang w:val="en-AU"/>
              </w:rPr>
              <w:t>Comments</w:t>
            </w:r>
          </w:p>
        </w:tc>
      </w:tr>
      <w:tr w:rsidR="00E41ABE" w:rsidRPr="00E7450B" w14:paraId="012B121A" w14:textId="77777777" w:rsidTr="00EA292F">
        <w:trPr>
          <w:trHeight w:val="363"/>
        </w:trPr>
        <w:tc>
          <w:tcPr>
            <w:tcW w:w="1372" w:type="pct"/>
            <w:vMerge/>
            <w:tcBorders>
              <w:left w:val="nil"/>
              <w:bottom w:val="dotted" w:sz="2" w:space="0" w:color="888B8D" w:themeColor="accent2"/>
              <w:right w:val="single" w:sz="4" w:space="0" w:color="auto"/>
            </w:tcBorders>
          </w:tcPr>
          <w:p w14:paraId="01F2B43A" w14:textId="77777777" w:rsidR="00E41ABE" w:rsidRDefault="00E41ABE" w:rsidP="00EA292F">
            <w:pPr>
              <w:spacing w:before="120" w:after="120"/>
              <w:rPr>
                <w:rFonts w:ascii="Arial" w:hAnsi="Arial" w:cs="Arial"/>
                <w:b/>
                <w:color w:val="103D64"/>
                <w:sz w:val="18"/>
                <w:szCs w:val="18"/>
                <w:lang w:val="en-GB"/>
              </w:rPr>
            </w:pPr>
          </w:p>
        </w:tc>
        <w:tc>
          <w:tcPr>
            <w:tcW w:w="1305" w:type="pct"/>
            <w:gridSpan w:val="2"/>
            <w:tcBorders>
              <w:top w:val="single" w:sz="4" w:space="0" w:color="auto"/>
              <w:left w:val="single" w:sz="4" w:space="0" w:color="auto"/>
              <w:bottom w:val="single" w:sz="4" w:space="0" w:color="auto"/>
              <w:right w:val="single" w:sz="4" w:space="0" w:color="auto"/>
            </w:tcBorders>
          </w:tcPr>
          <w:p w14:paraId="56F8CFBD" w14:textId="08AC03C6" w:rsidR="00E41ABE" w:rsidRPr="00EA4C69" w:rsidRDefault="00815D0D" w:rsidP="00EA292F">
            <w:pPr>
              <w:pStyle w:val="VRQABodyTableText"/>
              <w:rPr>
                <w:lang w:val="en-AU"/>
              </w:rPr>
            </w:pPr>
            <w:bookmarkStart w:id="98" w:name="_Toc68012962"/>
            <w:r w:rsidRPr="00815D0D">
              <w:t>VU24071</w:t>
            </w:r>
            <w:r w:rsidR="00E41ABE" w:rsidRPr="001D02B5">
              <w:t xml:space="preserve"> Research study options and plan education pathway </w:t>
            </w:r>
            <w:bookmarkEnd w:id="98"/>
          </w:p>
        </w:tc>
        <w:tc>
          <w:tcPr>
            <w:tcW w:w="1409" w:type="pct"/>
            <w:tcBorders>
              <w:top w:val="single" w:sz="4" w:space="0" w:color="auto"/>
              <w:left w:val="single" w:sz="4" w:space="0" w:color="auto"/>
              <w:bottom w:val="single" w:sz="4" w:space="0" w:color="auto"/>
              <w:right w:val="single" w:sz="4" w:space="0" w:color="auto"/>
            </w:tcBorders>
          </w:tcPr>
          <w:p w14:paraId="2246681F" w14:textId="77777777" w:rsidR="00E41ABE" w:rsidRPr="00EA4C69" w:rsidRDefault="00E41ABE" w:rsidP="00EA292F">
            <w:pPr>
              <w:pStyle w:val="VRQABodyTableText"/>
              <w:rPr>
                <w:lang w:val="en-AU"/>
              </w:rPr>
            </w:pPr>
            <w:r w:rsidRPr="001D02B5">
              <w:t xml:space="preserve">VU23094 </w:t>
            </w:r>
            <w:bookmarkStart w:id="99" w:name="_Toc450657584"/>
            <w:bookmarkStart w:id="100" w:name="_Toc68012963"/>
            <w:r w:rsidRPr="001D02B5">
              <w:t>Research study options and plan education pathway</w:t>
            </w:r>
            <w:bookmarkEnd w:id="99"/>
            <w:bookmarkEnd w:id="100"/>
          </w:p>
        </w:tc>
        <w:tc>
          <w:tcPr>
            <w:tcW w:w="914" w:type="pct"/>
            <w:tcBorders>
              <w:top w:val="single" w:sz="4" w:space="0" w:color="auto"/>
              <w:left w:val="single" w:sz="4" w:space="0" w:color="auto"/>
              <w:bottom w:val="single" w:sz="4" w:space="0" w:color="auto"/>
              <w:right w:val="single" w:sz="4" w:space="0" w:color="auto"/>
            </w:tcBorders>
          </w:tcPr>
          <w:p w14:paraId="02152B4E" w14:textId="77777777" w:rsidR="00E41ABE" w:rsidRPr="00EA4C69" w:rsidDel="009030EE" w:rsidRDefault="00E41ABE" w:rsidP="00EA292F">
            <w:pPr>
              <w:pStyle w:val="VRQABodyTableText"/>
              <w:rPr>
                <w:lang w:val="en-AU"/>
              </w:rPr>
            </w:pPr>
            <w:r w:rsidRPr="001D02B5">
              <w:t>Equivalent</w:t>
            </w:r>
          </w:p>
        </w:tc>
      </w:tr>
      <w:tr w:rsidR="00E41ABE" w:rsidRPr="00E7450B" w14:paraId="2BE8F1EE"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6C621CDA" w14:textId="77777777" w:rsidR="00E41ABE" w:rsidRDefault="00E41ABE"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AF9CAE2" w14:textId="77777777" w:rsidR="00E41ABE" w:rsidRPr="00EA4C69" w:rsidDel="009030EE" w:rsidRDefault="00E41ABE" w:rsidP="00EA292F">
            <w:pPr>
              <w:pStyle w:val="AccredTemplate"/>
              <w:rPr>
                <w:color w:val="auto"/>
                <w:sz w:val="22"/>
                <w:szCs w:val="22"/>
              </w:rPr>
            </w:pPr>
            <w:r w:rsidRPr="00EA4C69">
              <w:rPr>
                <w:sz w:val="22"/>
                <w:szCs w:val="22"/>
              </w:rPr>
              <w:t>.</w:t>
            </w:r>
          </w:p>
        </w:tc>
      </w:tr>
    </w:tbl>
    <w:p w14:paraId="22960949" w14:textId="77777777" w:rsidR="00E41ABE" w:rsidRDefault="00E41ABE" w:rsidP="00E41ABE">
      <w:pPr>
        <w:rPr>
          <w:sz w:val="18"/>
          <w:szCs w:val="18"/>
        </w:rPr>
        <w:sectPr w:rsidR="00E41ABE" w:rsidSect="00F375D5">
          <w:type w:val="continuous"/>
          <w:pgSz w:w="11900" w:h="16840"/>
          <w:pgMar w:top="2041" w:right="845" w:bottom="851" w:left="851" w:header="567" w:footer="397" w:gutter="0"/>
          <w:cols w:space="227"/>
          <w:docGrid w:linePitch="360"/>
        </w:sectPr>
      </w:pPr>
      <w:r>
        <w:rPr>
          <w:sz w:val="18"/>
          <w:szCs w:val="18"/>
        </w:rPr>
        <w:t xml:space="preserve"> </w:t>
      </w:r>
    </w:p>
    <w:p w14:paraId="70EEF67B" w14:textId="77777777" w:rsidR="00E41ABE" w:rsidRDefault="00E41ABE" w:rsidP="00E41AB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41ABE" w:rsidRPr="0071490E" w14:paraId="3E31348F"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1A72B908" w14:textId="1386F5CD" w:rsidR="00E41ABE" w:rsidRPr="000B4A2C" w:rsidRDefault="00E41ABE"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E41ABE" w:rsidRPr="00E7450B" w14:paraId="687698A5"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0BA24D3" w14:textId="77777777" w:rsidR="00E41ABE" w:rsidRPr="00F375D5" w:rsidRDefault="00E41ABE"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0236216" w14:textId="44BA52F2" w:rsidR="00E41ABE" w:rsidRPr="00EC775E" w:rsidRDefault="00E41ABE" w:rsidP="00EA292F">
            <w:pPr>
              <w:pStyle w:val="VRQABodyTableText"/>
            </w:pPr>
            <w:r w:rsidRPr="00EC775E">
              <w:t xml:space="preserve">Assessment Requirements for </w:t>
            </w:r>
            <w:r w:rsidR="00815D0D" w:rsidRPr="00815D0D">
              <w:t>VU24071</w:t>
            </w:r>
            <w:r w:rsidRPr="00EC775E">
              <w:t xml:space="preserve"> Research study options and plan education pathway</w:t>
            </w:r>
          </w:p>
        </w:tc>
      </w:tr>
      <w:tr w:rsidR="00E41ABE" w:rsidRPr="00E7450B" w14:paraId="59F2BBD2"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8CACF30"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77B3F54" w14:textId="77777777" w:rsidR="00E41ABE" w:rsidRDefault="00E41ABE" w:rsidP="00EA292F">
            <w:pPr>
              <w:pStyle w:val="VRQABodyTableText"/>
            </w:pPr>
            <w:r w:rsidRPr="00BE78AD">
              <w:t xml:space="preserve">The candidate must demonstrate the ability to complete tasks outlined in the elements and performance criteria of this unit. </w:t>
            </w:r>
          </w:p>
          <w:p w14:paraId="1E3939A8" w14:textId="77777777" w:rsidR="00E41ABE" w:rsidRDefault="00E41ABE" w:rsidP="00EA292F">
            <w:pPr>
              <w:pStyle w:val="VRQABodyTableText"/>
            </w:pPr>
            <w:r w:rsidRPr="00BE78AD">
              <w:t>Assessment must confirm the ability to:</w:t>
            </w:r>
          </w:p>
          <w:p w14:paraId="1465A818" w14:textId="77777777" w:rsidR="00E41ABE" w:rsidRPr="001262DA" w:rsidRDefault="00E41ABE" w:rsidP="00EA292F">
            <w:pPr>
              <w:pStyle w:val="VRQABodyTableText"/>
            </w:pPr>
            <w:r w:rsidRPr="00BD45F2">
              <w:t>Research at least 2 study options that align with own study goals including</w:t>
            </w:r>
            <w:r>
              <w:t>:</w:t>
            </w:r>
          </w:p>
          <w:p w14:paraId="1AEE4DD4" w14:textId="77777777" w:rsidR="00E41ABE" w:rsidRPr="00BD45F2" w:rsidRDefault="00E41ABE" w:rsidP="005C45EF">
            <w:pPr>
              <w:pStyle w:val="bullet"/>
            </w:pPr>
            <w:r>
              <w:t>A</w:t>
            </w:r>
            <w:r w:rsidRPr="00BD45F2">
              <w:t>ccessing and interpreting information about:</w:t>
            </w:r>
          </w:p>
          <w:p w14:paraId="432C7ED4" w14:textId="77777777" w:rsidR="00E41ABE" w:rsidRPr="009E1B3C" w:rsidRDefault="00E41ABE" w:rsidP="005C45EF">
            <w:pPr>
              <w:pStyle w:val="Subbullet"/>
            </w:pPr>
            <w:r w:rsidRPr="009E1B3C">
              <w:t xml:space="preserve">entry requirements </w:t>
            </w:r>
          </w:p>
          <w:p w14:paraId="1D0A696D" w14:textId="77777777" w:rsidR="00E41ABE" w:rsidRPr="009E1B3C" w:rsidRDefault="00E41ABE" w:rsidP="005C45EF">
            <w:pPr>
              <w:pStyle w:val="Subbullet"/>
            </w:pPr>
            <w:r w:rsidRPr="009E1B3C">
              <w:t>course application process</w:t>
            </w:r>
          </w:p>
          <w:p w14:paraId="337B4F58" w14:textId="77777777" w:rsidR="00E41ABE" w:rsidRPr="009E1B3C" w:rsidRDefault="00E41ABE" w:rsidP="005C45EF">
            <w:pPr>
              <w:pStyle w:val="Subbullet"/>
            </w:pPr>
            <w:r w:rsidRPr="009E1B3C">
              <w:t>transition support service</w:t>
            </w:r>
            <w:r>
              <w:t>s.</w:t>
            </w:r>
          </w:p>
          <w:p w14:paraId="1C9FA728" w14:textId="77777777" w:rsidR="00E41ABE" w:rsidRPr="001262DA" w:rsidRDefault="00E41ABE" w:rsidP="005C45EF">
            <w:pPr>
              <w:pStyle w:val="bullet"/>
            </w:pPr>
            <w:r w:rsidRPr="00BD45F2">
              <w:t>Develop and document a study pathway plan for preferred option including</w:t>
            </w:r>
            <w:r w:rsidRPr="001262DA">
              <w:t>:</w:t>
            </w:r>
          </w:p>
          <w:p w14:paraId="33DC683F" w14:textId="77777777" w:rsidR="00E41ABE" w:rsidRPr="009E1B3C" w:rsidRDefault="00E41ABE" w:rsidP="005C45EF">
            <w:pPr>
              <w:pStyle w:val="Subbullet"/>
            </w:pPr>
            <w:r w:rsidRPr="009E1B3C">
              <w:t>personal study goals</w:t>
            </w:r>
          </w:p>
          <w:p w14:paraId="29981400" w14:textId="77777777" w:rsidR="00E41ABE" w:rsidRPr="009E1B3C" w:rsidRDefault="00E41ABE" w:rsidP="005C45EF">
            <w:pPr>
              <w:pStyle w:val="Subbullet"/>
            </w:pPr>
            <w:r w:rsidRPr="009E1B3C">
              <w:t>identified study options</w:t>
            </w:r>
          </w:p>
          <w:p w14:paraId="4A44190B" w14:textId="77777777" w:rsidR="00E41ABE" w:rsidRPr="009E1B3C" w:rsidRDefault="00E41ABE" w:rsidP="005C45EF">
            <w:pPr>
              <w:pStyle w:val="Subbullet"/>
            </w:pPr>
            <w:r w:rsidRPr="009E1B3C">
              <w:t>strategies to address barriers</w:t>
            </w:r>
          </w:p>
          <w:p w14:paraId="31819B0E" w14:textId="77777777" w:rsidR="00E41ABE" w:rsidRPr="009E1B3C" w:rsidRDefault="00E41ABE" w:rsidP="005C45EF">
            <w:pPr>
              <w:pStyle w:val="Subbullet"/>
            </w:pPr>
            <w:r w:rsidRPr="009E1B3C">
              <w:t>timelines and priorities</w:t>
            </w:r>
            <w:r>
              <w:t>.</w:t>
            </w:r>
          </w:p>
          <w:p w14:paraId="54263CAE" w14:textId="77777777" w:rsidR="00E41ABE" w:rsidRPr="000B4A2C" w:rsidRDefault="00E41ABE" w:rsidP="002D0C48">
            <w:pPr>
              <w:pStyle w:val="bullet"/>
            </w:pPr>
            <w:r w:rsidRPr="00EC775E">
              <w:t>Review and refine study pathway</w:t>
            </w:r>
            <w:r w:rsidRPr="00BD45F2">
              <w:t xml:space="preserve"> </w:t>
            </w:r>
            <w:r w:rsidRPr="00EC775E">
              <w:t>plan based on feedback and reflection</w:t>
            </w:r>
            <w:r>
              <w:t>.</w:t>
            </w:r>
          </w:p>
        </w:tc>
      </w:tr>
      <w:tr w:rsidR="00E41ABE" w:rsidRPr="00E7450B" w14:paraId="06F6763C"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01C549C"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9E6BF08" w14:textId="77777777" w:rsidR="00E41ABE" w:rsidRPr="001E2AD6" w:rsidRDefault="00E41ABE" w:rsidP="00EA292F">
            <w:pPr>
              <w:pStyle w:val="VRQABodyTableText"/>
            </w:pPr>
            <w:r w:rsidRPr="001E2AD6">
              <w:t>The candidate must be able to apply knowledge required to effectively perform the tasks outlined in elements and performance criteria of this unit. This includes knowledge of:</w:t>
            </w:r>
          </w:p>
          <w:p w14:paraId="543B985B" w14:textId="77777777" w:rsidR="00E41ABE" w:rsidRPr="00F77522" w:rsidRDefault="00E41ABE" w:rsidP="005C45EF">
            <w:pPr>
              <w:pStyle w:val="bullet"/>
            </w:pPr>
            <w:r w:rsidRPr="00F77522">
              <w:t xml:space="preserve">Requirements </w:t>
            </w:r>
            <w:r>
              <w:t>for</w:t>
            </w:r>
            <w:r w:rsidRPr="00F77522">
              <w:t xml:space="preserve"> study option</w:t>
            </w:r>
            <w:r>
              <w:t>/</w:t>
            </w:r>
            <w:r w:rsidRPr="00F77522">
              <w:t>s</w:t>
            </w:r>
            <w:r>
              <w:t>:</w:t>
            </w:r>
          </w:p>
          <w:p w14:paraId="0D50BDF8" w14:textId="77777777" w:rsidR="00E41ABE" w:rsidRPr="002003B5" w:rsidRDefault="00E41ABE" w:rsidP="005C45EF">
            <w:pPr>
              <w:pStyle w:val="Subbullet"/>
            </w:pPr>
            <w:r w:rsidRPr="002003B5">
              <w:t xml:space="preserve">entry requirements </w:t>
            </w:r>
            <w:r>
              <w:t xml:space="preserve">such as </w:t>
            </w:r>
            <w:r w:rsidRPr="002003B5">
              <w:t>ATAR, prerequisites, interview, portfolio)</w:t>
            </w:r>
          </w:p>
          <w:p w14:paraId="6D947D93" w14:textId="77777777" w:rsidR="00E41ABE" w:rsidRPr="002003B5" w:rsidRDefault="00E41ABE" w:rsidP="005C45EF">
            <w:pPr>
              <w:pStyle w:val="Subbullet"/>
            </w:pPr>
            <w:r w:rsidRPr="002003B5">
              <w:t xml:space="preserve">general course application procedures </w:t>
            </w:r>
            <w:r>
              <w:t xml:space="preserve">such as </w:t>
            </w:r>
            <w:r w:rsidRPr="002003B5">
              <w:t>VTAC, direct entry)</w:t>
            </w:r>
            <w:r>
              <w:t>.</w:t>
            </w:r>
          </w:p>
          <w:p w14:paraId="74A2703A" w14:textId="77777777" w:rsidR="00E41ABE" w:rsidRPr="00F77522" w:rsidRDefault="00E41ABE" w:rsidP="005C45EF">
            <w:pPr>
              <w:pStyle w:val="bullet"/>
            </w:pPr>
            <w:r w:rsidRPr="00F77522">
              <w:t>Sources of information to support transition:</w:t>
            </w:r>
          </w:p>
          <w:p w14:paraId="16B85CC8" w14:textId="77777777" w:rsidR="00E41ABE" w:rsidRPr="009E1B3C" w:rsidRDefault="00E41ABE" w:rsidP="005C45EF">
            <w:pPr>
              <w:pStyle w:val="Subbullet"/>
            </w:pPr>
            <w:r w:rsidRPr="009E1B3C">
              <w:t xml:space="preserve">tertiary support services </w:t>
            </w:r>
            <w:r>
              <w:t xml:space="preserve">such as </w:t>
            </w:r>
            <w:r w:rsidRPr="009E1B3C">
              <w:t>Academic, financial, wellbeing)</w:t>
            </w:r>
          </w:p>
          <w:p w14:paraId="39CC13F0" w14:textId="77777777" w:rsidR="00E41ABE" w:rsidRPr="009E1B3C" w:rsidRDefault="00E41ABE" w:rsidP="005C45EF">
            <w:pPr>
              <w:pStyle w:val="Subbullet"/>
            </w:pPr>
            <w:r w:rsidRPr="009E1B3C">
              <w:t>online platforms and institutional websites</w:t>
            </w:r>
            <w:r>
              <w:t>.</w:t>
            </w:r>
          </w:p>
          <w:p w14:paraId="6525A944" w14:textId="77777777" w:rsidR="00E41ABE" w:rsidRPr="00F77522" w:rsidRDefault="00E41ABE" w:rsidP="005C45EF">
            <w:pPr>
              <w:pStyle w:val="bullet"/>
            </w:pPr>
            <w:r w:rsidRPr="00F77522">
              <w:t>Benefits of participating in transition activities</w:t>
            </w:r>
            <w:r>
              <w:t>:</w:t>
            </w:r>
          </w:p>
          <w:p w14:paraId="70DB6FB0" w14:textId="77777777" w:rsidR="00E41ABE" w:rsidRPr="00F77522" w:rsidRDefault="00E41ABE" w:rsidP="005C45EF">
            <w:pPr>
              <w:pStyle w:val="Subbullet"/>
            </w:pPr>
            <w:r>
              <w:t>r</w:t>
            </w:r>
            <w:r w:rsidRPr="00F77522">
              <w:t>ole of personal, academic, and career goals in guiding study choices</w:t>
            </w:r>
            <w:r>
              <w:t>.</w:t>
            </w:r>
          </w:p>
          <w:p w14:paraId="2D58B8E9" w14:textId="77777777" w:rsidR="00E41ABE" w:rsidRPr="00F77522" w:rsidRDefault="00E41ABE" w:rsidP="005C45EF">
            <w:pPr>
              <w:pStyle w:val="bullet"/>
            </w:pPr>
            <w:r w:rsidRPr="00F77522">
              <w:t>Features of Study Plan</w:t>
            </w:r>
            <w:r>
              <w:t>s:</w:t>
            </w:r>
          </w:p>
          <w:p w14:paraId="3FBA93CB" w14:textId="77777777" w:rsidR="00E41ABE" w:rsidRPr="00F77522" w:rsidRDefault="00E41ABE" w:rsidP="005C45EF">
            <w:pPr>
              <w:pStyle w:val="Subbullet"/>
            </w:pPr>
            <w:r w:rsidRPr="00F77522">
              <w:t>timelines, goals, course options, and support strategies</w:t>
            </w:r>
            <w:r>
              <w:t>.</w:t>
            </w:r>
          </w:p>
          <w:p w14:paraId="73C4A1B8" w14:textId="77777777" w:rsidR="00E41ABE" w:rsidRPr="00F77522" w:rsidRDefault="00E41ABE" w:rsidP="005C45EF">
            <w:pPr>
              <w:pStyle w:val="bullet"/>
            </w:pPr>
            <w:r w:rsidRPr="00F77522">
              <w:t>Course admission options</w:t>
            </w:r>
            <w:r>
              <w:t>:</w:t>
            </w:r>
          </w:p>
          <w:p w14:paraId="597CFAEA" w14:textId="77777777" w:rsidR="00E41ABE" w:rsidRPr="00F77522" w:rsidRDefault="00E41ABE" w:rsidP="005C45EF">
            <w:pPr>
              <w:pStyle w:val="Subbullet"/>
            </w:pPr>
            <w:r w:rsidRPr="00F77522">
              <w:t>Victorian Tertiary Admissions Centre (VTAC)</w:t>
            </w:r>
          </w:p>
          <w:p w14:paraId="2AB2D294" w14:textId="77777777" w:rsidR="00E41ABE" w:rsidRPr="00F77522" w:rsidRDefault="00E41ABE" w:rsidP="005C45EF">
            <w:pPr>
              <w:pStyle w:val="Subbullet"/>
            </w:pPr>
            <w:r w:rsidRPr="00F77522">
              <w:t>Special Entry Access Schemes (SEAS)</w:t>
            </w:r>
          </w:p>
          <w:p w14:paraId="29453D00" w14:textId="77777777" w:rsidR="00E41ABE" w:rsidRPr="00F77522" w:rsidRDefault="00E41ABE" w:rsidP="005C45EF">
            <w:pPr>
              <w:pStyle w:val="Subbullet"/>
            </w:pPr>
            <w:r>
              <w:t>a</w:t>
            </w:r>
            <w:r w:rsidRPr="00F77522">
              <w:t>lternative pathways</w:t>
            </w:r>
            <w:r>
              <w:t>.</w:t>
            </w:r>
          </w:p>
          <w:p w14:paraId="6041FC8B" w14:textId="77777777" w:rsidR="00E41ABE" w:rsidRDefault="00E41ABE" w:rsidP="005C45EF">
            <w:pPr>
              <w:pStyle w:val="bullet"/>
            </w:pPr>
            <w:r>
              <w:t>Links between</w:t>
            </w:r>
            <w:r w:rsidRPr="00F77522">
              <w:t xml:space="preserve"> Vocational Pathways</w:t>
            </w:r>
            <w:r>
              <w:t xml:space="preserve"> and Higher Education:</w:t>
            </w:r>
          </w:p>
          <w:p w14:paraId="5E824EA4" w14:textId="77777777" w:rsidR="00E41ABE" w:rsidRPr="00A30095" w:rsidRDefault="00E41ABE" w:rsidP="005C45EF">
            <w:pPr>
              <w:pStyle w:val="Subbullet"/>
              <w:rPr>
                <w:lang w:val="en"/>
              </w:rPr>
            </w:pPr>
            <w:r>
              <w:t>l</w:t>
            </w:r>
            <w:r w:rsidRPr="00F77522">
              <w:t>inks between study options and future employment or further education</w:t>
            </w:r>
            <w:r>
              <w:t>.</w:t>
            </w:r>
          </w:p>
          <w:p w14:paraId="1FD9F0C5" w14:textId="72419217" w:rsidR="00E41ABE" w:rsidRPr="000B4A2C" w:rsidRDefault="00E41ABE" w:rsidP="005C45EF">
            <w:pPr>
              <w:pStyle w:val="bullet"/>
            </w:pPr>
            <w:r>
              <w:t>Independent Learning strategies</w:t>
            </w:r>
            <w:r w:rsidR="005C45EF">
              <w:t>.</w:t>
            </w:r>
          </w:p>
        </w:tc>
      </w:tr>
      <w:tr w:rsidR="00E41ABE" w:rsidRPr="00E7450B" w14:paraId="284D0AC8"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82285E8"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F77F245" w14:textId="77777777" w:rsidR="00E41ABE" w:rsidRDefault="00E41ABE" w:rsidP="00EA292F">
            <w:pPr>
              <w:pStyle w:val="VRQABodyTableText"/>
            </w:pPr>
            <w:r w:rsidRPr="00E100E0">
              <w:t>Assessment must ensure</w:t>
            </w:r>
            <w:r>
              <w:t xml:space="preserve"> access to</w:t>
            </w:r>
            <w:r w:rsidRPr="00E100E0">
              <w:t>:</w:t>
            </w:r>
          </w:p>
          <w:p w14:paraId="57960480" w14:textId="77777777" w:rsidR="00E41ABE" w:rsidRDefault="00E41ABE" w:rsidP="005C45EF">
            <w:pPr>
              <w:pStyle w:val="bullet"/>
            </w:pPr>
            <w:r>
              <w:t>Up to date and reliable information on tertiary and vocational educational pathways, including interactive course finders, institutional websites, digital prospectuses, and virtual open day content</w:t>
            </w:r>
          </w:p>
          <w:p w14:paraId="31378E9F" w14:textId="77777777" w:rsidR="00E41ABE" w:rsidRDefault="00E41ABE" w:rsidP="005C45EF">
            <w:pPr>
              <w:pStyle w:val="bullet"/>
            </w:pPr>
            <w:r>
              <w:t xml:space="preserve">Digital platforms and apps for researching, organising, and tracking study and career planning. </w:t>
            </w:r>
          </w:p>
          <w:p w14:paraId="3B6747B9" w14:textId="77777777" w:rsidR="00E41ABE" w:rsidRDefault="00E41ABE" w:rsidP="005C45EF">
            <w:pPr>
              <w:pStyle w:val="bullet"/>
            </w:pPr>
            <w:r>
              <w:t xml:space="preserve">Career development resources such as digital career pathway maps, transition program information, and interactive study planning tools </w:t>
            </w:r>
          </w:p>
          <w:p w14:paraId="04375582" w14:textId="77777777" w:rsidR="00E41ABE" w:rsidRDefault="00E41ABE" w:rsidP="005C45EF">
            <w:pPr>
              <w:pStyle w:val="bullet"/>
            </w:pPr>
            <w:r>
              <w:t>Access to mentors, peer networks, or academic advisors through online forums, virtual mentoring platforms, or in- person support</w:t>
            </w:r>
          </w:p>
          <w:p w14:paraId="59D812C6" w14:textId="588E6F39" w:rsidR="00E41ABE" w:rsidRDefault="00E41ABE" w:rsidP="005C45EF">
            <w:pPr>
              <w:pStyle w:val="bullet"/>
            </w:pPr>
            <w:r>
              <w:t>Sufficient time and structured opportunities to explore, reflect on, and refine study goals and pathway plans using guided self-assessment tools and feedback loops</w:t>
            </w:r>
            <w:r w:rsidR="005C45EF">
              <w:t>.</w:t>
            </w:r>
          </w:p>
          <w:p w14:paraId="515518C2" w14:textId="77777777" w:rsidR="00E41ABE" w:rsidRPr="004B6C91" w:rsidRDefault="00E41ABE" w:rsidP="00EA292F">
            <w:pPr>
              <w:pStyle w:val="VRQABodyTableText"/>
              <w:rPr>
                <w:b/>
                <w:bCs/>
              </w:rPr>
            </w:pPr>
            <w:r w:rsidRPr="004B6C91">
              <w:rPr>
                <w:b/>
                <w:bCs/>
              </w:rPr>
              <w:t>Assessor requirements</w:t>
            </w:r>
          </w:p>
          <w:p w14:paraId="48A3BAB8" w14:textId="7F234388" w:rsidR="00E41ABE" w:rsidRPr="00667347" w:rsidRDefault="00E41ABE" w:rsidP="00EA292F">
            <w:pPr>
              <w:pStyle w:val="VRQABodyTableText"/>
            </w:pPr>
            <w:r>
              <w:t>I</w:t>
            </w:r>
            <w:r w:rsidRPr="00667347">
              <w:t>n addition to the ASQA 2025 RTO standard</w:t>
            </w:r>
            <w:r w:rsidR="00087C22">
              <w:t>s,</w:t>
            </w:r>
            <w:r>
              <w:t xml:space="preserve"> trainers must demonstrate </w:t>
            </w:r>
            <w:r w:rsidRPr="00667347">
              <w:t>knowledge of the academic learning environment and skills in academic reading, writing and research. Refer to Section B 6.2 for further information.</w:t>
            </w:r>
          </w:p>
          <w:p w14:paraId="4C3F026E" w14:textId="77777777" w:rsidR="00E41ABE" w:rsidRPr="000B4A2C" w:rsidRDefault="00E41ABE" w:rsidP="00EA292F">
            <w:pPr>
              <w:pStyle w:val="VRQABodyTableText"/>
              <w:rPr>
                <w:i/>
                <w:iCs/>
              </w:rPr>
            </w:pPr>
          </w:p>
        </w:tc>
      </w:tr>
    </w:tbl>
    <w:p w14:paraId="2EA365D0" w14:textId="77777777" w:rsidR="00E41ABE" w:rsidRPr="004B56EC" w:rsidRDefault="00E41ABE" w:rsidP="00E41ABE">
      <w:pPr>
        <w:pStyle w:val="VRQAbulletlist"/>
        <w:spacing w:before="60"/>
        <w:rPr>
          <w:sz w:val="18"/>
          <w:szCs w:val="18"/>
        </w:rPr>
      </w:pPr>
    </w:p>
    <w:p w14:paraId="02B76360" w14:textId="77777777" w:rsidR="00E41ABE" w:rsidRDefault="00E41ABE" w:rsidP="00E41ABE">
      <w:pPr>
        <w:pStyle w:val="1VRQABodyText"/>
        <w:sectPr w:rsidR="00E41ABE" w:rsidSect="00BA0AC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41ABE" w:rsidRPr="00F504D4" w14:paraId="36074B0F"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DCC0A2" w14:textId="77777777" w:rsidR="00E41ABE" w:rsidRPr="00785123" w:rsidRDefault="00E41ABE"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6C318" w14:textId="4EF1ED04" w:rsidR="00E41ABE" w:rsidRPr="00F62F56" w:rsidRDefault="001B5E55" w:rsidP="00EA292F">
            <w:pPr>
              <w:pStyle w:val="1CODEandTitle"/>
            </w:pPr>
            <w:r w:rsidRPr="001B5E55">
              <w:t>VU24072</w:t>
            </w:r>
          </w:p>
        </w:tc>
      </w:tr>
      <w:tr w:rsidR="00E41ABE" w:rsidRPr="00F504D4" w14:paraId="2C9CA773"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D74209" w14:textId="77777777" w:rsidR="00E41ABE" w:rsidRPr="00F504D4" w:rsidRDefault="00E41ABE"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0D26F6" w14:textId="77777777" w:rsidR="00E41ABE" w:rsidRPr="00F62F56" w:rsidRDefault="00E41ABE" w:rsidP="00EA292F">
            <w:pPr>
              <w:pStyle w:val="1CODEandTitle"/>
            </w:pPr>
            <w:bookmarkStart w:id="101" w:name="_Toc450657586"/>
            <w:bookmarkStart w:id="102" w:name="_Toc68012965"/>
            <w:r w:rsidRPr="00DE2E2A">
              <w:t>Prepare for tertiary reading and writing</w:t>
            </w:r>
            <w:bookmarkEnd w:id="101"/>
            <w:bookmarkEnd w:id="102"/>
          </w:p>
        </w:tc>
      </w:tr>
      <w:tr w:rsidR="00E41ABE" w:rsidRPr="00F504D4" w14:paraId="59A9A35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D0B8D4" w14:textId="77777777" w:rsidR="00E41ABE" w:rsidRPr="00F504D4" w:rsidRDefault="00E41ABE"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4F4C85" w14:textId="77777777" w:rsidR="00E41ABE" w:rsidRPr="00DE2E2A" w:rsidRDefault="00E41ABE" w:rsidP="00EA292F">
            <w:pPr>
              <w:pStyle w:val="1VRQABodyTableText"/>
            </w:pPr>
            <w:r w:rsidRPr="00DE2E2A">
              <w:t>This unit describes the skills and knowledge to develop reading and writing skills such as analysis, critical thinking, research, and academic writing essential for tertiary study.</w:t>
            </w:r>
          </w:p>
          <w:p w14:paraId="27376A4D" w14:textId="77777777" w:rsidR="00E41ABE" w:rsidRPr="00DE2E2A" w:rsidRDefault="00E41ABE" w:rsidP="00EA292F">
            <w:pPr>
              <w:pStyle w:val="1VRQABodyTableText"/>
            </w:pPr>
            <w:r w:rsidRPr="00DE2E2A">
              <w:t xml:space="preserve">The unit applies to persons seeking to enter tertiary study through alternative pathways who will need to acquire academic </w:t>
            </w:r>
            <w:r w:rsidRPr="00D5597F">
              <w:t>reading and writing</w:t>
            </w:r>
            <w:r w:rsidRPr="00DE2E2A">
              <w:t xml:space="preserve"> skills in order to successfully complete their tertiary studies</w:t>
            </w:r>
            <w:r>
              <w:t>.</w:t>
            </w:r>
          </w:p>
          <w:p w14:paraId="13F5D99A" w14:textId="77777777" w:rsidR="00E41ABE" w:rsidRPr="00F504D4" w:rsidRDefault="00E41ABE" w:rsidP="00EA292F">
            <w:pPr>
              <w:pStyle w:val="1VRQABodyTableText"/>
            </w:pPr>
            <w:r w:rsidRPr="00DE2E2A">
              <w:t>No occupational licensing, legislative or certification requirements apply to this unit at the time of publication</w:t>
            </w:r>
            <w:r>
              <w:t>.</w:t>
            </w:r>
          </w:p>
        </w:tc>
      </w:tr>
      <w:tr w:rsidR="00E41ABE" w:rsidRPr="00E7450B" w14:paraId="5709DCD1" w14:textId="77777777" w:rsidTr="00EA292F">
        <w:trPr>
          <w:trHeight w:val="3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EB2102"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665E279C"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227C5D" w14:textId="77777777" w:rsidR="00E41ABE" w:rsidRPr="00F62F56" w:rsidRDefault="00E41ABE" w:rsidP="00EA292F">
            <w:pPr>
              <w:pStyle w:val="1VRQABodyTableText"/>
            </w:pPr>
            <w:r w:rsidRPr="00F62F56">
              <w:t>Nil</w:t>
            </w:r>
          </w:p>
        </w:tc>
      </w:tr>
      <w:tr w:rsidR="00E41ABE" w:rsidRPr="00E7450B" w14:paraId="249FD9C0" w14:textId="77777777" w:rsidTr="00EA292F">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92062"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4C0C1D01"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C17B32" w14:textId="77777777" w:rsidR="00E41ABE" w:rsidRPr="00F62F56" w:rsidRDefault="00E41ABE" w:rsidP="00EA292F">
            <w:pPr>
              <w:pStyle w:val="1VRQABodyTableText"/>
            </w:pPr>
            <w:r w:rsidRPr="00F62F56">
              <w:t>Not applicable</w:t>
            </w:r>
          </w:p>
        </w:tc>
      </w:tr>
      <w:tr w:rsidR="00E41ABE" w:rsidRPr="00E7450B" w14:paraId="3EEF4AA4" w14:textId="77777777" w:rsidTr="00EA292F">
        <w:trPr>
          <w:trHeight w:val="6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715126" w14:textId="77777777" w:rsidR="00E41ABE" w:rsidRPr="00F504D4" w:rsidRDefault="00E41AB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4D42F3B3" w14:textId="77777777" w:rsidR="00E41ABE" w:rsidRPr="00F504D4" w:rsidRDefault="00E41AB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8BEC27" w14:textId="77777777" w:rsidR="00E41ABE" w:rsidRPr="00F62F56" w:rsidRDefault="00E41ABE" w:rsidP="00EA292F">
            <w:pPr>
              <w:pStyle w:val="1VRQABodyTableText"/>
            </w:pPr>
            <w:r w:rsidRPr="00F62F56">
              <w:t>Not applicable</w:t>
            </w:r>
          </w:p>
        </w:tc>
      </w:tr>
    </w:tbl>
    <w:p w14:paraId="7D0F5170" w14:textId="77777777" w:rsidR="00E41ABE" w:rsidRPr="00105689" w:rsidRDefault="00E41ABE" w:rsidP="00E41A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41ABE" w:rsidRPr="00E7450B" w14:paraId="0FC5B60A" w14:textId="77777777" w:rsidTr="00EA292F">
        <w:trPr>
          <w:trHeight w:val="363"/>
        </w:trPr>
        <w:tc>
          <w:tcPr>
            <w:tcW w:w="3703" w:type="dxa"/>
            <w:gridSpan w:val="2"/>
            <w:vAlign w:val="center"/>
          </w:tcPr>
          <w:p w14:paraId="4FB42A0D" w14:textId="77777777" w:rsidR="00E41ABE" w:rsidRPr="00F504D4" w:rsidRDefault="00E41AB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DBE1202" w14:textId="77777777" w:rsidR="00E41ABE" w:rsidRPr="00F504D4" w:rsidRDefault="00E41AB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41ABE" w:rsidRPr="00E7450B" w14:paraId="5B40D53C" w14:textId="77777777" w:rsidTr="00EA292F">
        <w:trPr>
          <w:trHeight w:val="752"/>
        </w:trPr>
        <w:tc>
          <w:tcPr>
            <w:tcW w:w="3703" w:type="dxa"/>
            <w:gridSpan w:val="2"/>
          </w:tcPr>
          <w:p w14:paraId="2EE552E8" w14:textId="77777777" w:rsidR="00E41ABE" w:rsidRPr="00F504D4" w:rsidRDefault="00E41ABE" w:rsidP="00EA292F">
            <w:pPr>
              <w:pStyle w:val="1VRQABodyTableText"/>
            </w:pPr>
            <w:r w:rsidRPr="00F504D4">
              <w:t>Elements describe the essential outcomes of a unit of competency.</w:t>
            </w:r>
          </w:p>
        </w:tc>
        <w:tc>
          <w:tcPr>
            <w:tcW w:w="6367" w:type="dxa"/>
            <w:gridSpan w:val="2"/>
          </w:tcPr>
          <w:p w14:paraId="2EAA6DBE" w14:textId="77777777" w:rsidR="00E41ABE" w:rsidRPr="00F504D4" w:rsidRDefault="00E41ABE"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E41ABE" w:rsidRPr="00E7450B" w14:paraId="0A3FAEDC" w14:textId="77777777" w:rsidTr="00EA292F">
        <w:trPr>
          <w:trHeight w:val="363"/>
        </w:trPr>
        <w:tc>
          <w:tcPr>
            <w:tcW w:w="989" w:type="dxa"/>
            <w:vMerge w:val="restart"/>
            <w:shd w:val="clear" w:color="auto" w:fill="FFFFFF" w:themeFill="background1"/>
          </w:tcPr>
          <w:p w14:paraId="61413603" w14:textId="77777777" w:rsidR="00E41ABE" w:rsidRPr="00F504D4" w:rsidRDefault="00E41ABE" w:rsidP="00EA292F">
            <w:pPr>
              <w:pStyle w:val="1VRQABodyTableText"/>
            </w:pPr>
            <w:r>
              <w:t>1.</w:t>
            </w:r>
          </w:p>
        </w:tc>
        <w:tc>
          <w:tcPr>
            <w:tcW w:w="2714" w:type="dxa"/>
            <w:vMerge w:val="restart"/>
            <w:shd w:val="clear" w:color="auto" w:fill="FFFFFF" w:themeFill="background1"/>
          </w:tcPr>
          <w:p w14:paraId="1DC1FB6A" w14:textId="77777777" w:rsidR="00E41ABE" w:rsidRPr="001679A5" w:rsidRDefault="00E41ABE" w:rsidP="00EA292F">
            <w:pPr>
              <w:pStyle w:val="1VRQABodyTableText"/>
            </w:pPr>
            <w:r w:rsidRPr="00CE00F1">
              <w:t>Apply analytical and critical thinking skills to respond to academic study tasks</w:t>
            </w:r>
          </w:p>
        </w:tc>
        <w:tc>
          <w:tcPr>
            <w:tcW w:w="567" w:type="dxa"/>
            <w:shd w:val="clear" w:color="auto" w:fill="FFFFFF" w:themeFill="background1"/>
          </w:tcPr>
          <w:p w14:paraId="35D6E1AF" w14:textId="77777777" w:rsidR="00E41ABE" w:rsidRPr="001679A5" w:rsidRDefault="00E41ABE" w:rsidP="00EA292F">
            <w:pPr>
              <w:pStyle w:val="1VRQABodyTableText"/>
            </w:pPr>
            <w:r w:rsidRPr="001679A5">
              <w:t>1.1</w:t>
            </w:r>
          </w:p>
        </w:tc>
        <w:tc>
          <w:tcPr>
            <w:tcW w:w="5800" w:type="dxa"/>
          </w:tcPr>
          <w:p w14:paraId="0F9CB7B1" w14:textId="77777777" w:rsidR="00E41ABE" w:rsidRPr="001679A5" w:rsidRDefault="00E41ABE" w:rsidP="00EA292F">
            <w:pPr>
              <w:pStyle w:val="1VRQABodyTableText"/>
            </w:pPr>
            <w:r w:rsidRPr="001679A5">
              <w:t>Determine the purpose and audience for the task</w:t>
            </w:r>
          </w:p>
        </w:tc>
      </w:tr>
      <w:tr w:rsidR="00E41ABE" w:rsidRPr="00E7450B" w14:paraId="31CBCFA1" w14:textId="77777777" w:rsidTr="00EA292F">
        <w:trPr>
          <w:trHeight w:val="363"/>
        </w:trPr>
        <w:tc>
          <w:tcPr>
            <w:tcW w:w="989" w:type="dxa"/>
            <w:vMerge/>
            <w:shd w:val="clear" w:color="auto" w:fill="FFFFFF" w:themeFill="background1"/>
          </w:tcPr>
          <w:p w14:paraId="4823F22E" w14:textId="77777777" w:rsidR="00E41ABE" w:rsidRPr="00F504D4" w:rsidRDefault="00E41ABE" w:rsidP="00EA292F">
            <w:pPr>
              <w:pStyle w:val="1VRQABodyTableText"/>
            </w:pPr>
          </w:p>
        </w:tc>
        <w:tc>
          <w:tcPr>
            <w:tcW w:w="2714" w:type="dxa"/>
            <w:vMerge/>
            <w:shd w:val="clear" w:color="auto" w:fill="FFFFFF" w:themeFill="background1"/>
          </w:tcPr>
          <w:p w14:paraId="260EBAC2" w14:textId="77777777" w:rsidR="00E41ABE" w:rsidRPr="001679A5" w:rsidRDefault="00E41ABE" w:rsidP="00EA292F">
            <w:pPr>
              <w:pStyle w:val="1VRQABodyTableText"/>
            </w:pPr>
          </w:p>
        </w:tc>
        <w:tc>
          <w:tcPr>
            <w:tcW w:w="567" w:type="dxa"/>
            <w:shd w:val="clear" w:color="auto" w:fill="FFFFFF" w:themeFill="background1"/>
          </w:tcPr>
          <w:p w14:paraId="1E1F7B79" w14:textId="77777777" w:rsidR="00E41ABE" w:rsidRPr="001679A5" w:rsidRDefault="00E41ABE" w:rsidP="00EA292F">
            <w:pPr>
              <w:pStyle w:val="1VRQABodyTableText"/>
            </w:pPr>
            <w:r w:rsidRPr="001679A5">
              <w:t>1.2</w:t>
            </w:r>
          </w:p>
        </w:tc>
        <w:tc>
          <w:tcPr>
            <w:tcW w:w="5800" w:type="dxa"/>
          </w:tcPr>
          <w:p w14:paraId="38D08003" w14:textId="77777777" w:rsidR="00E41ABE" w:rsidRPr="001679A5" w:rsidRDefault="00E41ABE" w:rsidP="00EA292F">
            <w:pPr>
              <w:pStyle w:val="1VRQABodyTableText"/>
            </w:pPr>
            <w:r w:rsidRPr="001679A5">
              <w:t>Identify key terms and concepts</w:t>
            </w:r>
          </w:p>
        </w:tc>
      </w:tr>
      <w:tr w:rsidR="00E41ABE" w:rsidRPr="00E7450B" w14:paraId="75F627BB" w14:textId="77777777" w:rsidTr="00EA292F">
        <w:trPr>
          <w:trHeight w:val="363"/>
        </w:trPr>
        <w:tc>
          <w:tcPr>
            <w:tcW w:w="989" w:type="dxa"/>
            <w:vMerge/>
            <w:shd w:val="clear" w:color="auto" w:fill="FFFFFF" w:themeFill="background1"/>
            <w:vAlign w:val="center"/>
          </w:tcPr>
          <w:p w14:paraId="72E91379" w14:textId="77777777" w:rsidR="00E41ABE" w:rsidRPr="00F504D4" w:rsidRDefault="00E41ABE" w:rsidP="00EA292F">
            <w:pPr>
              <w:pStyle w:val="1VRQABodyTableText"/>
            </w:pPr>
          </w:p>
        </w:tc>
        <w:tc>
          <w:tcPr>
            <w:tcW w:w="2714" w:type="dxa"/>
            <w:vMerge/>
            <w:shd w:val="clear" w:color="auto" w:fill="FFFFFF" w:themeFill="background1"/>
            <w:vAlign w:val="center"/>
          </w:tcPr>
          <w:p w14:paraId="729D0DCD" w14:textId="77777777" w:rsidR="00E41ABE" w:rsidRPr="001679A5" w:rsidRDefault="00E41ABE" w:rsidP="00EA292F">
            <w:pPr>
              <w:pStyle w:val="1VRQABodyTableText"/>
            </w:pPr>
          </w:p>
        </w:tc>
        <w:tc>
          <w:tcPr>
            <w:tcW w:w="567" w:type="dxa"/>
            <w:shd w:val="clear" w:color="auto" w:fill="FFFFFF" w:themeFill="background1"/>
          </w:tcPr>
          <w:p w14:paraId="0E2773A0" w14:textId="77777777" w:rsidR="00E41ABE" w:rsidRPr="001679A5" w:rsidRDefault="00E41ABE" w:rsidP="00EA292F">
            <w:pPr>
              <w:pStyle w:val="1VRQABodyTableText"/>
            </w:pPr>
            <w:r w:rsidRPr="001679A5">
              <w:t>1.3</w:t>
            </w:r>
          </w:p>
        </w:tc>
        <w:tc>
          <w:tcPr>
            <w:tcW w:w="5800" w:type="dxa"/>
          </w:tcPr>
          <w:p w14:paraId="1A8B883C" w14:textId="77777777" w:rsidR="00E41ABE" w:rsidRPr="001679A5" w:rsidRDefault="00E41ABE" w:rsidP="00EA292F">
            <w:pPr>
              <w:pStyle w:val="1VRQABodyTableText"/>
            </w:pPr>
            <w:r w:rsidRPr="001679A5">
              <w:t>Determine and select types of input needed to complete the task</w:t>
            </w:r>
          </w:p>
        </w:tc>
      </w:tr>
      <w:tr w:rsidR="00E41ABE" w:rsidRPr="00E7450B" w14:paraId="46FFF958" w14:textId="77777777" w:rsidTr="00EA292F">
        <w:trPr>
          <w:trHeight w:val="363"/>
        </w:trPr>
        <w:tc>
          <w:tcPr>
            <w:tcW w:w="989" w:type="dxa"/>
            <w:vMerge/>
            <w:shd w:val="clear" w:color="auto" w:fill="FFFFFF" w:themeFill="background1"/>
            <w:vAlign w:val="center"/>
          </w:tcPr>
          <w:p w14:paraId="7F5F2B23" w14:textId="77777777" w:rsidR="00E41ABE" w:rsidRPr="00F504D4" w:rsidRDefault="00E41ABE" w:rsidP="00EA292F">
            <w:pPr>
              <w:pStyle w:val="1VRQABodyTableText"/>
            </w:pPr>
          </w:p>
        </w:tc>
        <w:tc>
          <w:tcPr>
            <w:tcW w:w="2714" w:type="dxa"/>
            <w:vMerge/>
            <w:shd w:val="clear" w:color="auto" w:fill="FFFFFF" w:themeFill="background1"/>
            <w:vAlign w:val="center"/>
          </w:tcPr>
          <w:p w14:paraId="0106E7D0" w14:textId="77777777" w:rsidR="00E41ABE" w:rsidRPr="001679A5" w:rsidRDefault="00E41ABE" w:rsidP="00EA292F">
            <w:pPr>
              <w:pStyle w:val="1VRQABodyTableText"/>
            </w:pPr>
          </w:p>
        </w:tc>
        <w:tc>
          <w:tcPr>
            <w:tcW w:w="567" w:type="dxa"/>
            <w:shd w:val="clear" w:color="auto" w:fill="FFFFFF" w:themeFill="background1"/>
          </w:tcPr>
          <w:p w14:paraId="00F7C10D" w14:textId="77777777" w:rsidR="00E41ABE" w:rsidRPr="001679A5" w:rsidRDefault="00E41ABE" w:rsidP="00EA292F">
            <w:pPr>
              <w:pStyle w:val="1VRQABodyTableText"/>
            </w:pPr>
            <w:r w:rsidRPr="001679A5">
              <w:t>1.4</w:t>
            </w:r>
          </w:p>
        </w:tc>
        <w:tc>
          <w:tcPr>
            <w:tcW w:w="5800" w:type="dxa"/>
          </w:tcPr>
          <w:p w14:paraId="3BB5C2D3" w14:textId="6BFBA610" w:rsidR="00E41ABE" w:rsidRPr="001679A5" w:rsidRDefault="00E41ABE" w:rsidP="00EA292F">
            <w:pPr>
              <w:pStyle w:val="1VRQABodyTableText"/>
            </w:pPr>
            <w:r w:rsidRPr="001679A5">
              <w:t xml:space="preserve">Analyse </w:t>
            </w:r>
            <w:r w:rsidR="00B05C6E" w:rsidRPr="001679A5">
              <w:t>concepts,</w:t>
            </w:r>
            <w:r w:rsidR="00B05C6E">
              <w:t xml:space="preserve"> and</w:t>
            </w:r>
            <w:r>
              <w:t xml:space="preserve"> evaluate </w:t>
            </w:r>
            <w:r w:rsidRPr="00814BA8">
              <w:t>assumptions</w:t>
            </w:r>
            <w:r w:rsidRPr="001679A5">
              <w:t xml:space="preserve">, </w:t>
            </w:r>
            <w:r>
              <w:t xml:space="preserve">or </w:t>
            </w:r>
            <w:r w:rsidR="00B05C6E">
              <w:t>arguments</w:t>
            </w:r>
            <w:r>
              <w:t xml:space="preserve"> in academic texts</w:t>
            </w:r>
          </w:p>
        </w:tc>
      </w:tr>
      <w:tr w:rsidR="00E41ABE" w:rsidRPr="00E7450B" w14:paraId="4F030AFF" w14:textId="77777777" w:rsidTr="00EA292F">
        <w:trPr>
          <w:trHeight w:val="363"/>
        </w:trPr>
        <w:tc>
          <w:tcPr>
            <w:tcW w:w="989" w:type="dxa"/>
            <w:vMerge w:val="restart"/>
            <w:shd w:val="clear" w:color="auto" w:fill="FFFFFF" w:themeFill="background1"/>
          </w:tcPr>
          <w:p w14:paraId="650D8AA5" w14:textId="77777777" w:rsidR="00E41ABE" w:rsidRPr="00F504D4" w:rsidRDefault="00E41ABE" w:rsidP="00EA292F">
            <w:pPr>
              <w:pStyle w:val="1VRQABodyTableText"/>
            </w:pPr>
            <w:r>
              <w:t>2.</w:t>
            </w:r>
          </w:p>
        </w:tc>
        <w:tc>
          <w:tcPr>
            <w:tcW w:w="2714" w:type="dxa"/>
            <w:vMerge w:val="restart"/>
            <w:shd w:val="clear" w:color="auto" w:fill="FFFFFF" w:themeFill="background1"/>
          </w:tcPr>
          <w:p w14:paraId="538CC870" w14:textId="3A200BCD" w:rsidR="00E41ABE" w:rsidRPr="001679A5" w:rsidRDefault="00E41ABE" w:rsidP="00EA292F">
            <w:pPr>
              <w:pStyle w:val="1VRQABodyTableText"/>
            </w:pPr>
            <w:r w:rsidRPr="001679A5">
              <w:t xml:space="preserve">Analyse and </w:t>
            </w:r>
            <w:r w:rsidR="00B05C6E">
              <w:rPr>
                <w:rFonts w:cs="Arial"/>
                <w:color w:val="0A0A0A"/>
                <w:shd w:val="clear" w:color="auto" w:fill="FFFFFF"/>
              </w:rPr>
              <w:t>synthesise</w:t>
            </w:r>
            <w:r w:rsidR="00B05C6E" w:rsidRPr="001679A5">
              <w:t xml:space="preserve"> </w:t>
            </w:r>
            <w:r w:rsidRPr="001679A5">
              <w:t>information from academic sources</w:t>
            </w:r>
          </w:p>
        </w:tc>
        <w:tc>
          <w:tcPr>
            <w:tcW w:w="567" w:type="dxa"/>
            <w:shd w:val="clear" w:color="auto" w:fill="FFFFFF" w:themeFill="background1"/>
          </w:tcPr>
          <w:p w14:paraId="5AF24B20" w14:textId="77777777" w:rsidR="00E41ABE" w:rsidRPr="001679A5" w:rsidRDefault="00E41ABE" w:rsidP="00EA292F">
            <w:pPr>
              <w:pStyle w:val="1VRQABodyTableText"/>
            </w:pPr>
            <w:r w:rsidRPr="001679A5">
              <w:t>2.1</w:t>
            </w:r>
          </w:p>
        </w:tc>
        <w:tc>
          <w:tcPr>
            <w:tcW w:w="5800" w:type="dxa"/>
            <w:shd w:val="clear" w:color="auto" w:fill="FFFFFF" w:themeFill="background1"/>
          </w:tcPr>
          <w:p w14:paraId="1C38EDAF" w14:textId="77777777" w:rsidR="00E41ABE" w:rsidRPr="001679A5" w:rsidRDefault="00E41ABE" w:rsidP="00EA292F">
            <w:pPr>
              <w:pStyle w:val="1VRQABodyTableText"/>
            </w:pPr>
            <w:r w:rsidRPr="001679A5">
              <w:t>Determine information needs</w:t>
            </w:r>
          </w:p>
        </w:tc>
      </w:tr>
      <w:tr w:rsidR="00E41ABE" w:rsidRPr="00E7450B" w14:paraId="4FCD5ADD" w14:textId="77777777" w:rsidTr="00EA292F">
        <w:trPr>
          <w:trHeight w:val="363"/>
        </w:trPr>
        <w:tc>
          <w:tcPr>
            <w:tcW w:w="989" w:type="dxa"/>
            <w:vMerge/>
            <w:shd w:val="clear" w:color="auto" w:fill="FFFFFF" w:themeFill="background1"/>
            <w:vAlign w:val="center"/>
          </w:tcPr>
          <w:p w14:paraId="42C9A9DC" w14:textId="77777777" w:rsidR="00E41ABE" w:rsidRPr="00F504D4" w:rsidRDefault="00E41ABE" w:rsidP="00EA292F">
            <w:pPr>
              <w:pStyle w:val="1VRQABodyTableText"/>
            </w:pPr>
          </w:p>
        </w:tc>
        <w:tc>
          <w:tcPr>
            <w:tcW w:w="2714" w:type="dxa"/>
            <w:vMerge/>
            <w:shd w:val="clear" w:color="auto" w:fill="FFFFFF" w:themeFill="background1"/>
          </w:tcPr>
          <w:p w14:paraId="4D8632DD" w14:textId="77777777" w:rsidR="00E41ABE" w:rsidRPr="001679A5" w:rsidRDefault="00E41ABE" w:rsidP="00EA292F">
            <w:pPr>
              <w:pStyle w:val="1VRQABodyTableText"/>
            </w:pPr>
          </w:p>
        </w:tc>
        <w:tc>
          <w:tcPr>
            <w:tcW w:w="567" w:type="dxa"/>
            <w:shd w:val="clear" w:color="auto" w:fill="FFFFFF" w:themeFill="background1"/>
          </w:tcPr>
          <w:p w14:paraId="305A2F3D" w14:textId="77777777" w:rsidR="00E41ABE" w:rsidRPr="001679A5" w:rsidRDefault="00E41ABE" w:rsidP="00EA292F">
            <w:pPr>
              <w:pStyle w:val="1VRQABodyTableText"/>
            </w:pPr>
            <w:r w:rsidRPr="001679A5">
              <w:t>2.2</w:t>
            </w:r>
          </w:p>
        </w:tc>
        <w:tc>
          <w:tcPr>
            <w:tcW w:w="5800" w:type="dxa"/>
            <w:shd w:val="clear" w:color="auto" w:fill="FFFFFF" w:themeFill="background1"/>
          </w:tcPr>
          <w:p w14:paraId="0ED300AB" w14:textId="77777777" w:rsidR="00E41ABE" w:rsidRPr="001679A5" w:rsidRDefault="00E41ABE" w:rsidP="00EA292F">
            <w:pPr>
              <w:pStyle w:val="1VRQABodyTableText"/>
            </w:pPr>
            <w:r w:rsidRPr="001679A5">
              <w:t>Access information from a variety of academic sources</w:t>
            </w:r>
          </w:p>
        </w:tc>
      </w:tr>
      <w:tr w:rsidR="00E41ABE" w:rsidRPr="00E7450B" w14:paraId="21940F93" w14:textId="77777777" w:rsidTr="00EA292F">
        <w:trPr>
          <w:trHeight w:val="363"/>
        </w:trPr>
        <w:tc>
          <w:tcPr>
            <w:tcW w:w="989" w:type="dxa"/>
            <w:vMerge/>
            <w:shd w:val="clear" w:color="auto" w:fill="FFFFFF" w:themeFill="background1"/>
            <w:vAlign w:val="center"/>
          </w:tcPr>
          <w:p w14:paraId="1423B9B6" w14:textId="77777777" w:rsidR="00E41ABE" w:rsidRPr="00F504D4" w:rsidRDefault="00E41ABE" w:rsidP="00EA292F">
            <w:pPr>
              <w:pStyle w:val="1VRQABodyTableText"/>
            </w:pPr>
          </w:p>
        </w:tc>
        <w:tc>
          <w:tcPr>
            <w:tcW w:w="2714" w:type="dxa"/>
            <w:vMerge/>
            <w:shd w:val="clear" w:color="auto" w:fill="FFFFFF" w:themeFill="background1"/>
          </w:tcPr>
          <w:p w14:paraId="39984466" w14:textId="77777777" w:rsidR="00E41ABE" w:rsidRPr="001679A5" w:rsidRDefault="00E41ABE" w:rsidP="00EA292F">
            <w:pPr>
              <w:pStyle w:val="1VRQABodyTableText"/>
            </w:pPr>
          </w:p>
        </w:tc>
        <w:tc>
          <w:tcPr>
            <w:tcW w:w="567" w:type="dxa"/>
            <w:shd w:val="clear" w:color="auto" w:fill="FFFFFF" w:themeFill="background1"/>
          </w:tcPr>
          <w:p w14:paraId="2184C942" w14:textId="77777777" w:rsidR="00E41ABE" w:rsidRPr="001679A5" w:rsidRDefault="00E41ABE" w:rsidP="00EA292F">
            <w:pPr>
              <w:pStyle w:val="1VRQABodyTableText"/>
            </w:pPr>
            <w:r w:rsidRPr="001679A5">
              <w:t>2.3</w:t>
            </w:r>
          </w:p>
        </w:tc>
        <w:tc>
          <w:tcPr>
            <w:tcW w:w="5800" w:type="dxa"/>
            <w:shd w:val="clear" w:color="auto" w:fill="FFFFFF" w:themeFill="background1"/>
          </w:tcPr>
          <w:p w14:paraId="7E29B866" w14:textId="77777777" w:rsidR="00E41ABE" w:rsidRPr="001679A5" w:rsidRDefault="00E41ABE" w:rsidP="00EA292F">
            <w:pPr>
              <w:pStyle w:val="1VRQABodyTableText"/>
            </w:pPr>
            <w:r w:rsidRPr="001679A5">
              <w:t>Evaluate and sort sources according to reliability and relevance</w:t>
            </w:r>
          </w:p>
        </w:tc>
      </w:tr>
      <w:tr w:rsidR="00E41ABE" w:rsidRPr="00E7450B" w14:paraId="61226C0E" w14:textId="77777777" w:rsidTr="00EA292F">
        <w:trPr>
          <w:trHeight w:val="363"/>
        </w:trPr>
        <w:tc>
          <w:tcPr>
            <w:tcW w:w="989" w:type="dxa"/>
            <w:vMerge/>
            <w:shd w:val="clear" w:color="auto" w:fill="FFFFFF" w:themeFill="background1"/>
            <w:vAlign w:val="center"/>
          </w:tcPr>
          <w:p w14:paraId="4826513E" w14:textId="77777777" w:rsidR="00E41ABE" w:rsidRPr="00F504D4" w:rsidRDefault="00E41ABE" w:rsidP="00EA292F">
            <w:pPr>
              <w:pStyle w:val="1VRQABodyTableText"/>
            </w:pPr>
          </w:p>
        </w:tc>
        <w:tc>
          <w:tcPr>
            <w:tcW w:w="2714" w:type="dxa"/>
            <w:vMerge/>
            <w:shd w:val="clear" w:color="auto" w:fill="FFFFFF" w:themeFill="background1"/>
          </w:tcPr>
          <w:p w14:paraId="0107A55F" w14:textId="77777777" w:rsidR="00E41ABE" w:rsidRPr="001679A5" w:rsidRDefault="00E41ABE" w:rsidP="00EA292F">
            <w:pPr>
              <w:pStyle w:val="1VRQABodyTableText"/>
            </w:pPr>
          </w:p>
        </w:tc>
        <w:tc>
          <w:tcPr>
            <w:tcW w:w="567" w:type="dxa"/>
            <w:shd w:val="clear" w:color="auto" w:fill="FFFFFF" w:themeFill="background1"/>
          </w:tcPr>
          <w:p w14:paraId="1D5FEBEE" w14:textId="77777777" w:rsidR="00E41ABE" w:rsidRPr="001679A5" w:rsidRDefault="00E41ABE" w:rsidP="00EA292F">
            <w:pPr>
              <w:pStyle w:val="1VRQABodyTableText"/>
            </w:pPr>
            <w:r w:rsidRPr="001679A5">
              <w:t>2.4</w:t>
            </w:r>
          </w:p>
        </w:tc>
        <w:tc>
          <w:tcPr>
            <w:tcW w:w="5800" w:type="dxa"/>
            <w:shd w:val="clear" w:color="auto" w:fill="FFFFFF" w:themeFill="background1"/>
          </w:tcPr>
          <w:p w14:paraId="03EAC8B5" w14:textId="77777777" w:rsidR="00E41ABE" w:rsidRPr="001679A5" w:rsidRDefault="00E41ABE" w:rsidP="00EA292F">
            <w:pPr>
              <w:pStyle w:val="1VRQABodyTableText"/>
            </w:pPr>
            <w:r w:rsidRPr="001679A5">
              <w:t>Apply reading strategies to analyse information in academic sources</w:t>
            </w:r>
          </w:p>
        </w:tc>
      </w:tr>
      <w:tr w:rsidR="00E41ABE" w:rsidRPr="00E7450B" w14:paraId="5514D5EC" w14:textId="77777777" w:rsidTr="00EA292F">
        <w:trPr>
          <w:trHeight w:val="363"/>
        </w:trPr>
        <w:tc>
          <w:tcPr>
            <w:tcW w:w="989" w:type="dxa"/>
            <w:vMerge/>
            <w:shd w:val="clear" w:color="auto" w:fill="FFFFFF" w:themeFill="background1"/>
            <w:vAlign w:val="center"/>
          </w:tcPr>
          <w:p w14:paraId="0098424C" w14:textId="77777777" w:rsidR="00E41ABE" w:rsidRPr="00F504D4" w:rsidRDefault="00E41ABE" w:rsidP="00EA292F">
            <w:pPr>
              <w:pStyle w:val="1VRQABodyTableText"/>
            </w:pPr>
          </w:p>
        </w:tc>
        <w:tc>
          <w:tcPr>
            <w:tcW w:w="2714" w:type="dxa"/>
            <w:vMerge/>
            <w:shd w:val="clear" w:color="auto" w:fill="FFFFFF" w:themeFill="background1"/>
          </w:tcPr>
          <w:p w14:paraId="6C341A4D" w14:textId="77777777" w:rsidR="00E41ABE" w:rsidRPr="001679A5" w:rsidRDefault="00E41ABE" w:rsidP="00EA292F">
            <w:pPr>
              <w:pStyle w:val="1VRQABodyTableText"/>
            </w:pPr>
          </w:p>
        </w:tc>
        <w:tc>
          <w:tcPr>
            <w:tcW w:w="567" w:type="dxa"/>
            <w:shd w:val="clear" w:color="auto" w:fill="FFFFFF" w:themeFill="background1"/>
          </w:tcPr>
          <w:p w14:paraId="25E1DAC3" w14:textId="77777777" w:rsidR="00E41ABE" w:rsidRPr="001679A5" w:rsidRDefault="00E41ABE" w:rsidP="00EA292F">
            <w:pPr>
              <w:pStyle w:val="1VRQABodyTableText"/>
            </w:pPr>
            <w:r w:rsidRPr="001679A5">
              <w:t>2.5</w:t>
            </w:r>
          </w:p>
        </w:tc>
        <w:tc>
          <w:tcPr>
            <w:tcW w:w="5800" w:type="dxa"/>
            <w:shd w:val="clear" w:color="auto" w:fill="FFFFFF" w:themeFill="background1"/>
          </w:tcPr>
          <w:p w14:paraId="64922150" w14:textId="65C1ED63" w:rsidR="00E41ABE" w:rsidRPr="001679A5" w:rsidRDefault="00E41ABE" w:rsidP="00EA292F">
            <w:pPr>
              <w:pStyle w:val="1VRQABodyTableText"/>
            </w:pPr>
            <w:r w:rsidRPr="001679A5">
              <w:t>Summarise and record information</w:t>
            </w:r>
            <w:r w:rsidR="007800CC">
              <w:t xml:space="preserve"> relevant to information needs</w:t>
            </w:r>
          </w:p>
        </w:tc>
      </w:tr>
      <w:tr w:rsidR="00E41ABE" w:rsidRPr="00E7450B" w14:paraId="3E0CD456" w14:textId="77777777" w:rsidTr="00EA292F">
        <w:trPr>
          <w:trHeight w:val="363"/>
        </w:trPr>
        <w:tc>
          <w:tcPr>
            <w:tcW w:w="989" w:type="dxa"/>
            <w:vMerge w:val="restart"/>
            <w:shd w:val="clear" w:color="auto" w:fill="FFFFFF" w:themeFill="background1"/>
          </w:tcPr>
          <w:p w14:paraId="1B5FB31A" w14:textId="77777777" w:rsidR="00E41ABE" w:rsidRPr="00F504D4" w:rsidRDefault="00E41ABE" w:rsidP="00EA292F">
            <w:pPr>
              <w:pStyle w:val="1VRQABodyTableText"/>
            </w:pPr>
            <w:r>
              <w:t>3.</w:t>
            </w:r>
          </w:p>
        </w:tc>
        <w:tc>
          <w:tcPr>
            <w:tcW w:w="2714" w:type="dxa"/>
            <w:vMerge w:val="restart"/>
            <w:shd w:val="clear" w:color="auto" w:fill="FFFFFF" w:themeFill="background1"/>
          </w:tcPr>
          <w:p w14:paraId="4166A34B" w14:textId="77777777" w:rsidR="00E41ABE" w:rsidRPr="001679A5" w:rsidRDefault="00E41ABE" w:rsidP="00EA292F">
            <w:pPr>
              <w:pStyle w:val="1VRQABodyTableText"/>
            </w:pPr>
            <w:r w:rsidRPr="001679A5">
              <w:t>Produce written responses to academic tasks</w:t>
            </w:r>
          </w:p>
        </w:tc>
        <w:tc>
          <w:tcPr>
            <w:tcW w:w="567" w:type="dxa"/>
            <w:shd w:val="clear" w:color="auto" w:fill="FFFFFF" w:themeFill="background1"/>
          </w:tcPr>
          <w:p w14:paraId="19934C97" w14:textId="77777777" w:rsidR="00E41ABE" w:rsidRPr="001679A5" w:rsidRDefault="00E41ABE" w:rsidP="00EA292F">
            <w:pPr>
              <w:pStyle w:val="1VRQABodyTableText"/>
            </w:pPr>
            <w:r w:rsidRPr="001679A5">
              <w:t>3.1</w:t>
            </w:r>
          </w:p>
        </w:tc>
        <w:tc>
          <w:tcPr>
            <w:tcW w:w="5800" w:type="dxa"/>
            <w:shd w:val="clear" w:color="auto" w:fill="FFFFFF" w:themeFill="background1"/>
          </w:tcPr>
          <w:p w14:paraId="42EDF640" w14:textId="77777777" w:rsidR="00E41ABE" w:rsidRPr="001679A5" w:rsidRDefault="00E41ABE" w:rsidP="00EA292F">
            <w:pPr>
              <w:pStyle w:val="1VRQABodyTableText"/>
            </w:pPr>
            <w:r w:rsidRPr="001679A5">
              <w:t>Analyse task requirements and assessment criteria and plan response</w:t>
            </w:r>
          </w:p>
        </w:tc>
      </w:tr>
      <w:tr w:rsidR="00E41ABE" w:rsidRPr="00E7450B" w14:paraId="1BE4DCC0" w14:textId="77777777" w:rsidTr="00EA292F">
        <w:trPr>
          <w:trHeight w:val="363"/>
        </w:trPr>
        <w:tc>
          <w:tcPr>
            <w:tcW w:w="989" w:type="dxa"/>
            <w:vMerge/>
            <w:shd w:val="clear" w:color="auto" w:fill="FFFFFF" w:themeFill="background1"/>
          </w:tcPr>
          <w:p w14:paraId="0D3AADFA" w14:textId="77777777" w:rsidR="00E41ABE" w:rsidRPr="00F504D4" w:rsidRDefault="00E41ABE" w:rsidP="00EA292F">
            <w:pPr>
              <w:pStyle w:val="1VRQABodyTableText"/>
            </w:pPr>
          </w:p>
        </w:tc>
        <w:tc>
          <w:tcPr>
            <w:tcW w:w="2714" w:type="dxa"/>
            <w:vMerge/>
            <w:shd w:val="clear" w:color="auto" w:fill="FFFFFF" w:themeFill="background1"/>
          </w:tcPr>
          <w:p w14:paraId="1F311548" w14:textId="77777777" w:rsidR="00E41ABE" w:rsidRPr="001679A5" w:rsidRDefault="00E41ABE" w:rsidP="00EA292F">
            <w:pPr>
              <w:pStyle w:val="1VRQABodyTableText"/>
            </w:pPr>
          </w:p>
        </w:tc>
        <w:tc>
          <w:tcPr>
            <w:tcW w:w="567" w:type="dxa"/>
            <w:shd w:val="clear" w:color="auto" w:fill="FFFFFF" w:themeFill="background1"/>
          </w:tcPr>
          <w:p w14:paraId="390A2D3E" w14:textId="77777777" w:rsidR="00E41ABE" w:rsidRPr="001679A5" w:rsidRDefault="00E41ABE" w:rsidP="00EA292F">
            <w:pPr>
              <w:pStyle w:val="1VRQABodyTableText"/>
            </w:pPr>
            <w:r w:rsidRPr="001679A5">
              <w:t>3.2</w:t>
            </w:r>
          </w:p>
        </w:tc>
        <w:tc>
          <w:tcPr>
            <w:tcW w:w="5800" w:type="dxa"/>
            <w:shd w:val="clear" w:color="auto" w:fill="FFFFFF" w:themeFill="background1"/>
          </w:tcPr>
          <w:p w14:paraId="5676854E" w14:textId="77777777" w:rsidR="00E41ABE" w:rsidRPr="001679A5" w:rsidRDefault="00E41ABE" w:rsidP="00EA292F">
            <w:pPr>
              <w:pStyle w:val="1VRQABodyTableText"/>
            </w:pPr>
            <w:r w:rsidRPr="001679A5">
              <w:t>Determine the features and language of academic writing style required</w:t>
            </w:r>
          </w:p>
        </w:tc>
      </w:tr>
      <w:tr w:rsidR="00E41ABE" w:rsidRPr="00E7450B" w14:paraId="172966B4" w14:textId="77777777" w:rsidTr="00EA292F">
        <w:trPr>
          <w:trHeight w:val="417"/>
        </w:trPr>
        <w:tc>
          <w:tcPr>
            <w:tcW w:w="989" w:type="dxa"/>
            <w:vMerge/>
            <w:shd w:val="clear" w:color="auto" w:fill="FFFFFF" w:themeFill="background1"/>
          </w:tcPr>
          <w:p w14:paraId="35F57C4E" w14:textId="77777777" w:rsidR="00E41ABE" w:rsidRPr="00F504D4" w:rsidRDefault="00E41ABE" w:rsidP="00EA292F">
            <w:pPr>
              <w:pStyle w:val="1VRQABodyTableText"/>
            </w:pPr>
          </w:p>
        </w:tc>
        <w:tc>
          <w:tcPr>
            <w:tcW w:w="2714" w:type="dxa"/>
            <w:vMerge/>
            <w:shd w:val="clear" w:color="auto" w:fill="FFFFFF" w:themeFill="background1"/>
          </w:tcPr>
          <w:p w14:paraId="25AE8BE9" w14:textId="77777777" w:rsidR="00E41ABE" w:rsidRPr="001679A5" w:rsidRDefault="00E41ABE" w:rsidP="00EA292F">
            <w:pPr>
              <w:pStyle w:val="1VRQABodyTableText"/>
            </w:pPr>
          </w:p>
        </w:tc>
        <w:tc>
          <w:tcPr>
            <w:tcW w:w="567" w:type="dxa"/>
            <w:shd w:val="clear" w:color="auto" w:fill="FFFFFF" w:themeFill="background1"/>
          </w:tcPr>
          <w:p w14:paraId="343A3FBD" w14:textId="77777777" w:rsidR="00E41ABE" w:rsidRPr="001679A5" w:rsidRDefault="00E41ABE" w:rsidP="00EA292F">
            <w:pPr>
              <w:pStyle w:val="1VRQABodyTableText"/>
            </w:pPr>
            <w:r w:rsidRPr="001679A5">
              <w:t>3.3</w:t>
            </w:r>
          </w:p>
        </w:tc>
        <w:tc>
          <w:tcPr>
            <w:tcW w:w="5800" w:type="dxa"/>
            <w:shd w:val="clear" w:color="auto" w:fill="FFFFFF" w:themeFill="background1"/>
          </w:tcPr>
          <w:p w14:paraId="39AC0430" w14:textId="77777777" w:rsidR="00E41ABE" w:rsidRPr="001679A5" w:rsidRDefault="00E41ABE" w:rsidP="00EA292F">
            <w:pPr>
              <w:pStyle w:val="1VRQABodyTableText"/>
            </w:pPr>
            <w:r w:rsidRPr="001679A5">
              <w:t>Construct coherent response integrating sources effectively to meet task requirements</w:t>
            </w:r>
          </w:p>
        </w:tc>
      </w:tr>
      <w:tr w:rsidR="00E41ABE" w:rsidRPr="00E7450B" w14:paraId="0E7B346D" w14:textId="77777777" w:rsidTr="00EA292F">
        <w:trPr>
          <w:trHeight w:val="417"/>
        </w:trPr>
        <w:tc>
          <w:tcPr>
            <w:tcW w:w="989" w:type="dxa"/>
            <w:vMerge/>
            <w:shd w:val="clear" w:color="auto" w:fill="FFFFFF" w:themeFill="background1"/>
          </w:tcPr>
          <w:p w14:paraId="2A55C2E3" w14:textId="77777777" w:rsidR="00E41ABE" w:rsidRPr="00F504D4" w:rsidRDefault="00E41ABE" w:rsidP="00EA292F">
            <w:pPr>
              <w:pStyle w:val="1VRQABodyTableText"/>
            </w:pPr>
          </w:p>
        </w:tc>
        <w:tc>
          <w:tcPr>
            <w:tcW w:w="2714" w:type="dxa"/>
            <w:vMerge/>
            <w:shd w:val="clear" w:color="auto" w:fill="FFFFFF" w:themeFill="background1"/>
          </w:tcPr>
          <w:p w14:paraId="37223A7C" w14:textId="77777777" w:rsidR="00E41ABE" w:rsidRPr="001679A5" w:rsidRDefault="00E41ABE" w:rsidP="00EA292F">
            <w:pPr>
              <w:pStyle w:val="1VRQABodyTableText"/>
            </w:pPr>
          </w:p>
        </w:tc>
        <w:tc>
          <w:tcPr>
            <w:tcW w:w="567" w:type="dxa"/>
            <w:shd w:val="clear" w:color="auto" w:fill="FFFFFF" w:themeFill="background1"/>
          </w:tcPr>
          <w:p w14:paraId="372A6D7B" w14:textId="77777777" w:rsidR="00E41ABE" w:rsidRPr="001679A5" w:rsidRDefault="00E41ABE" w:rsidP="00EA292F">
            <w:pPr>
              <w:pStyle w:val="1VRQABodyTableText"/>
            </w:pPr>
            <w:r w:rsidRPr="001679A5">
              <w:t>3.4</w:t>
            </w:r>
          </w:p>
        </w:tc>
        <w:tc>
          <w:tcPr>
            <w:tcW w:w="5800" w:type="dxa"/>
            <w:shd w:val="clear" w:color="auto" w:fill="FFFFFF" w:themeFill="background1"/>
          </w:tcPr>
          <w:p w14:paraId="71B6D7A1" w14:textId="77777777" w:rsidR="00E41ABE" w:rsidRPr="001679A5" w:rsidRDefault="00E41ABE" w:rsidP="00EA292F">
            <w:pPr>
              <w:pStyle w:val="1VRQABodyTableText"/>
            </w:pPr>
            <w:r w:rsidRPr="001679A5">
              <w:t xml:space="preserve">Review writing with others and adjust accordingly </w:t>
            </w:r>
          </w:p>
        </w:tc>
      </w:tr>
      <w:tr w:rsidR="00E41ABE" w:rsidRPr="00E7450B" w14:paraId="671888AE" w14:textId="77777777" w:rsidTr="00EA292F">
        <w:trPr>
          <w:trHeight w:val="417"/>
        </w:trPr>
        <w:tc>
          <w:tcPr>
            <w:tcW w:w="989" w:type="dxa"/>
            <w:vMerge/>
            <w:shd w:val="clear" w:color="auto" w:fill="FFFFFF" w:themeFill="background1"/>
          </w:tcPr>
          <w:p w14:paraId="2796F3AB" w14:textId="77777777" w:rsidR="00E41ABE" w:rsidRPr="00F504D4" w:rsidRDefault="00E41ABE" w:rsidP="00EA292F">
            <w:pPr>
              <w:pStyle w:val="1VRQABodyTableText"/>
            </w:pPr>
          </w:p>
        </w:tc>
        <w:tc>
          <w:tcPr>
            <w:tcW w:w="2714" w:type="dxa"/>
            <w:vMerge/>
            <w:shd w:val="clear" w:color="auto" w:fill="FFFFFF" w:themeFill="background1"/>
          </w:tcPr>
          <w:p w14:paraId="650EB831" w14:textId="77777777" w:rsidR="00E41ABE" w:rsidRPr="001679A5" w:rsidRDefault="00E41ABE" w:rsidP="00EA292F">
            <w:pPr>
              <w:pStyle w:val="1VRQABodyTableText"/>
            </w:pPr>
          </w:p>
        </w:tc>
        <w:tc>
          <w:tcPr>
            <w:tcW w:w="567" w:type="dxa"/>
            <w:shd w:val="clear" w:color="auto" w:fill="FFFFFF" w:themeFill="background1"/>
          </w:tcPr>
          <w:p w14:paraId="00BD1E2D" w14:textId="77777777" w:rsidR="00E41ABE" w:rsidRPr="001679A5" w:rsidRDefault="00E41ABE" w:rsidP="00EA292F">
            <w:pPr>
              <w:pStyle w:val="1VRQABodyTableText"/>
            </w:pPr>
            <w:r w:rsidRPr="001679A5">
              <w:t>3.5</w:t>
            </w:r>
          </w:p>
        </w:tc>
        <w:tc>
          <w:tcPr>
            <w:tcW w:w="5800" w:type="dxa"/>
            <w:shd w:val="clear" w:color="auto" w:fill="FFFFFF" w:themeFill="background1"/>
          </w:tcPr>
          <w:p w14:paraId="723B46D0" w14:textId="77777777" w:rsidR="00E41ABE" w:rsidRPr="001679A5" w:rsidRDefault="00E41ABE" w:rsidP="00EA292F">
            <w:pPr>
              <w:pStyle w:val="1VRQABodyTableText"/>
            </w:pPr>
            <w:r w:rsidRPr="001679A5">
              <w:t>Revise final draft according to assessment criteria</w:t>
            </w:r>
          </w:p>
        </w:tc>
      </w:tr>
      <w:tr w:rsidR="00E41ABE" w:rsidRPr="00E7450B" w14:paraId="2F950EFC" w14:textId="77777777" w:rsidTr="00EA292F">
        <w:trPr>
          <w:trHeight w:val="565"/>
        </w:trPr>
        <w:tc>
          <w:tcPr>
            <w:tcW w:w="989" w:type="dxa"/>
            <w:vMerge/>
            <w:shd w:val="clear" w:color="auto" w:fill="FFFFFF" w:themeFill="background1"/>
          </w:tcPr>
          <w:p w14:paraId="33406EFA" w14:textId="77777777" w:rsidR="00E41ABE" w:rsidRPr="00F504D4" w:rsidRDefault="00E41ABE" w:rsidP="00EA292F">
            <w:pPr>
              <w:pStyle w:val="1VRQABodyTableText"/>
            </w:pPr>
          </w:p>
        </w:tc>
        <w:tc>
          <w:tcPr>
            <w:tcW w:w="2714" w:type="dxa"/>
            <w:vMerge/>
            <w:shd w:val="clear" w:color="auto" w:fill="FFFFFF" w:themeFill="background1"/>
          </w:tcPr>
          <w:p w14:paraId="49EE38A6" w14:textId="77777777" w:rsidR="00E41ABE" w:rsidRPr="001679A5" w:rsidRDefault="00E41ABE" w:rsidP="00EA292F">
            <w:pPr>
              <w:pStyle w:val="1VRQABodyTableText"/>
            </w:pPr>
          </w:p>
        </w:tc>
        <w:tc>
          <w:tcPr>
            <w:tcW w:w="567" w:type="dxa"/>
            <w:shd w:val="clear" w:color="auto" w:fill="FFFFFF" w:themeFill="background1"/>
          </w:tcPr>
          <w:p w14:paraId="53000B40" w14:textId="77777777" w:rsidR="00E41ABE" w:rsidRPr="001679A5" w:rsidRDefault="00E41ABE" w:rsidP="00EA292F">
            <w:pPr>
              <w:pStyle w:val="1VRQABodyTableText"/>
            </w:pPr>
            <w:r w:rsidRPr="001679A5">
              <w:t>3.6</w:t>
            </w:r>
          </w:p>
        </w:tc>
        <w:tc>
          <w:tcPr>
            <w:tcW w:w="5800" w:type="dxa"/>
            <w:shd w:val="clear" w:color="auto" w:fill="FFFFFF" w:themeFill="background1"/>
          </w:tcPr>
          <w:p w14:paraId="43BC7303" w14:textId="77777777" w:rsidR="00E41ABE" w:rsidRPr="001679A5" w:rsidRDefault="00E41ABE" w:rsidP="00EA292F">
            <w:pPr>
              <w:pStyle w:val="1VRQABodyTableText"/>
            </w:pPr>
            <w:r w:rsidRPr="001679A5">
              <w:t>Proofread and edit final draft to meet task requirements</w:t>
            </w:r>
          </w:p>
        </w:tc>
      </w:tr>
      <w:tr w:rsidR="00E41ABE" w:rsidRPr="00E7450B" w14:paraId="3468F097" w14:textId="77777777" w:rsidTr="00EA292F">
        <w:trPr>
          <w:trHeight w:val="556"/>
        </w:trPr>
        <w:tc>
          <w:tcPr>
            <w:tcW w:w="989" w:type="dxa"/>
            <w:vMerge w:val="restart"/>
            <w:shd w:val="clear" w:color="auto" w:fill="FFFFFF" w:themeFill="background1"/>
          </w:tcPr>
          <w:p w14:paraId="046CABAC" w14:textId="77777777" w:rsidR="00E41ABE" w:rsidRPr="00F504D4" w:rsidRDefault="00E41ABE" w:rsidP="00EA292F">
            <w:pPr>
              <w:pStyle w:val="1VRQABodyTableText"/>
            </w:pPr>
            <w:r>
              <w:t>4.</w:t>
            </w:r>
          </w:p>
        </w:tc>
        <w:tc>
          <w:tcPr>
            <w:tcW w:w="2714" w:type="dxa"/>
            <w:vMerge w:val="restart"/>
            <w:shd w:val="clear" w:color="auto" w:fill="FFFFFF" w:themeFill="background1"/>
          </w:tcPr>
          <w:p w14:paraId="58029BF5" w14:textId="77777777" w:rsidR="00E41ABE" w:rsidRPr="001679A5" w:rsidRDefault="00E41ABE" w:rsidP="00EA292F">
            <w:pPr>
              <w:pStyle w:val="1VRQABodyTableText"/>
            </w:pPr>
            <w:r w:rsidRPr="001679A5">
              <w:t>Reference sources effectively using appropriate conventions</w:t>
            </w:r>
          </w:p>
        </w:tc>
        <w:tc>
          <w:tcPr>
            <w:tcW w:w="567" w:type="dxa"/>
            <w:shd w:val="clear" w:color="auto" w:fill="FFFFFF" w:themeFill="background1"/>
          </w:tcPr>
          <w:p w14:paraId="7725E1DD" w14:textId="77777777" w:rsidR="00E41ABE" w:rsidRPr="001679A5" w:rsidRDefault="00E41ABE" w:rsidP="00EA292F">
            <w:pPr>
              <w:pStyle w:val="1VRQABodyTableText"/>
            </w:pPr>
            <w:r w:rsidRPr="001679A5">
              <w:t>4.1</w:t>
            </w:r>
          </w:p>
        </w:tc>
        <w:tc>
          <w:tcPr>
            <w:tcW w:w="5800" w:type="dxa"/>
            <w:shd w:val="clear" w:color="auto" w:fill="FFFFFF" w:themeFill="background1"/>
          </w:tcPr>
          <w:p w14:paraId="0356CFA7" w14:textId="675A7F05" w:rsidR="00E41ABE" w:rsidRPr="001679A5" w:rsidRDefault="00E41ABE" w:rsidP="00EA292F">
            <w:pPr>
              <w:pStyle w:val="1VRQABodyTableText"/>
            </w:pPr>
            <w:r w:rsidRPr="001679A5">
              <w:t>Select</w:t>
            </w:r>
            <w:r w:rsidR="00CA4D57">
              <w:t xml:space="preserve"> </w:t>
            </w:r>
            <w:r w:rsidRPr="001679A5">
              <w:t>system of referencing</w:t>
            </w:r>
            <w:r w:rsidR="007800CC">
              <w:t xml:space="preserve"> for academic sources</w:t>
            </w:r>
          </w:p>
        </w:tc>
      </w:tr>
      <w:tr w:rsidR="00E41ABE" w:rsidRPr="00E7450B" w14:paraId="073271B3" w14:textId="77777777" w:rsidTr="00EA292F">
        <w:trPr>
          <w:trHeight w:val="550"/>
        </w:trPr>
        <w:tc>
          <w:tcPr>
            <w:tcW w:w="989" w:type="dxa"/>
            <w:vMerge/>
            <w:shd w:val="clear" w:color="auto" w:fill="FFFFFF" w:themeFill="background1"/>
            <w:vAlign w:val="center"/>
          </w:tcPr>
          <w:p w14:paraId="38E2B02A" w14:textId="77777777" w:rsidR="00E41ABE" w:rsidRPr="00F504D4" w:rsidRDefault="00E41ABE" w:rsidP="00EA292F">
            <w:pPr>
              <w:pStyle w:val="1VRQABodyTableText"/>
            </w:pPr>
          </w:p>
        </w:tc>
        <w:tc>
          <w:tcPr>
            <w:tcW w:w="2714" w:type="dxa"/>
            <w:vMerge/>
            <w:shd w:val="clear" w:color="auto" w:fill="FFFFFF" w:themeFill="background1"/>
          </w:tcPr>
          <w:p w14:paraId="6B8D16E5" w14:textId="77777777" w:rsidR="00E41ABE" w:rsidRPr="001679A5" w:rsidRDefault="00E41ABE" w:rsidP="00EA292F">
            <w:pPr>
              <w:pStyle w:val="1VRQABodyTableText"/>
            </w:pPr>
          </w:p>
        </w:tc>
        <w:tc>
          <w:tcPr>
            <w:tcW w:w="567" w:type="dxa"/>
            <w:shd w:val="clear" w:color="auto" w:fill="FFFFFF" w:themeFill="background1"/>
          </w:tcPr>
          <w:p w14:paraId="1EB42EA7" w14:textId="77777777" w:rsidR="00E41ABE" w:rsidRPr="001679A5" w:rsidRDefault="00E41ABE" w:rsidP="00EA292F">
            <w:pPr>
              <w:pStyle w:val="1VRQABodyTableText"/>
            </w:pPr>
            <w:r w:rsidRPr="001679A5">
              <w:t>4.2</w:t>
            </w:r>
          </w:p>
        </w:tc>
        <w:tc>
          <w:tcPr>
            <w:tcW w:w="5800" w:type="dxa"/>
            <w:shd w:val="clear" w:color="auto" w:fill="FFFFFF" w:themeFill="background1"/>
          </w:tcPr>
          <w:p w14:paraId="016E8008" w14:textId="77777777" w:rsidR="00E41ABE" w:rsidRPr="001679A5" w:rsidRDefault="00E41ABE" w:rsidP="00EA292F">
            <w:pPr>
              <w:pStyle w:val="1VRQABodyTableText"/>
            </w:pPr>
            <w:r w:rsidRPr="001679A5">
              <w:t xml:space="preserve">Accurately record reference information for each citation </w:t>
            </w:r>
          </w:p>
        </w:tc>
      </w:tr>
      <w:tr w:rsidR="00E41ABE" w:rsidRPr="00E7450B" w14:paraId="716443B0" w14:textId="77777777" w:rsidTr="00EA292F">
        <w:trPr>
          <w:trHeight w:val="713"/>
        </w:trPr>
        <w:tc>
          <w:tcPr>
            <w:tcW w:w="989" w:type="dxa"/>
            <w:vMerge/>
            <w:shd w:val="clear" w:color="auto" w:fill="FFFFFF" w:themeFill="background1"/>
            <w:vAlign w:val="center"/>
          </w:tcPr>
          <w:p w14:paraId="35409BBF" w14:textId="77777777" w:rsidR="00E41ABE" w:rsidRPr="00F504D4" w:rsidRDefault="00E41ABE" w:rsidP="00EA292F">
            <w:pPr>
              <w:pStyle w:val="1VRQABodyTableText"/>
            </w:pPr>
          </w:p>
        </w:tc>
        <w:tc>
          <w:tcPr>
            <w:tcW w:w="2714" w:type="dxa"/>
            <w:vMerge/>
            <w:shd w:val="clear" w:color="auto" w:fill="FFFFFF" w:themeFill="background1"/>
          </w:tcPr>
          <w:p w14:paraId="0AA3CAD0" w14:textId="77777777" w:rsidR="00E41ABE" w:rsidRPr="001679A5" w:rsidRDefault="00E41ABE" w:rsidP="00EA292F">
            <w:pPr>
              <w:pStyle w:val="1VRQABodyTableText"/>
            </w:pPr>
          </w:p>
        </w:tc>
        <w:tc>
          <w:tcPr>
            <w:tcW w:w="567" w:type="dxa"/>
            <w:shd w:val="clear" w:color="auto" w:fill="FFFFFF" w:themeFill="background1"/>
          </w:tcPr>
          <w:p w14:paraId="48A85648" w14:textId="77777777" w:rsidR="00E41ABE" w:rsidRPr="001679A5" w:rsidRDefault="00E41ABE" w:rsidP="00EA292F">
            <w:pPr>
              <w:pStyle w:val="1VRQABodyTableText"/>
            </w:pPr>
            <w:r w:rsidRPr="001679A5">
              <w:t>4.3</w:t>
            </w:r>
          </w:p>
        </w:tc>
        <w:tc>
          <w:tcPr>
            <w:tcW w:w="5800" w:type="dxa"/>
            <w:shd w:val="clear" w:color="auto" w:fill="FFFFFF" w:themeFill="background1"/>
          </w:tcPr>
          <w:p w14:paraId="7D02D9A3" w14:textId="77777777" w:rsidR="00E41ABE" w:rsidRPr="001679A5" w:rsidRDefault="00E41ABE" w:rsidP="00EA292F">
            <w:pPr>
              <w:pStyle w:val="1VRQABodyTableText"/>
            </w:pPr>
            <w:r w:rsidRPr="001679A5">
              <w:t xml:space="preserve">Use appropriate conventions and formatting </w:t>
            </w:r>
          </w:p>
        </w:tc>
      </w:tr>
      <w:tr w:rsidR="00E41ABE" w:rsidRPr="00E7450B" w14:paraId="19C4C7AE" w14:textId="77777777" w:rsidTr="00EA292F">
        <w:trPr>
          <w:trHeight w:val="426"/>
        </w:trPr>
        <w:tc>
          <w:tcPr>
            <w:tcW w:w="989" w:type="dxa"/>
            <w:vMerge/>
            <w:shd w:val="clear" w:color="auto" w:fill="FFFFFF" w:themeFill="background1"/>
            <w:vAlign w:val="center"/>
          </w:tcPr>
          <w:p w14:paraId="2E85B259" w14:textId="77777777" w:rsidR="00E41ABE" w:rsidRPr="00F504D4" w:rsidRDefault="00E41ABE" w:rsidP="00EA292F">
            <w:pPr>
              <w:pStyle w:val="1VRQABodyTableText"/>
            </w:pPr>
          </w:p>
        </w:tc>
        <w:tc>
          <w:tcPr>
            <w:tcW w:w="2714" w:type="dxa"/>
            <w:vMerge/>
            <w:shd w:val="clear" w:color="auto" w:fill="FFFFFF" w:themeFill="background1"/>
          </w:tcPr>
          <w:p w14:paraId="5A17BA1A" w14:textId="77777777" w:rsidR="00E41ABE" w:rsidRPr="001679A5" w:rsidRDefault="00E41ABE" w:rsidP="00EA292F">
            <w:pPr>
              <w:pStyle w:val="1VRQABodyTableText"/>
            </w:pPr>
          </w:p>
        </w:tc>
        <w:tc>
          <w:tcPr>
            <w:tcW w:w="567" w:type="dxa"/>
            <w:shd w:val="clear" w:color="auto" w:fill="FFFFFF" w:themeFill="background1"/>
          </w:tcPr>
          <w:p w14:paraId="5B4B5302" w14:textId="77777777" w:rsidR="00E41ABE" w:rsidRPr="001679A5" w:rsidRDefault="00E41ABE" w:rsidP="00EA292F">
            <w:pPr>
              <w:pStyle w:val="1VRQABodyTableText"/>
            </w:pPr>
            <w:r w:rsidRPr="001679A5">
              <w:t>4.4</w:t>
            </w:r>
          </w:p>
        </w:tc>
        <w:tc>
          <w:tcPr>
            <w:tcW w:w="5800" w:type="dxa"/>
            <w:shd w:val="clear" w:color="auto" w:fill="FFFFFF" w:themeFill="background1"/>
          </w:tcPr>
          <w:p w14:paraId="73BC4C37" w14:textId="3A3AD4C0" w:rsidR="00E41ABE" w:rsidRPr="001679A5" w:rsidRDefault="006375D2" w:rsidP="00EA292F">
            <w:pPr>
              <w:pStyle w:val="1VRQABodyTableText"/>
            </w:pPr>
            <w:r w:rsidRPr="001679A5">
              <w:t>Proofread</w:t>
            </w:r>
            <w:r w:rsidR="00E41ABE" w:rsidRPr="001679A5">
              <w:t xml:space="preserve"> for accuracy</w:t>
            </w:r>
          </w:p>
        </w:tc>
      </w:tr>
    </w:tbl>
    <w:p w14:paraId="2D2D0EB1" w14:textId="77777777" w:rsidR="00E41ABE" w:rsidRDefault="00E41ABE" w:rsidP="00E41ABE">
      <w:pPr>
        <w:pStyle w:val="VRQAIntro"/>
        <w:spacing w:before="60" w:after="0"/>
        <w:rPr>
          <w:b/>
          <w:color w:val="FFFFFF" w:themeColor="background1"/>
          <w:sz w:val="18"/>
          <w:szCs w:val="18"/>
        </w:rPr>
        <w:sectPr w:rsidR="00E41ABE" w:rsidSect="00785123">
          <w:headerReference w:type="even" r:id="rId63"/>
          <w:headerReference w:type="default" r:id="rId64"/>
          <w:footerReference w:type="even" r:id="rId65"/>
          <w:footerReference w:type="default" r:id="rId66"/>
          <w:headerReference w:type="first" r:id="rId67"/>
          <w:footerReference w:type="first" r:id="rId68"/>
          <w:pgSz w:w="11900" w:h="16840"/>
          <w:pgMar w:top="2268" w:right="845" w:bottom="851" w:left="851" w:header="709" w:footer="397" w:gutter="0"/>
          <w:cols w:space="227"/>
          <w:docGrid w:linePitch="360"/>
        </w:sectPr>
      </w:pPr>
    </w:p>
    <w:tbl>
      <w:tblPr>
        <w:tblStyle w:val="TableGrid"/>
        <w:tblW w:w="1007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70"/>
      </w:tblGrid>
      <w:tr w:rsidR="00E41ABE" w:rsidRPr="0071490E" w14:paraId="7B95D46E" w14:textId="77777777" w:rsidTr="00EA292F">
        <w:trPr>
          <w:trHeight w:val="363"/>
        </w:trPr>
        <w:tc>
          <w:tcPr>
            <w:tcW w:w="10070" w:type="dxa"/>
            <w:shd w:val="clear" w:color="auto" w:fill="103D64" w:themeFill="text2"/>
          </w:tcPr>
          <w:p w14:paraId="349963C9" w14:textId="77777777" w:rsidR="00E41ABE" w:rsidRPr="00F504D4" w:rsidRDefault="00E41ABE"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41ABE" w:rsidRPr="007E3E3F" w14:paraId="291BE8A1" w14:textId="77777777" w:rsidTr="00EA292F">
        <w:tc>
          <w:tcPr>
            <w:tcW w:w="10070" w:type="dxa"/>
          </w:tcPr>
          <w:p w14:paraId="3E038BED" w14:textId="632A649B" w:rsidR="00E41ABE" w:rsidRPr="007E3E3F" w:rsidRDefault="00E41ABE" w:rsidP="00EA292F">
            <w:pPr>
              <w:pStyle w:val="1VRQABodyTableText"/>
            </w:pPr>
            <w:r>
              <w:t xml:space="preserve">In this context, tertiary reading and writing skills relate to academic texts sourced from academic sources. Texts must include digital texts and can also include hard copy texts. Analysis of academic texts must include the application of a range of reading strategies and critical thinking skills. Writing must reflect academic writing style and features.  </w:t>
            </w:r>
            <w:r w:rsidR="007800CC">
              <w:t>At least two</w:t>
            </w:r>
            <w:r w:rsidR="005D0578">
              <w:t xml:space="preserve"> </w:t>
            </w:r>
            <w:r w:rsidR="001E0663">
              <w:t>academic digital</w:t>
            </w:r>
            <w:r>
              <w:t xml:space="preserve"> tools </w:t>
            </w:r>
            <w:r w:rsidR="007800CC">
              <w:t>must</w:t>
            </w:r>
            <w:r>
              <w:t xml:space="preserve"> be used to support academic</w:t>
            </w:r>
            <w:r w:rsidR="00414C60">
              <w:t xml:space="preserve"> reading and</w:t>
            </w:r>
            <w:r>
              <w:t xml:space="preserve"> writing. </w:t>
            </w:r>
            <w:r w:rsidR="005D0578" w:rsidRPr="0058485C">
              <w:rPr>
                <w:lang w:val="en-GB"/>
              </w:rPr>
              <w:t>This may include google scholar, academic data bases, online academic catalogues</w:t>
            </w:r>
          </w:p>
        </w:tc>
      </w:tr>
    </w:tbl>
    <w:p w14:paraId="2EB820B0" w14:textId="77777777" w:rsidR="00E41ABE" w:rsidRPr="00460B2C" w:rsidRDefault="00E41ABE" w:rsidP="00E41AB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41ABE" w:rsidRPr="00E7450B" w14:paraId="44A4EBEB"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68CABC41" w14:textId="77777777" w:rsidR="00E41ABE" w:rsidRPr="00EA4C69" w:rsidRDefault="00E41ABE"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41ABE" w:rsidRPr="00E7450B" w14:paraId="1BD88499" w14:textId="77777777" w:rsidTr="00EA292F">
        <w:trPr>
          <w:trHeight w:val="620"/>
        </w:trPr>
        <w:tc>
          <w:tcPr>
            <w:tcW w:w="5000" w:type="pct"/>
            <w:gridSpan w:val="5"/>
            <w:tcBorders>
              <w:top w:val="nil"/>
              <w:left w:val="nil"/>
              <w:bottom w:val="single" w:sz="4" w:space="0" w:color="auto"/>
              <w:right w:val="nil"/>
            </w:tcBorders>
          </w:tcPr>
          <w:p w14:paraId="05FB7C34" w14:textId="77777777" w:rsidR="00E41ABE" w:rsidRPr="00EA4C69" w:rsidRDefault="00E41ABE" w:rsidP="00EA292F">
            <w:pPr>
              <w:pStyle w:val="1VRQABodyTableText"/>
            </w:pPr>
            <w:r w:rsidRPr="00EA4C69">
              <w:t>Foundation skills essential to performance and not explicit in the performance criteria must be assessed.</w:t>
            </w:r>
          </w:p>
        </w:tc>
      </w:tr>
      <w:tr w:rsidR="00E41ABE" w:rsidRPr="00E7450B" w14:paraId="03073FD4" w14:textId="77777777" w:rsidTr="00EA292F">
        <w:trPr>
          <w:trHeight w:val="42"/>
        </w:trPr>
        <w:tc>
          <w:tcPr>
            <w:tcW w:w="1690" w:type="pct"/>
            <w:gridSpan w:val="2"/>
          </w:tcPr>
          <w:p w14:paraId="5C63B3C7" w14:textId="77777777" w:rsidR="00E41ABE" w:rsidRPr="00F375D5" w:rsidRDefault="00E41ABE"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7F4BD18" w14:textId="77777777" w:rsidR="00E41ABE" w:rsidRPr="00EA4C69" w:rsidRDefault="00E41ABE" w:rsidP="00EA292F">
            <w:pPr>
              <w:pStyle w:val="AccredTemplate"/>
              <w:rPr>
                <w:i w:val="0"/>
                <w:iCs w:val="0"/>
                <w:sz w:val="22"/>
                <w:szCs w:val="22"/>
              </w:rPr>
            </w:pPr>
            <w:r w:rsidRPr="00EA4C69">
              <w:rPr>
                <w:b/>
                <w:i w:val="0"/>
                <w:iCs w:val="0"/>
                <w:color w:val="auto"/>
                <w:sz w:val="22"/>
                <w:szCs w:val="22"/>
              </w:rPr>
              <w:t>Description</w:t>
            </w:r>
          </w:p>
        </w:tc>
      </w:tr>
      <w:tr w:rsidR="00E41ABE" w:rsidRPr="00E7450B" w14:paraId="0843A06E" w14:textId="77777777" w:rsidTr="00EA292F">
        <w:trPr>
          <w:trHeight w:val="31"/>
        </w:trPr>
        <w:tc>
          <w:tcPr>
            <w:tcW w:w="1690" w:type="pct"/>
            <w:gridSpan w:val="2"/>
            <w:tcBorders>
              <w:top w:val="single" w:sz="4" w:space="0" w:color="auto"/>
              <w:bottom w:val="single" w:sz="4" w:space="0" w:color="auto"/>
            </w:tcBorders>
          </w:tcPr>
          <w:p w14:paraId="4828501A" w14:textId="77777777" w:rsidR="00E41ABE" w:rsidRPr="00F62F56" w:rsidRDefault="00E41ABE" w:rsidP="00EA292F">
            <w:pPr>
              <w:pStyle w:val="1VRQABodyTableText"/>
            </w:pPr>
            <w:r w:rsidRPr="00EA4C69">
              <w:t>Oral communication skills to:</w:t>
            </w:r>
          </w:p>
        </w:tc>
        <w:tc>
          <w:tcPr>
            <w:tcW w:w="3310" w:type="pct"/>
            <w:gridSpan w:val="3"/>
            <w:tcBorders>
              <w:top w:val="single" w:sz="4" w:space="0" w:color="auto"/>
              <w:left w:val="nil"/>
              <w:bottom w:val="single" w:sz="4" w:space="0" w:color="auto"/>
              <w:right w:val="single" w:sz="4" w:space="0" w:color="auto"/>
            </w:tcBorders>
          </w:tcPr>
          <w:p w14:paraId="4D95D61B" w14:textId="77777777" w:rsidR="00E41ABE" w:rsidRPr="00F375D5" w:rsidRDefault="00E41ABE" w:rsidP="00450604">
            <w:pPr>
              <w:pStyle w:val="1VRQABullet1"/>
              <w:numPr>
                <w:ilvl w:val="0"/>
                <w:numId w:val="16"/>
              </w:numPr>
              <w:spacing w:after="240" w:line="264" w:lineRule="auto"/>
              <w:ind w:left="458"/>
            </w:pPr>
            <w:r>
              <w:t>discuss ideas, ask for clarification, and participate in academic conversations</w:t>
            </w:r>
          </w:p>
        </w:tc>
      </w:tr>
      <w:tr w:rsidR="00E41ABE" w:rsidRPr="00E7450B" w14:paraId="7359A51F" w14:textId="77777777" w:rsidTr="00EA292F">
        <w:trPr>
          <w:trHeight w:val="31"/>
        </w:trPr>
        <w:tc>
          <w:tcPr>
            <w:tcW w:w="1690" w:type="pct"/>
            <w:gridSpan w:val="2"/>
            <w:tcBorders>
              <w:top w:val="single" w:sz="4" w:space="0" w:color="auto"/>
              <w:bottom w:val="single" w:sz="4" w:space="0" w:color="auto"/>
            </w:tcBorders>
          </w:tcPr>
          <w:p w14:paraId="256E4E8A" w14:textId="77777777" w:rsidR="00E41ABE" w:rsidRPr="00F62F56" w:rsidRDefault="00E41ABE" w:rsidP="00EA292F">
            <w:pPr>
              <w:pStyle w:val="VRQABodyText"/>
            </w:pPr>
            <w:r w:rsidRPr="00CA5A10">
              <w:t>Learning skills to:</w:t>
            </w:r>
          </w:p>
        </w:tc>
        <w:tc>
          <w:tcPr>
            <w:tcW w:w="3310" w:type="pct"/>
            <w:gridSpan w:val="3"/>
            <w:tcBorders>
              <w:top w:val="single" w:sz="4" w:space="0" w:color="auto"/>
              <w:left w:val="nil"/>
              <w:bottom w:val="single" w:sz="4" w:space="0" w:color="auto"/>
              <w:right w:val="single" w:sz="4" w:space="0" w:color="auto"/>
            </w:tcBorders>
          </w:tcPr>
          <w:p w14:paraId="13C7CEEA" w14:textId="77777777" w:rsidR="00E41ABE" w:rsidRPr="00F375D5" w:rsidRDefault="00E41ABE" w:rsidP="00450604">
            <w:pPr>
              <w:pStyle w:val="1VRQABullet1"/>
              <w:numPr>
                <w:ilvl w:val="0"/>
                <w:numId w:val="16"/>
              </w:numPr>
              <w:spacing w:after="240" w:line="264" w:lineRule="auto"/>
              <w:ind w:left="458"/>
            </w:pPr>
            <w:r>
              <w:t>identify reliable sources, synthesising information, and applying study strategies</w:t>
            </w:r>
          </w:p>
        </w:tc>
      </w:tr>
      <w:tr w:rsidR="00E41ABE" w:rsidRPr="00E7450B" w14:paraId="10269CD1" w14:textId="77777777" w:rsidTr="00EA292F">
        <w:trPr>
          <w:trHeight w:val="31"/>
        </w:trPr>
        <w:tc>
          <w:tcPr>
            <w:tcW w:w="1690" w:type="pct"/>
            <w:gridSpan w:val="2"/>
            <w:tcBorders>
              <w:top w:val="single" w:sz="4" w:space="0" w:color="auto"/>
              <w:bottom w:val="single" w:sz="4" w:space="0" w:color="auto"/>
            </w:tcBorders>
          </w:tcPr>
          <w:p w14:paraId="5120865B" w14:textId="77777777" w:rsidR="00E41ABE" w:rsidRPr="00F62F56" w:rsidRDefault="00E41ABE" w:rsidP="00EA292F">
            <w:pPr>
              <w:pStyle w:val="1VRQABodyTableText"/>
            </w:pPr>
            <w:r w:rsidRPr="00CA5A10">
              <w:t>Problem-solving skills to:</w:t>
            </w:r>
          </w:p>
        </w:tc>
        <w:tc>
          <w:tcPr>
            <w:tcW w:w="3310" w:type="pct"/>
            <w:gridSpan w:val="3"/>
            <w:tcBorders>
              <w:top w:val="single" w:sz="4" w:space="0" w:color="auto"/>
              <w:left w:val="nil"/>
              <w:bottom w:val="single" w:sz="4" w:space="0" w:color="auto"/>
              <w:right w:val="single" w:sz="4" w:space="0" w:color="auto"/>
            </w:tcBorders>
          </w:tcPr>
          <w:p w14:paraId="67CF20B5" w14:textId="77777777" w:rsidR="00E41ABE" w:rsidRPr="00F375D5" w:rsidRDefault="00E41ABE" w:rsidP="00450604">
            <w:pPr>
              <w:pStyle w:val="1VRQABullet1"/>
              <w:numPr>
                <w:ilvl w:val="0"/>
                <w:numId w:val="16"/>
              </w:numPr>
              <w:spacing w:after="240" w:line="264" w:lineRule="auto"/>
              <w:ind w:left="458"/>
            </w:pPr>
            <w:r>
              <w:t>interpret complex texts, resolve referencing issues, and overcome comprehension barriers</w:t>
            </w:r>
          </w:p>
        </w:tc>
      </w:tr>
      <w:tr w:rsidR="00E41ABE" w:rsidRPr="00E7450B" w14:paraId="1506744A" w14:textId="77777777" w:rsidTr="00EA292F">
        <w:trPr>
          <w:trHeight w:val="31"/>
        </w:trPr>
        <w:tc>
          <w:tcPr>
            <w:tcW w:w="1690" w:type="pct"/>
            <w:gridSpan w:val="2"/>
            <w:tcBorders>
              <w:top w:val="single" w:sz="4" w:space="0" w:color="auto"/>
              <w:bottom w:val="single" w:sz="4" w:space="0" w:color="auto"/>
            </w:tcBorders>
          </w:tcPr>
          <w:p w14:paraId="345AC855" w14:textId="77777777" w:rsidR="00E41ABE" w:rsidRPr="00F62F56" w:rsidRDefault="00E41ABE" w:rsidP="00EA292F">
            <w:pPr>
              <w:pStyle w:val="1VRQABodyTableText"/>
            </w:pPr>
            <w:r w:rsidRPr="00CA5A10">
              <w:t>Self-management skills to:</w:t>
            </w:r>
          </w:p>
        </w:tc>
        <w:tc>
          <w:tcPr>
            <w:tcW w:w="3310" w:type="pct"/>
            <w:gridSpan w:val="3"/>
            <w:tcBorders>
              <w:top w:val="single" w:sz="4" w:space="0" w:color="auto"/>
              <w:left w:val="nil"/>
              <w:bottom w:val="single" w:sz="4" w:space="0" w:color="auto"/>
              <w:right w:val="single" w:sz="4" w:space="0" w:color="auto"/>
            </w:tcBorders>
          </w:tcPr>
          <w:p w14:paraId="19C42685" w14:textId="77777777" w:rsidR="00E41ABE" w:rsidRPr="00F375D5" w:rsidRDefault="00E41ABE" w:rsidP="00450604">
            <w:pPr>
              <w:pStyle w:val="1VRQABullet1"/>
              <w:numPr>
                <w:ilvl w:val="0"/>
                <w:numId w:val="16"/>
              </w:numPr>
              <w:spacing w:after="240" w:line="264" w:lineRule="auto"/>
              <w:ind w:left="458"/>
            </w:pPr>
            <w:r>
              <w:t>organise time, meet deadlines, and maintain academic focus</w:t>
            </w:r>
          </w:p>
        </w:tc>
      </w:tr>
      <w:tr w:rsidR="00E41ABE" w:rsidRPr="00E7450B" w14:paraId="34D7CEBB" w14:textId="77777777" w:rsidTr="00EA292F">
        <w:trPr>
          <w:trHeight w:val="31"/>
        </w:trPr>
        <w:tc>
          <w:tcPr>
            <w:tcW w:w="1690" w:type="pct"/>
            <w:gridSpan w:val="2"/>
            <w:tcBorders>
              <w:top w:val="single" w:sz="4" w:space="0" w:color="auto"/>
              <w:bottom w:val="single" w:sz="4" w:space="0" w:color="auto"/>
            </w:tcBorders>
          </w:tcPr>
          <w:p w14:paraId="33A808A9" w14:textId="77777777" w:rsidR="00E41ABE" w:rsidRPr="00F62F56" w:rsidRDefault="00E41ABE" w:rsidP="00EA292F">
            <w:pPr>
              <w:pStyle w:val="1VRQABodyTableText"/>
            </w:pPr>
            <w:r w:rsidRPr="00CA5A10">
              <w:t>Digital literacy skills to:</w:t>
            </w:r>
          </w:p>
        </w:tc>
        <w:tc>
          <w:tcPr>
            <w:tcW w:w="3310" w:type="pct"/>
            <w:gridSpan w:val="3"/>
            <w:tcBorders>
              <w:top w:val="single" w:sz="4" w:space="0" w:color="auto"/>
              <w:left w:val="nil"/>
              <w:bottom w:val="single" w:sz="4" w:space="0" w:color="auto"/>
              <w:right w:val="single" w:sz="4" w:space="0" w:color="auto"/>
            </w:tcBorders>
          </w:tcPr>
          <w:p w14:paraId="506103B3" w14:textId="77777777" w:rsidR="00E41ABE" w:rsidRPr="00F375D5" w:rsidRDefault="00E41ABE" w:rsidP="00450604">
            <w:pPr>
              <w:pStyle w:val="1VRQABullet1"/>
              <w:numPr>
                <w:ilvl w:val="0"/>
                <w:numId w:val="16"/>
              </w:numPr>
              <w:spacing w:after="240" w:line="264" w:lineRule="auto"/>
              <w:ind w:left="458"/>
            </w:pPr>
            <w:r>
              <w:t>navigate online academic databases, use academic tools and platforms, and manage digital documents</w:t>
            </w:r>
          </w:p>
        </w:tc>
      </w:tr>
      <w:tr w:rsidR="00E41ABE" w:rsidRPr="00E7450B" w14:paraId="0D5C3654"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5622BA91" w14:textId="77777777" w:rsidR="00E41ABE" w:rsidRPr="00EA4C69" w:rsidRDefault="00E41ABE" w:rsidP="00EA292F">
            <w:pPr>
              <w:pStyle w:val="AccredTemplate"/>
              <w:rPr>
                <w:sz w:val="22"/>
                <w:szCs w:val="22"/>
              </w:rPr>
            </w:pPr>
          </w:p>
        </w:tc>
      </w:tr>
      <w:tr w:rsidR="00E41ABE" w:rsidRPr="00E7450B" w14:paraId="3DC336F6"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9CEC57" w14:textId="77777777" w:rsidR="00E41ABE" w:rsidRPr="00EA4C69" w:rsidRDefault="00E41ABE"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0238573" w14:textId="77777777" w:rsidR="00E41ABE" w:rsidRPr="00EA4C69" w:rsidRDefault="00E41ABE" w:rsidP="00EA292F">
            <w:pPr>
              <w:pStyle w:val="AccredTemplate"/>
              <w:rPr>
                <w:sz w:val="22"/>
                <w:szCs w:val="22"/>
              </w:rPr>
            </w:pPr>
          </w:p>
        </w:tc>
      </w:tr>
      <w:tr w:rsidR="00E41ABE" w:rsidRPr="00E7450B" w14:paraId="09F3C4DC" w14:textId="77777777" w:rsidTr="00EA292F">
        <w:trPr>
          <w:trHeight w:val="363"/>
        </w:trPr>
        <w:tc>
          <w:tcPr>
            <w:tcW w:w="1372" w:type="pct"/>
            <w:vMerge/>
            <w:tcBorders>
              <w:left w:val="nil"/>
              <w:bottom w:val="dotted" w:sz="2" w:space="0" w:color="888B8D" w:themeColor="accent2"/>
              <w:right w:val="single" w:sz="4" w:space="0" w:color="auto"/>
            </w:tcBorders>
          </w:tcPr>
          <w:p w14:paraId="05205F53" w14:textId="77777777" w:rsidR="00E41ABE" w:rsidRDefault="00E41AB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F5B277" w14:textId="77777777" w:rsidR="00E41ABE" w:rsidRPr="00EA4C69" w:rsidRDefault="00E41ABE"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DCC6BB9" w14:textId="77777777" w:rsidR="00E41ABE" w:rsidRPr="00EA4C69" w:rsidRDefault="00E41ABE"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4D9903" w14:textId="77777777" w:rsidR="00E41ABE" w:rsidRPr="00EA4C69" w:rsidDel="009030EE" w:rsidRDefault="00E41ABE" w:rsidP="00EA292F">
            <w:pPr>
              <w:rPr>
                <w:rFonts w:ascii="Arial" w:hAnsi="Arial" w:cs="Arial"/>
                <w:sz w:val="22"/>
                <w:szCs w:val="22"/>
                <w:lang w:val="en-AU"/>
              </w:rPr>
            </w:pPr>
            <w:r w:rsidRPr="00EA4C69">
              <w:rPr>
                <w:rFonts w:ascii="Arial" w:hAnsi="Arial" w:cs="Arial"/>
                <w:sz w:val="22"/>
                <w:szCs w:val="22"/>
                <w:lang w:val="en-AU"/>
              </w:rPr>
              <w:t>Comments</w:t>
            </w:r>
          </w:p>
        </w:tc>
      </w:tr>
      <w:tr w:rsidR="00E41ABE" w:rsidRPr="00E7450B" w14:paraId="70D57EB7" w14:textId="77777777" w:rsidTr="00EA292F">
        <w:trPr>
          <w:trHeight w:val="363"/>
        </w:trPr>
        <w:tc>
          <w:tcPr>
            <w:tcW w:w="1372" w:type="pct"/>
            <w:vMerge/>
            <w:tcBorders>
              <w:left w:val="nil"/>
              <w:bottom w:val="dotted" w:sz="2" w:space="0" w:color="888B8D" w:themeColor="accent2"/>
              <w:right w:val="single" w:sz="4" w:space="0" w:color="auto"/>
            </w:tcBorders>
          </w:tcPr>
          <w:p w14:paraId="67D3EB4F" w14:textId="77777777" w:rsidR="00E41ABE" w:rsidRDefault="00E41AB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F7292A" w14:textId="08341295" w:rsidR="00E41ABE" w:rsidRPr="00EA4C69" w:rsidRDefault="001B5E55" w:rsidP="00EA292F">
            <w:pPr>
              <w:pStyle w:val="1VRQABodyTableText"/>
              <w:rPr>
                <w:lang w:val="en-AU"/>
              </w:rPr>
            </w:pPr>
            <w:r w:rsidRPr="001B5E55">
              <w:t>VU24072</w:t>
            </w:r>
            <w:r w:rsidR="00E41ABE">
              <w:t xml:space="preserve"> Prepare for tertiary reading and writing</w:t>
            </w:r>
          </w:p>
        </w:tc>
        <w:tc>
          <w:tcPr>
            <w:tcW w:w="1209" w:type="pct"/>
            <w:tcBorders>
              <w:top w:val="single" w:sz="4" w:space="0" w:color="auto"/>
              <w:left w:val="single" w:sz="4" w:space="0" w:color="auto"/>
              <w:bottom w:val="single" w:sz="4" w:space="0" w:color="auto"/>
              <w:right w:val="single" w:sz="4" w:space="0" w:color="auto"/>
            </w:tcBorders>
          </w:tcPr>
          <w:p w14:paraId="6FF30693" w14:textId="77777777" w:rsidR="00E41ABE" w:rsidRPr="00EA4C69" w:rsidRDefault="00E41ABE" w:rsidP="00EA292F">
            <w:pPr>
              <w:pStyle w:val="1VRQABodyTableText"/>
              <w:rPr>
                <w:lang w:val="en-AU"/>
              </w:rPr>
            </w:pPr>
            <w:r>
              <w:t>VU23095 Prepare for tertiary reading and writing</w:t>
            </w:r>
          </w:p>
        </w:tc>
        <w:tc>
          <w:tcPr>
            <w:tcW w:w="1210" w:type="pct"/>
            <w:tcBorders>
              <w:top w:val="single" w:sz="4" w:space="0" w:color="auto"/>
              <w:left w:val="single" w:sz="4" w:space="0" w:color="auto"/>
              <w:bottom w:val="single" w:sz="4" w:space="0" w:color="auto"/>
              <w:right w:val="single" w:sz="4" w:space="0" w:color="auto"/>
            </w:tcBorders>
          </w:tcPr>
          <w:p w14:paraId="595018D5" w14:textId="77777777" w:rsidR="00E41ABE" w:rsidRPr="00EA4C69" w:rsidDel="009030EE" w:rsidRDefault="00E41ABE" w:rsidP="00EA292F">
            <w:pPr>
              <w:pStyle w:val="1VRQABodyTableText"/>
              <w:rPr>
                <w:lang w:val="en-AU"/>
              </w:rPr>
            </w:pPr>
            <w:r>
              <w:t>Equivalent</w:t>
            </w:r>
          </w:p>
        </w:tc>
      </w:tr>
      <w:tr w:rsidR="00E41ABE" w:rsidRPr="00E7450B" w14:paraId="6B50717D"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496B1C6E" w14:textId="77777777" w:rsidR="00E41ABE" w:rsidRDefault="00E41ABE"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D2E7BCF" w14:textId="77777777" w:rsidR="00E41ABE" w:rsidRPr="00EA4C69" w:rsidDel="009030EE" w:rsidRDefault="00E41ABE" w:rsidP="00EA292F">
            <w:pPr>
              <w:pStyle w:val="AccredTemplate"/>
              <w:rPr>
                <w:color w:val="auto"/>
                <w:sz w:val="22"/>
                <w:szCs w:val="22"/>
              </w:rPr>
            </w:pPr>
            <w:r w:rsidRPr="00EA4C69">
              <w:rPr>
                <w:sz w:val="22"/>
                <w:szCs w:val="22"/>
              </w:rPr>
              <w:t>.</w:t>
            </w:r>
          </w:p>
        </w:tc>
      </w:tr>
    </w:tbl>
    <w:p w14:paraId="081EB895" w14:textId="77777777" w:rsidR="00E41ABE" w:rsidRDefault="00E41ABE" w:rsidP="00E41ABE">
      <w:pPr>
        <w:rPr>
          <w:sz w:val="18"/>
          <w:szCs w:val="18"/>
        </w:rPr>
        <w:sectPr w:rsidR="00E41ABE" w:rsidSect="00F375D5">
          <w:type w:val="continuous"/>
          <w:pgSz w:w="11900" w:h="16840"/>
          <w:pgMar w:top="2041" w:right="845" w:bottom="851" w:left="851" w:header="567" w:footer="397" w:gutter="0"/>
          <w:cols w:space="227"/>
          <w:docGrid w:linePitch="360"/>
        </w:sectPr>
      </w:pPr>
      <w:r>
        <w:rPr>
          <w:sz w:val="18"/>
          <w:szCs w:val="18"/>
        </w:rPr>
        <w:t xml:space="preserve"> </w:t>
      </w:r>
    </w:p>
    <w:p w14:paraId="1D9BDC76" w14:textId="77777777" w:rsidR="00E41ABE" w:rsidRDefault="00E41ABE" w:rsidP="00E41AB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41ABE" w:rsidRPr="0071490E" w14:paraId="6D642D2A"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7F655469" w14:textId="07672099" w:rsidR="00E41ABE" w:rsidRPr="000B4A2C" w:rsidRDefault="00E41ABE"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E41ABE" w:rsidRPr="00E7450B" w14:paraId="22BC1B32"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7258930" w14:textId="77777777" w:rsidR="00E41ABE" w:rsidRPr="00F375D5" w:rsidRDefault="00E41ABE"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60CC3B1" w14:textId="5E277739" w:rsidR="00E41ABE" w:rsidRPr="004805B5" w:rsidRDefault="00E41ABE" w:rsidP="00EA292F">
            <w:pPr>
              <w:pStyle w:val="1VRQABodyTableText"/>
            </w:pPr>
            <w:r w:rsidRPr="004805B5">
              <w:t xml:space="preserve">Assessment Requirements for </w:t>
            </w:r>
            <w:r w:rsidR="001B5E55" w:rsidRPr="001B5E55">
              <w:t>VU24072</w:t>
            </w:r>
            <w:r w:rsidRPr="004805B5">
              <w:t xml:space="preserve"> Prepare for tertiary reading and writing </w:t>
            </w:r>
          </w:p>
        </w:tc>
      </w:tr>
      <w:tr w:rsidR="00E41ABE" w:rsidRPr="00E7450B" w14:paraId="408DDB0B"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56C01FE"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B9522EC" w14:textId="77777777" w:rsidR="00E41ABE" w:rsidRDefault="00E41ABE" w:rsidP="00EA292F">
            <w:pPr>
              <w:pStyle w:val="VRQABodyText"/>
            </w:pPr>
            <w:r w:rsidRPr="00BE78AD">
              <w:t>The candidate must demonstrate the ability to complete tasks outlined in the elements and performance criteria of this unit. Assessment must confirm the ability to:</w:t>
            </w:r>
          </w:p>
          <w:p w14:paraId="636993AB" w14:textId="7B373683" w:rsidR="00E41ABE" w:rsidRDefault="00E41ABE" w:rsidP="005C45EF">
            <w:pPr>
              <w:pStyle w:val="bullet"/>
            </w:pPr>
            <w:r>
              <w:t xml:space="preserve">access, analyse, synthesise, and integrate information from at least three different academic sources, including at least one digital </w:t>
            </w:r>
            <w:r w:rsidR="006375D2">
              <w:t>source, using</w:t>
            </w:r>
            <w:r>
              <w:t xml:space="preserve"> correct referencing conventions</w:t>
            </w:r>
          </w:p>
          <w:p w14:paraId="64530273" w14:textId="77777777" w:rsidR="00E41ABE" w:rsidRDefault="00E41ABE" w:rsidP="005C45EF">
            <w:pPr>
              <w:pStyle w:val="bullet"/>
            </w:pPr>
            <w:r>
              <w:t>apply critical thinking and analytical skills to respond to a minimum of two distinct academic tasks, demonstrating interpretation, evaluation, and logical reasoning</w:t>
            </w:r>
          </w:p>
          <w:p w14:paraId="5F91F53B" w14:textId="58DE4AA6" w:rsidR="00E41ABE" w:rsidRDefault="00E41ABE" w:rsidP="005C45EF">
            <w:pPr>
              <w:pStyle w:val="bullet"/>
            </w:pPr>
            <w:r>
              <w:t xml:space="preserve">produce at least two written academic responses that reflect academic structure, </w:t>
            </w:r>
            <w:r w:rsidR="006375D2">
              <w:t>conventions,</w:t>
            </w:r>
            <w:r>
              <w:t xml:space="preserve"> and features</w:t>
            </w:r>
            <w:r w:rsidR="003573F4">
              <w:t xml:space="preserve"> appropriate to</w:t>
            </w:r>
            <w:r w:rsidR="00F57BC1">
              <w:t xml:space="preserve"> the</w:t>
            </w:r>
            <w:r w:rsidR="003573F4">
              <w:t xml:space="preserve"> tasks</w:t>
            </w:r>
            <w:r>
              <w:t xml:space="preserve">, using consistent and accurate referencing. </w:t>
            </w:r>
          </w:p>
          <w:p w14:paraId="7D79B125" w14:textId="77777777" w:rsidR="00E41ABE" w:rsidRPr="004805B5" w:rsidRDefault="00E41ABE" w:rsidP="00EA292F">
            <w:pPr>
              <w:pStyle w:val="1VRQABodyTableText"/>
            </w:pPr>
            <w:r w:rsidRPr="004805B5">
              <w:t>The evidence must be collected over time and demonstrate the integration of reading, writing, and research skills in response to academic questions</w:t>
            </w:r>
            <w:r>
              <w:t>.</w:t>
            </w:r>
          </w:p>
        </w:tc>
      </w:tr>
      <w:tr w:rsidR="00E41ABE" w:rsidRPr="00E7450B" w14:paraId="2470E590"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D18FF8D"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31093CB" w14:textId="77777777" w:rsidR="00E41ABE" w:rsidRDefault="00E41ABE" w:rsidP="00EA292F">
            <w:pPr>
              <w:pStyle w:val="1VRQABodyTableText"/>
            </w:pPr>
            <w:r w:rsidRPr="001E2AD6">
              <w:t>The candidate must be able to apply knowledge required to effectively perform the tasks outlined in elements and performance criteria of this unit. This includes knowledge of:</w:t>
            </w:r>
          </w:p>
          <w:p w14:paraId="0E02CF35" w14:textId="77777777" w:rsidR="00E41ABE" w:rsidRDefault="00E41ABE" w:rsidP="005C45EF">
            <w:pPr>
              <w:pStyle w:val="bullet"/>
            </w:pPr>
            <w:r w:rsidRPr="00CE7CD2">
              <w:t>strategies for time and task management to manage academic tasks</w:t>
            </w:r>
          </w:p>
          <w:p w14:paraId="1CD3CC6B" w14:textId="77777777" w:rsidR="00E41ABE" w:rsidRPr="00CE7CD2" w:rsidRDefault="00E41ABE" w:rsidP="005C45EF">
            <w:pPr>
              <w:pStyle w:val="bullet"/>
            </w:pPr>
            <w:r>
              <w:t>techniques for locating, evaluating, and selecting credible academic resources</w:t>
            </w:r>
          </w:p>
          <w:p w14:paraId="0455E623" w14:textId="77777777" w:rsidR="00E41ABE" w:rsidRDefault="00E41ABE" w:rsidP="005C45EF">
            <w:pPr>
              <w:pStyle w:val="bullet"/>
            </w:pPr>
            <w:r>
              <w:t xml:space="preserve">techniques for </w:t>
            </w:r>
            <w:r w:rsidRPr="00CE7CD2">
              <w:t>analysis of academic questions</w:t>
            </w:r>
          </w:p>
          <w:p w14:paraId="6E6A8835" w14:textId="77777777" w:rsidR="00E41ABE" w:rsidRPr="00C8274B" w:rsidRDefault="00E41ABE" w:rsidP="005C45EF">
            <w:pPr>
              <w:pStyle w:val="bullet"/>
            </w:pPr>
            <w:r w:rsidRPr="00C8274B">
              <w:t>discourse patterns for</w:t>
            </w:r>
            <w:r>
              <w:t xml:space="preserve"> relevant </w:t>
            </w:r>
            <w:r w:rsidRPr="00C8274B">
              <w:t>discipline</w:t>
            </w:r>
            <w:r>
              <w:t>/s</w:t>
            </w:r>
          </w:p>
          <w:p w14:paraId="07F83BA3" w14:textId="77777777" w:rsidR="00E41ABE" w:rsidRPr="004805B5" w:rsidRDefault="00E41ABE" w:rsidP="005C45EF">
            <w:pPr>
              <w:pStyle w:val="bullet"/>
            </w:pPr>
            <w:r w:rsidRPr="004805B5">
              <w:t xml:space="preserve">features of academic writing </w:t>
            </w:r>
          </w:p>
          <w:p w14:paraId="5914A2B9" w14:textId="1A48534E" w:rsidR="00E41ABE" w:rsidRPr="0018128F" w:rsidRDefault="00E41ABE" w:rsidP="005C45EF">
            <w:pPr>
              <w:pStyle w:val="bullet"/>
            </w:pPr>
            <w:r>
              <w:t xml:space="preserve">planning, drafting, editing, and </w:t>
            </w:r>
            <w:r w:rsidR="006375D2">
              <w:t>proof-reading</w:t>
            </w:r>
            <w:r>
              <w:t xml:space="preserve"> processes for academic writing </w:t>
            </w:r>
          </w:p>
          <w:p w14:paraId="07B36A21" w14:textId="77777777" w:rsidR="00E41ABE" w:rsidRPr="0018128F" w:rsidRDefault="00E41ABE" w:rsidP="005C45EF">
            <w:pPr>
              <w:pStyle w:val="bullet"/>
            </w:pPr>
            <w:r>
              <w:t xml:space="preserve">commonly used </w:t>
            </w:r>
            <w:r w:rsidRPr="00C8274B">
              <w:t>referencing</w:t>
            </w:r>
            <w:r>
              <w:t xml:space="preserve"> systems and their application to a range of academic sources</w:t>
            </w:r>
          </w:p>
          <w:p w14:paraId="08FB1C14" w14:textId="77777777" w:rsidR="00E41ABE" w:rsidRPr="0095741B" w:rsidRDefault="00E41ABE" w:rsidP="005C45EF">
            <w:pPr>
              <w:pStyle w:val="bullet"/>
            </w:pPr>
            <w:r>
              <w:t xml:space="preserve">what constitutes </w:t>
            </w:r>
            <w:r w:rsidRPr="00A73D71">
              <w:t>plagiarism and</w:t>
            </w:r>
            <w:r>
              <w:t xml:space="preserve"> the</w:t>
            </w:r>
            <w:r w:rsidRPr="00A73D71">
              <w:t xml:space="preserve"> consequences of submitting plagiarised work</w:t>
            </w:r>
            <w:r>
              <w:t>.</w:t>
            </w:r>
          </w:p>
        </w:tc>
      </w:tr>
      <w:tr w:rsidR="00E41ABE" w:rsidRPr="00E7450B" w14:paraId="2D45E6AF"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A2384EE" w14:textId="77777777" w:rsidR="00E41ABE" w:rsidRPr="000B4A2C" w:rsidRDefault="00E41ABE"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FAF5A1A" w14:textId="77777777" w:rsidR="00E41ABE" w:rsidRDefault="00E41ABE" w:rsidP="00EA292F">
            <w:pPr>
              <w:pStyle w:val="1VRQABodyTableText"/>
            </w:pPr>
            <w:r w:rsidRPr="00E100E0">
              <w:t>Assessment must ensure</w:t>
            </w:r>
            <w:r>
              <w:t xml:space="preserve"> access to</w:t>
            </w:r>
            <w:r w:rsidRPr="00E100E0">
              <w:t>:</w:t>
            </w:r>
          </w:p>
          <w:p w14:paraId="652087C3" w14:textId="72D50B5C" w:rsidR="00E41ABE" w:rsidRDefault="00E41ABE" w:rsidP="005C45EF">
            <w:pPr>
              <w:pStyle w:val="bullet"/>
            </w:pPr>
            <w:r>
              <w:t xml:space="preserve">a diverse range of academic and professional resources, including digital libraries, open-access journals, multimedia content, and interactive learning </w:t>
            </w:r>
            <w:r w:rsidR="00B05C6E">
              <w:t>platforms</w:t>
            </w:r>
          </w:p>
          <w:p w14:paraId="2C052865" w14:textId="77777777" w:rsidR="00E41ABE" w:rsidRDefault="00E41ABE" w:rsidP="005C45EF">
            <w:pPr>
              <w:pStyle w:val="bullet"/>
            </w:pPr>
            <w:r>
              <w:t>current referencing tools and citation management software, as well as access to online style guides</w:t>
            </w:r>
          </w:p>
          <w:p w14:paraId="5CEB7B63" w14:textId="77777777" w:rsidR="00E41ABE" w:rsidRDefault="00E41ABE" w:rsidP="005C45EF">
            <w:pPr>
              <w:pStyle w:val="bullet"/>
            </w:pPr>
            <w:r>
              <w:t>digital productivity and collaboration tools for writing, research, and formatting</w:t>
            </w:r>
          </w:p>
          <w:p w14:paraId="50E976DB" w14:textId="77777777" w:rsidR="00E41ABE" w:rsidRDefault="00E41ABE" w:rsidP="005C45EF">
            <w:pPr>
              <w:pStyle w:val="bullet"/>
            </w:pPr>
            <w:r>
              <w:t>language support tools such as digital dictionaries, grammar and style checkers and academic thesauruses</w:t>
            </w:r>
          </w:p>
          <w:p w14:paraId="27818CFF" w14:textId="77777777" w:rsidR="00E41ABE" w:rsidRDefault="00E41ABE" w:rsidP="005C45EF">
            <w:pPr>
              <w:pStyle w:val="bullet"/>
            </w:pPr>
            <w:r>
              <w:t xml:space="preserve">authentic and relevant academic tasks aligned with current tertiary education standards and digital literacy expectations </w:t>
            </w:r>
          </w:p>
          <w:p w14:paraId="300AD985" w14:textId="77777777" w:rsidR="00E41ABE" w:rsidRDefault="00E41ABE" w:rsidP="005C45EF">
            <w:pPr>
              <w:pStyle w:val="bullet"/>
            </w:pPr>
            <w:r>
              <w:t>adequate time, scaffolding, and feedback opportunities to support the full writing process, planning, drafting, peer review, editing and final submission.</w:t>
            </w:r>
          </w:p>
          <w:p w14:paraId="2B4796B7" w14:textId="77777777" w:rsidR="00E41ABE" w:rsidRPr="007D0519" w:rsidRDefault="00E41ABE" w:rsidP="00EA292F">
            <w:pPr>
              <w:pStyle w:val="1CODEandTitle"/>
            </w:pPr>
            <w:r w:rsidRPr="007D0519">
              <w:t>Assessor requirements</w:t>
            </w:r>
          </w:p>
          <w:p w14:paraId="746DA452" w14:textId="2D879011" w:rsidR="00E41ABE" w:rsidRPr="000B4A2C" w:rsidRDefault="00E41ABE" w:rsidP="00EA292F">
            <w:pPr>
              <w:pStyle w:val="1VRQABodyTableText"/>
              <w:rPr>
                <w:i/>
                <w:iCs/>
              </w:rPr>
            </w:pPr>
            <w:r>
              <w:t>I</w:t>
            </w:r>
            <w:r w:rsidRPr="00667347">
              <w:t>n addition to the ASQA 2025 RTO standards</w:t>
            </w:r>
            <w:r w:rsidR="00087C22">
              <w:t>,</w:t>
            </w:r>
            <w:r>
              <w:t xml:space="preserve"> trainers must demonstrate </w:t>
            </w:r>
            <w:r w:rsidRPr="00667347">
              <w:t>knowledge of the academic learning environment and skills in academic reading, writing and research. Refer to Section B 6.2 for further information</w:t>
            </w:r>
          </w:p>
        </w:tc>
      </w:tr>
    </w:tbl>
    <w:p w14:paraId="1DE6E09B" w14:textId="77777777" w:rsidR="00DE1F12" w:rsidRDefault="00DE1F12" w:rsidP="00E41ABE">
      <w:pPr>
        <w:pStyle w:val="1VRQABodyText"/>
        <w:sectPr w:rsidR="00DE1F12" w:rsidSect="00BA0AC9">
          <w:headerReference w:type="even" r:id="rId69"/>
          <w:headerReference w:type="default" r:id="rId70"/>
          <w:headerReference w:type="first" r:id="rId7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74184" w:rsidRPr="00F504D4" w14:paraId="47ACD3BB"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9E74B1" w14:textId="77777777" w:rsidR="00E74184" w:rsidRPr="00785123" w:rsidRDefault="00E74184"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EF9179" w14:textId="1961FFC3" w:rsidR="00E74184" w:rsidRPr="00F62F56" w:rsidRDefault="001B5E55" w:rsidP="00EA292F">
            <w:pPr>
              <w:pStyle w:val="1CODEandTitle"/>
            </w:pPr>
            <w:r w:rsidRPr="001B5E55">
              <w:t>VU24073</w:t>
            </w:r>
          </w:p>
        </w:tc>
      </w:tr>
      <w:tr w:rsidR="00E74184" w:rsidRPr="00F504D4" w14:paraId="325F6BC5"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381AD" w14:textId="77777777" w:rsidR="00E74184" w:rsidRPr="00F504D4" w:rsidRDefault="00E74184"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D2B465" w14:textId="77777777" w:rsidR="00E74184" w:rsidRPr="00F62F56" w:rsidRDefault="00E74184" w:rsidP="00EA292F">
            <w:pPr>
              <w:pStyle w:val="1CODEandTitle"/>
            </w:pPr>
            <w:r w:rsidRPr="00C52A84">
              <w:t>Communicate verbally in a further study context</w:t>
            </w:r>
          </w:p>
        </w:tc>
      </w:tr>
      <w:tr w:rsidR="00E74184" w:rsidRPr="00F504D4" w14:paraId="1AE766E1"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B63FAF" w14:textId="77777777" w:rsidR="00E74184" w:rsidRPr="00F504D4" w:rsidRDefault="00E74184"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B5CB42" w14:textId="77777777" w:rsidR="00E74184" w:rsidRPr="00F504D4" w:rsidRDefault="00E74184" w:rsidP="00EA292F">
            <w:pPr>
              <w:pStyle w:val="1VRQABodyTableText"/>
            </w:pPr>
            <w:r w:rsidRPr="00F504D4">
              <w:t>This unit describes the performance outcomes, skills and knowledge required to</w:t>
            </w:r>
            <w:r>
              <w:t xml:space="preserve"> </w:t>
            </w:r>
            <w:r w:rsidRPr="00A5788E">
              <w:t>develop the verbal communication skills required to participate in a tertiary study context.</w:t>
            </w:r>
          </w:p>
          <w:p w14:paraId="34435CAC" w14:textId="77777777" w:rsidR="00E74184" w:rsidRDefault="00E74184" w:rsidP="00EA292F">
            <w:pPr>
              <w:pStyle w:val="1VRQABodyTableText"/>
            </w:pPr>
            <w:r w:rsidRPr="00F504D4">
              <w:t xml:space="preserve">The unit applies to </w:t>
            </w:r>
            <w:r w:rsidRPr="00A5788E">
              <w:t>persons seeking to enter tertiary study through alternative pathways and who need to apply verbal communication skills to academic study tasks</w:t>
            </w:r>
            <w:r>
              <w:t>.</w:t>
            </w:r>
          </w:p>
          <w:p w14:paraId="17470715" w14:textId="77777777" w:rsidR="00E74184" w:rsidRPr="00F504D4" w:rsidRDefault="00E74184" w:rsidP="00EA292F">
            <w:pPr>
              <w:pStyle w:val="1VRQABodyTableText"/>
            </w:pPr>
            <w:r w:rsidRPr="00396025">
              <w:t>No licensing, legislative or certification requirements apply to this unit at the time of publication.</w:t>
            </w:r>
          </w:p>
        </w:tc>
      </w:tr>
      <w:tr w:rsidR="00E74184" w:rsidRPr="00E7450B" w14:paraId="3EA30678"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628CB2"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71BC6306"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2FDFA1" w14:textId="77777777" w:rsidR="00E74184" w:rsidRPr="00F62F56" w:rsidRDefault="00E74184" w:rsidP="00EA292F">
            <w:pPr>
              <w:pStyle w:val="1VRQABodyTableText"/>
            </w:pPr>
            <w:r w:rsidRPr="00F62F56">
              <w:t>Nil</w:t>
            </w:r>
          </w:p>
        </w:tc>
      </w:tr>
      <w:tr w:rsidR="00E74184" w:rsidRPr="00E7450B" w14:paraId="34788F4B"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3C016A"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0C0EEE7E"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E006FB" w14:textId="77777777" w:rsidR="00E74184" w:rsidRPr="00F62F56" w:rsidRDefault="00E74184" w:rsidP="00EA292F">
            <w:pPr>
              <w:pStyle w:val="1VRQABodyTableText"/>
            </w:pPr>
            <w:r w:rsidRPr="00F62F56">
              <w:t>Not applicable</w:t>
            </w:r>
          </w:p>
        </w:tc>
      </w:tr>
      <w:tr w:rsidR="00E74184" w:rsidRPr="00E7450B" w14:paraId="32C479BD"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1E0E5C"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6C19984A"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F449EB" w14:textId="77777777" w:rsidR="00E74184" w:rsidRPr="00F62F56" w:rsidRDefault="00E74184" w:rsidP="00EA292F">
            <w:pPr>
              <w:pStyle w:val="1VRQABodyTableText"/>
            </w:pPr>
            <w:r w:rsidRPr="00F62F56">
              <w:t>Not applicable</w:t>
            </w:r>
          </w:p>
        </w:tc>
      </w:tr>
    </w:tbl>
    <w:p w14:paraId="367F186F" w14:textId="77777777" w:rsidR="00E74184" w:rsidRPr="00105689" w:rsidRDefault="00E74184" w:rsidP="00E741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74184" w:rsidRPr="00E7450B" w14:paraId="4642FA91" w14:textId="77777777" w:rsidTr="00EA292F">
        <w:trPr>
          <w:trHeight w:val="363"/>
        </w:trPr>
        <w:tc>
          <w:tcPr>
            <w:tcW w:w="3703" w:type="dxa"/>
            <w:gridSpan w:val="2"/>
            <w:vAlign w:val="center"/>
          </w:tcPr>
          <w:p w14:paraId="44D92CD2"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994D9A"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4184" w:rsidRPr="00E7450B" w14:paraId="04267B0F" w14:textId="77777777" w:rsidTr="00EA292F">
        <w:trPr>
          <w:trHeight w:val="752"/>
        </w:trPr>
        <w:tc>
          <w:tcPr>
            <w:tcW w:w="3703" w:type="dxa"/>
            <w:gridSpan w:val="2"/>
          </w:tcPr>
          <w:p w14:paraId="12935C8D" w14:textId="77777777" w:rsidR="00E74184" w:rsidRPr="00F504D4" w:rsidRDefault="00E74184" w:rsidP="00EA292F">
            <w:pPr>
              <w:pStyle w:val="1VRQABodyTableText"/>
            </w:pPr>
            <w:r w:rsidRPr="00F504D4">
              <w:t>Elements describe the essential outcomes of a unit of competency.</w:t>
            </w:r>
          </w:p>
        </w:tc>
        <w:tc>
          <w:tcPr>
            <w:tcW w:w="6367" w:type="dxa"/>
            <w:gridSpan w:val="2"/>
          </w:tcPr>
          <w:p w14:paraId="3A5258D3" w14:textId="77777777" w:rsidR="00E74184" w:rsidRPr="00F504D4" w:rsidRDefault="00E74184"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E74184" w:rsidRPr="00E7450B" w14:paraId="43857B76" w14:textId="77777777" w:rsidTr="00EA292F">
        <w:trPr>
          <w:trHeight w:val="363"/>
        </w:trPr>
        <w:tc>
          <w:tcPr>
            <w:tcW w:w="989" w:type="dxa"/>
            <w:vMerge w:val="restart"/>
            <w:shd w:val="clear" w:color="auto" w:fill="FFFFFF" w:themeFill="background1"/>
          </w:tcPr>
          <w:p w14:paraId="534BB136" w14:textId="7F2ED985" w:rsidR="00E74184" w:rsidRPr="00F504D4" w:rsidRDefault="00E74184" w:rsidP="00EA292F">
            <w:pPr>
              <w:pStyle w:val="1VRQABodyTableText"/>
            </w:pPr>
            <w:r>
              <w:t>1</w:t>
            </w:r>
            <w:r w:rsidR="00C21405">
              <w:t>.</w:t>
            </w:r>
          </w:p>
        </w:tc>
        <w:tc>
          <w:tcPr>
            <w:tcW w:w="2714" w:type="dxa"/>
            <w:vMerge w:val="restart"/>
            <w:shd w:val="clear" w:color="auto" w:fill="FFFFFF" w:themeFill="background1"/>
          </w:tcPr>
          <w:p w14:paraId="19DA3864" w14:textId="77777777" w:rsidR="00E74184" w:rsidRPr="00F504D4" w:rsidRDefault="00E74184" w:rsidP="00EA292F">
            <w:pPr>
              <w:pStyle w:val="1VRQABodyTableText"/>
            </w:pPr>
            <w:r w:rsidRPr="002961C9">
              <w:t>Apply verbal communication skills in group discussions</w:t>
            </w:r>
          </w:p>
        </w:tc>
        <w:tc>
          <w:tcPr>
            <w:tcW w:w="567" w:type="dxa"/>
            <w:shd w:val="clear" w:color="auto" w:fill="FFFFFF" w:themeFill="background1"/>
          </w:tcPr>
          <w:p w14:paraId="63B20AA6" w14:textId="77777777" w:rsidR="00E74184" w:rsidRPr="00F504D4" w:rsidRDefault="00E74184" w:rsidP="00EA292F">
            <w:pPr>
              <w:pStyle w:val="1VRQABodyTableText"/>
              <w:rPr>
                <w:lang w:val="en-GB"/>
              </w:rPr>
            </w:pPr>
            <w:r w:rsidRPr="002961C9">
              <w:t>1.1</w:t>
            </w:r>
          </w:p>
        </w:tc>
        <w:tc>
          <w:tcPr>
            <w:tcW w:w="5800" w:type="dxa"/>
            <w:shd w:val="clear" w:color="auto" w:fill="FFFFFF" w:themeFill="background1"/>
          </w:tcPr>
          <w:p w14:paraId="404F7698" w14:textId="77777777" w:rsidR="00E74184" w:rsidRPr="00F504D4" w:rsidRDefault="00E74184" w:rsidP="00EA292F">
            <w:pPr>
              <w:pStyle w:val="1VRQABodyTableText"/>
            </w:pPr>
            <w:r w:rsidRPr="002961C9">
              <w:t>Determine the participation requirements of the group discussion</w:t>
            </w:r>
          </w:p>
        </w:tc>
      </w:tr>
      <w:tr w:rsidR="00E74184" w:rsidRPr="00E7450B" w14:paraId="6F8D7845" w14:textId="77777777" w:rsidTr="00EA292F">
        <w:trPr>
          <w:trHeight w:val="363"/>
        </w:trPr>
        <w:tc>
          <w:tcPr>
            <w:tcW w:w="989" w:type="dxa"/>
            <w:vMerge/>
            <w:shd w:val="clear" w:color="auto" w:fill="FFFFFF" w:themeFill="background1"/>
          </w:tcPr>
          <w:p w14:paraId="72DE3A53" w14:textId="77777777" w:rsidR="00E74184" w:rsidRPr="00F504D4" w:rsidRDefault="00E74184" w:rsidP="00EA292F">
            <w:pPr>
              <w:pStyle w:val="1VRQABodyTableText"/>
            </w:pPr>
          </w:p>
        </w:tc>
        <w:tc>
          <w:tcPr>
            <w:tcW w:w="2714" w:type="dxa"/>
            <w:vMerge/>
            <w:shd w:val="clear" w:color="auto" w:fill="FFFFFF" w:themeFill="background1"/>
          </w:tcPr>
          <w:p w14:paraId="527087E6" w14:textId="77777777" w:rsidR="00E74184" w:rsidRPr="00F504D4" w:rsidRDefault="00E74184" w:rsidP="00EA292F">
            <w:pPr>
              <w:pStyle w:val="1VRQABodyTableText"/>
            </w:pPr>
          </w:p>
        </w:tc>
        <w:tc>
          <w:tcPr>
            <w:tcW w:w="567" w:type="dxa"/>
            <w:shd w:val="clear" w:color="auto" w:fill="FFFFFF" w:themeFill="background1"/>
          </w:tcPr>
          <w:p w14:paraId="421A653C" w14:textId="77777777" w:rsidR="00E74184" w:rsidRPr="00F504D4" w:rsidRDefault="00E74184" w:rsidP="00EA292F">
            <w:pPr>
              <w:pStyle w:val="1VRQABodyTableText"/>
              <w:rPr>
                <w:lang w:val="en-GB"/>
              </w:rPr>
            </w:pPr>
            <w:r w:rsidRPr="002961C9">
              <w:t>1.2</w:t>
            </w:r>
          </w:p>
        </w:tc>
        <w:tc>
          <w:tcPr>
            <w:tcW w:w="5800" w:type="dxa"/>
            <w:shd w:val="clear" w:color="auto" w:fill="FFFFFF" w:themeFill="background1"/>
          </w:tcPr>
          <w:p w14:paraId="09AA911B" w14:textId="77777777" w:rsidR="00E74184" w:rsidRPr="00F375D5" w:rsidRDefault="00E74184" w:rsidP="00EA292F">
            <w:pPr>
              <w:pStyle w:val="1VRQABodyTableText"/>
            </w:pPr>
            <w:r w:rsidRPr="002961C9">
              <w:t>Negotiate academic discussion topic/s with others as required</w:t>
            </w:r>
          </w:p>
        </w:tc>
      </w:tr>
      <w:tr w:rsidR="00E74184" w:rsidRPr="00E7450B" w14:paraId="67F501C3" w14:textId="77777777" w:rsidTr="00EA292F">
        <w:trPr>
          <w:trHeight w:val="363"/>
        </w:trPr>
        <w:tc>
          <w:tcPr>
            <w:tcW w:w="989" w:type="dxa"/>
            <w:vMerge/>
            <w:shd w:val="clear" w:color="auto" w:fill="FFFFFF" w:themeFill="background1"/>
            <w:vAlign w:val="center"/>
          </w:tcPr>
          <w:p w14:paraId="214BE980" w14:textId="77777777" w:rsidR="00E74184" w:rsidRPr="00F504D4" w:rsidRDefault="00E74184" w:rsidP="00EA292F">
            <w:pPr>
              <w:pStyle w:val="1VRQABodyTableText"/>
            </w:pPr>
          </w:p>
        </w:tc>
        <w:tc>
          <w:tcPr>
            <w:tcW w:w="2714" w:type="dxa"/>
            <w:vMerge/>
            <w:shd w:val="clear" w:color="auto" w:fill="FFFFFF" w:themeFill="background1"/>
          </w:tcPr>
          <w:p w14:paraId="7849A5D8" w14:textId="77777777" w:rsidR="00E74184" w:rsidRPr="00F504D4" w:rsidRDefault="00E74184" w:rsidP="00EA292F">
            <w:pPr>
              <w:pStyle w:val="1VRQABodyTableText"/>
            </w:pPr>
          </w:p>
        </w:tc>
        <w:tc>
          <w:tcPr>
            <w:tcW w:w="567" w:type="dxa"/>
            <w:shd w:val="clear" w:color="auto" w:fill="FFFFFF" w:themeFill="background1"/>
          </w:tcPr>
          <w:p w14:paraId="3C6C4136" w14:textId="77777777" w:rsidR="00E74184" w:rsidRPr="00F504D4" w:rsidRDefault="00E74184" w:rsidP="00EA292F">
            <w:pPr>
              <w:pStyle w:val="1VRQABodyTableText"/>
              <w:rPr>
                <w:lang w:val="en-GB"/>
              </w:rPr>
            </w:pPr>
            <w:r w:rsidRPr="002961C9">
              <w:t>1.3</w:t>
            </w:r>
          </w:p>
        </w:tc>
        <w:tc>
          <w:tcPr>
            <w:tcW w:w="5800" w:type="dxa"/>
            <w:shd w:val="clear" w:color="auto" w:fill="FFFFFF" w:themeFill="background1"/>
          </w:tcPr>
          <w:p w14:paraId="200E8445" w14:textId="77777777" w:rsidR="00E74184" w:rsidRPr="00F504D4" w:rsidRDefault="00E74184" w:rsidP="00EA292F">
            <w:pPr>
              <w:pStyle w:val="1VRQABodyTableText"/>
            </w:pPr>
            <w:r w:rsidRPr="002961C9">
              <w:t>Complete required preparation for group discussion</w:t>
            </w:r>
          </w:p>
        </w:tc>
      </w:tr>
      <w:tr w:rsidR="00E74184" w:rsidRPr="00E7450B" w14:paraId="7CC3CC88" w14:textId="77777777" w:rsidTr="00EA292F">
        <w:trPr>
          <w:trHeight w:val="363"/>
        </w:trPr>
        <w:tc>
          <w:tcPr>
            <w:tcW w:w="989" w:type="dxa"/>
            <w:vMerge/>
            <w:shd w:val="clear" w:color="auto" w:fill="FFFFFF" w:themeFill="background1"/>
            <w:vAlign w:val="center"/>
          </w:tcPr>
          <w:p w14:paraId="3D51869B" w14:textId="77777777" w:rsidR="00E74184" w:rsidRPr="00F504D4" w:rsidRDefault="00E74184" w:rsidP="00EA292F">
            <w:pPr>
              <w:pStyle w:val="1VRQABodyTableText"/>
            </w:pPr>
          </w:p>
        </w:tc>
        <w:tc>
          <w:tcPr>
            <w:tcW w:w="2714" w:type="dxa"/>
            <w:vMerge/>
            <w:shd w:val="clear" w:color="auto" w:fill="FFFFFF" w:themeFill="background1"/>
          </w:tcPr>
          <w:p w14:paraId="7BA5D04E" w14:textId="77777777" w:rsidR="00E74184" w:rsidRPr="00F504D4" w:rsidRDefault="00E74184" w:rsidP="00EA292F">
            <w:pPr>
              <w:pStyle w:val="1VRQABodyTableText"/>
            </w:pPr>
          </w:p>
        </w:tc>
        <w:tc>
          <w:tcPr>
            <w:tcW w:w="567" w:type="dxa"/>
            <w:shd w:val="clear" w:color="auto" w:fill="FFFFFF" w:themeFill="background1"/>
          </w:tcPr>
          <w:p w14:paraId="23354509" w14:textId="77777777" w:rsidR="00E74184" w:rsidRDefault="00E74184" w:rsidP="00EA292F">
            <w:pPr>
              <w:pStyle w:val="1VRQABodyTableText"/>
            </w:pPr>
            <w:r w:rsidRPr="002961C9">
              <w:t>1.4</w:t>
            </w:r>
          </w:p>
        </w:tc>
        <w:tc>
          <w:tcPr>
            <w:tcW w:w="5800" w:type="dxa"/>
            <w:shd w:val="clear" w:color="auto" w:fill="FFFFFF" w:themeFill="background1"/>
          </w:tcPr>
          <w:p w14:paraId="4DA6381F" w14:textId="77777777" w:rsidR="00E74184" w:rsidRPr="00F504D4" w:rsidRDefault="00E74184" w:rsidP="00EA292F">
            <w:pPr>
              <w:pStyle w:val="1VRQABodyTableText"/>
            </w:pPr>
            <w:r w:rsidRPr="002961C9">
              <w:t>Apply group discussion techniques to discuss selected topic/s</w:t>
            </w:r>
          </w:p>
        </w:tc>
      </w:tr>
      <w:tr w:rsidR="00E74184" w:rsidRPr="00E7450B" w14:paraId="0F8D105D" w14:textId="77777777" w:rsidTr="00EA292F">
        <w:trPr>
          <w:trHeight w:val="363"/>
        </w:trPr>
        <w:tc>
          <w:tcPr>
            <w:tcW w:w="989" w:type="dxa"/>
            <w:vMerge/>
            <w:shd w:val="clear" w:color="auto" w:fill="FFFFFF" w:themeFill="background1"/>
            <w:vAlign w:val="center"/>
          </w:tcPr>
          <w:p w14:paraId="7E8A8459" w14:textId="77777777" w:rsidR="00E74184" w:rsidRPr="00F504D4" w:rsidRDefault="00E74184" w:rsidP="00EA292F">
            <w:pPr>
              <w:pStyle w:val="1VRQABodyTableText"/>
            </w:pPr>
          </w:p>
        </w:tc>
        <w:tc>
          <w:tcPr>
            <w:tcW w:w="2714" w:type="dxa"/>
            <w:vMerge/>
            <w:shd w:val="clear" w:color="auto" w:fill="FFFFFF" w:themeFill="background1"/>
          </w:tcPr>
          <w:p w14:paraId="23044FC8" w14:textId="77777777" w:rsidR="00E74184" w:rsidRPr="00F504D4" w:rsidRDefault="00E74184" w:rsidP="00EA292F">
            <w:pPr>
              <w:pStyle w:val="1VRQABodyTableText"/>
            </w:pPr>
          </w:p>
        </w:tc>
        <w:tc>
          <w:tcPr>
            <w:tcW w:w="567" w:type="dxa"/>
            <w:shd w:val="clear" w:color="auto" w:fill="FFFFFF" w:themeFill="background1"/>
          </w:tcPr>
          <w:p w14:paraId="77757276" w14:textId="77777777" w:rsidR="00E74184" w:rsidRDefault="00E74184" w:rsidP="00EA292F">
            <w:pPr>
              <w:pStyle w:val="1VRQABodyTableText"/>
            </w:pPr>
            <w:r w:rsidRPr="002961C9">
              <w:t>1.5</w:t>
            </w:r>
          </w:p>
        </w:tc>
        <w:tc>
          <w:tcPr>
            <w:tcW w:w="5800" w:type="dxa"/>
            <w:shd w:val="clear" w:color="auto" w:fill="FFFFFF" w:themeFill="background1"/>
          </w:tcPr>
          <w:p w14:paraId="6FB50BA8" w14:textId="77777777" w:rsidR="00E74184" w:rsidRPr="00F504D4" w:rsidRDefault="00E74184" w:rsidP="00EA292F">
            <w:pPr>
              <w:pStyle w:val="1VRQABodyTableText"/>
            </w:pPr>
            <w:r w:rsidRPr="002961C9">
              <w:t>Apply critical thinking in response to discussion</w:t>
            </w:r>
          </w:p>
        </w:tc>
      </w:tr>
      <w:tr w:rsidR="00E74184" w:rsidRPr="00E7450B" w14:paraId="0E5996BA" w14:textId="77777777" w:rsidTr="00EA292F">
        <w:trPr>
          <w:trHeight w:val="363"/>
        </w:trPr>
        <w:tc>
          <w:tcPr>
            <w:tcW w:w="989" w:type="dxa"/>
            <w:vMerge/>
            <w:shd w:val="clear" w:color="auto" w:fill="FFFFFF" w:themeFill="background1"/>
            <w:vAlign w:val="center"/>
          </w:tcPr>
          <w:p w14:paraId="31B97BA7" w14:textId="77777777" w:rsidR="00E74184" w:rsidRPr="00F504D4" w:rsidRDefault="00E74184" w:rsidP="00EA292F">
            <w:pPr>
              <w:pStyle w:val="1VRQABodyTableText"/>
            </w:pPr>
          </w:p>
        </w:tc>
        <w:tc>
          <w:tcPr>
            <w:tcW w:w="2714" w:type="dxa"/>
            <w:vMerge/>
            <w:shd w:val="clear" w:color="auto" w:fill="FFFFFF" w:themeFill="background1"/>
          </w:tcPr>
          <w:p w14:paraId="33C99487" w14:textId="77777777" w:rsidR="00E74184" w:rsidRPr="00F504D4" w:rsidRDefault="00E74184" w:rsidP="00EA292F">
            <w:pPr>
              <w:pStyle w:val="1VRQABodyTableText"/>
            </w:pPr>
          </w:p>
        </w:tc>
        <w:tc>
          <w:tcPr>
            <w:tcW w:w="567" w:type="dxa"/>
            <w:shd w:val="clear" w:color="auto" w:fill="FFFFFF" w:themeFill="background1"/>
          </w:tcPr>
          <w:p w14:paraId="5753D73C" w14:textId="77777777" w:rsidR="00E74184" w:rsidRPr="00F504D4" w:rsidRDefault="00E74184" w:rsidP="00EA292F">
            <w:pPr>
              <w:pStyle w:val="1VRQABodyTableText"/>
              <w:rPr>
                <w:lang w:val="en-GB"/>
              </w:rPr>
            </w:pPr>
            <w:r w:rsidRPr="002961C9">
              <w:t>1.6</w:t>
            </w:r>
          </w:p>
        </w:tc>
        <w:tc>
          <w:tcPr>
            <w:tcW w:w="5800" w:type="dxa"/>
            <w:shd w:val="clear" w:color="auto" w:fill="FFFFFF" w:themeFill="background1"/>
          </w:tcPr>
          <w:p w14:paraId="4674EA9E" w14:textId="77777777" w:rsidR="00E74184" w:rsidRPr="00F504D4" w:rsidRDefault="00E74184" w:rsidP="00EA292F">
            <w:pPr>
              <w:pStyle w:val="1VRQABodyTableText"/>
            </w:pPr>
            <w:r w:rsidRPr="002961C9">
              <w:t>Ask questions of others to further explore topic/s</w:t>
            </w:r>
          </w:p>
        </w:tc>
      </w:tr>
      <w:tr w:rsidR="00E74184" w:rsidRPr="00E7450B" w14:paraId="1365D9A4" w14:textId="77777777" w:rsidTr="00EA292F">
        <w:trPr>
          <w:trHeight w:val="363"/>
        </w:trPr>
        <w:tc>
          <w:tcPr>
            <w:tcW w:w="989" w:type="dxa"/>
            <w:vMerge w:val="restart"/>
            <w:shd w:val="clear" w:color="auto" w:fill="FFFFFF" w:themeFill="background1"/>
          </w:tcPr>
          <w:p w14:paraId="1DF8238E" w14:textId="435BBCB3" w:rsidR="00E74184" w:rsidRPr="00F504D4" w:rsidRDefault="00E74184" w:rsidP="00EA292F">
            <w:pPr>
              <w:pStyle w:val="1VRQABodyTableText"/>
            </w:pPr>
            <w:r>
              <w:t>2</w:t>
            </w:r>
            <w:r w:rsidR="00C21405">
              <w:t>.</w:t>
            </w:r>
          </w:p>
        </w:tc>
        <w:tc>
          <w:tcPr>
            <w:tcW w:w="2714" w:type="dxa"/>
            <w:vMerge w:val="restart"/>
            <w:shd w:val="clear" w:color="auto" w:fill="FFFFFF" w:themeFill="background1"/>
          </w:tcPr>
          <w:p w14:paraId="5378CB16" w14:textId="77777777" w:rsidR="00E74184" w:rsidRPr="00F504D4" w:rsidRDefault="00E74184" w:rsidP="00EA292F">
            <w:pPr>
              <w:pStyle w:val="1VRQABodyTableText"/>
            </w:pPr>
            <w:r w:rsidRPr="002961C9">
              <w:t>Apply verbal communication skills to academic projects</w:t>
            </w:r>
          </w:p>
        </w:tc>
        <w:tc>
          <w:tcPr>
            <w:tcW w:w="567" w:type="dxa"/>
            <w:shd w:val="clear" w:color="auto" w:fill="FFFFFF" w:themeFill="background1"/>
          </w:tcPr>
          <w:p w14:paraId="5C13F64A" w14:textId="77777777" w:rsidR="00E74184" w:rsidRPr="00F504D4" w:rsidRDefault="00E74184" w:rsidP="00EA292F">
            <w:pPr>
              <w:pStyle w:val="1VRQABodyTableText"/>
              <w:rPr>
                <w:lang w:val="en-GB"/>
              </w:rPr>
            </w:pPr>
            <w:r w:rsidRPr="002961C9">
              <w:t>2.1</w:t>
            </w:r>
          </w:p>
        </w:tc>
        <w:tc>
          <w:tcPr>
            <w:tcW w:w="5800" w:type="dxa"/>
            <w:shd w:val="clear" w:color="auto" w:fill="FFFFFF" w:themeFill="background1"/>
          </w:tcPr>
          <w:p w14:paraId="04DC52EC" w14:textId="77777777" w:rsidR="00E74184" w:rsidRPr="00F504D4" w:rsidRDefault="00E74184" w:rsidP="00EA292F">
            <w:pPr>
              <w:pStyle w:val="1VRQABodyTableText"/>
            </w:pPr>
            <w:r w:rsidRPr="002961C9">
              <w:t>Discuss and confirm the outcome of the project with others</w:t>
            </w:r>
          </w:p>
        </w:tc>
      </w:tr>
      <w:tr w:rsidR="00E74184" w:rsidRPr="00E7450B" w14:paraId="63F410F6" w14:textId="77777777" w:rsidTr="00EA292F">
        <w:trPr>
          <w:trHeight w:val="363"/>
        </w:trPr>
        <w:tc>
          <w:tcPr>
            <w:tcW w:w="989" w:type="dxa"/>
            <w:vMerge/>
            <w:shd w:val="clear" w:color="auto" w:fill="FFFFFF" w:themeFill="background1"/>
            <w:vAlign w:val="center"/>
          </w:tcPr>
          <w:p w14:paraId="455B1B01" w14:textId="77777777" w:rsidR="00E74184" w:rsidRPr="00F504D4" w:rsidRDefault="00E74184" w:rsidP="00EA292F">
            <w:pPr>
              <w:pStyle w:val="1VRQABodyTableText"/>
            </w:pPr>
          </w:p>
        </w:tc>
        <w:tc>
          <w:tcPr>
            <w:tcW w:w="2714" w:type="dxa"/>
            <w:vMerge/>
            <w:shd w:val="clear" w:color="auto" w:fill="FFFFFF" w:themeFill="background1"/>
          </w:tcPr>
          <w:p w14:paraId="5327D891" w14:textId="77777777" w:rsidR="00E74184" w:rsidRPr="00F504D4" w:rsidRDefault="00E74184" w:rsidP="00EA292F">
            <w:pPr>
              <w:pStyle w:val="1VRQABodyTableText"/>
            </w:pPr>
          </w:p>
        </w:tc>
        <w:tc>
          <w:tcPr>
            <w:tcW w:w="567" w:type="dxa"/>
            <w:shd w:val="clear" w:color="auto" w:fill="FFFFFF" w:themeFill="background1"/>
          </w:tcPr>
          <w:p w14:paraId="3AAC1F66" w14:textId="77777777" w:rsidR="00E74184" w:rsidRDefault="00E74184" w:rsidP="00EA292F">
            <w:pPr>
              <w:pStyle w:val="1VRQABodyTableText"/>
              <w:rPr>
                <w:szCs w:val="24"/>
              </w:rPr>
            </w:pPr>
            <w:r w:rsidRPr="002961C9">
              <w:t>2.2</w:t>
            </w:r>
          </w:p>
        </w:tc>
        <w:tc>
          <w:tcPr>
            <w:tcW w:w="5800" w:type="dxa"/>
            <w:shd w:val="clear" w:color="auto" w:fill="FFFFFF" w:themeFill="background1"/>
          </w:tcPr>
          <w:p w14:paraId="783D5508" w14:textId="77777777" w:rsidR="00E74184" w:rsidRPr="0079394E" w:rsidRDefault="00E74184" w:rsidP="00EA292F">
            <w:pPr>
              <w:pStyle w:val="1VRQABodyTableText"/>
              <w:rPr>
                <w:lang w:val="en-GB"/>
              </w:rPr>
            </w:pPr>
            <w:r w:rsidRPr="002961C9">
              <w:t>Identify and negotiate tasks with others as required</w:t>
            </w:r>
          </w:p>
        </w:tc>
      </w:tr>
      <w:tr w:rsidR="00E74184" w:rsidRPr="00E7450B" w14:paraId="11FBE019" w14:textId="77777777" w:rsidTr="00EA292F">
        <w:trPr>
          <w:trHeight w:val="363"/>
        </w:trPr>
        <w:tc>
          <w:tcPr>
            <w:tcW w:w="989" w:type="dxa"/>
            <w:vMerge/>
            <w:shd w:val="clear" w:color="auto" w:fill="FFFFFF" w:themeFill="background1"/>
            <w:vAlign w:val="center"/>
          </w:tcPr>
          <w:p w14:paraId="253B8D5A" w14:textId="77777777" w:rsidR="00E74184" w:rsidRPr="00F504D4" w:rsidRDefault="00E74184" w:rsidP="00EA292F">
            <w:pPr>
              <w:pStyle w:val="1VRQABodyTableText"/>
            </w:pPr>
          </w:p>
        </w:tc>
        <w:tc>
          <w:tcPr>
            <w:tcW w:w="2714" w:type="dxa"/>
            <w:vMerge/>
            <w:shd w:val="clear" w:color="auto" w:fill="FFFFFF" w:themeFill="background1"/>
          </w:tcPr>
          <w:p w14:paraId="78AA8351" w14:textId="77777777" w:rsidR="00E74184" w:rsidRPr="00F504D4" w:rsidRDefault="00E74184" w:rsidP="00EA292F">
            <w:pPr>
              <w:pStyle w:val="1VRQABodyTableText"/>
            </w:pPr>
          </w:p>
        </w:tc>
        <w:tc>
          <w:tcPr>
            <w:tcW w:w="567" w:type="dxa"/>
            <w:shd w:val="clear" w:color="auto" w:fill="FFFFFF" w:themeFill="background1"/>
          </w:tcPr>
          <w:p w14:paraId="407CC186" w14:textId="77777777" w:rsidR="00E74184" w:rsidRDefault="00E74184" w:rsidP="00EA292F">
            <w:pPr>
              <w:pStyle w:val="1VRQABodyTableText"/>
              <w:rPr>
                <w:szCs w:val="24"/>
              </w:rPr>
            </w:pPr>
            <w:r w:rsidRPr="002961C9">
              <w:t>2.3</w:t>
            </w:r>
          </w:p>
        </w:tc>
        <w:tc>
          <w:tcPr>
            <w:tcW w:w="5800" w:type="dxa"/>
            <w:shd w:val="clear" w:color="auto" w:fill="FFFFFF" w:themeFill="background1"/>
          </w:tcPr>
          <w:p w14:paraId="0D18F857" w14:textId="77777777" w:rsidR="00E74184" w:rsidRPr="0079394E" w:rsidRDefault="00E74184" w:rsidP="00EA292F">
            <w:pPr>
              <w:pStyle w:val="1VRQABodyTableText"/>
              <w:rPr>
                <w:lang w:val="en-GB"/>
              </w:rPr>
            </w:pPr>
            <w:r w:rsidRPr="002961C9">
              <w:t>Prepare questions / prompts and supporting documentation</w:t>
            </w:r>
          </w:p>
        </w:tc>
      </w:tr>
      <w:tr w:rsidR="00E74184" w:rsidRPr="00E7450B" w14:paraId="2FFA10D8" w14:textId="77777777" w:rsidTr="00EA292F">
        <w:trPr>
          <w:trHeight w:val="363"/>
        </w:trPr>
        <w:tc>
          <w:tcPr>
            <w:tcW w:w="989" w:type="dxa"/>
            <w:vMerge/>
            <w:shd w:val="clear" w:color="auto" w:fill="FFFFFF" w:themeFill="background1"/>
            <w:vAlign w:val="center"/>
          </w:tcPr>
          <w:p w14:paraId="06D0E54B" w14:textId="77777777" w:rsidR="00E74184" w:rsidRPr="00F504D4" w:rsidRDefault="00E74184" w:rsidP="00EA292F">
            <w:pPr>
              <w:pStyle w:val="1VRQABodyTableText"/>
            </w:pPr>
          </w:p>
        </w:tc>
        <w:tc>
          <w:tcPr>
            <w:tcW w:w="2714" w:type="dxa"/>
            <w:vMerge/>
            <w:shd w:val="clear" w:color="auto" w:fill="FFFFFF" w:themeFill="background1"/>
          </w:tcPr>
          <w:p w14:paraId="16F9294B" w14:textId="77777777" w:rsidR="00E74184" w:rsidRPr="00F504D4" w:rsidRDefault="00E74184" w:rsidP="00EA292F">
            <w:pPr>
              <w:pStyle w:val="1VRQABodyTableText"/>
            </w:pPr>
          </w:p>
        </w:tc>
        <w:tc>
          <w:tcPr>
            <w:tcW w:w="567" w:type="dxa"/>
            <w:shd w:val="clear" w:color="auto" w:fill="FFFFFF" w:themeFill="background1"/>
          </w:tcPr>
          <w:p w14:paraId="6FB1DAD0" w14:textId="77777777" w:rsidR="00E74184" w:rsidRDefault="00E74184" w:rsidP="00EA292F">
            <w:pPr>
              <w:pStyle w:val="1VRQABodyTableText"/>
              <w:rPr>
                <w:szCs w:val="24"/>
              </w:rPr>
            </w:pPr>
            <w:r w:rsidRPr="002961C9">
              <w:t>2.4</w:t>
            </w:r>
          </w:p>
        </w:tc>
        <w:tc>
          <w:tcPr>
            <w:tcW w:w="5800" w:type="dxa"/>
            <w:shd w:val="clear" w:color="auto" w:fill="FFFFFF" w:themeFill="background1"/>
          </w:tcPr>
          <w:p w14:paraId="15246316" w14:textId="77777777" w:rsidR="00E74184" w:rsidRPr="0079394E" w:rsidRDefault="00E74184" w:rsidP="00EA292F">
            <w:pPr>
              <w:pStyle w:val="1VRQABodyTableText"/>
              <w:rPr>
                <w:lang w:val="en-GB"/>
              </w:rPr>
            </w:pPr>
            <w:r w:rsidRPr="002961C9">
              <w:t>Check appropriateness of questions with others</w:t>
            </w:r>
          </w:p>
        </w:tc>
      </w:tr>
      <w:tr w:rsidR="00E74184" w:rsidRPr="00E7450B" w14:paraId="62F1412A" w14:textId="77777777" w:rsidTr="00EA292F">
        <w:trPr>
          <w:trHeight w:val="363"/>
        </w:trPr>
        <w:tc>
          <w:tcPr>
            <w:tcW w:w="989" w:type="dxa"/>
            <w:vMerge/>
            <w:shd w:val="clear" w:color="auto" w:fill="FFFFFF" w:themeFill="background1"/>
            <w:vAlign w:val="center"/>
          </w:tcPr>
          <w:p w14:paraId="2764FDBF" w14:textId="77777777" w:rsidR="00E74184" w:rsidRPr="00F504D4" w:rsidRDefault="00E74184" w:rsidP="00EA292F">
            <w:pPr>
              <w:pStyle w:val="1VRQABodyTableText"/>
            </w:pPr>
          </w:p>
        </w:tc>
        <w:tc>
          <w:tcPr>
            <w:tcW w:w="2714" w:type="dxa"/>
            <w:vMerge/>
            <w:shd w:val="clear" w:color="auto" w:fill="FFFFFF" w:themeFill="background1"/>
          </w:tcPr>
          <w:p w14:paraId="6867429B" w14:textId="77777777" w:rsidR="00E74184" w:rsidRPr="00F504D4" w:rsidRDefault="00E74184" w:rsidP="00EA292F">
            <w:pPr>
              <w:pStyle w:val="1VRQABodyTableText"/>
            </w:pPr>
          </w:p>
        </w:tc>
        <w:tc>
          <w:tcPr>
            <w:tcW w:w="567" w:type="dxa"/>
            <w:shd w:val="clear" w:color="auto" w:fill="FFFFFF" w:themeFill="background1"/>
          </w:tcPr>
          <w:p w14:paraId="5C731351" w14:textId="77777777" w:rsidR="00E74184" w:rsidRPr="00F504D4" w:rsidRDefault="00E74184" w:rsidP="00EA292F">
            <w:pPr>
              <w:pStyle w:val="1VRQABodyTableText"/>
              <w:rPr>
                <w:lang w:val="en-GB"/>
              </w:rPr>
            </w:pPr>
            <w:r w:rsidRPr="002961C9">
              <w:t>2.5</w:t>
            </w:r>
          </w:p>
        </w:tc>
        <w:tc>
          <w:tcPr>
            <w:tcW w:w="5800" w:type="dxa"/>
            <w:shd w:val="clear" w:color="auto" w:fill="FFFFFF" w:themeFill="background1"/>
          </w:tcPr>
          <w:p w14:paraId="45B8F08E" w14:textId="77777777" w:rsidR="00E74184" w:rsidRPr="0079394E" w:rsidRDefault="00E74184" w:rsidP="00EA292F">
            <w:pPr>
              <w:pStyle w:val="1VRQABodyTableText"/>
              <w:rPr>
                <w:lang w:val="en-GB"/>
              </w:rPr>
            </w:pPr>
            <w:r w:rsidRPr="002961C9">
              <w:t>Identify problems or issues and propose solutions where appropriate</w:t>
            </w:r>
          </w:p>
        </w:tc>
      </w:tr>
      <w:tr w:rsidR="00E74184" w:rsidRPr="00E7450B" w14:paraId="54F7AC37" w14:textId="77777777" w:rsidTr="00EA292F">
        <w:trPr>
          <w:trHeight w:val="363"/>
        </w:trPr>
        <w:tc>
          <w:tcPr>
            <w:tcW w:w="989" w:type="dxa"/>
            <w:vMerge/>
            <w:shd w:val="clear" w:color="auto" w:fill="FFFFFF" w:themeFill="background1"/>
            <w:vAlign w:val="center"/>
          </w:tcPr>
          <w:p w14:paraId="5C5DD055" w14:textId="77777777" w:rsidR="00E74184" w:rsidRPr="00F504D4" w:rsidRDefault="00E74184" w:rsidP="00EA292F">
            <w:pPr>
              <w:pStyle w:val="1VRQABodyTableText"/>
            </w:pPr>
          </w:p>
        </w:tc>
        <w:tc>
          <w:tcPr>
            <w:tcW w:w="2714" w:type="dxa"/>
            <w:vMerge/>
            <w:shd w:val="clear" w:color="auto" w:fill="FFFFFF" w:themeFill="background1"/>
          </w:tcPr>
          <w:p w14:paraId="160E322F" w14:textId="77777777" w:rsidR="00E74184" w:rsidRPr="00F504D4" w:rsidRDefault="00E74184" w:rsidP="00EA292F">
            <w:pPr>
              <w:pStyle w:val="1VRQABodyTableText"/>
            </w:pPr>
          </w:p>
        </w:tc>
        <w:tc>
          <w:tcPr>
            <w:tcW w:w="567" w:type="dxa"/>
            <w:shd w:val="clear" w:color="auto" w:fill="FFFFFF" w:themeFill="background1"/>
          </w:tcPr>
          <w:p w14:paraId="39A7FEBB" w14:textId="77777777" w:rsidR="00E74184" w:rsidRPr="00F504D4" w:rsidRDefault="00E74184" w:rsidP="00EA292F">
            <w:pPr>
              <w:pStyle w:val="1VRQABodyTableText"/>
              <w:rPr>
                <w:lang w:val="en-GB"/>
              </w:rPr>
            </w:pPr>
            <w:r w:rsidRPr="002961C9">
              <w:t>2.6</w:t>
            </w:r>
          </w:p>
        </w:tc>
        <w:tc>
          <w:tcPr>
            <w:tcW w:w="5800" w:type="dxa"/>
            <w:shd w:val="clear" w:color="auto" w:fill="FFFFFF" w:themeFill="background1"/>
          </w:tcPr>
          <w:p w14:paraId="7CE4149C" w14:textId="77777777" w:rsidR="00E74184" w:rsidRPr="0079394E" w:rsidRDefault="00E74184" w:rsidP="00EA292F">
            <w:pPr>
              <w:pStyle w:val="1VRQABodyTableText"/>
              <w:rPr>
                <w:lang w:val="en-GB"/>
              </w:rPr>
            </w:pPr>
            <w:r w:rsidRPr="002961C9">
              <w:t>Complete the project with others</w:t>
            </w:r>
          </w:p>
        </w:tc>
      </w:tr>
      <w:tr w:rsidR="00E74184" w:rsidRPr="00E7450B" w14:paraId="11BD6C74" w14:textId="77777777" w:rsidTr="00EA292F">
        <w:trPr>
          <w:trHeight w:val="363"/>
        </w:trPr>
        <w:tc>
          <w:tcPr>
            <w:tcW w:w="989" w:type="dxa"/>
            <w:vMerge/>
            <w:shd w:val="clear" w:color="auto" w:fill="FFFFFF" w:themeFill="background1"/>
            <w:vAlign w:val="center"/>
          </w:tcPr>
          <w:p w14:paraId="3C96AA73" w14:textId="77777777" w:rsidR="00E74184" w:rsidRPr="00F504D4" w:rsidRDefault="00E74184" w:rsidP="00EA292F">
            <w:pPr>
              <w:pStyle w:val="1VRQABodyTableText"/>
            </w:pPr>
          </w:p>
        </w:tc>
        <w:tc>
          <w:tcPr>
            <w:tcW w:w="2714" w:type="dxa"/>
            <w:vMerge/>
            <w:shd w:val="clear" w:color="auto" w:fill="FFFFFF" w:themeFill="background1"/>
          </w:tcPr>
          <w:p w14:paraId="7B15C9E7" w14:textId="77777777" w:rsidR="00E74184" w:rsidRPr="00F504D4" w:rsidRDefault="00E74184" w:rsidP="00EA292F">
            <w:pPr>
              <w:pStyle w:val="1VRQABodyTableText"/>
            </w:pPr>
          </w:p>
        </w:tc>
        <w:tc>
          <w:tcPr>
            <w:tcW w:w="567" w:type="dxa"/>
            <w:shd w:val="clear" w:color="auto" w:fill="FFFFFF" w:themeFill="background1"/>
          </w:tcPr>
          <w:p w14:paraId="0DEF91BE" w14:textId="77777777" w:rsidR="00E74184" w:rsidRPr="00F504D4" w:rsidRDefault="00E74184" w:rsidP="00EA292F">
            <w:pPr>
              <w:pStyle w:val="1VRQABodyTableText"/>
              <w:rPr>
                <w:lang w:val="en-GB"/>
              </w:rPr>
            </w:pPr>
            <w:r w:rsidRPr="002961C9">
              <w:t>2.7</w:t>
            </w:r>
          </w:p>
        </w:tc>
        <w:tc>
          <w:tcPr>
            <w:tcW w:w="5800" w:type="dxa"/>
            <w:shd w:val="clear" w:color="auto" w:fill="FFFFFF" w:themeFill="background1"/>
          </w:tcPr>
          <w:p w14:paraId="3AB6CC03" w14:textId="77777777" w:rsidR="00E74184" w:rsidRPr="0079394E" w:rsidRDefault="00E74184" w:rsidP="00EA292F">
            <w:pPr>
              <w:pStyle w:val="1VRQABodyTableText"/>
              <w:rPr>
                <w:lang w:val="en-GB"/>
              </w:rPr>
            </w:pPr>
            <w:r w:rsidRPr="00924C50">
              <w:t>Reflect with others on the evaluation of a project</w:t>
            </w:r>
            <w:r>
              <w:t>’</w:t>
            </w:r>
            <w:r w:rsidRPr="00924C50">
              <w:t>s outcomes</w:t>
            </w:r>
          </w:p>
        </w:tc>
      </w:tr>
      <w:tr w:rsidR="00E74184" w:rsidRPr="00E7450B" w14:paraId="6D4F29F1" w14:textId="77777777" w:rsidTr="00EA292F">
        <w:trPr>
          <w:trHeight w:val="363"/>
        </w:trPr>
        <w:tc>
          <w:tcPr>
            <w:tcW w:w="989" w:type="dxa"/>
            <w:vMerge w:val="restart"/>
            <w:shd w:val="clear" w:color="auto" w:fill="FFFFFF" w:themeFill="background1"/>
          </w:tcPr>
          <w:p w14:paraId="2AF65E0E" w14:textId="316302C2" w:rsidR="00E74184" w:rsidRPr="00F504D4" w:rsidRDefault="00E74184" w:rsidP="00EA292F">
            <w:pPr>
              <w:pStyle w:val="1VRQABodyTableText"/>
            </w:pPr>
            <w:r>
              <w:t>3</w:t>
            </w:r>
            <w:r w:rsidR="00C21405">
              <w:t>.</w:t>
            </w:r>
          </w:p>
        </w:tc>
        <w:tc>
          <w:tcPr>
            <w:tcW w:w="2714" w:type="dxa"/>
            <w:vMerge w:val="restart"/>
            <w:shd w:val="clear" w:color="auto" w:fill="FFFFFF" w:themeFill="background1"/>
          </w:tcPr>
          <w:p w14:paraId="4883169A" w14:textId="77777777" w:rsidR="00E74184" w:rsidRPr="00F504D4" w:rsidRDefault="00E74184" w:rsidP="00EA292F">
            <w:pPr>
              <w:pStyle w:val="1VRQABodyTableText"/>
            </w:pPr>
            <w:r w:rsidRPr="002961C9">
              <w:t>Make a formal presentation in an academic context</w:t>
            </w:r>
          </w:p>
        </w:tc>
        <w:tc>
          <w:tcPr>
            <w:tcW w:w="567" w:type="dxa"/>
            <w:shd w:val="clear" w:color="auto" w:fill="FFFFFF" w:themeFill="background1"/>
          </w:tcPr>
          <w:p w14:paraId="6806F1C7" w14:textId="77777777" w:rsidR="00E74184" w:rsidRPr="00F504D4" w:rsidRDefault="00E74184" w:rsidP="00EA292F">
            <w:pPr>
              <w:pStyle w:val="1VRQABodyTableText"/>
              <w:rPr>
                <w:lang w:val="en-GB"/>
              </w:rPr>
            </w:pPr>
            <w:r w:rsidRPr="002961C9">
              <w:t>3.1</w:t>
            </w:r>
          </w:p>
        </w:tc>
        <w:tc>
          <w:tcPr>
            <w:tcW w:w="5800" w:type="dxa"/>
            <w:shd w:val="clear" w:color="auto" w:fill="FFFFFF" w:themeFill="background1"/>
          </w:tcPr>
          <w:p w14:paraId="6D764558" w14:textId="77777777" w:rsidR="00E74184" w:rsidRPr="0079394E" w:rsidRDefault="00E74184" w:rsidP="00EA292F">
            <w:pPr>
              <w:pStyle w:val="1VRQABodyTableText"/>
              <w:rPr>
                <w:lang w:val="en-GB"/>
              </w:rPr>
            </w:pPr>
            <w:r w:rsidRPr="002961C9">
              <w:t>Determine purpose and audience for presentation</w:t>
            </w:r>
          </w:p>
        </w:tc>
      </w:tr>
      <w:tr w:rsidR="00E74184" w:rsidRPr="00E7450B" w14:paraId="1997BD51" w14:textId="77777777" w:rsidTr="00EA292F">
        <w:trPr>
          <w:trHeight w:val="363"/>
        </w:trPr>
        <w:tc>
          <w:tcPr>
            <w:tcW w:w="989" w:type="dxa"/>
            <w:vMerge/>
            <w:shd w:val="clear" w:color="auto" w:fill="FFFFFF" w:themeFill="background1"/>
          </w:tcPr>
          <w:p w14:paraId="1108EED3" w14:textId="77777777" w:rsidR="00E74184" w:rsidRPr="00F504D4" w:rsidRDefault="00E74184" w:rsidP="00EA292F">
            <w:pPr>
              <w:pStyle w:val="1VRQABodyTableText"/>
            </w:pPr>
          </w:p>
        </w:tc>
        <w:tc>
          <w:tcPr>
            <w:tcW w:w="2714" w:type="dxa"/>
            <w:vMerge/>
            <w:shd w:val="clear" w:color="auto" w:fill="FFFFFF" w:themeFill="background1"/>
          </w:tcPr>
          <w:p w14:paraId="1EBEDA43" w14:textId="77777777" w:rsidR="00E74184" w:rsidRPr="00F504D4" w:rsidRDefault="00E74184" w:rsidP="00EA292F">
            <w:pPr>
              <w:pStyle w:val="1VRQABodyTableText"/>
            </w:pPr>
          </w:p>
        </w:tc>
        <w:tc>
          <w:tcPr>
            <w:tcW w:w="567" w:type="dxa"/>
            <w:shd w:val="clear" w:color="auto" w:fill="FFFFFF" w:themeFill="background1"/>
          </w:tcPr>
          <w:p w14:paraId="1AC80C5E" w14:textId="77777777" w:rsidR="00E74184" w:rsidRPr="00F504D4" w:rsidRDefault="00E74184" w:rsidP="00EA292F">
            <w:pPr>
              <w:pStyle w:val="1VRQABodyTableText"/>
              <w:rPr>
                <w:lang w:val="en-GB"/>
              </w:rPr>
            </w:pPr>
            <w:r w:rsidRPr="002961C9">
              <w:t>3.2</w:t>
            </w:r>
          </w:p>
        </w:tc>
        <w:tc>
          <w:tcPr>
            <w:tcW w:w="5800" w:type="dxa"/>
            <w:shd w:val="clear" w:color="auto" w:fill="FFFFFF" w:themeFill="background1"/>
          </w:tcPr>
          <w:p w14:paraId="078F2554" w14:textId="77777777" w:rsidR="00E74184" w:rsidRPr="0079394E" w:rsidRDefault="00E74184" w:rsidP="00EA292F">
            <w:pPr>
              <w:pStyle w:val="1VRQABodyTableText"/>
              <w:rPr>
                <w:lang w:val="en-GB"/>
              </w:rPr>
            </w:pPr>
            <w:r w:rsidRPr="002961C9">
              <w:t>Research the features of successful academic presentations</w:t>
            </w:r>
          </w:p>
        </w:tc>
      </w:tr>
      <w:tr w:rsidR="00E74184" w:rsidRPr="00E7450B" w14:paraId="572CB440" w14:textId="77777777" w:rsidTr="00EA292F">
        <w:trPr>
          <w:trHeight w:val="417"/>
        </w:trPr>
        <w:tc>
          <w:tcPr>
            <w:tcW w:w="989" w:type="dxa"/>
            <w:vMerge/>
            <w:shd w:val="clear" w:color="auto" w:fill="FFFFFF" w:themeFill="background1"/>
          </w:tcPr>
          <w:p w14:paraId="6D468FEF" w14:textId="77777777" w:rsidR="00E74184" w:rsidRPr="00F504D4" w:rsidRDefault="00E74184" w:rsidP="00EA292F">
            <w:pPr>
              <w:pStyle w:val="1VRQABodyTableText"/>
            </w:pPr>
          </w:p>
        </w:tc>
        <w:tc>
          <w:tcPr>
            <w:tcW w:w="2714" w:type="dxa"/>
            <w:vMerge/>
            <w:shd w:val="clear" w:color="auto" w:fill="FFFFFF" w:themeFill="background1"/>
          </w:tcPr>
          <w:p w14:paraId="470CB6EA" w14:textId="77777777" w:rsidR="00E74184" w:rsidRPr="00F504D4" w:rsidRDefault="00E74184" w:rsidP="00EA292F">
            <w:pPr>
              <w:pStyle w:val="1VRQABodyTableText"/>
            </w:pPr>
          </w:p>
        </w:tc>
        <w:tc>
          <w:tcPr>
            <w:tcW w:w="567" w:type="dxa"/>
            <w:shd w:val="clear" w:color="auto" w:fill="FFFFFF" w:themeFill="background1"/>
          </w:tcPr>
          <w:p w14:paraId="4DD208D9" w14:textId="77777777" w:rsidR="00E74184" w:rsidRPr="00F504D4" w:rsidRDefault="00E74184" w:rsidP="00EA292F">
            <w:pPr>
              <w:pStyle w:val="1VRQABodyTableText"/>
              <w:rPr>
                <w:lang w:val="en-GB"/>
              </w:rPr>
            </w:pPr>
            <w:r w:rsidRPr="002961C9">
              <w:t>3.3</w:t>
            </w:r>
          </w:p>
        </w:tc>
        <w:tc>
          <w:tcPr>
            <w:tcW w:w="5800" w:type="dxa"/>
            <w:shd w:val="clear" w:color="auto" w:fill="FFFFFF" w:themeFill="background1"/>
          </w:tcPr>
          <w:p w14:paraId="0DAA3E82" w14:textId="77777777" w:rsidR="00E74184" w:rsidRPr="0079394E" w:rsidRDefault="00E74184" w:rsidP="00EA292F">
            <w:pPr>
              <w:pStyle w:val="1VRQABodyTableText"/>
              <w:rPr>
                <w:lang w:val="en-GB"/>
              </w:rPr>
            </w:pPr>
            <w:r w:rsidRPr="002961C9">
              <w:t>Structure presentation according to agreed criteria and academic presentation format</w:t>
            </w:r>
          </w:p>
        </w:tc>
      </w:tr>
      <w:tr w:rsidR="00E74184" w:rsidRPr="00E7450B" w14:paraId="3A65DE35" w14:textId="77777777" w:rsidTr="00EA292F">
        <w:trPr>
          <w:trHeight w:val="417"/>
        </w:trPr>
        <w:tc>
          <w:tcPr>
            <w:tcW w:w="989" w:type="dxa"/>
            <w:vMerge/>
            <w:shd w:val="clear" w:color="auto" w:fill="FFFFFF" w:themeFill="background1"/>
          </w:tcPr>
          <w:p w14:paraId="690BEFD6" w14:textId="77777777" w:rsidR="00E74184" w:rsidRPr="00F504D4" w:rsidRDefault="00E74184" w:rsidP="00EA292F">
            <w:pPr>
              <w:pStyle w:val="1VRQABodyTableText"/>
            </w:pPr>
          </w:p>
        </w:tc>
        <w:tc>
          <w:tcPr>
            <w:tcW w:w="2714" w:type="dxa"/>
            <w:vMerge/>
            <w:shd w:val="clear" w:color="auto" w:fill="FFFFFF" w:themeFill="background1"/>
          </w:tcPr>
          <w:p w14:paraId="09FCD6DD" w14:textId="77777777" w:rsidR="00E74184" w:rsidRPr="00F504D4" w:rsidRDefault="00E74184" w:rsidP="00EA292F">
            <w:pPr>
              <w:pStyle w:val="1VRQABodyTableText"/>
            </w:pPr>
          </w:p>
        </w:tc>
        <w:tc>
          <w:tcPr>
            <w:tcW w:w="567" w:type="dxa"/>
            <w:shd w:val="clear" w:color="auto" w:fill="FFFFFF" w:themeFill="background1"/>
          </w:tcPr>
          <w:p w14:paraId="43CB81E6" w14:textId="77777777" w:rsidR="00E74184" w:rsidRDefault="00E74184" w:rsidP="00EA292F">
            <w:pPr>
              <w:pStyle w:val="1VRQABodyTableText"/>
              <w:rPr>
                <w:szCs w:val="24"/>
              </w:rPr>
            </w:pPr>
            <w:r w:rsidRPr="002961C9">
              <w:t>3.4</w:t>
            </w:r>
          </w:p>
        </w:tc>
        <w:tc>
          <w:tcPr>
            <w:tcW w:w="5800" w:type="dxa"/>
            <w:shd w:val="clear" w:color="auto" w:fill="FFFFFF" w:themeFill="background1"/>
          </w:tcPr>
          <w:p w14:paraId="7143356F" w14:textId="77777777" w:rsidR="00E74184" w:rsidRPr="0079394E" w:rsidRDefault="00E74184" w:rsidP="00EA292F">
            <w:pPr>
              <w:pStyle w:val="1VRQABodyTableText"/>
              <w:rPr>
                <w:lang w:val="en-GB"/>
              </w:rPr>
            </w:pPr>
            <w:r w:rsidRPr="002961C9">
              <w:t>Prepare visual, written, and verbal content</w:t>
            </w:r>
          </w:p>
        </w:tc>
      </w:tr>
      <w:tr w:rsidR="00E74184" w:rsidRPr="00E7450B" w14:paraId="75B90268" w14:textId="77777777" w:rsidTr="00EA292F">
        <w:trPr>
          <w:trHeight w:val="417"/>
        </w:trPr>
        <w:tc>
          <w:tcPr>
            <w:tcW w:w="989" w:type="dxa"/>
            <w:vMerge/>
            <w:shd w:val="clear" w:color="auto" w:fill="FFFFFF" w:themeFill="background1"/>
          </w:tcPr>
          <w:p w14:paraId="710A6CE5" w14:textId="77777777" w:rsidR="00E74184" w:rsidRPr="00F504D4" w:rsidRDefault="00E74184" w:rsidP="00EA292F">
            <w:pPr>
              <w:pStyle w:val="1VRQABodyTableText"/>
            </w:pPr>
          </w:p>
        </w:tc>
        <w:tc>
          <w:tcPr>
            <w:tcW w:w="2714" w:type="dxa"/>
            <w:vMerge/>
            <w:shd w:val="clear" w:color="auto" w:fill="FFFFFF" w:themeFill="background1"/>
          </w:tcPr>
          <w:p w14:paraId="38007EA2" w14:textId="77777777" w:rsidR="00E74184" w:rsidRPr="00F504D4" w:rsidRDefault="00E74184" w:rsidP="00EA292F">
            <w:pPr>
              <w:pStyle w:val="1VRQABodyTableText"/>
            </w:pPr>
          </w:p>
        </w:tc>
        <w:tc>
          <w:tcPr>
            <w:tcW w:w="567" w:type="dxa"/>
            <w:shd w:val="clear" w:color="auto" w:fill="FFFFFF" w:themeFill="background1"/>
          </w:tcPr>
          <w:p w14:paraId="0606E6FF" w14:textId="77777777" w:rsidR="00E74184" w:rsidRDefault="00E74184" w:rsidP="00EA292F">
            <w:pPr>
              <w:pStyle w:val="1VRQABodyTableText"/>
              <w:rPr>
                <w:szCs w:val="24"/>
              </w:rPr>
            </w:pPr>
            <w:r w:rsidRPr="002961C9">
              <w:t>3.5</w:t>
            </w:r>
          </w:p>
        </w:tc>
        <w:tc>
          <w:tcPr>
            <w:tcW w:w="5800" w:type="dxa"/>
            <w:shd w:val="clear" w:color="auto" w:fill="FFFFFF" w:themeFill="background1"/>
          </w:tcPr>
          <w:p w14:paraId="51D86574" w14:textId="77777777" w:rsidR="00E74184" w:rsidRPr="0079394E" w:rsidRDefault="00E74184" w:rsidP="00EA292F">
            <w:pPr>
              <w:pStyle w:val="1VRQABodyTableText"/>
              <w:rPr>
                <w:lang w:val="en-GB"/>
              </w:rPr>
            </w:pPr>
            <w:r w:rsidRPr="002961C9">
              <w:t>Deliver presentation effectively using supports</w:t>
            </w:r>
          </w:p>
        </w:tc>
      </w:tr>
      <w:tr w:rsidR="00E74184" w:rsidRPr="00E7450B" w14:paraId="57706C9E" w14:textId="77777777" w:rsidTr="00EA292F">
        <w:trPr>
          <w:trHeight w:val="417"/>
        </w:trPr>
        <w:tc>
          <w:tcPr>
            <w:tcW w:w="989" w:type="dxa"/>
            <w:vMerge/>
            <w:shd w:val="clear" w:color="auto" w:fill="FFFFFF" w:themeFill="background1"/>
          </w:tcPr>
          <w:p w14:paraId="559E45DE" w14:textId="77777777" w:rsidR="00E74184" w:rsidRPr="00F504D4" w:rsidRDefault="00E74184" w:rsidP="00EA292F">
            <w:pPr>
              <w:pStyle w:val="1VRQABodyTableText"/>
            </w:pPr>
          </w:p>
        </w:tc>
        <w:tc>
          <w:tcPr>
            <w:tcW w:w="2714" w:type="dxa"/>
            <w:vMerge/>
            <w:shd w:val="clear" w:color="auto" w:fill="FFFFFF" w:themeFill="background1"/>
          </w:tcPr>
          <w:p w14:paraId="33EB39AE" w14:textId="77777777" w:rsidR="00E74184" w:rsidRPr="00F504D4" w:rsidRDefault="00E74184" w:rsidP="00EA292F">
            <w:pPr>
              <w:pStyle w:val="1VRQABodyTableText"/>
            </w:pPr>
          </w:p>
        </w:tc>
        <w:tc>
          <w:tcPr>
            <w:tcW w:w="567" w:type="dxa"/>
            <w:shd w:val="clear" w:color="auto" w:fill="FFFFFF" w:themeFill="background1"/>
          </w:tcPr>
          <w:p w14:paraId="62108E7E" w14:textId="77777777" w:rsidR="00E74184" w:rsidRDefault="00E74184" w:rsidP="00EA292F">
            <w:pPr>
              <w:pStyle w:val="1VRQABodyTableText"/>
              <w:rPr>
                <w:szCs w:val="24"/>
              </w:rPr>
            </w:pPr>
            <w:r w:rsidRPr="002961C9">
              <w:t>3.6</w:t>
            </w:r>
          </w:p>
        </w:tc>
        <w:tc>
          <w:tcPr>
            <w:tcW w:w="5800" w:type="dxa"/>
            <w:shd w:val="clear" w:color="auto" w:fill="FFFFFF" w:themeFill="background1"/>
          </w:tcPr>
          <w:p w14:paraId="30376026" w14:textId="77777777" w:rsidR="00E74184" w:rsidRPr="0079394E" w:rsidRDefault="00E74184" w:rsidP="00EA292F">
            <w:pPr>
              <w:pStyle w:val="1VRQABodyTableText"/>
              <w:rPr>
                <w:lang w:val="en-GB"/>
              </w:rPr>
            </w:pPr>
            <w:r w:rsidRPr="002961C9">
              <w:t>Invite and respond to questions</w:t>
            </w:r>
          </w:p>
        </w:tc>
      </w:tr>
      <w:tr w:rsidR="00E74184" w:rsidRPr="00E7450B" w14:paraId="1BD42E8B" w14:textId="77777777" w:rsidTr="00EA292F">
        <w:trPr>
          <w:trHeight w:val="565"/>
        </w:trPr>
        <w:tc>
          <w:tcPr>
            <w:tcW w:w="989" w:type="dxa"/>
            <w:vMerge/>
            <w:shd w:val="clear" w:color="auto" w:fill="FFFFFF" w:themeFill="background1"/>
          </w:tcPr>
          <w:p w14:paraId="0F03C8EF" w14:textId="77777777" w:rsidR="00E74184" w:rsidRPr="00F504D4" w:rsidRDefault="00E74184" w:rsidP="00EA292F">
            <w:pPr>
              <w:pStyle w:val="1VRQABodyTableText"/>
            </w:pPr>
          </w:p>
        </w:tc>
        <w:tc>
          <w:tcPr>
            <w:tcW w:w="2714" w:type="dxa"/>
            <w:vMerge/>
            <w:shd w:val="clear" w:color="auto" w:fill="FFFFFF" w:themeFill="background1"/>
          </w:tcPr>
          <w:p w14:paraId="1F404301" w14:textId="77777777" w:rsidR="00E74184" w:rsidRPr="00F504D4" w:rsidRDefault="00E74184" w:rsidP="00EA292F">
            <w:pPr>
              <w:pStyle w:val="1VRQABodyTableText"/>
            </w:pPr>
          </w:p>
        </w:tc>
        <w:tc>
          <w:tcPr>
            <w:tcW w:w="567" w:type="dxa"/>
            <w:shd w:val="clear" w:color="auto" w:fill="FFFFFF" w:themeFill="background1"/>
          </w:tcPr>
          <w:p w14:paraId="7F575075" w14:textId="77777777" w:rsidR="00E74184" w:rsidRDefault="00E74184" w:rsidP="00EA292F">
            <w:pPr>
              <w:pStyle w:val="1VRQABodyTableText"/>
              <w:rPr>
                <w:szCs w:val="24"/>
              </w:rPr>
            </w:pPr>
            <w:r w:rsidRPr="002961C9">
              <w:t>3.7</w:t>
            </w:r>
          </w:p>
        </w:tc>
        <w:tc>
          <w:tcPr>
            <w:tcW w:w="5800" w:type="dxa"/>
            <w:shd w:val="clear" w:color="auto" w:fill="FFFFFF" w:themeFill="background1"/>
          </w:tcPr>
          <w:p w14:paraId="53B68333" w14:textId="77777777" w:rsidR="00E74184" w:rsidRPr="0079394E" w:rsidRDefault="00E74184" w:rsidP="00EA292F">
            <w:pPr>
              <w:pStyle w:val="1VRQABodyTableText"/>
              <w:rPr>
                <w:lang w:val="en-GB"/>
              </w:rPr>
            </w:pPr>
            <w:r w:rsidRPr="002961C9">
              <w:t>Evaluate effectiveness of presentation with others</w:t>
            </w:r>
          </w:p>
        </w:tc>
      </w:tr>
    </w:tbl>
    <w:p w14:paraId="360A5D5E" w14:textId="77777777" w:rsidR="00E74184" w:rsidRDefault="00E74184" w:rsidP="00E74184">
      <w:pPr>
        <w:pStyle w:val="VRQAIntro"/>
        <w:spacing w:before="60" w:after="0"/>
        <w:rPr>
          <w:b/>
          <w:color w:val="FFFFFF" w:themeColor="background1"/>
          <w:sz w:val="18"/>
          <w:szCs w:val="18"/>
        </w:rPr>
        <w:sectPr w:rsidR="00E74184" w:rsidSect="00785123">
          <w:headerReference w:type="even" r:id="rId72"/>
          <w:headerReference w:type="default" r:id="rId73"/>
          <w:footerReference w:type="default" r:id="rId74"/>
          <w:headerReference w:type="first" r:id="rId75"/>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74184" w:rsidRPr="0071490E" w14:paraId="6AA65A90"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46ACB4F1" w14:textId="77777777" w:rsidR="00E74184" w:rsidRPr="00F504D4" w:rsidRDefault="00E74184"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4184" w:rsidRPr="00E7450B" w14:paraId="485B01D2"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AED3E6D" w14:textId="2A566B92" w:rsidR="00E74184" w:rsidRDefault="00E74184" w:rsidP="00EA292F">
            <w:pPr>
              <w:pStyle w:val="1VRQABodyTableText"/>
            </w:pPr>
            <w:r>
              <w:t xml:space="preserve">In </w:t>
            </w:r>
            <w:r w:rsidRPr="002961C9">
              <w:t>this context verbal communication refers to spoken interactions that support engagement with complex texts and discussions in further study</w:t>
            </w:r>
            <w:r>
              <w:t xml:space="preserve"> and include </w:t>
            </w:r>
            <w:r w:rsidRPr="00924C50">
              <w:t xml:space="preserve">inclusive and respectful </w:t>
            </w:r>
            <w:r w:rsidR="00B05C6E" w:rsidRPr="00924C50">
              <w:t>language</w:t>
            </w:r>
            <w:r w:rsidR="00B05C6E">
              <w:t>. They</w:t>
            </w:r>
            <w:r>
              <w:t xml:space="preserve"> are based on academic tasks</w:t>
            </w:r>
            <w:r w:rsidRPr="002961C9">
              <w:t xml:space="preserve"> and m</w:t>
            </w:r>
            <w:r w:rsidR="00BF71AC">
              <w:t>ust</w:t>
            </w:r>
            <w:r w:rsidRPr="002961C9">
              <w:t xml:space="preserve"> include</w:t>
            </w:r>
            <w:r>
              <w:t xml:space="preserve"> </w:t>
            </w:r>
            <w:r w:rsidRPr="002961C9">
              <w:t>a</w:t>
            </w:r>
            <w:r w:rsidR="00BF71AC">
              <w:t>t least</w:t>
            </w:r>
            <w:r w:rsidRPr="002961C9">
              <w:t xml:space="preserve"> </w:t>
            </w:r>
            <w:r w:rsidR="00BF71AC">
              <w:t>two</w:t>
            </w:r>
            <w:r w:rsidRPr="002961C9">
              <w:t xml:space="preserve"> spoken interaction</w:t>
            </w:r>
            <w:r>
              <w:t xml:space="preserve"> forms</w:t>
            </w:r>
            <w:r w:rsidRPr="002961C9">
              <w:t xml:space="preserve"> such as:</w:t>
            </w:r>
          </w:p>
          <w:p w14:paraId="4A809598" w14:textId="77777777" w:rsidR="00E74184" w:rsidRPr="007B3B0B" w:rsidRDefault="00E74184" w:rsidP="005C45EF">
            <w:pPr>
              <w:pStyle w:val="bullet"/>
            </w:pPr>
            <w:r w:rsidRPr="007B3B0B">
              <w:t xml:space="preserve">structured academic presentations and </w:t>
            </w:r>
            <w:r w:rsidRPr="00BB6CE5">
              <w:t>seminar contributions</w:t>
            </w:r>
            <w:r w:rsidRPr="007B3B0B">
              <w:t xml:space="preserve"> with visual and verbal support</w:t>
            </w:r>
          </w:p>
          <w:p w14:paraId="41F7B253" w14:textId="77777777" w:rsidR="00E74184" w:rsidRDefault="00E74184" w:rsidP="005C45EF">
            <w:pPr>
              <w:pStyle w:val="bullet"/>
            </w:pPr>
            <w:r w:rsidRPr="007B3B0B">
              <w:t>group discussions and debates or peer-led study circles</w:t>
            </w:r>
          </w:p>
          <w:p w14:paraId="2A0F209D" w14:textId="77777777" w:rsidR="00E74184" w:rsidRPr="007B3B0B" w:rsidRDefault="00E74184" w:rsidP="005C45EF">
            <w:pPr>
              <w:pStyle w:val="bullet"/>
            </w:pPr>
            <w:r w:rsidRPr="007B3B0B">
              <w:t>peer review and feedback sessions</w:t>
            </w:r>
          </w:p>
          <w:p w14:paraId="2162F350" w14:textId="77777777" w:rsidR="00E74184" w:rsidRPr="007B3B0B" w:rsidRDefault="00E74184" w:rsidP="005C45EF">
            <w:pPr>
              <w:pStyle w:val="bullet"/>
            </w:pPr>
            <w:r w:rsidRPr="007B3B0B">
              <w:t>oral reflections or verbal summaries of academic content</w:t>
            </w:r>
          </w:p>
          <w:p w14:paraId="6C1D1A74" w14:textId="77777777" w:rsidR="00E74184" w:rsidRPr="007B3B0B" w:rsidRDefault="00E74184" w:rsidP="005C45EF">
            <w:pPr>
              <w:pStyle w:val="bullet"/>
            </w:pPr>
            <w:r w:rsidRPr="007B3B0B">
              <w:t>question and answer sessions following presentations</w:t>
            </w:r>
          </w:p>
          <w:p w14:paraId="338CBE8A" w14:textId="77777777" w:rsidR="00E74184" w:rsidRPr="007B3B0B" w:rsidRDefault="00E74184" w:rsidP="005C45EF">
            <w:pPr>
              <w:pStyle w:val="bullet"/>
            </w:pPr>
            <w:r w:rsidRPr="007B3B0B">
              <w:t>summarising text content</w:t>
            </w:r>
          </w:p>
          <w:p w14:paraId="39768B46" w14:textId="77777777" w:rsidR="00E74184" w:rsidRPr="007B3B0B" w:rsidRDefault="00E74184" w:rsidP="005C45EF">
            <w:pPr>
              <w:pStyle w:val="bullet"/>
            </w:pPr>
            <w:r w:rsidRPr="007B3B0B">
              <w:t>negotiation of academic tasks and activities</w:t>
            </w:r>
          </w:p>
          <w:p w14:paraId="13C9DFCA" w14:textId="77777777" w:rsidR="00E74184" w:rsidRPr="007B3B0B" w:rsidRDefault="00E74184" w:rsidP="005C45EF">
            <w:pPr>
              <w:pStyle w:val="bullet"/>
            </w:pPr>
            <w:r w:rsidRPr="007B3B0B">
              <w:t>interviewing or surveying selected subjects</w:t>
            </w:r>
          </w:p>
          <w:p w14:paraId="429AF650" w14:textId="77777777" w:rsidR="00E74184" w:rsidRPr="007B3B0B" w:rsidRDefault="00E74184" w:rsidP="005C45EF">
            <w:pPr>
              <w:pStyle w:val="bullet"/>
            </w:pPr>
            <w:r w:rsidRPr="007B3B0B">
              <w:t>locating and requesting information</w:t>
            </w:r>
          </w:p>
          <w:p w14:paraId="4DE8422A" w14:textId="77777777" w:rsidR="00E74184" w:rsidRPr="007B3B0B" w:rsidRDefault="00E74184" w:rsidP="005C45EF">
            <w:pPr>
              <w:pStyle w:val="bullet"/>
            </w:pPr>
            <w:r w:rsidRPr="007B3B0B">
              <w:t>sourcing information from experts</w:t>
            </w:r>
          </w:p>
          <w:p w14:paraId="623F1CB3" w14:textId="77777777" w:rsidR="00E74184" w:rsidRPr="007B3B0B" w:rsidRDefault="00E74184" w:rsidP="005C45EF">
            <w:pPr>
              <w:pStyle w:val="bullet"/>
            </w:pPr>
            <w:r w:rsidRPr="007B3B0B">
              <w:t xml:space="preserve">short talks </w:t>
            </w:r>
          </w:p>
          <w:p w14:paraId="2A3CD7E5" w14:textId="77777777" w:rsidR="00E74184" w:rsidRPr="007B3B0B" w:rsidRDefault="00E74184" w:rsidP="005C45EF">
            <w:pPr>
              <w:pStyle w:val="bullet"/>
            </w:pPr>
            <w:r w:rsidRPr="007B3B0B">
              <w:t>practical demonstrations</w:t>
            </w:r>
          </w:p>
          <w:p w14:paraId="7D873DCE" w14:textId="56911A57" w:rsidR="00E74184" w:rsidRPr="00F504D4" w:rsidRDefault="00E74184" w:rsidP="005C45EF">
            <w:pPr>
              <w:pStyle w:val="bullet"/>
            </w:pPr>
            <w:r w:rsidRPr="007B3B0B">
              <w:t>video presentations</w:t>
            </w:r>
            <w:r>
              <w:t xml:space="preserve">. </w:t>
            </w:r>
          </w:p>
        </w:tc>
      </w:tr>
    </w:tbl>
    <w:p w14:paraId="6661A409" w14:textId="77777777" w:rsidR="00E74184" w:rsidRPr="00460B2C" w:rsidRDefault="00E74184" w:rsidP="00E74184">
      <w:pPr>
        <w:pStyle w:val="1VRQABodyTableText"/>
      </w:pPr>
    </w:p>
    <w:tbl>
      <w:tblPr>
        <w:tblStyle w:val="TableGrid"/>
        <w:tblW w:w="4932" w:type="pct"/>
        <w:tblLook w:val="04A0" w:firstRow="1" w:lastRow="0" w:firstColumn="1" w:lastColumn="0" w:noHBand="0" w:noVBand="1"/>
      </w:tblPr>
      <w:tblGrid>
        <w:gridCol w:w="2762"/>
        <w:gridCol w:w="1067"/>
        <w:gridCol w:w="1701"/>
        <w:gridCol w:w="2550"/>
        <w:gridCol w:w="1985"/>
      </w:tblGrid>
      <w:tr w:rsidR="00E74184" w:rsidRPr="00E7450B" w14:paraId="64BC32F7"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4ADEE9CD" w14:textId="77777777" w:rsidR="00E74184" w:rsidRPr="00EA4C69" w:rsidRDefault="00E74184"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4184" w:rsidRPr="00E7450B" w14:paraId="3B2E0D07" w14:textId="77777777" w:rsidTr="00EA292F">
        <w:trPr>
          <w:trHeight w:val="620"/>
        </w:trPr>
        <w:tc>
          <w:tcPr>
            <w:tcW w:w="5000" w:type="pct"/>
            <w:gridSpan w:val="5"/>
            <w:tcBorders>
              <w:top w:val="nil"/>
              <w:left w:val="nil"/>
              <w:bottom w:val="single" w:sz="4" w:space="0" w:color="auto"/>
              <w:right w:val="nil"/>
            </w:tcBorders>
          </w:tcPr>
          <w:p w14:paraId="22FC113D" w14:textId="77777777" w:rsidR="00E74184" w:rsidRPr="00EA4C69" w:rsidRDefault="00E74184" w:rsidP="00EA292F">
            <w:pPr>
              <w:pStyle w:val="1VRQABodyTableText"/>
            </w:pPr>
            <w:r w:rsidRPr="00EA4C69">
              <w:t>Foundation skills essential to performance and not explicit in the performance criteria must be assessed.</w:t>
            </w:r>
          </w:p>
        </w:tc>
      </w:tr>
      <w:tr w:rsidR="00E74184" w:rsidRPr="00E7450B" w14:paraId="596EC191" w14:textId="77777777" w:rsidTr="00EA292F">
        <w:trPr>
          <w:trHeight w:val="42"/>
        </w:trPr>
        <w:tc>
          <w:tcPr>
            <w:tcW w:w="1902" w:type="pct"/>
            <w:gridSpan w:val="2"/>
          </w:tcPr>
          <w:p w14:paraId="70B6A466" w14:textId="77777777" w:rsidR="00E74184" w:rsidRPr="00F375D5" w:rsidRDefault="00E74184"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29CDDB9C" w14:textId="77777777" w:rsidR="00E74184" w:rsidRPr="00EA4C69" w:rsidRDefault="00E74184" w:rsidP="00EA292F">
            <w:pPr>
              <w:pStyle w:val="AccredTemplate"/>
              <w:rPr>
                <w:i w:val="0"/>
                <w:iCs w:val="0"/>
                <w:sz w:val="22"/>
                <w:szCs w:val="22"/>
              </w:rPr>
            </w:pPr>
            <w:r w:rsidRPr="00EA4C69">
              <w:rPr>
                <w:b/>
                <w:i w:val="0"/>
                <w:iCs w:val="0"/>
                <w:color w:val="auto"/>
                <w:sz w:val="22"/>
                <w:szCs w:val="22"/>
              </w:rPr>
              <w:t>Description</w:t>
            </w:r>
          </w:p>
        </w:tc>
      </w:tr>
      <w:tr w:rsidR="00E74184" w:rsidRPr="00E7450B" w14:paraId="00254DAB" w14:textId="77777777" w:rsidTr="00EA292F">
        <w:trPr>
          <w:trHeight w:val="31"/>
        </w:trPr>
        <w:tc>
          <w:tcPr>
            <w:tcW w:w="1902" w:type="pct"/>
            <w:gridSpan w:val="2"/>
            <w:tcBorders>
              <w:top w:val="single" w:sz="4" w:space="0" w:color="auto"/>
              <w:bottom w:val="single" w:sz="4" w:space="0" w:color="auto"/>
            </w:tcBorders>
          </w:tcPr>
          <w:p w14:paraId="0904C5F9" w14:textId="77777777" w:rsidR="00E74184" w:rsidRPr="001C7F7C" w:rsidRDefault="00E74184" w:rsidP="00EA292F">
            <w:pPr>
              <w:pStyle w:val="1VRQABodyTableText"/>
            </w:pPr>
            <w:r w:rsidRPr="001C7F7C">
              <w:t>Self-management skills to:</w:t>
            </w:r>
          </w:p>
        </w:tc>
        <w:tc>
          <w:tcPr>
            <w:tcW w:w="3098" w:type="pct"/>
            <w:gridSpan w:val="3"/>
            <w:tcBorders>
              <w:top w:val="single" w:sz="4" w:space="0" w:color="auto"/>
              <w:left w:val="nil"/>
              <w:bottom w:val="single" w:sz="4" w:space="0" w:color="auto"/>
              <w:right w:val="single" w:sz="4" w:space="0" w:color="auto"/>
            </w:tcBorders>
          </w:tcPr>
          <w:p w14:paraId="172BA352" w14:textId="77777777" w:rsidR="00E74184" w:rsidRPr="00F375D5" w:rsidRDefault="00E74184" w:rsidP="00EA292F">
            <w:pPr>
              <w:pStyle w:val="1VRQABullet1"/>
              <w:ind w:left="450"/>
            </w:pPr>
            <w:r w:rsidRPr="002961C9">
              <w:t>to prepare, reflect, and improve verbal performance</w:t>
            </w:r>
          </w:p>
        </w:tc>
      </w:tr>
      <w:tr w:rsidR="00E74184" w:rsidRPr="00E7450B" w14:paraId="09D6A40E" w14:textId="77777777" w:rsidTr="00EA292F">
        <w:trPr>
          <w:trHeight w:val="31"/>
        </w:trPr>
        <w:tc>
          <w:tcPr>
            <w:tcW w:w="1902" w:type="pct"/>
            <w:gridSpan w:val="2"/>
            <w:tcBorders>
              <w:top w:val="single" w:sz="4" w:space="0" w:color="auto"/>
              <w:bottom w:val="single" w:sz="4" w:space="0" w:color="auto"/>
            </w:tcBorders>
          </w:tcPr>
          <w:p w14:paraId="32215A89" w14:textId="77777777" w:rsidR="00E74184" w:rsidRPr="001C7F7C" w:rsidRDefault="00E74184" w:rsidP="00EA292F">
            <w:pPr>
              <w:pStyle w:val="1VRQABodyTableText"/>
            </w:pPr>
            <w:r w:rsidRPr="001C7F7C">
              <w:t>Digital skills to:</w:t>
            </w:r>
          </w:p>
        </w:tc>
        <w:tc>
          <w:tcPr>
            <w:tcW w:w="3098" w:type="pct"/>
            <w:gridSpan w:val="3"/>
            <w:tcBorders>
              <w:top w:val="single" w:sz="4" w:space="0" w:color="auto"/>
              <w:left w:val="nil"/>
              <w:bottom w:val="single" w:sz="4" w:space="0" w:color="auto"/>
              <w:right w:val="single" w:sz="4" w:space="0" w:color="auto"/>
            </w:tcBorders>
          </w:tcPr>
          <w:p w14:paraId="449B0333" w14:textId="77777777" w:rsidR="00E74184" w:rsidRPr="00F375D5" w:rsidRDefault="00E74184" w:rsidP="00EA292F">
            <w:pPr>
              <w:pStyle w:val="1VRQABullet1"/>
              <w:ind w:left="450"/>
            </w:pPr>
            <w:r w:rsidRPr="002961C9">
              <w:t xml:space="preserve">to use </w:t>
            </w:r>
            <w:r>
              <w:t xml:space="preserve">digital </w:t>
            </w:r>
            <w:r w:rsidRPr="002961C9">
              <w:t>tools where appropriate for planning, recording, and delivering presentations</w:t>
            </w:r>
          </w:p>
        </w:tc>
      </w:tr>
      <w:tr w:rsidR="00E74184" w:rsidRPr="00E7450B" w14:paraId="30A14C40"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0A606F7A" w14:textId="77777777" w:rsidR="00E74184" w:rsidRPr="00EA4C69" w:rsidRDefault="00E74184" w:rsidP="00EA292F">
            <w:pPr>
              <w:pStyle w:val="AccredTemplate"/>
              <w:rPr>
                <w:sz w:val="22"/>
                <w:szCs w:val="22"/>
              </w:rPr>
            </w:pPr>
          </w:p>
        </w:tc>
      </w:tr>
      <w:tr w:rsidR="00E74184" w:rsidRPr="00E7450B" w14:paraId="60E47EB0"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6F6FE2E" w14:textId="77777777" w:rsidR="00E74184" w:rsidRPr="00EA4C69" w:rsidRDefault="00E74184" w:rsidP="00EA292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C81F6C4" w14:textId="77777777" w:rsidR="00E74184" w:rsidRPr="00EA4C69" w:rsidRDefault="00E74184" w:rsidP="00EA292F">
            <w:pPr>
              <w:pStyle w:val="AccredTemplate"/>
              <w:keepNext/>
              <w:rPr>
                <w:sz w:val="22"/>
                <w:szCs w:val="22"/>
              </w:rPr>
            </w:pPr>
          </w:p>
        </w:tc>
      </w:tr>
      <w:tr w:rsidR="00E74184" w:rsidRPr="00E7450B" w14:paraId="7A8EED97" w14:textId="77777777" w:rsidTr="00EA292F">
        <w:trPr>
          <w:trHeight w:val="363"/>
        </w:trPr>
        <w:tc>
          <w:tcPr>
            <w:tcW w:w="1372" w:type="pct"/>
            <w:vMerge/>
            <w:tcBorders>
              <w:left w:val="nil"/>
              <w:bottom w:val="dotted" w:sz="2" w:space="0" w:color="888B8D" w:themeColor="accent2"/>
              <w:right w:val="single" w:sz="4" w:space="0" w:color="auto"/>
            </w:tcBorders>
          </w:tcPr>
          <w:p w14:paraId="38DD1CB3" w14:textId="77777777" w:rsidR="00E74184" w:rsidRDefault="00E74184" w:rsidP="00EA292F">
            <w:pPr>
              <w:keepNext/>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15A2D50C" w14:textId="77777777" w:rsidR="00E74184" w:rsidRPr="00EA4C69" w:rsidRDefault="00E74184" w:rsidP="00EA292F">
            <w:pPr>
              <w:keepNext/>
              <w:rPr>
                <w:rFonts w:ascii="Arial" w:hAnsi="Arial" w:cs="Arial"/>
                <w:sz w:val="22"/>
                <w:szCs w:val="22"/>
              </w:rPr>
            </w:pPr>
            <w:r w:rsidRPr="00EA4C69">
              <w:rPr>
                <w:rFonts w:ascii="Arial" w:hAnsi="Arial" w:cs="Arial"/>
                <w:sz w:val="22"/>
                <w:szCs w:val="22"/>
              </w:rPr>
              <w:t>Current Version</w:t>
            </w:r>
          </w:p>
        </w:tc>
        <w:tc>
          <w:tcPr>
            <w:tcW w:w="1267" w:type="pct"/>
            <w:tcBorders>
              <w:top w:val="single" w:sz="4" w:space="0" w:color="auto"/>
              <w:left w:val="single" w:sz="4" w:space="0" w:color="auto"/>
              <w:bottom w:val="single" w:sz="4" w:space="0" w:color="auto"/>
              <w:right w:val="single" w:sz="4" w:space="0" w:color="auto"/>
            </w:tcBorders>
          </w:tcPr>
          <w:p w14:paraId="22D3F4EB" w14:textId="77777777" w:rsidR="00E74184" w:rsidRPr="00EA4C69" w:rsidRDefault="00E74184" w:rsidP="00EA292F">
            <w:pPr>
              <w:keepNext/>
              <w:rPr>
                <w:rFonts w:ascii="Arial" w:hAnsi="Arial" w:cs="Arial"/>
                <w:sz w:val="22"/>
                <w:szCs w:val="22"/>
              </w:rPr>
            </w:pPr>
            <w:r w:rsidRPr="00EA4C69">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867A0C1" w14:textId="77777777" w:rsidR="00E74184" w:rsidRPr="00EA4C69" w:rsidDel="009030EE" w:rsidRDefault="00E74184" w:rsidP="00EA292F">
            <w:pPr>
              <w:keepNext/>
              <w:rPr>
                <w:rFonts w:ascii="Arial" w:hAnsi="Arial" w:cs="Arial"/>
                <w:sz w:val="22"/>
                <w:szCs w:val="22"/>
                <w:lang w:val="en-AU"/>
              </w:rPr>
            </w:pPr>
            <w:r w:rsidRPr="00EA4C69">
              <w:rPr>
                <w:rFonts w:ascii="Arial" w:hAnsi="Arial" w:cs="Arial"/>
                <w:sz w:val="22"/>
                <w:szCs w:val="22"/>
                <w:lang w:val="en-AU"/>
              </w:rPr>
              <w:t>Comments</w:t>
            </w:r>
          </w:p>
        </w:tc>
      </w:tr>
      <w:tr w:rsidR="00E74184" w:rsidRPr="00E7450B" w14:paraId="5D1CB05A" w14:textId="77777777" w:rsidTr="00EA292F">
        <w:trPr>
          <w:trHeight w:val="363"/>
        </w:trPr>
        <w:tc>
          <w:tcPr>
            <w:tcW w:w="1372" w:type="pct"/>
            <w:vMerge/>
            <w:tcBorders>
              <w:left w:val="nil"/>
              <w:bottom w:val="dotted" w:sz="2" w:space="0" w:color="888B8D" w:themeColor="accent2"/>
              <w:right w:val="single" w:sz="4" w:space="0" w:color="auto"/>
            </w:tcBorders>
          </w:tcPr>
          <w:p w14:paraId="583DC61F" w14:textId="77777777" w:rsidR="00E74184" w:rsidRDefault="00E74184"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4E66E4C" w14:textId="5083195F" w:rsidR="00E74184" w:rsidRPr="00EA4C69" w:rsidRDefault="001B5E55" w:rsidP="00EA292F">
            <w:pPr>
              <w:pStyle w:val="1VRQABodyTableText"/>
              <w:rPr>
                <w:lang w:val="en-AU"/>
              </w:rPr>
            </w:pPr>
            <w:r w:rsidRPr="001B5E55">
              <w:t>VU24073</w:t>
            </w:r>
            <w:r w:rsidR="00E74184">
              <w:t xml:space="preserve"> Communicate verbally in a further study context </w:t>
            </w:r>
          </w:p>
        </w:tc>
        <w:tc>
          <w:tcPr>
            <w:tcW w:w="1267" w:type="pct"/>
            <w:tcBorders>
              <w:top w:val="single" w:sz="4" w:space="0" w:color="auto"/>
              <w:left w:val="single" w:sz="4" w:space="0" w:color="auto"/>
              <w:bottom w:val="single" w:sz="4" w:space="0" w:color="auto"/>
              <w:right w:val="single" w:sz="4" w:space="0" w:color="auto"/>
            </w:tcBorders>
          </w:tcPr>
          <w:p w14:paraId="27224E0D" w14:textId="77777777" w:rsidR="00E74184" w:rsidRPr="00EA4C69" w:rsidRDefault="00E74184" w:rsidP="00EA292F">
            <w:pPr>
              <w:pStyle w:val="1VRQABodyTableText"/>
              <w:rPr>
                <w:lang w:val="en-AU"/>
              </w:rPr>
            </w:pPr>
            <w:r>
              <w:t>VU23096 Communicate verbally in a further study context</w:t>
            </w:r>
          </w:p>
        </w:tc>
        <w:tc>
          <w:tcPr>
            <w:tcW w:w="986" w:type="pct"/>
            <w:tcBorders>
              <w:top w:val="single" w:sz="4" w:space="0" w:color="auto"/>
              <w:left w:val="single" w:sz="4" w:space="0" w:color="auto"/>
              <w:bottom w:val="single" w:sz="4" w:space="0" w:color="auto"/>
              <w:right w:val="single" w:sz="4" w:space="0" w:color="auto"/>
            </w:tcBorders>
          </w:tcPr>
          <w:p w14:paraId="6A190689" w14:textId="77777777" w:rsidR="00E74184" w:rsidRPr="00EA4C69" w:rsidDel="009030EE" w:rsidRDefault="00E74184" w:rsidP="00EA292F">
            <w:pPr>
              <w:pStyle w:val="1VRQABodyTableText"/>
              <w:rPr>
                <w:lang w:val="en-AU"/>
              </w:rPr>
            </w:pPr>
            <w:r>
              <w:t>Equivalent</w:t>
            </w:r>
          </w:p>
        </w:tc>
      </w:tr>
      <w:tr w:rsidR="00E74184" w:rsidRPr="00E7450B" w14:paraId="46C6D241"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30A64CD4" w14:textId="77777777" w:rsidR="00E74184" w:rsidRDefault="00E74184"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6DE3C93" w14:textId="1869F14B" w:rsidR="00E74184" w:rsidRPr="00EA4C69" w:rsidDel="009030EE" w:rsidRDefault="00E74184" w:rsidP="00EA292F">
            <w:pPr>
              <w:pStyle w:val="AccredTemplate"/>
              <w:rPr>
                <w:color w:val="auto"/>
                <w:sz w:val="22"/>
                <w:szCs w:val="22"/>
              </w:rPr>
            </w:pPr>
          </w:p>
        </w:tc>
      </w:tr>
    </w:tbl>
    <w:p w14:paraId="547CF562" w14:textId="77777777" w:rsidR="00E74184" w:rsidRDefault="00E74184" w:rsidP="00E74184">
      <w:pPr>
        <w:rPr>
          <w:sz w:val="18"/>
          <w:szCs w:val="18"/>
        </w:rPr>
        <w:sectPr w:rsidR="00E74184" w:rsidSect="00F375D5">
          <w:type w:val="continuous"/>
          <w:pgSz w:w="11900" w:h="16840"/>
          <w:pgMar w:top="2041" w:right="845" w:bottom="851" w:left="851" w:header="567" w:footer="397" w:gutter="0"/>
          <w:cols w:space="227"/>
          <w:docGrid w:linePitch="360"/>
        </w:sectPr>
      </w:pPr>
      <w:r>
        <w:rPr>
          <w:sz w:val="18"/>
          <w:szCs w:val="18"/>
        </w:rPr>
        <w:t xml:space="preserve"> </w:t>
      </w:r>
    </w:p>
    <w:p w14:paraId="58DE8E69" w14:textId="77777777" w:rsidR="00E74184" w:rsidRDefault="00E74184" w:rsidP="00E7418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4184" w:rsidRPr="0071490E" w14:paraId="3CA798CD"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6D0A3BDE" w14:textId="7BD2827D" w:rsidR="00E74184" w:rsidRPr="000B4A2C" w:rsidRDefault="00E74184"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E74184" w:rsidRPr="00E7450B" w14:paraId="3493C971"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49DD2B5" w14:textId="77777777" w:rsidR="00E74184" w:rsidRPr="00F375D5" w:rsidRDefault="00E74184"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5A92240" w14:textId="780F6A08" w:rsidR="00E74184" w:rsidRPr="0081081E" w:rsidRDefault="00E74184" w:rsidP="00EA292F">
            <w:pPr>
              <w:pStyle w:val="1VRQABodyTableText"/>
            </w:pPr>
            <w:r w:rsidRPr="0081081E">
              <w:t xml:space="preserve">Assessment Requirements for </w:t>
            </w:r>
            <w:r w:rsidR="00C458E4" w:rsidRPr="00C458E4">
              <w:t>VU24073</w:t>
            </w:r>
            <w:r w:rsidRPr="0081081E">
              <w:t xml:space="preserve"> Communicate verbally in a fu</w:t>
            </w:r>
            <w:r>
              <w:t>rther</w:t>
            </w:r>
            <w:r w:rsidRPr="0081081E">
              <w:t xml:space="preserve"> study context</w:t>
            </w:r>
          </w:p>
        </w:tc>
      </w:tr>
      <w:tr w:rsidR="00E74184" w:rsidRPr="00E7450B" w14:paraId="404518D9"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4A3C5E0"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EAE357" w14:textId="77777777" w:rsidR="00E74184" w:rsidRDefault="00E74184" w:rsidP="00EA292F">
            <w:pPr>
              <w:pStyle w:val="1VRQABodyTableText"/>
            </w:pPr>
            <w:r w:rsidRPr="002961C9">
              <w:t xml:space="preserve">The candidate must demonstrate the ability to complete tasks outlined in the elements and performance criteria of this unit. </w:t>
            </w:r>
          </w:p>
          <w:p w14:paraId="03204698" w14:textId="77777777" w:rsidR="00E74184" w:rsidRPr="002961C9" w:rsidRDefault="00E74184" w:rsidP="00EA292F">
            <w:pPr>
              <w:pStyle w:val="1VRQABodyTableText"/>
            </w:pPr>
            <w:r w:rsidRPr="002961C9">
              <w:t>Assessment must confirm the ability to:</w:t>
            </w:r>
          </w:p>
          <w:p w14:paraId="0840DB5C" w14:textId="77777777" w:rsidR="00E74184" w:rsidRDefault="00E74184" w:rsidP="00EA292F">
            <w:pPr>
              <w:pStyle w:val="1VRQABodyTableText"/>
            </w:pPr>
            <w:r>
              <w:t>Participate in two academic verbal group interactions including:</w:t>
            </w:r>
          </w:p>
          <w:p w14:paraId="3B2C1D5C" w14:textId="77777777" w:rsidR="00E74184" w:rsidRDefault="00E74184" w:rsidP="005C45EF">
            <w:pPr>
              <w:pStyle w:val="bullet"/>
            </w:pPr>
            <w:r>
              <w:t>one group discussion on a selected topic including:</w:t>
            </w:r>
          </w:p>
          <w:p w14:paraId="266F2117" w14:textId="77777777" w:rsidR="00E74184" w:rsidRDefault="00E74184" w:rsidP="005C45EF">
            <w:pPr>
              <w:pStyle w:val="Subbullet"/>
            </w:pPr>
            <w:r>
              <w:t>using appropriate language, tone, and etiquette</w:t>
            </w:r>
          </w:p>
          <w:p w14:paraId="10552F46" w14:textId="77777777" w:rsidR="00E74184" w:rsidRDefault="00E74184" w:rsidP="005C45EF">
            <w:pPr>
              <w:pStyle w:val="Subbullet"/>
            </w:pPr>
            <w:r>
              <w:t>expressing and justifying a point of view clearly and respectfully</w:t>
            </w:r>
          </w:p>
          <w:p w14:paraId="2F034196" w14:textId="77777777" w:rsidR="00E74184" w:rsidRDefault="00E74184" w:rsidP="005C45EF">
            <w:pPr>
              <w:pStyle w:val="bullet"/>
            </w:pPr>
            <w:r>
              <w:t>one collaborative task based on an academic project using interactive strategies to plan and complete the project.</w:t>
            </w:r>
          </w:p>
          <w:p w14:paraId="2AF7D0F7" w14:textId="77777777" w:rsidR="00E74184" w:rsidRDefault="00E74184" w:rsidP="00D53397">
            <w:pPr>
              <w:pStyle w:val="bullet"/>
            </w:pPr>
            <w:r>
              <w:t>Plan and deliver a structured verbal presentation using academic conventions.</w:t>
            </w:r>
          </w:p>
          <w:p w14:paraId="0018536C" w14:textId="77777777" w:rsidR="00E74184" w:rsidRPr="000B4A2C" w:rsidRDefault="00E74184" w:rsidP="00EA292F">
            <w:pPr>
              <w:pStyle w:val="1VRQABodyTableText"/>
            </w:pPr>
            <w:r w:rsidRPr="002961C9">
              <w:t>Evidence must be gathered over time</w:t>
            </w:r>
            <w:r>
              <w:t>.</w:t>
            </w:r>
          </w:p>
        </w:tc>
      </w:tr>
      <w:tr w:rsidR="00E74184" w:rsidRPr="00E7450B" w14:paraId="22366558"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5D702AB"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8E2653" w14:textId="77777777" w:rsidR="00E74184" w:rsidRPr="002961C9" w:rsidRDefault="00E74184" w:rsidP="00EA292F">
            <w:pPr>
              <w:pStyle w:val="1VRQABodyTableText"/>
            </w:pPr>
            <w:r w:rsidRPr="002961C9">
              <w:t xml:space="preserve">The candidate must be able to apply knowledge required to effectively perform the tasks outlined in elements and performance criteria of this unit. </w:t>
            </w:r>
          </w:p>
          <w:p w14:paraId="2C610D94" w14:textId="77777777" w:rsidR="00E74184" w:rsidRPr="002961C9" w:rsidRDefault="00E74184" w:rsidP="00EA292F">
            <w:pPr>
              <w:pStyle w:val="1VRQABodyTableText"/>
            </w:pPr>
            <w:r w:rsidRPr="002961C9">
              <w:t>This includes knowledge of:</w:t>
            </w:r>
          </w:p>
          <w:p w14:paraId="2252AEEC" w14:textId="77777777" w:rsidR="00E74184" w:rsidRDefault="00E74184" w:rsidP="00E74184">
            <w:pPr>
              <w:pStyle w:val="1VRQABullet1"/>
              <w:ind w:left="772"/>
            </w:pPr>
            <w:r>
              <w:t>protocols and etiquette for participation in academic discussions such as turn-talk, respectful disagreement, and collaborative contribution</w:t>
            </w:r>
          </w:p>
          <w:p w14:paraId="590D6A80" w14:textId="77777777" w:rsidR="00E74184" w:rsidRDefault="00E74184" w:rsidP="00E74184">
            <w:pPr>
              <w:pStyle w:val="1VRQABullet1"/>
              <w:ind w:left="772"/>
            </w:pPr>
            <w:r>
              <w:t>features of academic spoken language and structure, including tone, register appropriate to audience</w:t>
            </w:r>
          </w:p>
          <w:p w14:paraId="72BB9760" w14:textId="77777777" w:rsidR="00E74184" w:rsidRDefault="00E74184" w:rsidP="00E74184">
            <w:pPr>
              <w:pStyle w:val="1VRQABullet1"/>
              <w:ind w:left="772"/>
            </w:pPr>
            <w:r>
              <w:t>techniques for planning and delivery of verbal presentations</w:t>
            </w:r>
          </w:p>
          <w:p w14:paraId="21AB26C7" w14:textId="77777777" w:rsidR="00E74184" w:rsidRDefault="00E74184" w:rsidP="00E74184">
            <w:pPr>
              <w:pStyle w:val="1VRQABullet1"/>
              <w:ind w:left="772"/>
            </w:pPr>
            <w:r>
              <w:t>style and structure of academic presentations such as logical sequencing, and appropriate use of discipline-specific terminology</w:t>
            </w:r>
          </w:p>
          <w:p w14:paraId="3DFB5F29" w14:textId="77777777" w:rsidR="00E74184" w:rsidRDefault="00E74184" w:rsidP="00E74184">
            <w:pPr>
              <w:pStyle w:val="1VRQABullet1"/>
              <w:ind w:left="772"/>
            </w:pPr>
            <w:r>
              <w:t>use of digital tools to support verbal communication</w:t>
            </w:r>
          </w:p>
          <w:p w14:paraId="6F7E6A94" w14:textId="77777777" w:rsidR="00E74184" w:rsidRDefault="00E74184" w:rsidP="00E74184">
            <w:pPr>
              <w:pStyle w:val="1VRQABullet1"/>
              <w:ind w:left="772"/>
            </w:pPr>
            <w:r>
              <w:t>principles of active listening and respectful collaboration</w:t>
            </w:r>
          </w:p>
          <w:p w14:paraId="5FCBA2EE" w14:textId="77777777" w:rsidR="00E74184" w:rsidRPr="0081081E" w:rsidRDefault="00E74184" w:rsidP="00E74184">
            <w:pPr>
              <w:pStyle w:val="1VRQABullet1"/>
              <w:ind w:left="772"/>
            </w:pPr>
            <w:r>
              <w:t xml:space="preserve">methods of reflection on and improvement to verbal performance. </w:t>
            </w:r>
          </w:p>
        </w:tc>
      </w:tr>
      <w:tr w:rsidR="00E74184" w:rsidRPr="00E7450B" w14:paraId="6E089DDD"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BDAB57E"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071520E" w14:textId="77777777" w:rsidR="00E74184" w:rsidRPr="002961C9" w:rsidRDefault="00E74184" w:rsidP="00EA292F">
            <w:pPr>
              <w:pStyle w:val="1VRQABodyTableText"/>
            </w:pPr>
            <w:r w:rsidRPr="002961C9">
              <w:t>Assessment must ensure access to:</w:t>
            </w:r>
          </w:p>
          <w:p w14:paraId="0665AE2B" w14:textId="77777777" w:rsidR="00E74184" w:rsidRDefault="00E74184" w:rsidP="00E74184">
            <w:pPr>
              <w:pStyle w:val="1VRQABullet1"/>
              <w:ind w:left="772"/>
            </w:pPr>
            <w:r>
              <w:t>opportunities to participate in academic discussions and presentations</w:t>
            </w:r>
          </w:p>
          <w:p w14:paraId="05D75B40" w14:textId="77777777" w:rsidR="00E74184" w:rsidRDefault="00E74184" w:rsidP="00E74184">
            <w:pPr>
              <w:pStyle w:val="1VRQABullet1"/>
              <w:ind w:left="772"/>
            </w:pPr>
            <w:r>
              <w:t>digital tools for planning and delivery of verbal tasks</w:t>
            </w:r>
          </w:p>
          <w:p w14:paraId="31D45F7F" w14:textId="77777777" w:rsidR="00E74184" w:rsidRDefault="00E74184" w:rsidP="00E74184">
            <w:pPr>
              <w:pStyle w:val="1VRQABullet1"/>
              <w:ind w:left="772"/>
            </w:pPr>
            <w:r>
              <w:t>support materials such as speaking guides, feedback templates, and presentation rubrics</w:t>
            </w:r>
          </w:p>
          <w:p w14:paraId="3B605C49" w14:textId="77777777" w:rsidR="00E74184" w:rsidRPr="002961C9" w:rsidRDefault="00E74184" w:rsidP="00E74184">
            <w:pPr>
              <w:pStyle w:val="1VRQABullet1"/>
              <w:ind w:left="772"/>
            </w:pPr>
            <w:r>
              <w:t>a learning environment that reflects tertiary study expectations.</w:t>
            </w:r>
          </w:p>
          <w:p w14:paraId="7AC12B7E" w14:textId="2288FB7D" w:rsidR="00E74184" w:rsidRPr="00D53397" w:rsidRDefault="00D53397" w:rsidP="00EA292F">
            <w:pPr>
              <w:pStyle w:val="1CODEandTitle"/>
              <w:rPr>
                <w:b w:val="0"/>
                <w:bCs/>
              </w:rPr>
            </w:pPr>
            <w:r>
              <w:rPr>
                <w:b w:val="0"/>
                <w:bCs/>
              </w:rPr>
              <w:t>Assessment e</w:t>
            </w:r>
            <w:r w:rsidRPr="00D53397">
              <w:rPr>
                <w:b w:val="0"/>
                <w:bCs/>
              </w:rPr>
              <w:t xml:space="preserve">vidence </w:t>
            </w:r>
            <w:r>
              <w:rPr>
                <w:b w:val="0"/>
                <w:bCs/>
              </w:rPr>
              <w:t>should</w:t>
            </w:r>
            <w:r w:rsidRPr="00D53397">
              <w:rPr>
                <w:b w:val="0"/>
                <w:bCs/>
              </w:rPr>
              <w:t xml:space="preserve"> be gathered over time.</w:t>
            </w:r>
          </w:p>
          <w:p w14:paraId="5FAE6BD8" w14:textId="77777777" w:rsidR="00E74184" w:rsidRPr="002961C9" w:rsidRDefault="00E74184" w:rsidP="00EA292F">
            <w:pPr>
              <w:pStyle w:val="1CODEandTitle"/>
            </w:pPr>
            <w:r w:rsidRPr="002961C9">
              <w:t>Assessor requirements</w:t>
            </w:r>
          </w:p>
          <w:p w14:paraId="416C2D0A" w14:textId="06E2A342" w:rsidR="00E74184" w:rsidRPr="000B4A2C" w:rsidRDefault="00E74184" w:rsidP="00EA292F">
            <w:pPr>
              <w:pStyle w:val="1VRQABodyTableText"/>
              <w:rPr>
                <w:i/>
                <w:iCs/>
              </w:rPr>
            </w:pPr>
            <w:r w:rsidRPr="00A04730">
              <w:t>In addition to the ASQA 2025 RTO standards</w:t>
            </w:r>
            <w:r w:rsidR="00087C22">
              <w:t>,</w:t>
            </w:r>
            <w:r w:rsidRPr="00A04730">
              <w:t xml:space="preserve"> trainers must demonstrate knowledge of the academic learning environment and skills in academic reading, writing and research. Refer to Section B 6.2 for further information</w:t>
            </w:r>
          </w:p>
        </w:tc>
      </w:tr>
    </w:tbl>
    <w:p w14:paraId="5B9D2131" w14:textId="77777777" w:rsidR="00E74184" w:rsidRPr="00A151CD" w:rsidRDefault="00E74184" w:rsidP="00E74184">
      <w:pPr>
        <w:tabs>
          <w:tab w:val="left" w:pos="8559"/>
        </w:tabs>
        <w:rPr>
          <w:lang w:val="en-AU" w:eastAsia="x-none"/>
        </w:rPr>
      </w:pPr>
    </w:p>
    <w:p w14:paraId="3A2D86CC" w14:textId="77777777" w:rsidR="00E74184" w:rsidRDefault="00E74184" w:rsidP="00E41ABE">
      <w:pPr>
        <w:pStyle w:val="1VRQABodyText"/>
        <w:sectPr w:rsidR="00E74184" w:rsidSect="00BA0AC9">
          <w:headerReference w:type="even" r:id="rId76"/>
          <w:headerReference w:type="default" r:id="rId77"/>
          <w:headerReference w:type="first" r:id="rId7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74184" w:rsidRPr="00F504D4" w14:paraId="660DF627"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BAE318" w14:textId="77777777" w:rsidR="00E74184" w:rsidRPr="00785123" w:rsidRDefault="00E74184"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A6CCDC" w14:textId="11E63C30" w:rsidR="00E74184" w:rsidRPr="00F62F56" w:rsidRDefault="0014473E" w:rsidP="00EA292F">
            <w:pPr>
              <w:pStyle w:val="1CODEandTitle"/>
            </w:pPr>
            <w:r w:rsidRPr="0014473E">
              <w:t>VU24074</w:t>
            </w:r>
            <w:r w:rsidR="00E74184">
              <w:t xml:space="preserve"> </w:t>
            </w:r>
          </w:p>
        </w:tc>
      </w:tr>
      <w:tr w:rsidR="00E74184" w:rsidRPr="00F504D4" w14:paraId="434F4F1E"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A91507" w14:textId="77777777" w:rsidR="00E74184" w:rsidRPr="00F504D4" w:rsidRDefault="00E74184"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9885BC" w14:textId="77777777" w:rsidR="00E74184" w:rsidRPr="00F62F56" w:rsidRDefault="00E74184" w:rsidP="00EA292F">
            <w:pPr>
              <w:pStyle w:val="1CODEandTitle"/>
            </w:pPr>
            <w:r>
              <w:t>Participate in collaborative learning</w:t>
            </w:r>
          </w:p>
        </w:tc>
      </w:tr>
      <w:tr w:rsidR="00E74184" w:rsidRPr="00F504D4" w14:paraId="4BD95D6B"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B1939" w14:textId="77777777" w:rsidR="00E74184" w:rsidRPr="00F504D4" w:rsidRDefault="00E74184"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238C0D" w14:textId="77777777" w:rsidR="00E74184" w:rsidRPr="00F504D4" w:rsidRDefault="00E74184" w:rsidP="00EA292F">
            <w:pPr>
              <w:pStyle w:val="VRQABodyText"/>
            </w:pPr>
            <w:r w:rsidRPr="00F504D4">
              <w:t>This unit describes the performance outcomes, skills and knowledge required t</w:t>
            </w:r>
            <w:r>
              <w:t xml:space="preserve">o </w:t>
            </w:r>
            <w:r w:rsidRPr="00E82BBB">
              <w:t xml:space="preserve">participate in collaborative learning environments as </w:t>
            </w:r>
            <w:r>
              <w:t xml:space="preserve">part of tertiary study. It </w:t>
            </w:r>
            <w:r w:rsidRPr="00E82BBB">
              <w:t>addresses the skills to participate</w:t>
            </w:r>
            <w:r>
              <w:t xml:space="preserve"> collaboratively</w:t>
            </w:r>
            <w:r w:rsidRPr="00E82BBB">
              <w:t xml:space="preserve"> in group activities</w:t>
            </w:r>
            <w:r>
              <w:t xml:space="preserve"> and </w:t>
            </w:r>
            <w:r w:rsidRPr="00E82BBB">
              <w:t>peer evaluation</w:t>
            </w:r>
            <w:r>
              <w:t>.</w:t>
            </w:r>
          </w:p>
          <w:p w14:paraId="37C0C197" w14:textId="77777777" w:rsidR="00E74184" w:rsidRDefault="00E74184" w:rsidP="00EA292F">
            <w:pPr>
              <w:pStyle w:val="VRQABodyText"/>
            </w:pPr>
            <w:r w:rsidRPr="00F504D4">
              <w:t xml:space="preserve">The unit applies to </w:t>
            </w:r>
            <w:r w:rsidRPr="009641F4">
              <w:t>persons seeking to enter tertiary study through alternative pathways and who need to participate effectively in collaborative learning.</w:t>
            </w:r>
          </w:p>
          <w:p w14:paraId="78CF82C9" w14:textId="77777777" w:rsidR="00E74184" w:rsidRPr="00F504D4" w:rsidRDefault="00E74184" w:rsidP="00EA292F">
            <w:pPr>
              <w:pStyle w:val="1VRQABodyTableText"/>
            </w:pPr>
            <w:r w:rsidRPr="00202503">
              <w:t>No occupational licensing, legislative or certification requirements apply to this unit at the time of publication.</w:t>
            </w:r>
          </w:p>
        </w:tc>
      </w:tr>
      <w:tr w:rsidR="00E74184" w:rsidRPr="00E7450B" w14:paraId="11CD41D8"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1AA36"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284BB961"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13771B" w14:textId="77777777" w:rsidR="00E74184" w:rsidRPr="00F62F56" w:rsidRDefault="00E74184" w:rsidP="00EA292F">
            <w:pPr>
              <w:pStyle w:val="1VRQABodyTableText"/>
            </w:pPr>
            <w:r w:rsidRPr="00F62F56">
              <w:t>Nil</w:t>
            </w:r>
          </w:p>
        </w:tc>
      </w:tr>
      <w:tr w:rsidR="00E74184" w:rsidRPr="00E7450B" w14:paraId="279C1118"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3B8D7"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2EB6BA84"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1E2C73" w14:textId="77777777" w:rsidR="00E74184" w:rsidRPr="00F62F56" w:rsidRDefault="00E74184" w:rsidP="00EA292F">
            <w:pPr>
              <w:pStyle w:val="1VRQABodyTableText"/>
            </w:pPr>
            <w:r w:rsidRPr="00F62F56">
              <w:t>Not applicable</w:t>
            </w:r>
          </w:p>
        </w:tc>
      </w:tr>
      <w:tr w:rsidR="00E74184" w:rsidRPr="00E7450B" w14:paraId="662F5F1B"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488CFA"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5F5522B1"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0D244" w14:textId="77777777" w:rsidR="00E74184" w:rsidRPr="00F62F56" w:rsidRDefault="00E74184" w:rsidP="00EA292F">
            <w:pPr>
              <w:pStyle w:val="1VRQABodyTableText"/>
            </w:pPr>
            <w:r w:rsidRPr="00F62F56">
              <w:t>Not applicable</w:t>
            </w:r>
          </w:p>
        </w:tc>
      </w:tr>
    </w:tbl>
    <w:p w14:paraId="426077EF" w14:textId="77777777" w:rsidR="00E74184" w:rsidRPr="00105689" w:rsidRDefault="00E74184" w:rsidP="00E741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74184" w:rsidRPr="00E7450B" w14:paraId="1D72E036" w14:textId="77777777" w:rsidTr="00EA292F">
        <w:trPr>
          <w:trHeight w:val="363"/>
        </w:trPr>
        <w:tc>
          <w:tcPr>
            <w:tcW w:w="3703" w:type="dxa"/>
            <w:gridSpan w:val="2"/>
            <w:vAlign w:val="center"/>
          </w:tcPr>
          <w:p w14:paraId="09E5DF99"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BFA6E7"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4184" w:rsidRPr="00E7450B" w14:paraId="370B3FF7" w14:textId="77777777" w:rsidTr="00EA292F">
        <w:trPr>
          <w:trHeight w:val="752"/>
        </w:trPr>
        <w:tc>
          <w:tcPr>
            <w:tcW w:w="3703" w:type="dxa"/>
            <w:gridSpan w:val="2"/>
          </w:tcPr>
          <w:p w14:paraId="5B10277F" w14:textId="77777777" w:rsidR="00E74184" w:rsidRPr="00F504D4" w:rsidRDefault="00E74184" w:rsidP="00EA292F">
            <w:pPr>
              <w:pStyle w:val="1VRQABodyTableText"/>
            </w:pPr>
            <w:r w:rsidRPr="00F504D4">
              <w:t>Elements describe the essential outcomes of a unit of competency.</w:t>
            </w:r>
          </w:p>
        </w:tc>
        <w:tc>
          <w:tcPr>
            <w:tcW w:w="6367" w:type="dxa"/>
            <w:gridSpan w:val="2"/>
          </w:tcPr>
          <w:p w14:paraId="15C80F9A" w14:textId="77777777" w:rsidR="00E74184" w:rsidRPr="0084151F" w:rsidRDefault="00E74184" w:rsidP="00EA292F">
            <w:pPr>
              <w:pStyle w:val="1VRQABodyTableText"/>
            </w:pPr>
            <w:r w:rsidRPr="0084151F">
              <w:t>Performance criteria describe the required performance needed to demonstrate achievement of the element. Assessment of performance is to be consistent with the assessment requirements.</w:t>
            </w:r>
          </w:p>
        </w:tc>
      </w:tr>
      <w:tr w:rsidR="00E74184" w:rsidRPr="0084151F" w14:paraId="209FB211" w14:textId="77777777" w:rsidTr="00EA292F">
        <w:trPr>
          <w:trHeight w:val="363"/>
        </w:trPr>
        <w:tc>
          <w:tcPr>
            <w:tcW w:w="989" w:type="dxa"/>
            <w:vMerge w:val="restart"/>
            <w:shd w:val="clear" w:color="auto" w:fill="FFFFFF" w:themeFill="background1"/>
          </w:tcPr>
          <w:p w14:paraId="45A1C956" w14:textId="77777777" w:rsidR="00E74184" w:rsidRPr="00F504D4" w:rsidRDefault="00E74184" w:rsidP="00EA292F">
            <w:pPr>
              <w:pStyle w:val="1VRQABodyTableText"/>
            </w:pPr>
            <w:r>
              <w:t>1.</w:t>
            </w:r>
          </w:p>
        </w:tc>
        <w:tc>
          <w:tcPr>
            <w:tcW w:w="2714" w:type="dxa"/>
            <w:vMerge w:val="restart"/>
            <w:shd w:val="clear" w:color="auto" w:fill="FFFFFF" w:themeFill="background1"/>
          </w:tcPr>
          <w:p w14:paraId="6AB5C394" w14:textId="77777777" w:rsidR="00E74184" w:rsidRPr="0084151F" w:rsidRDefault="00E74184" w:rsidP="00EA292F">
            <w:pPr>
              <w:pStyle w:val="1VRQABodyTableText"/>
            </w:pPr>
            <w:r w:rsidRPr="0084151F">
              <w:t>Plan group work to complete an academic task</w:t>
            </w:r>
          </w:p>
        </w:tc>
        <w:tc>
          <w:tcPr>
            <w:tcW w:w="567" w:type="dxa"/>
            <w:shd w:val="clear" w:color="auto" w:fill="FFFFFF" w:themeFill="background1"/>
          </w:tcPr>
          <w:p w14:paraId="5A1CEEB7" w14:textId="77777777" w:rsidR="00E74184" w:rsidRPr="0084151F" w:rsidRDefault="00E74184" w:rsidP="00EA292F">
            <w:pPr>
              <w:pStyle w:val="1VRQABodyTableText"/>
            </w:pPr>
            <w:r w:rsidRPr="0084151F">
              <w:t>1.1</w:t>
            </w:r>
          </w:p>
        </w:tc>
        <w:tc>
          <w:tcPr>
            <w:tcW w:w="5800" w:type="dxa"/>
            <w:shd w:val="clear" w:color="auto" w:fill="FFFFFF" w:themeFill="background1"/>
          </w:tcPr>
          <w:p w14:paraId="22FEB62D" w14:textId="77777777" w:rsidR="00E74184" w:rsidRPr="0084151F" w:rsidRDefault="00E74184" w:rsidP="00EA292F">
            <w:pPr>
              <w:pStyle w:val="1VRQABodyTableText"/>
            </w:pPr>
            <w:r w:rsidRPr="0084151F">
              <w:t>Establish group work protocols to complete the task</w:t>
            </w:r>
          </w:p>
        </w:tc>
      </w:tr>
      <w:tr w:rsidR="00E74184" w:rsidRPr="0084151F" w14:paraId="51AA7F96" w14:textId="77777777" w:rsidTr="00EA292F">
        <w:trPr>
          <w:trHeight w:val="363"/>
        </w:trPr>
        <w:tc>
          <w:tcPr>
            <w:tcW w:w="989" w:type="dxa"/>
            <w:vMerge/>
            <w:shd w:val="clear" w:color="auto" w:fill="FFFFFF" w:themeFill="background1"/>
          </w:tcPr>
          <w:p w14:paraId="297F0839" w14:textId="77777777" w:rsidR="00E74184" w:rsidRPr="00F504D4" w:rsidRDefault="00E74184" w:rsidP="00EA292F">
            <w:pPr>
              <w:pStyle w:val="1VRQABodyTableText"/>
            </w:pPr>
          </w:p>
        </w:tc>
        <w:tc>
          <w:tcPr>
            <w:tcW w:w="2714" w:type="dxa"/>
            <w:vMerge/>
            <w:shd w:val="clear" w:color="auto" w:fill="FFFFFF" w:themeFill="background1"/>
          </w:tcPr>
          <w:p w14:paraId="096B4894" w14:textId="77777777" w:rsidR="00E74184" w:rsidRPr="0084151F" w:rsidRDefault="00E74184" w:rsidP="00EA292F">
            <w:pPr>
              <w:pStyle w:val="1VRQABodyTableText"/>
            </w:pPr>
          </w:p>
        </w:tc>
        <w:tc>
          <w:tcPr>
            <w:tcW w:w="567" w:type="dxa"/>
            <w:shd w:val="clear" w:color="auto" w:fill="FFFFFF" w:themeFill="background1"/>
          </w:tcPr>
          <w:p w14:paraId="73CC0F62" w14:textId="77777777" w:rsidR="00E74184" w:rsidRPr="0084151F" w:rsidRDefault="00E74184" w:rsidP="00EA292F">
            <w:pPr>
              <w:pStyle w:val="1VRQABodyTableText"/>
            </w:pPr>
            <w:r w:rsidRPr="0084151F">
              <w:t>1.2</w:t>
            </w:r>
          </w:p>
        </w:tc>
        <w:tc>
          <w:tcPr>
            <w:tcW w:w="5800" w:type="dxa"/>
            <w:shd w:val="clear" w:color="auto" w:fill="FFFFFF" w:themeFill="background1"/>
          </w:tcPr>
          <w:p w14:paraId="76771696" w14:textId="77777777" w:rsidR="00E74184" w:rsidRPr="0084151F" w:rsidRDefault="00E74184" w:rsidP="00EA292F">
            <w:pPr>
              <w:pStyle w:val="1VRQABodyTableText"/>
            </w:pPr>
            <w:r w:rsidRPr="0084151F">
              <w:t>Apply collaborative techniques to analyse task requirements</w:t>
            </w:r>
          </w:p>
        </w:tc>
      </w:tr>
      <w:tr w:rsidR="00E74184" w:rsidRPr="0084151F" w14:paraId="6F302C6C" w14:textId="77777777" w:rsidTr="00EA292F">
        <w:trPr>
          <w:trHeight w:val="363"/>
        </w:trPr>
        <w:tc>
          <w:tcPr>
            <w:tcW w:w="989" w:type="dxa"/>
            <w:vMerge/>
            <w:shd w:val="clear" w:color="auto" w:fill="FFFFFF" w:themeFill="background1"/>
            <w:vAlign w:val="center"/>
          </w:tcPr>
          <w:p w14:paraId="14ED8A84" w14:textId="77777777" w:rsidR="00E74184" w:rsidRPr="00F504D4" w:rsidRDefault="00E74184" w:rsidP="00EA292F">
            <w:pPr>
              <w:pStyle w:val="1VRQABodyTableText"/>
            </w:pPr>
          </w:p>
        </w:tc>
        <w:tc>
          <w:tcPr>
            <w:tcW w:w="2714" w:type="dxa"/>
            <w:vMerge/>
            <w:shd w:val="clear" w:color="auto" w:fill="FFFFFF" w:themeFill="background1"/>
          </w:tcPr>
          <w:p w14:paraId="77E7A871" w14:textId="77777777" w:rsidR="00E74184" w:rsidRPr="0084151F" w:rsidRDefault="00E74184" w:rsidP="00EA292F">
            <w:pPr>
              <w:pStyle w:val="1VRQABodyTableText"/>
            </w:pPr>
          </w:p>
        </w:tc>
        <w:tc>
          <w:tcPr>
            <w:tcW w:w="567" w:type="dxa"/>
            <w:shd w:val="clear" w:color="auto" w:fill="FFFFFF" w:themeFill="background1"/>
          </w:tcPr>
          <w:p w14:paraId="0D35E3A0" w14:textId="77777777" w:rsidR="00E74184" w:rsidRPr="0084151F" w:rsidRDefault="00E74184" w:rsidP="00EA292F">
            <w:pPr>
              <w:pStyle w:val="1VRQABodyTableText"/>
            </w:pPr>
            <w:r w:rsidRPr="0084151F">
              <w:t>1.3</w:t>
            </w:r>
          </w:p>
        </w:tc>
        <w:tc>
          <w:tcPr>
            <w:tcW w:w="5800" w:type="dxa"/>
            <w:shd w:val="clear" w:color="auto" w:fill="FFFFFF" w:themeFill="background1"/>
          </w:tcPr>
          <w:p w14:paraId="676A2C3E" w14:textId="77777777" w:rsidR="00E74184" w:rsidRPr="0084151F" w:rsidRDefault="00E74184" w:rsidP="00EA292F">
            <w:pPr>
              <w:pStyle w:val="1VRQABodyTableText"/>
            </w:pPr>
            <w:r w:rsidRPr="0084151F">
              <w:t>Produce a plan for stages of completion</w:t>
            </w:r>
          </w:p>
        </w:tc>
      </w:tr>
      <w:tr w:rsidR="00E74184" w:rsidRPr="0084151F" w14:paraId="4C865AFC" w14:textId="77777777" w:rsidTr="00EA292F">
        <w:trPr>
          <w:trHeight w:val="363"/>
        </w:trPr>
        <w:tc>
          <w:tcPr>
            <w:tcW w:w="989" w:type="dxa"/>
            <w:vMerge/>
            <w:shd w:val="clear" w:color="auto" w:fill="FFFFFF" w:themeFill="background1"/>
            <w:vAlign w:val="center"/>
          </w:tcPr>
          <w:p w14:paraId="26252CA3" w14:textId="77777777" w:rsidR="00E74184" w:rsidRPr="00F504D4" w:rsidRDefault="00E74184" w:rsidP="00EA292F">
            <w:pPr>
              <w:pStyle w:val="1VRQABodyTableText"/>
            </w:pPr>
          </w:p>
        </w:tc>
        <w:tc>
          <w:tcPr>
            <w:tcW w:w="2714" w:type="dxa"/>
            <w:vMerge/>
            <w:shd w:val="clear" w:color="auto" w:fill="FFFFFF" w:themeFill="background1"/>
          </w:tcPr>
          <w:p w14:paraId="7B2E375D" w14:textId="77777777" w:rsidR="00E74184" w:rsidRPr="0084151F" w:rsidRDefault="00E74184" w:rsidP="00EA292F">
            <w:pPr>
              <w:pStyle w:val="1VRQABodyTableText"/>
            </w:pPr>
          </w:p>
        </w:tc>
        <w:tc>
          <w:tcPr>
            <w:tcW w:w="567" w:type="dxa"/>
            <w:shd w:val="clear" w:color="auto" w:fill="FFFFFF" w:themeFill="background1"/>
          </w:tcPr>
          <w:p w14:paraId="370ED5EF" w14:textId="77777777" w:rsidR="00E74184" w:rsidRPr="0084151F" w:rsidRDefault="00E74184" w:rsidP="00EA292F">
            <w:pPr>
              <w:pStyle w:val="1VRQABodyTableText"/>
            </w:pPr>
            <w:r w:rsidRPr="0084151F">
              <w:t>1.4</w:t>
            </w:r>
          </w:p>
        </w:tc>
        <w:tc>
          <w:tcPr>
            <w:tcW w:w="5800" w:type="dxa"/>
            <w:shd w:val="clear" w:color="auto" w:fill="FFFFFF" w:themeFill="background1"/>
          </w:tcPr>
          <w:p w14:paraId="4F320212" w14:textId="77777777" w:rsidR="00E74184" w:rsidRPr="0084151F" w:rsidRDefault="00E74184" w:rsidP="00EA292F">
            <w:pPr>
              <w:pStyle w:val="1VRQABodyTableText"/>
            </w:pPr>
            <w:r w:rsidRPr="0084151F">
              <w:t>Allocate roles and responsibilities for the task</w:t>
            </w:r>
          </w:p>
        </w:tc>
      </w:tr>
      <w:tr w:rsidR="00E74184" w:rsidRPr="0084151F" w14:paraId="714A980D" w14:textId="77777777" w:rsidTr="00EA292F">
        <w:trPr>
          <w:trHeight w:val="363"/>
        </w:trPr>
        <w:tc>
          <w:tcPr>
            <w:tcW w:w="989" w:type="dxa"/>
            <w:vMerge w:val="restart"/>
            <w:shd w:val="clear" w:color="auto" w:fill="FFFFFF" w:themeFill="background1"/>
          </w:tcPr>
          <w:p w14:paraId="51CE2231" w14:textId="77777777" w:rsidR="00E74184" w:rsidRPr="00F504D4" w:rsidRDefault="00E74184" w:rsidP="00EA292F">
            <w:pPr>
              <w:pStyle w:val="1VRQABodyTableText"/>
            </w:pPr>
            <w:r>
              <w:t>2.</w:t>
            </w:r>
          </w:p>
        </w:tc>
        <w:tc>
          <w:tcPr>
            <w:tcW w:w="2714" w:type="dxa"/>
            <w:vMerge w:val="restart"/>
            <w:shd w:val="clear" w:color="auto" w:fill="FFFFFF" w:themeFill="background1"/>
          </w:tcPr>
          <w:p w14:paraId="6C02A437" w14:textId="77777777" w:rsidR="00E74184" w:rsidRPr="0084151F" w:rsidRDefault="00E74184" w:rsidP="00EA292F">
            <w:pPr>
              <w:pStyle w:val="1VRQABodyTableText"/>
            </w:pPr>
            <w:r w:rsidRPr="0084151F">
              <w:t>Participate in and evaluate academic task</w:t>
            </w:r>
          </w:p>
        </w:tc>
        <w:tc>
          <w:tcPr>
            <w:tcW w:w="567" w:type="dxa"/>
            <w:shd w:val="clear" w:color="auto" w:fill="FFFFFF" w:themeFill="background1"/>
          </w:tcPr>
          <w:p w14:paraId="3C62B9D5" w14:textId="77777777" w:rsidR="00E74184" w:rsidRPr="0084151F" w:rsidRDefault="00E74184" w:rsidP="00EA292F">
            <w:pPr>
              <w:pStyle w:val="1VRQABodyTableText"/>
            </w:pPr>
            <w:r w:rsidRPr="0084151F">
              <w:t>2.1</w:t>
            </w:r>
          </w:p>
        </w:tc>
        <w:tc>
          <w:tcPr>
            <w:tcW w:w="5800" w:type="dxa"/>
            <w:shd w:val="clear" w:color="auto" w:fill="FFFFFF" w:themeFill="background1"/>
          </w:tcPr>
          <w:p w14:paraId="327FF0EE" w14:textId="77777777" w:rsidR="00E74184" w:rsidRPr="0084151F" w:rsidRDefault="00E74184" w:rsidP="00EA292F">
            <w:pPr>
              <w:pStyle w:val="1VRQABodyTableText"/>
            </w:pPr>
            <w:r w:rsidRPr="0084151F">
              <w:t>Carry out allocated individual tasks according to agreed plan</w:t>
            </w:r>
          </w:p>
        </w:tc>
      </w:tr>
      <w:tr w:rsidR="00E74184" w:rsidRPr="0084151F" w14:paraId="19F734C4" w14:textId="77777777" w:rsidTr="00EA292F">
        <w:trPr>
          <w:trHeight w:val="363"/>
        </w:trPr>
        <w:tc>
          <w:tcPr>
            <w:tcW w:w="989" w:type="dxa"/>
            <w:vMerge/>
            <w:shd w:val="clear" w:color="auto" w:fill="FFFFFF" w:themeFill="background1"/>
            <w:vAlign w:val="center"/>
          </w:tcPr>
          <w:p w14:paraId="55B81066" w14:textId="77777777" w:rsidR="00E74184" w:rsidRPr="00F504D4" w:rsidRDefault="00E74184" w:rsidP="00EA292F">
            <w:pPr>
              <w:pStyle w:val="1VRQABodyTableText"/>
            </w:pPr>
          </w:p>
        </w:tc>
        <w:tc>
          <w:tcPr>
            <w:tcW w:w="2714" w:type="dxa"/>
            <w:vMerge/>
            <w:shd w:val="clear" w:color="auto" w:fill="FFFFFF" w:themeFill="background1"/>
          </w:tcPr>
          <w:p w14:paraId="115A05A1" w14:textId="77777777" w:rsidR="00E74184" w:rsidRPr="0084151F" w:rsidRDefault="00E74184" w:rsidP="00EA292F">
            <w:pPr>
              <w:pStyle w:val="1VRQABodyTableText"/>
            </w:pPr>
          </w:p>
        </w:tc>
        <w:tc>
          <w:tcPr>
            <w:tcW w:w="567" w:type="dxa"/>
            <w:shd w:val="clear" w:color="auto" w:fill="FFFFFF" w:themeFill="background1"/>
          </w:tcPr>
          <w:p w14:paraId="4596AC88" w14:textId="77777777" w:rsidR="00E74184" w:rsidRPr="0084151F" w:rsidRDefault="00E74184" w:rsidP="00EA292F">
            <w:pPr>
              <w:pStyle w:val="1VRQABodyTableText"/>
            </w:pPr>
            <w:r w:rsidRPr="0084151F">
              <w:t>2.2</w:t>
            </w:r>
          </w:p>
        </w:tc>
        <w:tc>
          <w:tcPr>
            <w:tcW w:w="5800" w:type="dxa"/>
            <w:shd w:val="clear" w:color="auto" w:fill="FFFFFF" w:themeFill="background1"/>
          </w:tcPr>
          <w:p w14:paraId="4065BC57" w14:textId="77777777" w:rsidR="00E74184" w:rsidRPr="0084151F" w:rsidRDefault="00E74184" w:rsidP="00EA292F">
            <w:pPr>
              <w:pStyle w:val="1VRQABodyTableText"/>
            </w:pPr>
            <w:r w:rsidRPr="0084151F">
              <w:t>Apply group work protocols to complete collaborative tasks</w:t>
            </w:r>
          </w:p>
        </w:tc>
      </w:tr>
      <w:tr w:rsidR="00E74184" w:rsidRPr="0084151F" w14:paraId="33E607C6" w14:textId="77777777" w:rsidTr="00EA292F">
        <w:trPr>
          <w:trHeight w:val="363"/>
        </w:trPr>
        <w:tc>
          <w:tcPr>
            <w:tcW w:w="989" w:type="dxa"/>
            <w:vMerge/>
            <w:shd w:val="clear" w:color="auto" w:fill="FFFFFF" w:themeFill="background1"/>
            <w:vAlign w:val="center"/>
          </w:tcPr>
          <w:p w14:paraId="3BB010E8" w14:textId="77777777" w:rsidR="00E74184" w:rsidRPr="00F504D4" w:rsidRDefault="00E74184" w:rsidP="00EA292F">
            <w:pPr>
              <w:pStyle w:val="1VRQABodyTableText"/>
            </w:pPr>
          </w:p>
        </w:tc>
        <w:tc>
          <w:tcPr>
            <w:tcW w:w="2714" w:type="dxa"/>
            <w:vMerge/>
            <w:shd w:val="clear" w:color="auto" w:fill="FFFFFF" w:themeFill="background1"/>
          </w:tcPr>
          <w:p w14:paraId="6C85559E" w14:textId="77777777" w:rsidR="00E74184" w:rsidRPr="0084151F" w:rsidRDefault="00E74184" w:rsidP="00EA292F">
            <w:pPr>
              <w:pStyle w:val="1VRQABodyTableText"/>
            </w:pPr>
          </w:p>
        </w:tc>
        <w:tc>
          <w:tcPr>
            <w:tcW w:w="567" w:type="dxa"/>
            <w:shd w:val="clear" w:color="auto" w:fill="FFFFFF" w:themeFill="background1"/>
          </w:tcPr>
          <w:p w14:paraId="52327739" w14:textId="77777777" w:rsidR="00E74184" w:rsidRPr="0084151F" w:rsidRDefault="00E74184" w:rsidP="00EA292F">
            <w:pPr>
              <w:pStyle w:val="1VRQABodyTableText"/>
            </w:pPr>
            <w:r w:rsidRPr="0084151F">
              <w:t>2.3</w:t>
            </w:r>
          </w:p>
        </w:tc>
        <w:tc>
          <w:tcPr>
            <w:tcW w:w="5800" w:type="dxa"/>
            <w:shd w:val="clear" w:color="auto" w:fill="FFFFFF" w:themeFill="background1"/>
          </w:tcPr>
          <w:p w14:paraId="7514A40A" w14:textId="77777777" w:rsidR="00E74184" w:rsidRPr="0084151F" w:rsidRDefault="00E74184" w:rsidP="00EA292F">
            <w:pPr>
              <w:pStyle w:val="1VRQABodyTableText"/>
            </w:pPr>
            <w:r w:rsidRPr="0084151F">
              <w:t>Determine agreed criteria to evaluate group task outcomes</w:t>
            </w:r>
          </w:p>
        </w:tc>
      </w:tr>
      <w:tr w:rsidR="00E74184" w:rsidRPr="0084151F" w14:paraId="365314EC" w14:textId="77777777" w:rsidTr="00EA292F">
        <w:trPr>
          <w:trHeight w:val="363"/>
        </w:trPr>
        <w:tc>
          <w:tcPr>
            <w:tcW w:w="989" w:type="dxa"/>
            <w:vMerge/>
            <w:shd w:val="clear" w:color="auto" w:fill="FFFFFF" w:themeFill="background1"/>
            <w:vAlign w:val="center"/>
          </w:tcPr>
          <w:p w14:paraId="1AC4FF63" w14:textId="77777777" w:rsidR="00E74184" w:rsidRPr="00F504D4" w:rsidRDefault="00E74184" w:rsidP="00EA292F">
            <w:pPr>
              <w:pStyle w:val="1VRQABodyTableText"/>
            </w:pPr>
          </w:p>
        </w:tc>
        <w:tc>
          <w:tcPr>
            <w:tcW w:w="2714" w:type="dxa"/>
            <w:vMerge/>
            <w:shd w:val="clear" w:color="auto" w:fill="FFFFFF" w:themeFill="background1"/>
          </w:tcPr>
          <w:p w14:paraId="1286453F" w14:textId="77777777" w:rsidR="00E74184" w:rsidRPr="0084151F" w:rsidRDefault="00E74184" w:rsidP="00EA292F">
            <w:pPr>
              <w:pStyle w:val="1VRQABodyTableText"/>
            </w:pPr>
          </w:p>
        </w:tc>
        <w:tc>
          <w:tcPr>
            <w:tcW w:w="567" w:type="dxa"/>
            <w:shd w:val="clear" w:color="auto" w:fill="FFFFFF" w:themeFill="background1"/>
          </w:tcPr>
          <w:p w14:paraId="441B31EA" w14:textId="77777777" w:rsidR="00E74184" w:rsidRPr="0084151F" w:rsidRDefault="00E74184" w:rsidP="00EA292F">
            <w:pPr>
              <w:pStyle w:val="1VRQABodyTableText"/>
            </w:pPr>
            <w:r w:rsidRPr="0084151F">
              <w:t>2.4</w:t>
            </w:r>
          </w:p>
        </w:tc>
        <w:tc>
          <w:tcPr>
            <w:tcW w:w="5800" w:type="dxa"/>
            <w:shd w:val="clear" w:color="auto" w:fill="FFFFFF" w:themeFill="background1"/>
          </w:tcPr>
          <w:p w14:paraId="6256C867" w14:textId="77777777" w:rsidR="00E74184" w:rsidRPr="0084151F" w:rsidRDefault="00E74184" w:rsidP="00EA292F">
            <w:pPr>
              <w:pStyle w:val="1VRQABodyTableText"/>
            </w:pPr>
            <w:r w:rsidRPr="0084151F">
              <w:t>Evaluate group task outcomes using agreed criteria</w:t>
            </w:r>
          </w:p>
        </w:tc>
      </w:tr>
      <w:tr w:rsidR="00E74184" w:rsidRPr="0084151F" w14:paraId="6C522E92" w14:textId="77777777" w:rsidTr="00EA292F">
        <w:trPr>
          <w:trHeight w:val="363"/>
        </w:trPr>
        <w:tc>
          <w:tcPr>
            <w:tcW w:w="989" w:type="dxa"/>
            <w:vMerge w:val="restart"/>
            <w:shd w:val="clear" w:color="auto" w:fill="FFFFFF" w:themeFill="background1"/>
          </w:tcPr>
          <w:p w14:paraId="2C568517" w14:textId="77777777" w:rsidR="00E74184" w:rsidRPr="00F504D4" w:rsidRDefault="00E74184" w:rsidP="00EA292F">
            <w:pPr>
              <w:pStyle w:val="1VRQABodyTableText"/>
            </w:pPr>
            <w:r>
              <w:t>3.</w:t>
            </w:r>
          </w:p>
        </w:tc>
        <w:tc>
          <w:tcPr>
            <w:tcW w:w="2714" w:type="dxa"/>
            <w:vMerge w:val="restart"/>
            <w:shd w:val="clear" w:color="auto" w:fill="FFFFFF" w:themeFill="background1"/>
          </w:tcPr>
          <w:p w14:paraId="0E3C97A7" w14:textId="77777777" w:rsidR="00E74184" w:rsidRPr="0084151F" w:rsidRDefault="00E74184" w:rsidP="00EA292F">
            <w:pPr>
              <w:pStyle w:val="1VRQABodyTableText"/>
            </w:pPr>
            <w:r w:rsidRPr="0084151F">
              <w:t>Conduct and respond to peer evaluation</w:t>
            </w:r>
          </w:p>
        </w:tc>
        <w:tc>
          <w:tcPr>
            <w:tcW w:w="567" w:type="dxa"/>
            <w:shd w:val="clear" w:color="auto" w:fill="FFFFFF" w:themeFill="background1"/>
          </w:tcPr>
          <w:p w14:paraId="4592A268" w14:textId="77777777" w:rsidR="00E74184" w:rsidRPr="0084151F" w:rsidRDefault="00E74184" w:rsidP="00EA292F">
            <w:pPr>
              <w:pStyle w:val="1VRQABodyTableText"/>
            </w:pPr>
            <w:r w:rsidRPr="0084151F">
              <w:t>3.1</w:t>
            </w:r>
          </w:p>
        </w:tc>
        <w:tc>
          <w:tcPr>
            <w:tcW w:w="5800" w:type="dxa"/>
            <w:shd w:val="clear" w:color="auto" w:fill="FFFFFF" w:themeFill="background1"/>
          </w:tcPr>
          <w:p w14:paraId="256D4739" w14:textId="77777777" w:rsidR="00E74184" w:rsidRPr="0084151F" w:rsidRDefault="00E74184" w:rsidP="00EA292F">
            <w:pPr>
              <w:pStyle w:val="1VRQABodyTableText"/>
            </w:pPr>
            <w:r w:rsidRPr="0084151F">
              <w:t>Determine the purpose of conducting peer evaluation</w:t>
            </w:r>
          </w:p>
        </w:tc>
      </w:tr>
      <w:tr w:rsidR="00E74184" w:rsidRPr="0084151F" w14:paraId="339FB409" w14:textId="77777777" w:rsidTr="00EA292F">
        <w:trPr>
          <w:trHeight w:val="363"/>
        </w:trPr>
        <w:tc>
          <w:tcPr>
            <w:tcW w:w="989" w:type="dxa"/>
            <w:vMerge/>
            <w:shd w:val="clear" w:color="auto" w:fill="FFFFFF" w:themeFill="background1"/>
          </w:tcPr>
          <w:p w14:paraId="27D18137" w14:textId="77777777" w:rsidR="00E74184" w:rsidRPr="00F504D4" w:rsidRDefault="00E74184" w:rsidP="00EA292F">
            <w:pPr>
              <w:pStyle w:val="1VRQABodyTableText"/>
            </w:pPr>
          </w:p>
        </w:tc>
        <w:tc>
          <w:tcPr>
            <w:tcW w:w="2714" w:type="dxa"/>
            <w:vMerge/>
            <w:shd w:val="clear" w:color="auto" w:fill="FFFFFF" w:themeFill="background1"/>
          </w:tcPr>
          <w:p w14:paraId="2B56DD4B" w14:textId="77777777" w:rsidR="00E74184" w:rsidRPr="0084151F" w:rsidRDefault="00E74184" w:rsidP="00EA292F">
            <w:pPr>
              <w:pStyle w:val="1VRQABodyTableText"/>
            </w:pPr>
          </w:p>
        </w:tc>
        <w:tc>
          <w:tcPr>
            <w:tcW w:w="567" w:type="dxa"/>
            <w:shd w:val="clear" w:color="auto" w:fill="FFFFFF" w:themeFill="background1"/>
          </w:tcPr>
          <w:p w14:paraId="3E745692" w14:textId="77777777" w:rsidR="00E74184" w:rsidRPr="0084151F" w:rsidRDefault="00E74184" w:rsidP="00EA292F">
            <w:pPr>
              <w:pStyle w:val="1VRQABodyTableText"/>
            </w:pPr>
            <w:r w:rsidRPr="0084151F">
              <w:t>3.2</w:t>
            </w:r>
          </w:p>
        </w:tc>
        <w:tc>
          <w:tcPr>
            <w:tcW w:w="5800" w:type="dxa"/>
            <w:shd w:val="clear" w:color="auto" w:fill="FFFFFF" w:themeFill="background1"/>
          </w:tcPr>
          <w:p w14:paraId="1029EE17" w14:textId="77777777" w:rsidR="00E74184" w:rsidRPr="0084151F" w:rsidRDefault="00E74184" w:rsidP="00EA292F">
            <w:pPr>
              <w:pStyle w:val="1VRQABodyTableText"/>
            </w:pPr>
            <w:r w:rsidRPr="0084151F">
              <w:t>Determine criteria for conducting peer evaluation</w:t>
            </w:r>
          </w:p>
        </w:tc>
      </w:tr>
      <w:tr w:rsidR="00E74184" w:rsidRPr="0084151F" w14:paraId="375C0FFA" w14:textId="77777777" w:rsidTr="00EA292F">
        <w:trPr>
          <w:trHeight w:val="417"/>
        </w:trPr>
        <w:tc>
          <w:tcPr>
            <w:tcW w:w="989" w:type="dxa"/>
            <w:vMerge/>
            <w:shd w:val="clear" w:color="auto" w:fill="FFFFFF" w:themeFill="background1"/>
          </w:tcPr>
          <w:p w14:paraId="10CA8248" w14:textId="77777777" w:rsidR="00E74184" w:rsidRPr="00F504D4" w:rsidRDefault="00E74184" w:rsidP="00EA292F">
            <w:pPr>
              <w:pStyle w:val="1VRQABodyTableText"/>
            </w:pPr>
          </w:p>
        </w:tc>
        <w:tc>
          <w:tcPr>
            <w:tcW w:w="2714" w:type="dxa"/>
            <w:vMerge/>
            <w:shd w:val="clear" w:color="auto" w:fill="FFFFFF" w:themeFill="background1"/>
          </w:tcPr>
          <w:p w14:paraId="43F4C2CC" w14:textId="77777777" w:rsidR="00E74184" w:rsidRPr="0084151F" w:rsidRDefault="00E74184" w:rsidP="00EA292F">
            <w:pPr>
              <w:pStyle w:val="1VRQABodyTableText"/>
            </w:pPr>
          </w:p>
        </w:tc>
        <w:tc>
          <w:tcPr>
            <w:tcW w:w="567" w:type="dxa"/>
            <w:shd w:val="clear" w:color="auto" w:fill="FFFFFF" w:themeFill="background1"/>
          </w:tcPr>
          <w:p w14:paraId="1FE1E042" w14:textId="77777777" w:rsidR="00E74184" w:rsidRPr="0084151F" w:rsidRDefault="00E74184" w:rsidP="00EA292F">
            <w:pPr>
              <w:pStyle w:val="1VRQABodyTableText"/>
            </w:pPr>
            <w:r w:rsidRPr="0084151F">
              <w:t>3.3</w:t>
            </w:r>
          </w:p>
        </w:tc>
        <w:tc>
          <w:tcPr>
            <w:tcW w:w="5800" w:type="dxa"/>
            <w:shd w:val="clear" w:color="auto" w:fill="FFFFFF" w:themeFill="background1"/>
          </w:tcPr>
          <w:p w14:paraId="3764F6C7" w14:textId="77777777" w:rsidR="00E74184" w:rsidRPr="0084151F" w:rsidRDefault="00E74184" w:rsidP="00EA292F">
            <w:pPr>
              <w:pStyle w:val="1VRQABodyTableText"/>
            </w:pPr>
            <w:r w:rsidRPr="0084151F">
              <w:t>Agree to protocols for feedback</w:t>
            </w:r>
          </w:p>
        </w:tc>
      </w:tr>
      <w:tr w:rsidR="00E74184" w:rsidRPr="0084151F" w14:paraId="4946B12F" w14:textId="77777777" w:rsidTr="00EA292F">
        <w:trPr>
          <w:trHeight w:val="417"/>
        </w:trPr>
        <w:tc>
          <w:tcPr>
            <w:tcW w:w="989" w:type="dxa"/>
            <w:vMerge/>
            <w:shd w:val="clear" w:color="auto" w:fill="FFFFFF" w:themeFill="background1"/>
          </w:tcPr>
          <w:p w14:paraId="61DDC1EF" w14:textId="77777777" w:rsidR="00E74184" w:rsidRPr="00F504D4" w:rsidRDefault="00E74184" w:rsidP="00EA292F">
            <w:pPr>
              <w:pStyle w:val="1VRQABodyTableText"/>
            </w:pPr>
          </w:p>
        </w:tc>
        <w:tc>
          <w:tcPr>
            <w:tcW w:w="2714" w:type="dxa"/>
            <w:vMerge/>
            <w:shd w:val="clear" w:color="auto" w:fill="FFFFFF" w:themeFill="background1"/>
          </w:tcPr>
          <w:p w14:paraId="1365DF0B" w14:textId="77777777" w:rsidR="00E74184" w:rsidRPr="0084151F" w:rsidRDefault="00E74184" w:rsidP="00EA292F">
            <w:pPr>
              <w:pStyle w:val="1VRQABodyTableText"/>
            </w:pPr>
          </w:p>
        </w:tc>
        <w:tc>
          <w:tcPr>
            <w:tcW w:w="567" w:type="dxa"/>
            <w:shd w:val="clear" w:color="auto" w:fill="FFFFFF" w:themeFill="background1"/>
          </w:tcPr>
          <w:p w14:paraId="462A6E14" w14:textId="77777777" w:rsidR="00E74184" w:rsidRPr="0084151F" w:rsidRDefault="00E74184" w:rsidP="00EA292F">
            <w:pPr>
              <w:pStyle w:val="1VRQABodyTableText"/>
            </w:pPr>
            <w:r w:rsidRPr="0084151F">
              <w:t>3.4</w:t>
            </w:r>
          </w:p>
        </w:tc>
        <w:tc>
          <w:tcPr>
            <w:tcW w:w="5800" w:type="dxa"/>
            <w:shd w:val="clear" w:color="auto" w:fill="FFFFFF" w:themeFill="background1"/>
          </w:tcPr>
          <w:p w14:paraId="64CDE13C" w14:textId="77777777" w:rsidR="00E74184" w:rsidRPr="0084151F" w:rsidRDefault="00E74184" w:rsidP="00EA292F">
            <w:pPr>
              <w:pStyle w:val="1VRQABodyTableText"/>
            </w:pPr>
            <w:r w:rsidRPr="0084151F">
              <w:t>Provide feedback to other group members</w:t>
            </w:r>
          </w:p>
        </w:tc>
      </w:tr>
      <w:tr w:rsidR="00E74184" w:rsidRPr="0084151F" w14:paraId="32D6D743" w14:textId="77777777" w:rsidTr="00EA292F">
        <w:trPr>
          <w:trHeight w:val="565"/>
        </w:trPr>
        <w:tc>
          <w:tcPr>
            <w:tcW w:w="989" w:type="dxa"/>
            <w:vMerge/>
            <w:shd w:val="clear" w:color="auto" w:fill="FFFFFF" w:themeFill="background1"/>
          </w:tcPr>
          <w:p w14:paraId="3808319D" w14:textId="77777777" w:rsidR="00E74184" w:rsidRPr="00F504D4" w:rsidRDefault="00E74184" w:rsidP="00EA292F">
            <w:pPr>
              <w:pStyle w:val="1VRQABodyTableText"/>
            </w:pPr>
          </w:p>
        </w:tc>
        <w:tc>
          <w:tcPr>
            <w:tcW w:w="2714" w:type="dxa"/>
            <w:vMerge/>
            <w:shd w:val="clear" w:color="auto" w:fill="FFFFFF" w:themeFill="background1"/>
          </w:tcPr>
          <w:p w14:paraId="2D643033" w14:textId="77777777" w:rsidR="00E74184" w:rsidRPr="0084151F" w:rsidRDefault="00E74184" w:rsidP="00EA292F">
            <w:pPr>
              <w:pStyle w:val="1VRQABodyTableText"/>
            </w:pPr>
          </w:p>
        </w:tc>
        <w:tc>
          <w:tcPr>
            <w:tcW w:w="567" w:type="dxa"/>
            <w:shd w:val="clear" w:color="auto" w:fill="FFFFFF" w:themeFill="background1"/>
          </w:tcPr>
          <w:p w14:paraId="7799D809" w14:textId="77777777" w:rsidR="00E74184" w:rsidRPr="0084151F" w:rsidRDefault="00E74184" w:rsidP="00EA292F">
            <w:pPr>
              <w:pStyle w:val="1VRQABodyTableText"/>
            </w:pPr>
            <w:r w:rsidRPr="0084151F">
              <w:t>3.5</w:t>
            </w:r>
          </w:p>
        </w:tc>
        <w:tc>
          <w:tcPr>
            <w:tcW w:w="5800" w:type="dxa"/>
            <w:shd w:val="clear" w:color="auto" w:fill="FFFFFF" w:themeFill="background1"/>
          </w:tcPr>
          <w:p w14:paraId="6401C45C" w14:textId="77777777" w:rsidR="00E74184" w:rsidRPr="0084151F" w:rsidRDefault="00E74184" w:rsidP="00EA292F">
            <w:pPr>
              <w:pStyle w:val="1VRQABodyTableText"/>
            </w:pPr>
            <w:r w:rsidRPr="0084151F">
              <w:t>Provide response to own evaluation conducted by a peer</w:t>
            </w:r>
          </w:p>
        </w:tc>
      </w:tr>
    </w:tbl>
    <w:p w14:paraId="770CF702" w14:textId="77777777" w:rsidR="00E74184" w:rsidRDefault="00E74184" w:rsidP="00E74184">
      <w:pPr>
        <w:pStyle w:val="VRQAIntro"/>
        <w:spacing w:before="60" w:after="0"/>
        <w:rPr>
          <w:b/>
          <w:color w:val="FFFFFF" w:themeColor="background1"/>
          <w:sz w:val="18"/>
          <w:szCs w:val="18"/>
        </w:rPr>
        <w:sectPr w:rsidR="00E74184" w:rsidSect="00785123">
          <w:headerReference w:type="even" r:id="rId79"/>
          <w:headerReference w:type="default" r:id="rId80"/>
          <w:footerReference w:type="even" r:id="rId81"/>
          <w:footerReference w:type="default" r:id="rId82"/>
          <w:headerReference w:type="first" r:id="rId83"/>
          <w:footerReference w:type="first" r:id="rId84"/>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74184" w:rsidRPr="0071490E" w14:paraId="3CC4C7FC"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476D077B" w14:textId="77777777" w:rsidR="00E74184" w:rsidRPr="00F504D4" w:rsidRDefault="00E74184"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4184" w:rsidRPr="00E7450B" w14:paraId="6ECFCDFD"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438E144" w14:textId="08037124" w:rsidR="00E74184" w:rsidRDefault="00E74184" w:rsidP="00EA292F">
            <w:pPr>
              <w:pStyle w:val="1VRQABodyTableText"/>
              <w:rPr>
                <w:szCs w:val="24"/>
              </w:rPr>
            </w:pPr>
            <w:r>
              <w:rPr>
                <w:szCs w:val="24"/>
              </w:rPr>
              <w:t xml:space="preserve">Collaborative learning must be demonstrated in a further study context under conditions that reflect academic environment/s. Learners engage in </w:t>
            </w:r>
            <w:r w:rsidR="006375D2">
              <w:rPr>
                <w:szCs w:val="24"/>
              </w:rPr>
              <w:t>group-based</w:t>
            </w:r>
            <w:r>
              <w:rPr>
                <w:szCs w:val="24"/>
              </w:rPr>
              <w:t xml:space="preserve"> tasks that require planning, negotiation, and peer evaluation, using agreed protocols to support effective teamwork and reflective practices.</w:t>
            </w:r>
          </w:p>
          <w:p w14:paraId="7526DBEB" w14:textId="77777777" w:rsidR="00E74184" w:rsidRPr="00F504D4" w:rsidRDefault="00E74184" w:rsidP="00EA292F">
            <w:pPr>
              <w:pStyle w:val="1VRQABodyTableText"/>
            </w:pPr>
            <w:r w:rsidRPr="00D4061E">
              <w:t>Collaborative learning groups must include two</w:t>
            </w:r>
            <w:r>
              <w:t xml:space="preserve"> or more</w:t>
            </w:r>
            <w:r w:rsidRPr="00D4061E">
              <w:t xml:space="preserve"> participants and may include online platforms to manage group communication.</w:t>
            </w:r>
          </w:p>
        </w:tc>
      </w:tr>
    </w:tbl>
    <w:p w14:paraId="351E5A6C" w14:textId="77777777" w:rsidR="00E74184" w:rsidRPr="00460B2C" w:rsidRDefault="00E74184" w:rsidP="00E74184">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E74184" w:rsidRPr="00E7450B" w14:paraId="059AAC33"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687FB048" w14:textId="77777777" w:rsidR="00E74184" w:rsidRPr="00EA4C69" w:rsidRDefault="00E74184"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4184" w:rsidRPr="00E7450B" w14:paraId="648E9DC5" w14:textId="77777777" w:rsidTr="00EA292F">
        <w:trPr>
          <w:trHeight w:val="620"/>
        </w:trPr>
        <w:tc>
          <w:tcPr>
            <w:tcW w:w="5000" w:type="pct"/>
            <w:gridSpan w:val="5"/>
            <w:tcBorders>
              <w:top w:val="nil"/>
              <w:left w:val="nil"/>
              <w:bottom w:val="single" w:sz="4" w:space="0" w:color="auto"/>
              <w:right w:val="nil"/>
            </w:tcBorders>
          </w:tcPr>
          <w:p w14:paraId="19CCE58A" w14:textId="77777777" w:rsidR="00E74184" w:rsidRPr="00EA4C69" w:rsidRDefault="00E74184" w:rsidP="00EA292F">
            <w:pPr>
              <w:pStyle w:val="1VRQABodyTableText"/>
            </w:pPr>
            <w:r w:rsidRPr="00EA4C69">
              <w:t>Foundation skills essential to performance and not explicit in the performance criteria must be assessed.</w:t>
            </w:r>
          </w:p>
        </w:tc>
      </w:tr>
      <w:tr w:rsidR="00E74184" w:rsidRPr="00E7450B" w14:paraId="417EA6DC" w14:textId="77777777" w:rsidTr="00EA292F">
        <w:trPr>
          <w:trHeight w:val="42"/>
        </w:trPr>
        <w:tc>
          <w:tcPr>
            <w:tcW w:w="1902" w:type="pct"/>
            <w:gridSpan w:val="2"/>
          </w:tcPr>
          <w:p w14:paraId="4E478913" w14:textId="77777777" w:rsidR="00E74184" w:rsidRPr="00F375D5" w:rsidRDefault="00E74184"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29627712" w14:textId="77777777" w:rsidR="00E74184" w:rsidRPr="00EA4C69" w:rsidRDefault="00E74184" w:rsidP="00EA292F">
            <w:pPr>
              <w:pStyle w:val="AccredTemplate"/>
              <w:rPr>
                <w:i w:val="0"/>
                <w:iCs w:val="0"/>
                <w:sz w:val="22"/>
                <w:szCs w:val="22"/>
              </w:rPr>
            </w:pPr>
            <w:r w:rsidRPr="00EA4C69">
              <w:rPr>
                <w:b/>
                <w:i w:val="0"/>
                <w:iCs w:val="0"/>
                <w:color w:val="auto"/>
                <w:sz w:val="22"/>
                <w:szCs w:val="22"/>
              </w:rPr>
              <w:t>Description</w:t>
            </w:r>
          </w:p>
        </w:tc>
      </w:tr>
      <w:tr w:rsidR="00E74184" w:rsidRPr="00E7450B" w14:paraId="01B6587D" w14:textId="77777777" w:rsidTr="00EA292F">
        <w:trPr>
          <w:trHeight w:val="31"/>
        </w:trPr>
        <w:tc>
          <w:tcPr>
            <w:tcW w:w="1902" w:type="pct"/>
            <w:gridSpan w:val="2"/>
            <w:tcBorders>
              <w:top w:val="single" w:sz="4" w:space="0" w:color="auto"/>
              <w:bottom w:val="single" w:sz="4" w:space="0" w:color="auto"/>
            </w:tcBorders>
          </w:tcPr>
          <w:p w14:paraId="32D41E0A" w14:textId="77777777" w:rsidR="00E74184" w:rsidRPr="00F62F56" w:rsidRDefault="00E74184" w:rsidP="00EA292F">
            <w:pPr>
              <w:pStyle w:val="1VRQABodyTableText"/>
            </w:pPr>
            <w:r w:rsidRPr="00EA4C69">
              <w:t>Reading skills to:</w:t>
            </w:r>
          </w:p>
        </w:tc>
        <w:tc>
          <w:tcPr>
            <w:tcW w:w="3098" w:type="pct"/>
            <w:gridSpan w:val="3"/>
            <w:tcBorders>
              <w:top w:val="single" w:sz="4" w:space="0" w:color="auto"/>
              <w:left w:val="nil"/>
              <w:bottom w:val="single" w:sz="4" w:space="0" w:color="auto"/>
              <w:right w:val="single" w:sz="4" w:space="0" w:color="auto"/>
            </w:tcBorders>
          </w:tcPr>
          <w:p w14:paraId="0E91307D" w14:textId="77777777" w:rsidR="00E74184" w:rsidRDefault="00E74184" w:rsidP="00E74184">
            <w:pPr>
              <w:pStyle w:val="1VRQABullet1"/>
              <w:ind w:left="630"/>
            </w:pPr>
            <w:r>
              <w:t>interpret task/s instructions and group protocols</w:t>
            </w:r>
          </w:p>
          <w:p w14:paraId="72FDF07E" w14:textId="77777777" w:rsidR="00E74184" w:rsidRDefault="00E74184" w:rsidP="00E74184">
            <w:pPr>
              <w:pStyle w:val="1VRQABullet1"/>
              <w:ind w:left="630"/>
            </w:pPr>
            <w:r>
              <w:t>read, plan templates and checklists</w:t>
            </w:r>
          </w:p>
          <w:p w14:paraId="12FFFDC0" w14:textId="77777777" w:rsidR="00E74184" w:rsidRPr="00F375D5" w:rsidRDefault="00E74184" w:rsidP="00E74184">
            <w:pPr>
              <w:pStyle w:val="1VRQABullet1"/>
              <w:ind w:left="630"/>
            </w:pPr>
            <w:r>
              <w:t xml:space="preserve">understand peer feedback or evaluation criteria. </w:t>
            </w:r>
          </w:p>
        </w:tc>
      </w:tr>
      <w:tr w:rsidR="00E74184" w:rsidRPr="00E7450B" w14:paraId="5B467F4B" w14:textId="77777777" w:rsidTr="00EA292F">
        <w:trPr>
          <w:trHeight w:val="31"/>
        </w:trPr>
        <w:tc>
          <w:tcPr>
            <w:tcW w:w="1902" w:type="pct"/>
            <w:gridSpan w:val="2"/>
            <w:tcBorders>
              <w:top w:val="single" w:sz="4" w:space="0" w:color="auto"/>
              <w:bottom w:val="single" w:sz="4" w:space="0" w:color="auto"/>
            </w:tcBorders>
          </w:tcPr>
          <w:p w14:paraId="4B6D6D8E" w14:textId="77777777" w:rsidR="00E74184" w:rsidRPr="00F62F56" w:rsidRDefault="00E74184" w:rsidP="00EA292F">
            <w:pPr>
              <w:pStyle w:val="1VRQABodyTableText"/>
            </w:pPr>
            <w:r w:rsidRPr="00EA4C69">
              <w:t>Writing skills to:</w:t>
            </w:r>
          </w:p>
        </w:tc>
        <w:tc>
          <w:tcPr>
            <w:tcW w:w="3098" w:type="pct"/>
            <w:gridSpan w:val="3"/>
            <w:tcBorders>
              <w:top w:val="single" w:sz="4" w:space="0" w:color="auto"/>
              <w:left w:val="nil"/>
              <w:bottom w:val="single" w:sz="4" w:space="0" w:color="auto"/>
              <w:right w:val="single" w:sz="4" w:space="0" w:color="auto"/>
            </w:tcBorders>
          </w:tcPr>
          <w:p w14:paraId="4010B8A1" w14:textId="77777777" w:rsidR="00E74184" w:rsidRDefault="00E74184" w:rsidP="00E74184">
            <w:pPr>
              <w:pStyle w:val="1VRQABullet1"/>
              <w:ind w:left="630"/>
            </w:pPr>
            <w:r>
              <w:t>contribute to shared written tasks</w:t>
            </w:r>
          </w:p>
          <w:p w14:paraId="5C87D360" w14:textId="77777777" w:rsidR="00E74184" w:rsidRDefault="00E74184" w:rsidP="00E74184">
            <w:pPr>
              <w:pStyle w:val="1VRQABullet1"/>
              <w:ind w:left="630"/>
            </w:pPr>
            <w:r>
              <w:t>complete planning documents or reflective notes</w:t>
            </w:r>
          </w:p>
          <w:p w14:paraId="61C4F060" w14:textId="77777777" w:rsidR="00E74184" w:rsidRPr="00F375D5" w:rsidRDefault="00E74184" w:rsidP="00E74184">
            <w:pPr>
              <w:pStyle w:val="1VRQABullet1"/>
              <w:ind w:left="630"/>
            </w:pPr>
            <w:r>
              <w:t>record group decisions or action plans.</w:t>
            </w:r>
          </w:p>
        </w:tc>
      </w:tr>
      <w:tr w:rsidR="00E74184" w:rsidRPr="00E7450B" w14:paraId="043F0577" w14:textId="77777777" w:rsidTr="00EA292F">
        <w:trPr>
          <w:trHeight w:val="31"/>
        </w:trPr>
        <w:tc>
          <w:tcPr>
            <w:tcW w:w="1902" w:type="pct"/>
            <w:gridSpan w:val="2"/>
            <w:tcBorders>
              <w:top w:val="single" w:sz="4" w:space="0" w:color="auto"/>
              <w:bottom w:val="single" w:sz="4" w:space="0" w:color="auto"/>
            </w:tcBorders>
          </w:tcPr>
          <w:p w14:paraId="3A8E5A15" w14:textId="77777777" w:rsidR="00E74184" w:rsidRPr="00F62F56" w:rsidRDefault="00E74184" w:rsidP="00EA292F">
            <w:pPr>
              <w:pStyle w:val="1VRQABodyTableText"/>
            </w:pPr>
            <w:r w:rsidRPr="00EA4C69">
              <w:t>Oral communication skills to:</w:t>
            </w:r>
          </w:p>
        </w:tc>
        <w:tc>
          <w:tcPr>
            <w:tcW w:w="3098" w:type="pct"/>
            <w:gridSpan w:val="3"/>
            <w:tcBorders>
              <w:top w:val="single" w:sz="4" w:space="0" w:color="auto"/>
              <w:left w:val="nil"/>
              <w:bottom w:val="single" w:sz="4" w:space="0" w:color="auto"/>
              <w:right w:val="single" w:sz="4" w:space="0" w:color="auto"/>
            </w:tcBorders>
          </w:tcPr>
          <w:p w14:paraId="02229872" w14:textId="77777777" w:rsidR="00E74184" w:rsidRPr="00F375D5" w:rsidRDefault="00E74184" w:rsidP="00E74184">
            <w:pPr>
              <w:pStyle w:val="1VRQABullet1"/>
              <w:ind w:left="630"/>
            </w:pPr>
            <w:r>
              <w:t>respond to feedback in a constructive manner.</w:t>
            </w:r>
          </w:p>
        </w:tc>
      </w:tr>
      <w:tr w:rsidR="00E74184" w:rsidRPr="00E7450B" w14:paraId="64964C4E" w14:textId="77777777" w:rsidTr="00EA292F">
        <w:trPr>
          <w:trHeight w:val="31"/>
        </w:trPr>
        <w:tc>
          <w:tcPr>
            <w:tcW w:w="1902" w:type="pct"/>
            <w:gridSpan w:val="2"/>
            <w:tcBorders>
              <w:top w:val="single" w:sz="4" w:space="0" w:color="auto"/>
              <w:bottom w:val="single" w:sz="4" w:space="0" w:color="auto"/>
            </w:tcBorders>
          </w:tcPr>
          <w:p w14:paraId="00C1549E" w14:textId="77777777" w:rsidR="00E74184" w:rsidRDefault="00E74184" w:rsidP="00EA292F">
            <w:pPr>
              <w:pStyle w:val="1VRQABodyTableText"/>
            </w:pPr>
            <w:r w:rsidRPr="00EA4C69">
              <w:t>Learning skills to:</w:t>
            </w:r>
          </w:p>
          <w:p w14:paraId="13D7E637" w14:textId="41AFEB5E" w:rsidR="00E74184" w:rsidRPr="00F62F56" w:rsidRDefault="00E74184" w:rsidP="00EA292F">
            <w:pPr>
              <w:pStyle w:val="1VRQABodyTableText"/>
            </w:pPr>
          </w:p>
        </w:tc>
        <w:tc>
          <w:tcPr>
            <w:tcW w:w="3098" w:type="pct"/>
            <w:gridSpan w:val="3"/>
            <w:tcBorders>
              <w:top w:val="single" w:sz="4" w:space="0" w:color="auto"/>
              <w:left w:val="nil"/>
              <w:bottom w:val="single" w:sz="4" w:space="0" w:color="auto"/>
              <w:right w:val="single" w:sz="4" w:space="0" w:color="auto"/>
            </w:tcBorders>
          </w:tcPr>
          <w:p w14:paraId="5CA798BC" w14:textId="77777777" w:rsidR="00E74184" w:rsidRDefault="00E74184" w:rsidP="00E74184">
            <w:pPr>
              <w:pStyle w:val="1VRQABullet1"/>
              <w:ind w:left="630"/>
            </w:pPr>
            <w:r>
              <w:t>reflect on group processes and outcome</w:t>
            </w:r>
          </w:p>
          <w:p w14:paraId="249B510A" w14:textId="77777777" w:rsidR="00E74184" w:rsidRDefault="00E74184" w:rsidP="00E74184">
            <w:pPr>
              <w:pStyle w:val="1VRQABullet1"/>
              <w:ind w:left="630"/>
            </w:pPr>
            <w:r>
              <w:t>apply feedback to improve future participation</w:t>
            </w:r>
          </w:p>
          <w:p w14:paraId="7580ADBE" w14:textId="77777777" w:rsidR="00E74184" w:rsidRPr="00F375D5" w:rsidRDefault="00E74184" w:rsidP="00E74184">
            <w:pPr>
              <w:pStyle w:val="1VRQABullet1"/>
              <w:ind w:left="630"/>
            </w:pPr>
            <w:r>
              <w:t>develop awareness of group roles and responsibilities.</w:t>
            </w:r>
          </w:p>
        </w:tc>
      </w:tr>
      <w:tr w:rsidR="00E74184" w:rsidRPr="00E7450B" w14:paraId="3E1B410D"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74FA36F5" w14:textId="77777777" w:rsidR="00E74184" w:rsidRPr="00EA4C69" w:rsidRDefault="00E74184" w:rsidP="00EA292F">
            <w:pPr>
              <w:pStyle w:val="AccredTemplate"/>
              <w:rPr>
                <w:sz w:val="22"/>
                <w:szCs w:val="22"/>
              </w:rPr>
            </w:pPr>
          </w:p>
        </w:tc>
      </w:tr>
      <w:tr w:rsidR="00E74184" w:rsidRPr="00E7450B" w14:paraId="0352DAE0"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69B66DD" w14:textId="77777777" w:rsidR="00E74184" w:rsidRPr="00EA4C69" w:rsidRDefault="00E74184" w:rsidP="00EA292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C60FA5" w14:textId="77777777" w:rsidR="00E74184" w:rsidRPr="00EA4C69" w:rsidRDefault="00E74184" w:rsidP="00EA292F">
            <w:pPr>
              <w:pStyle w:val="AccredTemplate"/>
              <w:keepNext/>
              <w:rPr>
                <w:sz w:val="22"/>
                <w:szCs w:val="22"/>
              </w:rPr>
            </w:pPr>
          </w:p>
        </w:tc>
      </w:tr>
      <w:tr w:rsidR="00E74184" w:rsidRPr="00E7450B" w14:paraId="0BB12A5F" w14:textId="77777777" w:rsidTr="00EA292F">
        <w:trPr>
          <w:trHeight w:val="363"/>
        </w:trPr>
        <w:tc>
          <w:tcPr>
            <w:tcW w:w="1372" w:type="pct"/>
            <w:vMerge/>
            <w:tcBorders>
              <w:left w:val="nil"/>
              <w:bottom w:val="dotted" w:sz="2" w:space="0" w:color="888B8D" w:themeColor="accent2"/>
              <w:right w:val="single" w:sz="4" w:space="0" w:color="auto"/>
            </w:tcBorders>
          </w:tcPr>
          <w:p w14:paraId="1CA3841E" w14:textId="77777777" w:rsidR="00E74184" w:rsidRDefault="00E74184" w:rsidP="00EA292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8103AF9" w14:textId="77777777" w:rsidR="00E74184" w:rsidRPr="00EA4C69" w:rsidRDefault="00E74184" w:rsidP="00EA292F">
            <w:pPr>
              <w:pStyle w:val="1VRQABodyTableText"/>
              <w:keepNext/>
            </w:pPr>
            <w:r w:rsidRPr="00EA4C69">
              <w:t>Current Version</w:t>
            </w:r>
          </w:p>
        </w:tc>
        <w:tc>
          <w:tcPr>
            <w:tcW w:w="1209" w:type="pct"/>
            <w:tcBorders>
              <w:top w:val="single" w:sz="4" w:space="0" w:color="auto"/>
              <w:left w:val="single" w:sz="4" w:space="0" w:color="auto"/>
              <w:bottom w:val="single" w:sz="4" w:space="0" w:color="auto"/>
              <w:right w:val="single" w:sz="4" w:space="0" w:color="auto"/>
            </w:tcBorders>
          </w:tcPr>
          <w:p w14:paraId="31B350FA" w14:textId="77777777" w:rsidR="00E74184" w:rsidRPr="00EA4C69" w:rsidRDefault="00E74184" w:rsidP="00EA292F">
            <w:pPr>
              <w:pStyle w:val="1VRQABodyTableText"/>
              <w:keepNext/>
            </w:pPr>
            <w:r w:rsidRPr="00EA4C69">
              <w:t>Previous Version</w:t>
            </w:r>
          </w:p>
        </w:tc>
        <w:tc>
          <w:tcPr>
            <w:tcW w:w="1210" w:type="pct"/>
            <w:tcBorders>
              <w:top w:val="single" w:sz="4" w:space="0" w:color="auto"/>
              <w:left w:val="single" w:sz="4" w:space="0" w:color="auto"/>
              <w:bottom w:val="single" w:sz="4" w:space="0" w:color="auto"/>
              <w:right w:val="single" w:sz="4" w:space="0" w:color="auto"/>
            </w:tcBorders>
          </w:tcPr>
          <w:p w14:paraId="47365D96" w14:textId="77777777" w:rsidR="00E74184" w:rsidRPr="00EA4C69" w:rsidDel="009030EE" w:rsidRDefault="00E74184" w:rsidP="00EA292F">
            <w:pPr>
              <w:pStyle w:val="1VRQABodyTableText"/>
              <w:keepNext/>
              <w:rPr>
                <w:lang w:val="en-AU"/>
              </w:rPr>
            </w:pPr>
            <w:r w:rsidRPr="00EA4C69">
              <w:rPr>
                <w:lang w:val="en-AU"/>
              </w:rPr>
              <w:t>Comments</w:t>
            </w:r>
          </w:p>
        </w:tc>
      </w:tr>
      <w:tr w:rsidR="00E74184" w:rsidRPr="00E7450B" w14:paraId="7C26026A" w14:textId="77777777" w:rsidTr="00EA292F">
        <w:trPr>
          <w:trHeight w:val="363"/>
        </w:trPr>
        <w:tc>
          <w:tcPr>
            <w:tcW w:w="1372" w:type="pct"/>
            <w:vMerge/>
            <w:tcBorders>
              <w:left w:val="nil"/>
              <w:bottom w:val="dotted" w:sz="2" w:space="0" w:color="888B8D" w:themeColor="accent2"/>
              <w:right w:val="single" w:sz="4" w:space="0" w:color="auto"/>
            </w:tcBorders>
          </w:tcPr>
          <w:p w14:paraId="26B3410D" w14:textId="77777777" w:rsidR="00E74184" w:rsidRDefault="00E74184"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D34E96" w14:textId="12398E85" w:rsidR="00E74184" w:rsidRPr="00EA4C69" w:rsidRDefault="0014473E" w:rsidP="00EA292F">
            <w:pPr>
              <w:pStyle w:val="1VRQABodyTableText"/>
              <w:rPr>
                <w:lang w:val="en-AU"/>
              </w:rPr>
            </w:pPr>
            <w:r w:rsidRPr="0014473E">
              <w:rPr>
                <w:szCs w:val="24"/>
              </w:rPr>
              <w:t>VU24074</w:t>
            </w:r>
            <w:r w:rsidR="00E74184">
              <w:rPr>
                <w:szCs w:val="24"/>
              </w:rPr>
              <w:t xml:space="preserve"> Participate in collaborative learning </w:t>
            </w:r>
          </w:p>
        </w:tc>
        <w:tc>
          <w:tcPr>
            <w:tcW w:w="1209" w:type="pct"/>
            <w:tcBorders>
              <w:top w:val="single" w:sz="4" w:space="0" w:color="auto"/>
              <w:left w:val="single" w:sz="4" w:space="0" w:color="auto"/>
              <w:bottom w:val="single" w:sz="4" w:space="0" w:color="auto"/>
              <w:right w:val="single" w:sz="4" w:space="0" w:color="auto"/>
            </w:tcBorders>
          </w:tcPr>
          <w:p w14:paraId="567AB98A" w14:textId="77777777" w:rsidR="00E74184" w:rsidRPr="00EA4C69" w:rsidRDefault="00E74184" w:rsidP="00EA292F">
            <w:pPr>
              <w:pStyle w:val="1VRQABodyTableText"/>
              <w:rPr>
                <w:lang w:val="en-AU"/>
              </w:rPr>
            </w:pPr>
            <w:r>
              <w:rPr>
                <w:szCs w:val="24"/>
              </w:rPr>
              <w:t>VU3097 Participate in collaborative learning</w:t>
            </w:r>
          </w:p>
        </w:tc>
        <w:tc>
          <w:tcPr>
            <w:tcW w:w="1210" w:type="pct"/>
            <w:tcBorders>
              <w:top w:val="single" w:sz="4" w:space="0" w:color="auto"/>
              <w:left w:val="single" w:sz="4" w:space="0" w:color="auto"/>
              <w:bottom w:val="single" w:sz="4" w:space="0" w:color="auto"/>
              <w:right w:val="single" w:sz="4" w:space="0" w:color="auto"/>
            </w:tcBorders>
          </w:tcPr>
          <w:p w14:paraId="3D2CD64C" w14:textId="77777777" w:rsidR="00E74184" w:rsidRPr="00EA4C69" w:rsidDel="009030EE" w:rsidRDefault="00E74184" w:rsidP="00EA292F">
            <w:pPr>
              <w:pStyle w:val="1VRQABodyTableText"/>
              <w:rPr>
                <w:lang w:val="en-AU"/>
              </w:rPr>
            </w:pPr>
            <w:r>
              <w:rPr>
                <w:szCs w:val="24"/>
              </w:rPr>
              <w:t>Equivalent</w:t>
            </w:r>
          </w:p>
        </w:tc>
      </w:tr>
      <w:tr w:rsidR="00E74184" w:rsidRPr="00E7450B" w14:paraId="45E1FF93"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5937906C" w14:textId="77777777" w:rsidR="00E74184" w:rsidRDefault="00E74184"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3AC5913" w14:textId="3E6D9D40" w:rsidR="00E74184" w:rsidRPr="00EA4C69" w:rsidDel="009030EE" w:rsidRDefault="00E74184" w:rsidP="00EA292F">
            <w:pPr>
              <w:pStyle w:val="AccredTemplate"/>
              <w:rPr>
                <w:color w:val="auto"/>
                <w:sz w:val="22"/>
                <w:szCs w:val="22"/>
              </w:rPr>
            </w:pPr>
          </w:p>
        </w:tc>
      </w:tr>
    </w:tbl>
    <w:p w14:paraId="0A1683CC" w14:textId="77777777" w:rsidR="00E74184" w:rsidRDefault="00E74184" w:rsidP="00E74184">
      <w:pPr>
        <w:rPr>
          <w:sz w:val="18"/>
          <w:szCs w:val="18"/>
        </w:rPr>
        <w:sectPr w:rsidR="00E74184" w:rsidSect="00F375D5">
          <w:type w:val="continuous"/>
          <w:pgSz w:w="11900" w:h="16840"/>
          <w:pgMar w:top="2041" w:right="845" w:bottom="851" w:left="851" w:header="567" w:footer="397" w:gutter="0"/>
          <w:cols w:space="227"/>
          <w:docGrid w:linePitch="360"/>
        </w:sectPr>
      </w:pPr>
      <w:r>
        <w:rPr>
          <w:sz w:val="18"/>
          <w:szCs w:val="18"/>
        </w:rPr>
        <w:t xml:space="preserve"> </w:t>
      </w:r>
    </w:p>
    <w:p w14:paraId="1CCAD0F9" w14:textId="77777777" w:rsidR="00E74184" w:rsidRDefault="00E74184" w:rsidP="00E7418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4184" w:rsidRPr="0071490E" w14:paraId="733E5F97"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2BBFAC36" w14:textId="045E3DC8" w:rsidR="00E74184" w:rsidRPr="000B4A2C" w:rsidRDefault="00E74184"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E74184" w:rsidRPr="00E7450B" w14:paraId="2D34B13F"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AE62B1A" w14:textId="77777777" w:rsidR="00E74184" w:rsidRPr="00F375D5" w:rsidRDefault="00E74184"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10590A" w14:textId="572845C5" w:rsidR="00E74184" w:rsidRPr="0084151F" w:rsidRDefault="00E74184" w:rsidP="00EA292F">
            <w:pPr>
              <w:pStyle w:val="1VRQABodyTableText"/>
            </w:pPr>
            <w:r w:rsidRPr="0084151F">
              <w:t xml:space="preserve">Assessment Requirements for </w:t>
            </w:r>
            <w:r w:rsidR="0014473E" w:rsidRPr="0014473E">
              <w:t>VU24074</w:t>
            </w:r>
            <w:r w:rsidRPr="0084151F">
              <w:t xml:space="preserve"> Participate in collaborative learning</w:t>
            </w:r>
          </w:p>
        </w:tc>
      </w:tr>
      <w:tr w:rsidR="00E74184" w:rsidRPr="00E7450B" w14:paraId="2A1F92B2"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98084D8"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2752CD5" w14:textId="77777777" w:rsidR="00E74184" w:rsidRDefault="00E74184" w:rsidP="00EA292F">
            <w:pPr>
              <w:pStyle w:val="1VRQABodyTableText"/>
            </w:pPr>
            <w:r w:rsidRPr="00BE78AD">
              <w:t>The candidate must demonstrate the ability to complete tasks outlined in the elements and performance criteria of this unit. Assessment must confirm the ability to:</w:t>
            </w:r>
          </w:p>
          <w:p w14:paraId="5445C377" w14:textId="77777777" w:rsidR="00E74184" w:rsidRDefault="00E74184" w:rsidP="00EA292F">
            <w:pPr>
              <w:pStyle w:val="1VRQABodyTableText"/>
            </w:pPr>
            <w:r>
              <w:t>Participate in two collaborative academic tasks and for each task:</w:t>
            </w:r>
          </w:p>
          <w:p w14:paraId="13688F24" w14:textId="77777777" w:rsidR="00E74184" w:rsidRDefault="00E74184" w:rsidP="00D53397">
            <w:pPr>
              <w:pStyle w:val="bullet"/>
            </w:pPr>
            <w:r>
              <w:t xml:space="preserve">establish and apply group work protocols </w:t>
            </w:r>
          </w:p>
          <w:p w14:paraId="2D480290" w14:textId="77777777" w:rsidR="00E74184" w:rsidRDefault="00E74184" w:rsidP="00D53397">
            <w:pPr>
              <w:pStyle w:val="bullet"/>
            </w:pPr>
            <w:r>
              <w:t>analyse task requirements collaboratively</w:t>
            </w:r>
          </w:p>
          <w:p w14:paraId="3E9727C7" w14:textId="77777777" w:rsidR="00E74184" w:rsidRDefault="00E74184" w:rsidP="00D53397">
            <w:pPr>
              <w:pStyle w:val="bullet"/>
            </w:pPr>
            <w:r>
              <w:t>develop a plan with stages and role allocation</w:t>
            </w:r>
          </w:p>
          <w:p w14:paraId="47DDD27C" w14:textId="77777777" w:rsidR="00E74184" w:rsidRDefault="00E74184" w:rsidP="00D53397">
            <w:pPr>
              <w:pStyle w:val="bullet"/>
            </w:pPr>
            <w:r>
              <w:t>complete individual and collaborative tasks</w:t>
            </w:r>
          </w:p>
          <w:p w14:paraId="23E0CD0B" w14:textId="77777777" w:rsidR="00E74184" w:rsidRDefault="00E74184" w:rsidP="00D53397">
            <w:pPr>
              <w:pStyle w:val="bullet"/>
            </w:pPr>
            <w:r>
              <w:t>determine and apply evaluation criteria</w:t>
            </w:r>
          </w:p>
          <w:p w14:paraId="0226EB5A" w14:textId="77777777" w:rsidR="00E74184" w:rsidRPr="000B4A2C" w:rsidRDefault="00E74184" w:rsidP="00D53397">
            <w:pPr>
              <w:pStyle w:val="bullet"/>
            </w:pPr>
            <w:r>
              <w:t xml:space="preserve">conduct peer evaluation. </w:t>
            </w:r>
          </w:p>
        </w:tc>
      </w:tr>
      <w:tr w:rsidR="00E74184" w:rsidRPr="00E7450B" w14:paraId="086A56C7"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84B7695"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210FA49" w14:textId="77777777" w:rsidR="00E74184" w:rsidRDefault="00E74184" w:rsidP="00EA292F">
            <w:pPr>
              <w:pStyle w:val="1VRQABodyTableText"/>
            </w:pPr>
            <w:r w:rsidRPr="001E2AD6">
              <w:t>The candidate must be able to apply knowledge required to effectively perform the tasks outlined in elements and performance criteria of this unit. This includes knowledge of:</w:t>
            </w:r>
          </w:p>
          <w:p w14:paraId="005E994A" w14:textId="77777777" w:rsidR="00E74184" w:rsidRDefault="00E74184" w:rsidP="00D53397">
            <w:pPr>
              <w:pStyle w:val="bullet"/>
            </w:pPr>
            <w:r>
              <w:t>principals of effective group work</w:t>
            </w:r>
          </w:p>
          <w:p w14:paraId="482B6C65" w14:textId="77777777" w:rsidR="00E74184" w:rsidRDefault="00E74184" w:rsidP="00D53397">
            <w:pPr>
              <w:pStyle w:val="bullet"/>
            </w:pPr>
            <w:r>
              <w:t xml:space="preserve">collaborative techniques for task analysis </w:t>
            </w:r>
          </w:p>
          <w:p w14:paraId="44EA4798" w14:textId="77777777" w:rsidR="00E74184" w:rsidRDefault="00E74184" w:rsidP="00D53397">
            <w:pPr>
              <w:pStyle w:val="bullet"/>
            </w:pPr>
            <w:r>
              <w:t>planning methods for academic tasks</w:t>
            </w:r>
          </w:p>
          <w:p w14:paraId="6AC95F78" w14:textId="77777777" w:rsidR="00E74184" w:rsidRDefault="00E74184" w:rsidP="00D53397">
            <w:pPr>
              <w:pStyle w:val="bullet"/>
            </w:pPr>
            <w:r>
              <w:t>role allocation strategies</w:t>
            </w:r>
          </w:p>
          <w:p w14:paraId="4A6062D9" w14:textId="77777777" w:rsidR="00E74184" w:rsidRDefault="00E74184" w:rsidP="00D53397">
            <w:pPr>
              <w:pStyle w:val="bullet"/>
            </w:pPr>
            <w:r>
              <w:t xml:space="preserve">evaluation criteria for group outcomes </w:t>
            </w:r>
          </w:p>
          <w:p w14:paraId="6EBCFA2B" w14:textId="77777777" w:rsidR="00E74184" w:rsidRDefault="00E74184" w:rsidP="00D53397">
            <w:pPr>
              <w:pStyle w:val="bullet"/>
            </w:pPr>
            <w:r>
              <w:t>purpose and protocols for peer evaluation</w:t>
            </w:r>
          </w:p>
          <w:p w14:paraId="62D62D91" w14:textId="77777777" w:rsidR="00E74184" w:rsidRDefault="00E74184" w:rsidP="00D53397">
            <w:pPr>
              <w:pStyle w:val="bullet"/>
            </w:pPr>
            <w:r>
              <w:t>time management strategies</w:t>
            </w:r>
          </w:p>
          <w:p w14:paraId="4D9F0DE2" w14:textId="77777777" w:rsidR="00E74184" w:rsidRDefault="00E74184" w:rsidP="00D53397">
            <w:pPr>
              <w:pStyle w:val="bullet"/>
            </w:pPr>
            <w:r>
              <w:t xml:space="preserve">conflict resolution strategies </w:t>
            </w:r>
          </w:p>
          <w:p w14:paraId="69E47AC1" w14:textId="77777777" w:rsidR="00E74184" w:rsidRDefault="00E74184" w:rsidP="00D53397">
            <w:pPr>
              <w:pStyle w:val="bullet"/>
            </w:pPr>
            <w:r>
              <w:t>techniques for giving and receiving feedback</w:t>
            </w:r>
          </w:p>
          <w:p w14:paraId="7D462E47" w14:textId="77777777" w:rsidR="00E74184" w:rsidRPr="00234A76" w:rsidRDefault="00E74184" w:rsidP="00D53397">
            <w:pPr>
              <w:pStyle w:val="bullet"/>
            </w:pPr>
            <w:r>
              <w:t>digital tools for collaboration.</w:t>
            </w:r>
          </w:p>
        </w:tc>
      </w:tr>
      <w:tr w:rsidR="00E74184" w:rsidRPr="00E7450B" w14:paraId="7C96A801"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28FC2DE"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033AFCB" w14:textId="77777777" w:rsidR="00E74184" w:rsidRDefault="00E74184" w:rsidP="00EA292F">
            <w:pPr>
              <w:pStyle w:val="1VRQABodyTableText"/>
            </w:pPr>
            <w:r w:rsidRPr="00E100E0">
              <w:t>Assessment must ensure</w:t>
            </w:r>
            <w:r>
              <w:t xml:space="preserve"> access to</w:t>
            </w:r>
            <w:r w:rsidRPr="00E100E0">
              <w:t>:</w:t>
            </w:r>
          </w:p>
          <w:p w14:paraId="29EBBD03" w14:textId="77777777" w:rsidR="00E74184" w:rsidRDefault="00E74184" w:rsidP="00D53397">
            <w:pPr>
              <w:pStyle w:val="bullet"/>
            </w:pPr>
            <w:r>
              <w:t>a simulated or real academic environment</w:t>
            </w:r>
          </w:p>
          <w:p w14:paraId="53BEF3C1" w14:textId="1FCB05BC" w:rsidR="00E74184" w:rsidRDefault="00E74184" w:rsidP="00D53397">
            <w:pPr>
              <w:pStyle w:val="bullet"/>
            </w:pPr>
            <w:r>
              <w:t>d</w:t>
            </w:r>
            <w:r w:rsidRPr="007B766F">
              <w:t xml:space="preserve">igital tools for </w:t>
            </w:r>
            <w:r w:rsidR="006375D2" w:rsidRPr="007B766F">
              <w:t>collaboration (</w:t>
            </w:r>
            <w:r w:rsidRPr="007B766F">
              <w:t>e.g., shared documents, messaging platforms)</w:t>
            </w:r>
          </w:p>
          <w:p w14:paraId="5F9A20E2" w14:textId="77777777" w:rsidR="00E74184" w:rsidRDefault="00E74184" w:rsidP="00D53397">
            <w:pPr>
              <w:pStyle w:val="bullet"/>
            </w:pPr>
            <w:r>
              <w:t>a group setting with at least two (2) participants</w:t>
            </w:r>
          </w:p>
          <w:p w14:paraId="36EC5BEA" w14:textId="77777777" w:rsidR="00E74184" w:rsidRDefault="00E74184" w:rsidP="00D53397">
            <w:pPr>
              <w:pStyle w:val="bullet"/>
            </w:pPr>
            <w:r>
              <w:t xml:space="preserve">access to planning and evaluation tool/s </w:t>
            </w:r>
          </w:p>
          <w:p w14:paraId="248EE35F" w14:textId="77777777" w:rsidR="00E74184" w:rsidRDefault="00E74184" w:rsidP="00D53397">
            <w:pPr>
              <w:pStyle w:val="bullet"/>
            </w:pPr>
            <w:r>
              <w:t>opportunities for peer feedback and response.</w:t>
            </w:r>
          </w:p>
          <w:p w14:paraId="18B5724E" w14:textId="77777777" w:rsidR="00E74184" w:rsidRPr="007D0519" w:rsidRDefault="00E74184" w:rsidP="00EA292F">
            <w:pPr>
              <w:pStyle w:val="1CODEandTitle"/>
              <w:keepNext/>
            </w:pPr>
            <w:r w:rsidRPr="007D0519">
              <w:t>Assessor requirements</w:t>
            </w:r>
          </w:p>
          <w:p w14:paraId="03EED60F" w14:textId="420040A4" w:rsidR="00E74184" w:rsidRPr="000B4A2C" w:rsidRDefault="00E74184" w:rsidP="00EA292F">
            <w:pPr>
              <w:pStyle w:val="1VRQABodyTableText"/>
              <w:rPr>
                <w:i/>
                <w:iCs/>
              </w:rPr>
            </w:pPr>
            <w:r w:rsidRPr="00A04730">
              <w:t>In addition to the ASQA 2025 RTO standards</w:t>
            </w:r>
            <w:r w:rsidR="00087C22">
              <w:t>,</w:t>
            </w:r>
            <w:r w:rsidRPr="00A04730">
              <w:t xml:space="preserve"> trainers must demonstrate knowledge of the academic learning environment and skills in academic reading, writing and research. Refer to Section B 6.2 for further information. </w:t>
            </w:r>
          </w:p>
        </w:tc>
      </w:tr>
    </w:tbl>
    <w:p w14:paraId="2DEC32D0" w14:textId="77777777" w:rsidR="00E74184" w:rsidRDefault="00E74184" w:rsidP="00E41ABE">
      <w:pPr>
        <w:pStyle w:val="1VRQABodyText"/>
        <w:sectPr w:rsidR="00E74184" w:rsidSect="00BA0AC9">
          <w:headerReference w:type="even" r:id="rId85"/>
          <w:headerReference w:type="default" r:id="rId86"/>
          <w:headerReference w:type="first" r:id="rId8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74184" w:rsidRPr="00F504D4" w14:paraId="134E6ED7"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112249" w14:textId="77777777" w:rsidR="00E74184" w:rsidRPr="00785123" w:rsidRDefault="00E74184" w:rsidP="00EA292F">
            <w:pPr>
              <w:pStyle w:val="VRQAIntro"/>
              <w:spacing w:before="60" w:after="0"/>
              <w:rPr>
                <w:b/>
                <w:sz w:val="22"/>
                <w:szCs w:val="22"/>
              </w:rPr>
            </w:pPr>
            <w:r>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5D2482" w14:textId="74588B9A" w:rsidR="00E74184" w:rsidRPr="00F62F56" w:rsidRDefault="0014473E" w:rsidP="00EA292F">
            <w:pPr>
              <w:pStyle w:val="CODEandTitle"/>
            </w:pPr>
            <w:r w:rsidRPr="0014473E">
              <w:t>VU24075</w:t>
            </w:r>
          </w:p>
        </w:tc>
      </w:tr>
      <w:tr w:rsidR="00E74184" w:rsidRPr="00F504D4" w14:paraId="5BC1B08B"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FED8E4" w14:textId="77777777" w:rsidR="00E74184" w:rsidRPr="00F504D4" w:rsidRDefault="00E74184"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D371CD" w14:textId="77777777" w:rsidR="00E74184" w:rsidRPr="00F62F56" w:rsidRDefault="00E74184" w:rsidP="00EA292F">
            <w:pPr>
              <w:pStyle w:val="CODEandTitle"/>
            </w:pPr>
            <w:r w:rsidRPr="00B24751">
              <w:t>Conduct online research for further study</w:t>
            </w:r>
          </w:p>
        </w:tc>
      </w:tr>
      <w:tr w:rsidR="00E74184" w:rsidRPr="00F504D4" w14:paraId="24DB4EA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9EB3FE" w14:textId="77777777" w:rsidR="00E74184" w:rsidRPr="00F504D4" w:rsidRDefault="00E74184"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6BD58A" w14:textId="541B76F2" w:rsidR="00E74184" w:rsidRPr="00B24751" w:rsidRDefault="00E74184" w:rsidP="00EA292F">
            <w:pPr>
              <w:pStyle w:val="VRQABodyTableText"/>
            </w:pPr>
            <w:r w:rsidRPr="00B24751">
              <w:t xml:space="preserve">This unit describes the performance outcomes, skills and knowledge required to gather, critically analyse, </w:t>
            </w:r>
            <w:r w:rsidR="006375D2" w:rsidRPr="00B24751">
              <w:t>organise,</w:t>
            </w:r>
            <w:r w:rsidRPr="00B24751">
              <w:t xml:space="preserve"> and manage information from online research as part of further study tasks</w:t>
            </w:r>
            <w:r>
              <w:t>.</w:t>
            </w:r>
          </w:p>
          <w:p w14:paraId="6AEBE6CC" w14:textId="77777777" w:rsidR="00E74184" w:rsidRPr="00B24751" w:rsidRDefault="00E74184" w:rsidP="00EA292F">
            <w:pPr>
              <w:pStyle w:val="VRQABodyTableText"/>
            </w:pPr>
            <w:r w:rsidRPr="00B24751">
              <w:t>The unit applies to learners who need to carry out online research and analysis to complete tasks in a tertiary study context.</w:t>
            </w:r>
          </w:p>
          <w:p w14:paraId="77020DE0" w14:textId="77777777" w:rsidR="00E74184" w:rsidRPr="00F504D4" w:rsidRDefault="00E74184" w:rsidP="00EA292F">
            <w:pPr>
              <w:pStyle w:val="VRQABodyTableText"/>
            </w:pPr>
            <w:r w:rsidRPr="00B24751">
              <w:t>No occupational licensing, legislative or certification requirements apply to this unit at the time of publication.</w:t>
            </w:r>
          </w:p>
        </w:tc>
      </w:tr>
      <w:tr w:rsidR="00E74184" w:rsidRPr="00E7450B" w14:paraId="58177BBA" w14:textId="77777777" w:rsidTr="00EA292F">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641A88"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775A950A"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14A554" w14:textId="77777777" w:rsidR="00E74184" w:rsidRPr="00F62F56" w:rsidRDefault="00E74184" w:rsidP="00EA292F">
            <w:pPr>
              <w:pStyle w:val="VRQABodyTableText"/>
            </w:pPr>
            <w:r w:rsidRPr="00F62F56">
              <w:t>Nil</w:t>
            </w:r>
          </w:p>
        </w:tc>
      </w:tr>
      <w:tr w:rsidR="00E74184" w:rsidRPr="00E7450B" w14:paraId="719E88E0" w14:textId="77777777" w:rsidTr="00EA292F">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F28436" w14:textId="77777777" w:rsidR="00E74184" w:rsidRPr="00F504D4" w:rsidRDefault="00E74184"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4DC6C5D6" w14:textId="77777777" w:rsidR="00E74184" w:rsidRPr="00F504D4" w:rsidRDefault="00E74184"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A081C0" w14:textId="77777777" w:rsidR="00E74184" w:rsidRPr="00F62F56" w:rsidRDefault="00E74184" w:rsidP="00EA292F">
            <w:pPr>
              <w:pStyle w:val="VRQABodyTableText"/>
            </w:pPr>
            <w:r w:rsidRPr="00F62F56">
              <w:t>Not applicable</w:t>
            </w:r>
          </w:p>
        </w:tc>
      </w:tr>
      <w:tr w:rsidR="00E74184" w:rsidRPr="00E7450B" w14:paraId="40F9C38B" w14:textId="77777777" w:rsidTr="00EA292F">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F5E951" w14:textId="77777777" w:rsidR="00E74184" w:rsidRPr="00F504D4" w:rsidRDefault="00E74184" w:rsidP="00EA292F">
            <w:pPr>
              <w:spacing w:before="120" w:after="12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04B0A7" w14:textId="77777777" w:rsidR="00E74184" w:rsidRPr="00F62F56" w:rsidRDefault="00E74184" w:rsidP="00EA292F">
            <w:pPr>
              <w:pStyle w:val="VRQABodyTableText"/>
            </w:pPr>
            <w:r w:rsidRPr="00F62F56">
              <w:t>Not applicable</w:t>
            </w:r>
          </w:p>
        </w:tc>
      </w:tr>
    </w:tbl>
    <w:p w14:paraId="48CF9346" w14:textId="77777777" w:rsidR="00E74184" w:rsidRPr="00105689" w:rsidRDefault="00E74184" w:rsidP="00E741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74184" w:rsidRPr="00E7450B" w14:paraId="35BA4BFF" w14:textId="77777777" w:rsidTr="00EA292F">
        <w:trPr>
          <w:trHeight w:val="363"/>
        </w:trPr>
        <w:tc>
          <w:tcPr>
            <w:tcW w:w="3703" w:type="dxa"/>
            <w:gridSpan w:val="2"/>
            <w:vAlign w:val="center"/>
          </w:tcPr>
          <w:p w14:paraId="5E51ADDC"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E87AB0F" w14:textId="77777777" w:rsidR="00E74184" w:rsidRPr="00F504D4" w:rsidRDefault="00E74184"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4184" w:rsidRPr="00E7450B" w14:paraId="7BBB5E27" w14:textId="77777777" w:rsidTr="00EA292F">
        <w:trPr>
          <w:trHeight w:val="752"/>
        </w:trPr>
        <w:tc>
          <w:tcPr>
            <w:tcW w:w="3703" w:type="dxa"/>
            <w:gridSpan w:val="2"/>
          </w:tcPr>
          <w:p w14:paraId="47023EB1" w14:textId="77777777" w:rsidR="00E74184" w:rsidRPr="00F504D4" w:rsidRDefault="00E74184" w:rsidP="00EA292F">
            <w:pPr>
              <w:pStyle w:val="VRQABodyTableText"/>
            </w:pPr>
            <w:r w:rsidRPr="00F504D4">
              <w:t>Elements describe the essential outcomes of a unit of competency.</w:t>
            </w:r>
          </w:p>
        </w:tc>
        <w:tc>
          <w:tcPr>
            <w:tcW w:w="6367" w:type="dxa"/>
            <w:gridSpan w:val="2"/>
          </w:tcPr>
          <w:p w14:paraId="3C2BE9F6" w14:textId="77777777" w:rsidR="00E74184" w:rsidRPr="00F504D4" w:rsidRDefault="00E74184" w:rsidP="00EA292F">
            <w:pPr>
              <w:pStyle w:val="VRQABodyTableText"/>
              <w:rPr>
                <w:i/>
                <w:iCs/>
              </w:rPr>
            </w:pPr>
            <w:r w:rsidRPr="00F504D4">
              <w:t>Performance criteria describe the required performance needed to demonstrate achievement of the element. Assessment of performance is to be consistent with the assessment requirements.</w:t>
            </w:r>
          </w:p>
        </w:tc>
      </w:tr>
      <w:tr w:rsidR="00E74184" w:rsidRPr="00E7450B" w14:paraId="7CF009B6" w14:textId="77777777" w:rsidTr="00EA292F">
        <w:trPr>
          <w:trHeight w:val="363"/>
        </w:trPr>
        <w:tc>
          <w:tcPr>
            <w:tcW w:w="989" w:type="dxa"/>
            <w:vMerge w:val="restart"/>
            <w:shd w:val="clear" w:color="auto" w:fill="FFFFFF" w:themeFill="background1"/>
          </w:tcPr>
          <w:p w14:paraId="5E17EB90" w14:textId="77777777" w:rsidR="00E74184" w:rsidRPr="00F504D4" w:rsidRDefault="00E74184" w:rsidP="00EA292F">
            <w:pPr>
              <w:pStyle w:val="VRQABodyTableText"/>
            </w:pPr>
            <w:r>
              <w:t>1.</w:t>
            </w:r>
          </w:p>
        </w:tc>
        <w:tc>
          <w:tcPr>
            <w:tcW w:w="2714" w:type="dxa"/>
            <w:vMerge w:val="restart"/>
            <w:shd w:val="clear" w:color="auto" w:fill="FFFFFF" w:themeFill="background1"/>
          </w:tcPr>
          <w:p w14:paraId="56B4D4A5" w14:textId="77777777" w:rsidR="00E74184" w:rsidRPr="00F504D4" w:rsidRDefault="00E74184" w:rsidP="00EA292F">
            <w:pPr>
              <w:pStyle w:val="VRQABodyTableText"/>
            </w:pPr>
            <w:r w:rsidRPr="00970296">
              <w:t>Prepare for online research</w:t>
            </w:r>
          </w:p>
        </w:tc>
        <w:tc>
          <w:tcPr>
            <w:tcW w:w="567" w:type="dxa"/>
            <w:shd w:val="clear" w:color="auto" w:fill="FFFFFF" w:themeFill="background1"/>
          </w:tcPr>
          <w:p w14:paraId="724E95E8" w14:textId="77777777" w:rsidR="00E74184" w:rsidRPr="00F504D4" w:rsidRDefault="00E74184" w:rsidP="00EA292F">
            <w:pPr>
              <w:pStyle w:val="VRQABodyTableText"/>
              <w:rPr>
                <w:lang w:val="en-GB"/>
              </w:rPr>
            </w:pPr>
            <w:r>
              <w:t>1.1</w:t>
            </w:r>
          </w:p>
        </w:tc>
        <w:tc>
          <w:tcPr>
            <w:tcW w:w="5800" w:type="dxa"/>
            <w:shd w:val="clear" w:color="auto" w:fill="FFFFFF" w:themeFill="background1"/>
          </w:tcPr>
          <w:p w14:paraId="4BD9C890" w14:textId="77777777" w:rsidR="00E74184" w:rsidRPr="00C5496B" w:rsidRDefault="00E74184" w:rsidP="00EA292F">
            <w:pPr>
              <w:pStyle w:val="VRQABodyTableText"/>
            </w:pPr>
            <w:r w:rsidRPr="00970296">
              <w:t>Access online web search tutorials to gather effective search techniques</w:t>
            </w:r>
          </w:p>
        </w:tc>
      </w:tr>
      <w:tr w:rsidR="00E74184" w:rsidRPr="00E7450B" w14:paraId="5B1D7862" w14:textId="77777777" w:rsidTr="00EA292F">
        <w:trPr>
          <w:trHeight w:val="363"/>
        </w:trPr>
        <w:tc>
          <w:tcPr>
            <w:tcW w:w="989" w:type="dxa"/>
            <w:vMerge/>
            <w:shd w:val="clear" w:color="auto" w:fill="FFFFFF" w:themeFill="background1"/>
          </w:tcPr>
          <w:p w14:paraId="1FB17D4F" w14:textId="77777777" w:rsidR="00E74184" w:rsidRPr="00F504D4" w:rsidRDefault="00E74184" w:rsidP="00EA292F">
            <w:pPr>
              <w:pStyle w:val="VRQABodyTableText"/>
            </w:pPr>
          </w:p>
        </w:tc>
        <w:tc>
          <w:tcPr>
            <w:tcW w:w="2714" w:type="dxa"/>
            <w:vMerge/>
            <w:shd w:val="clear" w:color="auto" w:fill="FFFFFF" w:themeFill="background1"/>
          </w:tcPr>
          <w:p w14:paraId="772112A4" w14:textId="77777777" w:rsidR="00E74184" w:rsidRPr="00F504D4" w:rsidRDefault="00E74184" w:rsidP="00EA292F">
            <w:pPr>
              <w:pStyle w:val="VRQABodyTableText"/>
            </w:pPr>
          </w:p>
        </w:tc>
        <w:tc>
          <w:tcPr>
            <w:tcW w:w="567" w:type="dxa"/>
            <w:shd w:val="clear" w:color="auto" w:fill="FFFFFF" w:themeFill="background1"/>
          </w:tcPr>
          <w:p w14:paraId="4AD520B4" w14:textId="77777777" w:rsidR="00E74184" w:rsidRPr="00F504D4" w:rsidRDefault="00E74184" w:rsidP="00EA292F">
            <w:pPr>
              <w:pStyle w:val="VRQABodyTableText"/>
              <w:rPr>
                <w:lang w:val="en-GB"/>
              </w:rPr>
            </w:pPr>
            <w:r>
              <w:t>1.2</w:t>
            </w:r>
          </w:p>
        </w:tc>
        <w:tc>
          <w:tcPr>
            <w:tcW w:w="5800" w:type="dxa"/>
            <w:shd w:val="clear" w:color="auto" w:fill="FFFFFF" w:themeFill="background1"/>
          </w:tcPr>
          <w:p w14:paraId="6D546E6F" w14:textId="77777777" w:rsidR="00E74184" w:rsidRPr="00C5496B" w:rsidRDefault="00E74184" w:rsidP="00EA292F">
            <w:pPr>
              <w:pStyle w:val="VRQABodyTableText"/>
            </w:pPr>
            <w:r w:rsidRPr="00970296">
              <w:t>Identify search engines and databases relevant to research needs in consultation with expert personnel</w:t>
            </w:r>
          </w:p>
        </w:tc>
      </w:tr>
      <w:tr w:rsidR="00E74184" w:rsidRPr="00E7450B" w14:paraId="206ADDDD" w14:textId="77777777" w:rsidTr="00EA292F">
        <w:trPr>
          <w:trHeight w:val="363"/>
        </w:trPr>
        <w:tc>
          <w:tcPr>
            <w:tcW w:w="989" w:type="dxa"/>
            <w:vMerge/>
            <w:shd w:val="clear" w:color="auto" w:fill="FFFFFF" w:themeFill="background1"/>
            <w:vAlign w:val="center"/>
          </w:tcPr>
          <w:p w14:paraId="14A01C59" w14:textId="77777777" w:rsidR="00E74184" w:rsidRPr="00F504D4" w:rsidRDefault="00E74184" w:rsidP="00EA292F">
            <w:pPr>
              <w:pStyle w:val="VRQABodyTableText"/>
            </w:pPr>
          </w:p>
        </w:tc>
        <w:tc>
          <w:tcPr>
            <w:tcW w:w="2714" w:type="dxa"/>
            <w:vMerge/>
            <w:shd w:val="clear" w:color="auto" w:fill="FFFFFF" w:themeFill="background1"/>
            <w:vAlign w:val="center"/>
          </w:tcPr>
          <w:p w14:paraId="5D6C4684" w14:textId="77777777" w:rsidR="00E74184" w:rsidRPr="00F504D4" w:rsidRDefault="00E74184" w:rsidP="00EA292F">
            <w:pPr>
              <w:pStyle w:val="VRQABodyTableText"/>
            </w:pPr>
          </w:p>
        </w:tc>
        <w:tc>
          <w:tcPr>
            <w:tcW w:w="567" w:type="dxa"/>
            <w:shd w:val="clear" w:color="auto" w:fill="FFFFFF" w:themeFill="background1"/>
          </w:tcPr>
          <w:p w14:paraId="1DDA1B09" w14:textId="77777777" w:rsidR="00E74184" w:rsidRPr="00F504D4" w:rsidRDefault="00E74184" w:rsidP="00EA292F">
            <w:pPr>
              <w:pStyle w:val="VRQABodyTableText"/>
              <w:rPr>
                <w:lang w:val="en-GB"/>
              </w:rPr>
            </w:pPr>
            <w:r>
              <w:t>1.3</w:t>
            </w:r>
          </w:p>
        </w:tc>
        <w:tc>
          <w:tcPr>
            <w:tcW w:w="5800" w:type="dxa"/>
            <w:shd w:val="clear" w:color="auto" w:fill="FFFFFF" w:themeFill="background1"/>
          </w:tcPr>
          <w:p w14:paraId="534BDD05" w14:textId="77777777" w:rsidR="00E74184" w:rsidRPr="00F504D4" w:rsidRDefault="00E74184" w:rsidP="00EA292F">
            <w:pPr>
              <w:pStyle w:val="VRQABodyTableText"/>
            </w:pPr>
            <w:r w:rsidRPr="00970296">
              <w:t>Determine method and process for collecting and recording information gathered with others if required</w:t>
            </w:r>
          </w:p>
        </w:tc>
      </w:tr>
      <w:tr w:rsidR="00E74184" w:rsidRPr="00E7450B" w14:paraId="7B627085" w14:textId="77777777" w:rsidTr="00EA292F">
        <w:trPr>
          <w:trHeight w:val="363"/>
        </w:trPr>
        <w:tc>
          <w:tcPr>
            <w:tcW w:w="989" w:type="dxa"/>
            <w:vMerge/>
            <w:shd w:val="clear" w:color="auto" w:fill="FFFFFF" w:themeFill="background1"/>
            <w:vAlign w:val="center"/>
          </w:tcPr>
          <w:p w14:paraId="3ECE20FB" w14:textId="77777777" w:rsidR="00E74184" w:rsidRPr="00F504D4" w:rsidRDefault="00E74184" w:rsidP="00EA292F">
            <w:pPr>
              <w:pStyle w:val="VRQABodyTableText"/>
            </w:pPr>
          </w:p>
        </w:tc>
        <w:tc>
          <w:tcPr>
            <w:tcW w:w="2714" w:type="dxa"/>
            <w:vMerge/>
            <w:shd w:val="clear" w:color="auto" w:fill="FFFFFF" w:themeFill="background1"/>
            <w:vAlign w:val="center"/>
          </w:tcPr>
          <w:p w14:paraId="04D411C8" w14:textId="77777777" w:rsidR="00E74184" w:rsidRPr="00F504D4" w:rsidRDefault="00E74184" w:rsidP="00EA292F">
            <w:pPr>
              <w:pStyle w:val="VRQABodyTableText"/>
            </w:pPr>
          </w:p>
        </w:tc>
        <w:tc>
          <w:tcPr>
            <w:tcW w:w="567" w:type="dxa"/>
            <w:shd w:val="clear" w:color="auto" w:fill="FFFFFF" w:themeFill="background1"/>
          </w:tcPr>
          <w:p w14:paraId="56BADBE7" w14:textId="77777777" w:rsidR="00E74184" w:rsidRDefault="00E74184" w:rsidP="00EA292F">
            <w:pPr>
              <w:pStyle w:val="VRQABodyTableText"/>
            </w:pPr>
            <w:r>
              <w:t>1.4</w:t>
            </w:r>
          </w:p>
        </w:tc>
        <w:tc>
          <w:tcPr>
            <w:tcW w:w="5800" w:type="dxa"/>
            <w:shd w:val="clear" w:color="auto" w:fill="FFFFFF" w:themeFill="background1"/>
          </w:tcPr>
          <w:p w14:paraId="59931A3D" w14:textId="77777777" w:rsidR="00E74184" w:rsidRPr="00970296" w:rsidRDefault="00E74184" w:rsidP="00EA292F">
            <w:pPr>
              <w:pStyle w:val="VRQABodyTableText"/>
            </w:pPr>
            <w:r w:rsidRPr="00531B13">
              <w:t>Identify and apply basic digital tools to organise research materials</w:t>
            </w:r>
          </w:p>
        </w:tc>
      </w:tr>
      <w:tr w:rsidR="00E74184" w:rsidRPr="00E7450B" w14:paraId="7FD5C98D" w14:textId="77777777" w:rsidTr="00EA292F">
        <w:trPr>
          <w:trHeight w:val="75"/>
        </w:trPr>
        <w:tc>
          <w:tcPr>
            <w:tcW w:w="989" w:type="dxa"/>
            <w:vMerge w:val="restart"/>
            <w:shd w:val="clear" w:color="auto" w:fill="FFFFFF" w:themeFill="background1"/>
          </w:tcPr>
          <w:p w14:paraId="0A83A0C5" w14:textId="77777777" w:rsidR="00E74184" w:rsidRPr="00F504D4" w:rsidRDefault="00E74184" w:rsidP="00EA292F">
            <w:pPr>
              <w:pStyle w:val="VRQABodyTableText"/>
            </w:pPr>
            <w:r>
              <w:t>2.</w:t>
            </w:r>
          </w:p>
        </w:tc>
        <w:tc>
          <w:tcPr>
            <w:tcW w:w="2714" w:type="dxa"/>
            <w:vMerge w:val="restart"/>
            <w:shd w:val="clear" w:color="auto" w:fill="FFFFFF" w:themeFill="background1"/>
          </w:tcPr>
          <w:p w14:paraId="76BB622E" w14:textId="77777777" w:rsidR="00E74184" w:rsidRPr="00F504D4" w:rsidRDefault="00E74184" w:rsidP="00EA292F">
            <w:pPr>
              <w:pStyle w:val="VRQABodyTableText"/>
            </w:pPr>
            <w:r w:rsidRPr="00970296">
              <w:t>Research information</w:t>
            </w:r>
          </w:p>
        </w:tc>
        <w:tc>
          <w:tcPr>
            <w:tcW w:w="567" w:type="dxa"/>
            <w:shd w:val="clear" w:color="auto" w:fill="FFFFFF" w:themeFill="background1"/>
          </w:tcPr>
          <w:p w14:paraId="0DB27CE5" w14:textId="77777777" w:rsidR="00E74184" w:rsidRPr="00F504D4" w:rsidRDefault="00E74184" w:rsidP="00EA292F">
            <w:pPr>
              <w:pStyle w:val="VRQABodyTableText"/>
              <w:rPr>
                <w:lang w:val="en-GB"/>
              </w:rPr>
            </w:pPr>
            <w:r>
              <w:rPr>
                <w:szCs w:val="24"/>
              </w:rPr>
              <w:t>2.1</w:t>
            </w:r>
          </w:p>
        </w:tc>
        <w:tc>
          <w:tcPr>
            <w:tcW w:w="5800" w:type="dxa"/>
            <w:shd w:val="clear" w:color="auto" w:fill="FFFFFF" w:themeFill="background1"/>
          </w:tcPr>
          <w:p w14:paraId="136E0C2D" w14:textId="77777777" w:rsidR="00E74184" w:rsidRPr="00F504D4" w:rsidRDefault="00E74184" w:rsidP="00EA292F">
            <w:pPr>
              <w:pStyle w:val="VRQABodyTableText"/>
            </w:pPr>
            <w:r w:rsidRPr="00970296">
              <w:t>Determine purpose and scope of the research according to task requirements and clarify with others if required</w:t>
            </w:r>
          </w:p>
        </w:tc>
      </w:tr>
      <w:tr w:rsidR="00E74184" w:rsidRPr="00E7450B" w14:paraId="1663DFE2" w14:textId="77777777" w:rsidTr="00EA292F">
        <w:trPr>
          <w:trHeight w:val="363"/>
        </w:trPr>
        <w:tc>
          <w:tcPr>
            <w:tcW w:w="989" w:type="dxa"/>
            <w:vMerge/>
            <w:shd w:val="clear" w:color="auto" w:fill="FFFFFF" w:themeFill="background1"/>
            <w:vAlign w:val="center"/>
          </w:tcPr>
          <w:p w14:paraId="47A210B2" w14:textId="77777777" w:rsidR="00E74184" w:rsidRPr="00F504D4" w:rsidRDefault="00E74184" w:rsidP="00EA292F">
            <w:pPr>
              <w:pStyle w:val="VRQABodyTableText"/>
            </w:pPr>
          </w:p>
        </w:tc>
        <w:tc>
          <w:tcPr>
            <w:tcW w:w="2714" w:type="dxa"/>
            <w:vMerge/>
            <w:shd w:val="clear" w:color="auto" w:fill="FFFFFF" w:themeFill="background1"/>
            <w:vAlign w:val="center"/>
          </w:tcPr>
          <w:p w14:paraId="2F675ADA" w14:textId="77777777" w:rsidR="00E74184" w:rsidRPr="00F504D4" w:rsidRDefault="00E74184" w:rsidP="00EA292F">
            <w:pPr>
              <w:pStyle w:val="VRQABodyTableText"/>
            </w:pPr>
          </w:p>
        </w:tc>
        <w:tc>
          <w:tcPr>
            <w:tcW w:w="567" w:type="dxa"/>
            <w:shd w:val="clear" w:color="auto" w:fill="FFFFFF" w:themeFill="background1"/>
          </w:tcPr>
          <w:p w14:paraId="2B151D09" w14:textId="77777777" w:rsidR="00E74184" w:rsidRPr="00F504D4" w:rsidRDefault="00E74184" w:rsidP="00EA292F">
            <w:pPr>
              <w:pStyle w:val="VRQABodyTableText"/>
              <w:rPr>
                <w:lang w:val="en-GB"/>
              </w:rPr>
            </w:pPr>
            <w:r>
              <w:rPr>
                <w:szCs w:val="24"/>
              </w:rPr>
              <w:t>2.2</w:t>
            </w:r>
          </w:p>
        </w:tc>
        <w:tc>
          <w:tcPr>
            <w:tcW w:w="5800" w:type="dxa"/>
            <w:shd w:val="clear" w:color="auto" w:fill="FFFFFF" w:themeFill="background1"/>
          </w:tcPr>
          <w:p w14:paraId="6407B2D1" w14:textId="77777777" w:rsidR="00E74184" w:rsidRPr="0079394E" w:rsidRDefault="00E74184" w:rsidP="00EA292F">
            <w:pPr>
              <w:pStyle w:val="VRQABodyTableText"/>
              <w:rPr>
                <w:lang w:val="en-GB"/>
              </w:rPr>
            </w:pPr>
            <w:r w:rsidRPr="00970296">
              <w:t>Identify key words and phrases for the search according to appropriate techniques</w:t>
            </w:r>
          </w:p>
        </w:tc>
      </w:tr>
      <w:tr w:rsidR="00E74184" w:rsidRPr="00E7450B" w14:paraId="25EA13D4" w14:textId="77777777" w:rsidTr="00EA292F">
        <w:trPr>
          <w:trHeight w:val="363"/>
        </w:trPr>
        <w:tc>
          <w:tcPr>
            <w:tcW w:w="989" w:type="dxa"/>
            <w:vMerge/>
            <w:shd w:val="clear" w:color="auto" w:fill="FFFFFF" w:themeFill="background1"/>
            <w:vAlign w:val="center"/>
          </w:tcPr>
          <w:p w14:paraId="1090A06B" w14:textId="77777777" w:rsidR="00E74184" w:rsidRPr="00F504D4" w:rsidRDefault="00E74184" w:rsidP="00EA292F">
            <w:pPr>
              <w:pStyle w:val="VRQABodyTableText"/>
            </w:pPr>
          </w:p>
        </w:tc>
        <w:tc>
          <w:tcPr>
            <w:tcW w:w="2714" w:type="dxa"/>
            <w:vMerge/>
            <w:shd w:val="clear" w:color="auto" w:fill="FFFFFF" w:themeFill="background1"/>
            <w:vAlign w:val="center"/>
          </w:tcPr>
          <w:p w14:paraId="1766EF02" w14:textId="77777777" w:rsidR="00E74184" w:rsidRPr="00F504D4" w:rsidRDefault="00E74184" w:rsidP="00EA292F">
            <w:pPr>
              <w:pStyle w:val="VRQABodyTableText"/>
            </w:pPr>
          </w:p>
        </w:tc>
        <w:tc>
          <w:tcPr>
            <w:tcW w:w="567" w:type="dxa"/>
            <w:shd w:val="clear" w:color="auto" w:fill="FFFFFF" w:themeFill="background1"/>
          </w:tcPr>
          <w:p w14:paraId="62EBD3CD" w14:textId="77777777" w:rsidR="00E74184" w:rsidRPr="00F504D4" w:rsidRDefault="00E74184" w:rsidP="00EA292F">
            <w:pPr>
              <w:pStyle w:val="VRQABodyTableText"/>
              <w:rPr>
                <w:lang w:val="en-GB"/>
              </w:rPr>
            </w:pPr>
            <w:r>
              <w:rPr>
                <w:szCs w:val="24"/>
              </w:rPr>
              <w:t>2.3</w:t>
            </w:r>
          </w:p>
        </w:tc>
        <w:tc>
          <w:tcPr>
            <w:tcW w:w="5800" w:type="dxa"/>
            <w:shd w:val="clear" w:color="auto" w:fill="FFFFFF" w:themeFill="background1"/>
          </w:tcPr>
          <w:p w14:paraId="0C294288" w14:textId="77777777" w:rsidR="00E74184" w:rsidRPr="0079394E" w:rsidRDefault="00E74184" w:rsidP="00EA292F">
            <w:pPr>
              <w:pStyle w:val="VRQABodyTableText"/>
              <w:rPr>
                <w:lang w:val="en-GB"/>
              </w:rPr>
            </w:pPr>
            <w:r w:rsidRPr="00970296">
              <w:t>Access a range of websites and databases using relevant search engines</w:t>
            </w:r>
          </w:p>
        </w:tc>
      </w:tr>
      <w:tr w:rsidR="00E74184" w:rsidRPr="00E7450B" w14:paraId="03F2F40F" w14:textId="77777777" w:rsidTr="00EA292F">
        <w:trPr>
          <w:trHeight w:val="164"/>
        </w:trPr>
        <w:tc>
          <w:tcPr>
            <w:tcW w:w="989" w:type="dxa"/>
            <w:vMerge w:val="restart"/>
            <w:shd w:val="clear" w:color="auto" w:fill="FFFFFF" w:themeFill="background1"/>
          </w:tcPr>
          <w:p w14:paraId="20077D3D" w14:textId="77777777" w:rsidR="00E74184" w:rsidRPr="00F504D4" w:rsidRDefault="00E74184" w:rsidP="00EA292F">
            <w:pPr>
              <w:pStyle w:val="VRQABodyTableText"/>
            </w:pPr>
            <w:r>
              <w:t>3.</w:t>
            </w:r>
          </w:p>
        </w:tc>
        <w:tc>
          <w:tcPr>
            <w:tcW w:w="2714" w:type="dxa"/>
            <w:vMerge w:val="restart"/>
            <w:shd w:val="clear" w:color="auto" w:fill="FFFFFF" w:themeFill="background1"/>
          </w:tcPr>
          <w:p w14:paraId="5A5C631A" w14:textId="77777777" w:rsidR="00E74184" w:rsidRPr="00A5072D" w:rsidRDefault="00E74184" w:rsidP="00EA292F">
            <w:pPr>
              <w:pStyle w:val="VRQABodyTableText"/>
            </w:pPr>
            <w:r w:rsidRPr="00970296">
              <w:t>Analyse information</w:t>
            </w:r>
          </w:p>
        </w:tc>
        <w:tc>
          <w:tcPr>
            <w:tcW w:w="567" w:type="dxa"/>
            <w:shd w:val="clear" w:color="auto" w:fill="FFFFFF" w:themeFill="background1"/>
          </w:tcPr>
          <w:p w14:paraId="2552C366" w14:textId="77777777" w:rsidR="00E74184" w:rsidRPr="00F504D4" w:rsidRDefault="00E74184" w:rsidP="00EA292F">
            <w:pPr>
              <w:pStyle w:val="VRQABodyTableText"/>
              <w:rPr>
                <w:lang w:val="en-GB"/>
              </w:rPr>
            </w:pPr>
            <w:r>
              <w:rPr>
                <w:szCs w:val="24"/>
              </w:rPr>
              <w:t>3.1</w:t>
            </w:r>
          </w:p>
        </w:tc>
        <w:tc>
          <w:tcPr>
            <w:tcW w:w="5800" w:type="dxa"/>
            <w:shd w:val="clear" w:color="auto" w:fill="FFFFFF" w:themeFill="background1"/>
          </w:tcPr>
          <w:p w14:paraId="731EE98E" w14:textId="77777777" w:rsidR="00E74184" w:rsidRPr="0079394E" w:rsidRDefault="00E74184" w:rsidP="00EA292F">
            <w:pPr>
              <w:pStyle w:val="VRQABodyTableText"/>
              <w:rPr>
                <w:lang w:val="en-GB"/>
              </w:rPr>
            </w:pPr>
            <w:r w:rsidRPr="00970296">
              <w:t>Identify references from texts to follow up in further search</w:t>
            </w:r>
          </w:p>
        </w:tc>
      </w:tr>
      <w:tr w:rsidR="00E74184" w:rsidRPr="00E7450B" w14:paraId="1530DDF1" w14:textId="77777777" w:rsidTr="00EA292F">
        <w:trPr>
          <w:trHeight w:val="75"/>
        </w:trPr>
        <w:tc>
          <w:tcPr>
            <w:tcW w:w="989" w:type="dxa"/>
            <w:vMerge/>
            <w:shd w:val="clear" w:color="auto" w:fill="FFFFFF" w:themeFill="background1"/>
          </w:tcPr>
          <w:p w14:paraId="1A89A683" w14:textId="77777777" w:rsidR="00E74184" w:rsidRPr="00F504D4" w:rsidRDefault="00E74184" w:rsidP="00EA292F">
            <w:pPr>
              <w:pStyle w:val="VRQABodyTableText"/>
            </w:pPr>
          </w:p>
        </w:tc>
        <w:tc>
          <w:tcPr>
            <w:tcW w:w="2714" w:type="dxa"/>
            <w:vMerge/>
            <w:shd w:val="clear" w:color="auto" w:fill="FFFFFF" w:themeFill="background1"/>
            <w:vAlign w:val="center"/>
          </w:tcPr>
          <w:p w14:paraId="2DC5B8DF" w14:textId="77777777" w:rsidR="00E74184" w:rsidRPr="00F504D4" w:rsidRDefault="00E74184" w:rsidP="00EA292F">
            <w:pPr>
              <w:pStyle w:val="VRQABodyTableText"/>
            </w:pPr>
          </w:p>
        </w:tc>
        <w:tc>
          <w:tcPr>
            <w:tcW w:w="567" w:type="dxa"/>
            <w:shd w:val="clear" w:color="auto" w:fill="FFFFFF" w:themeFill="background1"/>
          </w:tcPr>
          <w:p w14:paraId="15520F37" w14:textId="77777777" w:rsidR="00E74184" w:rsidRPr="00F504D4" w:rsidRDefault="00E74184" w:rsidP="00EA292F">
            <w:pPr>
              <w:pStyle w:val="VRQABodyTableText"/>
              <w:rPr>
                <w:lang w:val="en-GB"/>
              </w:rPr>
            </w:pPr>
            <w:r>
              <w:rPr>
                <w:szCs w:val="24"/>
              </w:rPr>
              <w:t>3.2</w:t>
            </w:r>
          </w:p>
        </w:tc>
        <w:tc>
          <w:tcPr>
            <w:tcW w:w="5800" w:type="dxa"/>
            <w:shd w:val="clear" w:color="auto" w:fill="FFFFFF" w:themeFill="background1"/>
          </w:tcPr>
          <w:p w14:paraId="081E8068" w14:textId="77777777" w:rsidR="00E74184" w:rsidRPr="0079394E" w:rsidRDefault="00E74184" w:rsidP="00EA292F">
            <w:pPr>
              <w:pStyle w:val="VRQABodyTableText"/>
              <w:rPr>
                <w:lang w:val="en-GB"/>
              </w:rPr>
            </w:pPr>
            <w:r w:rsidRPr="002F1CD7">
              <w:rPr>
                <w:iCs/>
              </w:rPr>
              <w:t>Critically examine</w:t>
            </w:r>
            <w:r w:rsidRPr="002F1CD7">
              <w:t xml:space="preserve"> material for relevance and suitability</w:t>
            </w:r>
          </w:p>
        </w:tc>
      </w:tr>
      <w:tr w:rsidR="00E74184" w:rsidRPr="00E7450B" w14:paraId="6A6EE148" w14:textId="77777777" w:rsidTr="00EA292F">
        <w:trPr>
          <w:trHeight w:val="417"/>
        </w:trPr>
        <w:tc>
          <w:tcPr>
            <w:tcW w:w="989" w:type="dxa"/>
            <w:vMerge/>
            <w:shd w:val="clear" w:color="auto" w:fill="FFFFFF" w:themeFill="background1"/>
          </w:tcPr>
          <w:p w14:paraId="0EBF16F5" w14:textId="77777777" w:rsidR="00E74184" w:rsidRPr="00F504D4" w:rsidRDefault="00E74184" w:rsidP="00EA292F">
            <w:pPr>
              <w:pStyle w:val="VRQABodyTableText"/>
            </w:pPr>
          </w:p>
        </w:tc>
        <w:tc>
          <w:tcPr>
            <w:tcW w:w="2714" w:type="dxa"/>
            <w:vMerge/>
            <w:shd w:val="clear" w:color="auto" w:fill="FFFFFF" w:themeFill="background1"/>
            <w:vAlign w:val="center"/>
          </w:tcPr>
          <w:p w14:paraId="53E07584" w14:textId="77777777" w:rsidR="00E74184" w:rsidRPr="00F504D4" w:rsidRDefault="00E74184" w:rsidP="00EA292F">
            <w:pPr>
              <w:pStyle w:val="VRQABodyTableText"/>
            </w:pPr>
          </w:p>
        </w:tc>
        <w:tc>
          <w:tcPr>
            <w:tcW w:w="567" w:type="dxa"/>
            <w:shd w:val="clear" w:color="auto" w:fill="FFFFFF" w:themeFill="background1"/>
          </w:tcPr>
          <w:p w14:paraId="650931DA" w14:textId="77777777" w:rsidR="00E74184" w:rsidRPr="00F504D4" w:rsidRDefault="00E74184" w:rsidP="00EA292F">
            <w:pPr>
              <w:pStyle w:val="VRQABodyTableText"/>
              <w:rPr>
                <w:lang w:val="en-GB"/>
              </w:rPr>
            </w:pPr>
            <w:r>
              <w:rPr>
                <w:szCs w:val="24"/>
              </w:rPr>
              <w:t>3.3</w:t>
            </w:r>
          </w:p>
        </w:tc>
        <w:tc>
          <w:tcPr>
            <w:tcW w:w="5800" w:type="dxa"/>
            <w:shd w:val="clear" w:color="auto" w:fill="FFFFFF" w:themeFill="background1"/>
          </w:tcPr>
          <w:p w14:paraId="2CCA5D6D" w14:textId="5EC73218" w:rsidR="00E74184" w:rsidRPr="0079394E" w:rsidRDefault="00E74184" w:rsidP="00EA292F">
            <w:pPr>
              <w:pStyle w:val="VRQABodyTableText"/>
              <w:rPr>
                <w:lang w:val="en-GB"/>
              </w:rPr>
            </w:pPr>
            <w:r w:rsidRPr="002F1CD7">
              <w:t xml:space="preserve">Gather, </w:t>
            </w:r>
            <w:r w:rsidR="006375D2" w:rsidRPr="002F1CD7">
              <w:t>organise,</w:t>
            </w:r>
            <w:r w:rsidRPr="002F1CD7">
              <w:t xml:space="preserve"> and manage information in a format suitable for further analysis and interpretation</w:t>
            </w:r>
          </w:p>
        </w:tc>
      </w:tr>
    </w:tbl>
    <w:p w14:paraId="3AC57A52" w14:textId="77777777" w:rsidR="00E74184" w:rsidRDefault="00E74184" w:rsidP="00E74184">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E74184" w:rsidRPr="00F504D4" w14:paraId="25A2C722"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44F27C99" w14:textId="77777777" w:rsidR="00E74184" w:rsidRPr="00F504D4" w:rsidRDefault="00E74184"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4184" w:rsidRPr="005A7C4E" w14:paraId="4D3B729A" w14:textId="77777777" w:rsidTr="00EA292F">
        <w:trPr>
          <w:trHeight w:val="1401"/>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0BE3D1D" w14:textId="484E2249" w:rsidR="00E74184" w:rsidRPr="005A7C4E" w:rsidRDefault="00E74184" w:rsidP="00EA292F">
            <w:pPr>
              <w:pStyle w:val="1VRQABullet1"/>
              <w:numPr>
                <w:ilvl w:val="0"/>
                <w:numId w:val="0"/>
              </w:numPr>
            </w:pPr>
            <w:r>
              <w:t xml:space="preserve">Learners must demonstrate the ability to conduct online research in a further study context by using search engines and databases to locate relevant information, critically </w:t>
            </w:r>
            <w:r w:rsidR="006375D2">
              <w:t>analysing,</w:t>
            </w:r>
            <w:r>
              <w:t xml:space="preserve"> and managing the data accessed, and seeking expert advice to support academic research tasks. Research activities must reflect use of digital literacy tools, critical thinking, and self-management skills appropriate to tertiary preparation.</w:t>
            </w:r>
            <w:r w:rsidR="005D0578">
              <w:t xml:space="preserve"> </w:t>
            </w:r>
            <w:r w:rsidR="005D0578">
              <w:rPr>
                <w:i/>
                <w:iCs/>
                <w:lang w:val="en-GB"/>
              </w:rPr>
              <w:t xml:space="preserve"> </w:t>
            </w:r>
            <w:r w:rsidR="005D0578" w:rsidRPr="00860774">
              <w:rPr>
                <w:lang w:val="en-GB"/>
              </w:rPr>
              <w:t>At least two academic digital tools must be used to support research. This may include google scholar, academic data bases, online academic catalogues</w:t>
            </w:r>
          </w:p>
        </w:tc>
      </w:tr>
    </w:tbl>
    <w:p w14:paraId="7CA85B87" w14:textId="77777777" w:rsidR="00E74184" w:rsidRDefault="00E74184" w:rsidP="00E74184">
      <w:pPr>
        <w:tabs>
          <w:tab w:val="left" w:pos="1602"/>
        </w:tabs>
        <w:rPr>
          <w:lang w:val="en-GB"/>
        </w:rPr>
        <w:sectPr w:rsidR="00E74184" w:rsidSect="009D7B3D">
          <w:headerReference w:type="even" r:id="rId88"/>
          <w:headerReference w:type="default" r:id="rId89"/>
          <w:footerReference w:type="even" r:id="rId90"/>
          <w:footerReference w:type="default" r:id="rId91"/>
          <w:headerReference w:type="first" r:id="rId92"/>
          <w:footerReference w:type="first" r:id="rId93"/>
          <w:pgSz w:w="11900" w:h="16840"/>
          <w:pgMar w:top="2268" w:right="845" w:bottom="851" w:left="851" w:header="709" w:footer="397" w:gutter="0"/>
          <w:cols w:space="227"/>
          <w:docGrid w:linePitch="360"/>
        </w:sectPr>
      </w:pPr>
    </w:p>
    <w:p w14:paraId="61CC4539" w14:textId="77777777" w:rsidR="00E74184" w:rsidRDefault="00E74184" w:rsidP="00E74184">
      <w:pPr>
        <w:tabs>
          <w:tab w:val="left" w:pos="1602"/>
        </w:tabs>
        <w:rPr>
          <w:lang w:val="en-GB"/>
        </w:rPr>
      </w:pPr>
    </w:p>
    <w:p w14:paraId="74888D38" w14:textId="77777777" w:rsidR="00E74184" w:rsidRDefault="00E74184" w:rsidP="00E74184">
      <w:pPr>
        <w:rPr>
          <w:lang w:val="en-GB"/>
        </w:rPr>
        <w:sectPr w:rsidR="00E74184" w:rsidSect="009D7B3D">
          <w:type w:val="continuous"/>
          <w:pgSz w:w="11900" w:h="16840"/>
          <w:pgMar w:top="2268" w:right="845" w:bottom="851" w:left="851" w:header="709" w:footer="397" w:gutter="0"/>
          <w:cols w:space="227"/>
          <w:docGrid w:linePitch="360"/>
        </w:sectPr>
      </w:pPr>
    </w:p>
    <w:tbl>
      <w:tblPr>
        <w:tblStyle w:val="TableGrid"/>
        <w:tblW w:w="4932" w:type="pct"/>
        <w:tblLook w:val="04A0" w:firstRow="1" w:lastRow="0" w:firstColumn="1" w:lastColumn="0" w:noHBand="0" w:noVBand="1"/>
      </w:tblPr>
      <w:tblGrid>
        <w:gridCol w:w="2761"/>
        <w:gridCol w:w="1067"/>
        <w:gridCol w:w="1367"/>
        <w:gridCol w:w="2434"/>
        <w:gridCol w:w="2436"/>
      </w:tblGrid>
      <w:tr w:rsidR="00E74184" w:rsidRPr="00EA4C69" w14:paraId="221FE966"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359EA4AA" w14:textId="77777777" w:rsidR="00E74184" w:rsidRPr="00EA4C69" w:rsidRDefault="00E74184"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4184" w:rsidRPr="00EA4C69" w14:paraId="4D9E4661" w14:textId="77777777" w:rsidTr="00EA292F">
        <w:trPr>
          <w:trHeight w:val="620"/>
        </w:trPr>
        <w:tc>
          <w:tcPr>
            <w:tcW w:w="5000" w:type="pct"/>
            <w:gridSpan w:val="5"/>
            <w:tcBorders>
              <w:top w:val="nil"/>
              <w:left w:val="nil"/>
              <w:bottom w:val="single" w:sz="4" w:space="0" w:color="auto"/>
              <w:right w:val="nil"/>
            </w:tcBorders>
          </w:tcPr>
          <w:p w14:paraId="3D49A727" w14:textId="77777777" w:rsidR="00E74184" w:rsidRPr="00EA4C69" w:rsidRDefault="00E74184" w:rsidP="00EA292F">
            <w:pPr>
              <w:pStyle w:val="VRQABodyTableText"/>
            </w:pPr>
            <w:r w:rsidRPr="00EA4C69">
              <w:t>Foundation skills essential to performance and not explicit in the performance criteria must be assessed.</w:t>
            </w:r>
          </w:p>
        </w:tc>
      </w:tr>
      <w:tr w:rsidR="00E74184" w:rsidRPr="00EA4C69" w14:paraId="6F8DFF67" w14:textId="77777777" w:rsidTr="00EA292F">
        <w:trPr>
          <w:trHeight w:val="42"/>
        </w:trPr>
        <w:tc>
          <w:tcPr>
            <w:tcW w:w="1902" w:type="pct"/>
            <w:gridSpan w:val="2"/>
          </w:tcPr>
          <w:p w14:paraId="4BFECE74" w14:textId="77777777" w:rsidR="00E74184" w:rsidRPr="00F375D5" w:rsidRDefault="00E74184"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9432278" w14:textId="77777777" w:rsidR="00E74184" w:rsidRPr="00EA4C69" w:rsidRDefault="00E74184" w:rsidP="00EA292F">
            <w:pPr>
              <w:pStyle w:val="AccredTemplate"/>
              <w:rPr>
                <w:i w:val="0"/>
                <w:iCs w:val="0"/>
                <w:sz w:val="22"/>
                <w:szCs w:val="22"/>
              </w:rPr>
            </w:pPr>
            <w:r w:rsidRPr="00EA4C69">
              <w:rPr>
                <w:b/>
                <w:i w:val="0"/>
                <w:iCs w:val="0"/>
                <w:color w:val="auto"/>
                <w:sz w:val="22"/>
                <w:szCs w:val="22"/>
              </w:rPr>
              <w:t>Description</w:t>
            </w:r>
          </w:p>
        </w:tc>
      </w:tr>
      <w:tr w:rsidR="00E74184" w:rsidRPr="00F375D5" w14:paraId="236DEEAB" w14:textId="77777777" w:rsidTr="00EA292F">
        <w:trPr>
          <w:trHeight w:val="31"/>
        </w:trPr>
        <w:tc>
          <w:tcPr>
            <w:tcW w:w="1902" w:type="pct"/>
            <w:gridSpan w:val="2"/>
            <w:tcBorders>
              <w:top w:val="single" w:sz="4" w:space="0" w:color="auto"/>
              <w:bottom w:val="single" w:sz="4" w:space="0" w:color="auto"/>
            </w:tcBorders>
          </w:tcPr>
          <w:p w14:paraId="358BF9E5" w14:textId="77777777" w:rsidR="00E74184" w:rsidRPr="00F62F56" w:rsidRDefault="00E74184" w:rsidP="00EA292F">
            <w:pPr>
              <w:pStyle w:val="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55FE9A2F" w14:textId="77777777" w:rsidR="00E74184" w:rsidRPr="00F375D5" w:rsidRDefault="00E74184" w:rsidP="00D53397">
            <w:pPr>
              <w:pStyle w:val="bullet"/>
            </w:pPr>
            <w:r w:rsidRPr="00EE4EBD">
              <w:t>interpret online texts, articles, and instructions</w:t>
            </w:r>
            <w:r>
              <w:t>.</w:t>
            </w:r>
          </w:p>
        </w:tc>
      </w:tr>
      <w:tr w:rsidR="00E74184" w:rsidRPr="00F375D5" w14:paraId="35E399B6" w14:textId="77777777" w:rsidTr="00EA292F">
        <w:trPr>
          <w:trHeight w:val="31"/>
        </w:trPr>
        <w:tc>
          <w:tcPr>
            <w:tcW w:w="1902" w:type="pct"/>
            <w:gridSpan w:val="2"/>
            <w:tcBorders>
              <w:top w:val="single" w:sz="4" w:space="0" w:color="auto"/>
              <w:bottom w:val="single" w:sz="4" w:space="0" w:color="auto"/>
            </w:tcBorders>
          </w:tcPr>
          <w:p w14:paraId="4B69D7AF" w14:textId="77777777" w:rsidR="00E74184" w:rsidRPr="00F62F56" w:rsidRDefault="00E74184" w:rsidP="00EA292F">
            <w:pPr>
              <w:pStyle w:val="VRQABodyTableText"/>
            </w:pPr>
            <w:r w:rsidRPr="00F62F56">
              <w:t>Writing skills to:</w:t>
            </w:r>
          </w:p>
        </w:tc>
        <w:tc>
          <w:tcPr>
            <w:tcW w:w="3098" w:type="pct"/>
            <w:gridSpan w:val="3"/>
            <w:tcBorders>
              <w:top w:val="single" w:sz="4" w:space="0" w:color="auto"/>
              <w:left w:val="nil"/>
              <w:bottom w:val="single" w:sz="4" w:space="0" w:color="auto"/>
              <w:right w:val="single" w:sz="4" w:space="0" w:color="auto"/>
            </w:tcBorders>
          </w:tcPr>
          <w:p w14:paraId="36842BF1" w14:textId="77777777" w:rsidR="00E74184" w:rsidRPr="003E1316" w:rsidRDefault="00E74184" w:rsidP="00D53397">
            <w:pPr>
              <w:pStyle w:val="bullet"/>
            </w:pPr>
            <w:r w:rsidRPr="003E1316">
              <w:t>summarise or paraphrase information found online</w:t>
            </w:r>
          </w:p>
          <w:p w14:paraId="07968E74" w14:textId="77777777" w:rsidR="00E74184" w:rsidRPr="00F375D5" w:rsidRDefault="00E74184" w:rsidP="00D53397">
            <w:pPr>
              <w:pStyle w:val="bullet"/>
            </w:pPr>
            <w:r w:rsidRPr="003E1316">
              <w:t>record</w:t>
            </w:r>
            <w:r w:rsidRPr="00EE4EBD">
              <w:t>, information clearly and appropriately</w:t>
            </w:r>
            <w:r>
              <w:t>.</w:t>
            </w:r>
          </w:p>
        </w:tc>
      </w:tr>
      <w:tr w:rsidR="00E74184" w:rsidRPr="00F375D5" w14:paraId="08AE2561" w14:textId="77777777" w:rsidTr="00EA292F">
        <w:trPr>
          <w:trHeight w:val="31"/>
        </w:trPr>
        <w:tc>
          <w:tcPr>
            <w:tcW w:w="1902" w:type="pct"/>
            <w:gridSpan w:val="2"/>
            <w:tcBorders>
              <w:top w:val="single" w:sz="4" w:space="0" w:color="auto"/>
              <w:bottom w:val="single" w:sz="4" w:space="0" w:color="auto"/>
            </w:tcBorders>
          </w:tcPr>
          <w:p w14:paraId="778C9CFA" w14:textId="77777777" w:rsidR="00E74184" w:rsidRPr="00F62F56" w:rsidRDefault="00E74184" w:rsidP="00EA292F">
            <w:pPr>
              <w:pStyle w:val="VRQABodyTableText"/>
            </w:pPr>
            <w:r w:rsidRPr="00F62F56">
              <w:t>Planning and organising skills to:</w:t>
            </w:r>
          </w:p>
        </w:tc>
        <w:tc>
          <w:tcPr>
            <w:tcW w:w="3098" w:type="pct"/>
            <w:gridSpan w:val="3"/>
            <w:tcBorders>
              <w:top w:val="single" w:sz="4" w:space="0" w:color="auto"/>
              <w:left w:val="nil"/>
              <w:bottom w:val="single" w:sz="4" w:space="0" w:color="auto"/>
              <w:right w:val="single" w:sz="4" w:space="0" w:color="auto"/>
            </w:tcBorders>
          </w:tcPr>
          <w:p w14:paraId="686F160F" w14:textId="77777777" w:rsidR="00E74184" w:rsidRPr="00F375D5" w:rsidRDefault="00E74184" w:rsidP="00D53397">
            <w:pPr>
              <w:pStyle w:val="bullet"/>
            </w:pPr>
            <w:r w:rsidRPr="00EE4EBD">
              <w:t>structuring research tasks and managing time</w:t>
            </w:r>
            <w:r>
              <w:t>.</w:t>
            </w:r>
          </w:p>
        </w:tc>
      </w:tr>
      <w:tr w:rsidR="00E74184" w:rsidRPr="00F375D5" w14:paraId="19CE662B" w14:textId="77777777" w:rsidTr="00EA292F">
        <w:trPr>
          <w:trHeight w:val="31"/>
        </w:trPr>
        <w:tc>
          <w:tcPr>
            <w:tcW w:w="1902" w:type="pct"/>
            <w:gridSpan w:val="2"/>
            <w:tcBorders>
              <w:top w:val="single" w:sz="4" w:space="0" w:color="auto"/>
              <w:bottom w:val="single" w:sz="4" w:space="0" w:color="auto"/>
            </w:tcBorders>
          </w:tcPr>
          <w:p w14:paraId="1BDCAB3E" w14:textId="77777777" w:rsidR="00E74184" w:rsidRPr="00F62F56" w:rsidRDefault="00E74184" w:rsidP="00EA292F">
            <w:pPr>
              <w:pStyle w:val="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7BA23B6B" w14:textId="77777777" w:rsidR="00E74184" w:rsidRPr="00F375D5" w:rsidRDefault="00E74184" w:rsidP="00D53397">
            <w:pPr>
              <w:pStyle w:val="bullet"/>
            </w:pPr>
            <w:r>
              <w:t>n</w:t>
            </w:r>
            <w:r w:rsidRPr="00EE4EBD">
              <w:t>avigate digital environments,</w:t>
            </w:r>
            <w:r w:rsidRPr="00EE4EBD">
              <w:rPr>
                <w:rStyle w:val="cf01"/>
                <w:b/>
                <w:bCs/>
              </w:rPr>
              <w:t xml:space="preserve"> </w:t>
            </w:r>
            <w:r w:rsidRPr="00EE4EBD">
              <w:t>search engines, browsers, and file management</w:t>
            </w:r>
            <w:r>
              <w:t>.</w:t>
            </w:r>
          </w:p>
        </w:tc>
      </w:tr>
      <w:tr w:rsidR="00E74184" w:rsidRPr="00F375D5" w14:paraId="67EAEA04" w14:textId="77777777" w:rsidTr="00EA292F">
        <w:trPr>
          <w:trHeight w:val="31"/>
        </w:trPr>
        <w:tc>
          <w:tcPr>
            <w:tcW w:w="1902" w:type="pct"/>
            <w:gridSpan w:val="2"/>
            <w:tcBorders>
              <w:top w:val="single" w:sz="4" w:space="0" w:color="auto"/>
              <w:bottom w:val="single" w:sz="4" w:space="0" w:color="auto"/>
            </w:tcBorders>
          </w:tcPr>
          <w:p w14:paraId="1E32417C" w14:textId="77777777" w:rsidR="00E74184" w:rsidRPr="00F62F56" w:rsidRDefault="00E74184" w:rsidP="00EA292F">
            <w:pPr>
              <w:pStyle w:val="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0906FEED" w14:textId="77777777" w:rsidR="00E74184" w:rsidRPr="00EE4EBD" w:rsidRDefault="00E74184" w:rsidP="00D53397">
            <w:pPr>
              <w:pStyle w:val="bullet"/>
            </w:pPr>
            <w:r w:rsidRPr="00EE4EBD">
              <w:t>evaluate content, and navigate resources effectively for a given topic</w:t>
            </w:r>
          </w:p>
          <w:p w14:paraId="6C6E8B82" w14:textId="77777777" w:rsidR="00E74184" w:rsidRPr="00F375D5" w:rsidRDefault="00E74184" w:rsidP="00D53397">
            <w:pPr>
              <w:pStyle w:val="bullet"/>
            </w:pPr>
            <w:r w:rsidRPr="00EE4EBD">
              <w:t>discard irrelevant or unreliable content</w:t>
            </w:r>
            <w:r>
              <w:t>.</w:t>
            </w:r>
          </w:p>
        </w:tc>
      </w:tr>
      <w:tr w:rsidR="00E74184" w:rsidRPr="009D7B3D" w14:paraId="100BCD30"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3A209BF5" w14:textId="77777777" w:rsidR="00E74184" w:rsidRPr="009D7B3D" w:rsidRDefault="00E74184" w:rsidP="00EA292F">
            <w:pPr>
              <w:pStyle w:val="AccredTemplate"/>
              <w:rPr>
                <w:sz w:val="12"/>
                <w:szCs w:val="12"/>
              </w:rPr>
            </w:pPr>
          </w:p>
        </w:tc>
      </w:tr>
      <w:tr w:rsidR="00E74184" w:rsidRPr="00EA4C69" w14:paraId="57175854"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FCB7358" w14:textId="77777777" w:rsidR="00E74184" w:rsidRPr="00EA4C69" w:rsidRDefault="00E74184"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B14C6B2" w14:textId="77777777" w:rsidR="00E74184" w:rsidRPr="00EA4C69" w:rsidRDefault="00E74184" w:rsidP="00EA292F">
            <w:pPr>
              <w:pStyle w:val="AccredTemplate"/>
              <w:rPr>
                <w:sz w:val="22"/>
                <w:szCs w:val="22"/>
              </w:rPr>
            </w:pPr>
          </w:p>
        </w:tc>
      </w:tr>
      <w:tr w:rsidR="00E74184" w:rsidRPr="00EA4C69" w:rsidDel="009030EE" w14:paraId="521D5E9C" w14:textId="77777777" w:rsidTr="00EA292F">
        <w:trPr>
          <w:trHeight w:val="363"/>
        </w:trPr>
        <w:tc>
          <w:tcPr>
            <w:tcW w:w="1372" w:type="pct"/>
            <w:vMerge/>
            <w:tcBorders>
              <w:left w:val="nil"/>
              <w:bottom w:val="dotted" w:sz="2" w:space="0" w:color="888B8D" w:themeColor="accent2"/>
              <w:right w:val="single" w:sz="4" w:space="0" w:color="auto"/>
            </w:tcBorders>
          </w:tcPr>
          <w:p w14:paraId="35A47B2A" w14:textId="77777777" w:rsidR="00E74184" w:rsidRDefault="00E74184"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215BC46" w14:textId="77777777" w:rsidR="00E74184" w:rsidRPr="00EA4C69" w:rsidRDefault="00E74184"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E47DE2" w14:textId="77777777" w:rsidR="00E74184" w:rsidRPr="00EA4C69" w:rsidRDefault="00E74184"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6BE0046" w14:textId="77777777" w:rsidR="00E74184" w:rsidRPr="00EA4C69" w:rsidDel="009030EE" w:rsidRDefault="00E74184" w:rsidP="00EA292F">
            <w:pPr>
              <w:rPr>
                <w:rFonts w:ascii="Arial" w:hAnsi="Arial" w:cs="Arial"/>
                <w:sz w:val="22"/>
                <w:szCs w:val="22"/>
                <w:lang w:val="en-AU"/>
              </w:rPr>
            </w:pPr>
            <w:r w:rsidRPr="00EA4C69">
              <w:rPr>
                <w:rFonts w:ascii="Arial" w:hAnsi="Arial" w:cs="Arial"/>
                <w:sz w:val="22"/>
                <w:szCs w:val="22"/>
                <w:lang w:val="en-AU"/>
              </w:rPr>
              <w:t>Comments</w:t>
            </w:r>
          </w:p>
        </w:tc>
      </w:tr>
      <w:tr w:rsidR="00E74184" w:rsidRPr="00EA4C69" w:rsidDel="009030EE" w14:paraId="7BA808B6" w14:textId="77777777" w:rsidTr="00EA292F">
        <w:trPr>
          <w:trHeight w:val="363"/>
        </w:trPr>
        <w:tc>
          <w:tcPr>
            <w:tcW w:w="1372" w:type="pct"/>
            <w:vMerge/>
            <w:tcBorders>
              <w:left w:val="nil"/>
              <w:bottom w:val="dotted" w:sz="2" w:space="0" w:color="888B8D" w:themeColor="accent2"/>
              <w:right w:val="single" w:sz="4" w:space="0" w:color="auto"/>
            </w:tcBorders>
          </w:tcPr>
          <w:p w14:paraId="4BC37710" w14:textId="77777777" w:rsidR="00E74184" w:rsidRDefault="00E74184"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BB8C56" w14:textId="6146A0F1" w:rsidR="00E74184" w:rsidRPr="00EA4C69" w:rsidRDefault="0014473E" w:rsidP="00EA292F">
            <w:pPr>
              <w:pStyle w:val="VRQABodyTableText"/>
              <w:rPr>
                <w:lang w:val="en-AU"/>
              </w:rPr>
            </w:pPr>
            <w:r w:rsidRPr="0014473E">
              <w:t>VU24075</w:t>
            </w:r>
            <w:r w:rsidR="00E74184" w:rsidRPr="00F1469F">
              <w:t xml:space="preserve"> Conduct online research for further study </w:t>
            </w:r>
          </w:p>
        </w:tc>
        <w:tc>
          <w:tcPr>
            <w:tcW w:w="1209" w:type="pct"/>
            <w:tcBorders>
              <w:top w:val="single" w:sz="4" w:space="0" w:color="auto"/>
              <w:left w:val="single" w:sz="4" w:space="0" w:color="auto"/>
              <w:bottom w:val="single" w:sz="4" w:space="0" w:color="auto"/>
              <w:right w:val="single" w:sz="4" w:space="0" w:color="auto"/>
            </w:tcBorders>
          </w:tcPr>
          <w:p w14:paraId="4A038BD2" w14:textId="77777777" w:rsidR="00E74184" w:rsidRPr="00EA4C69" w:rsidRDefault="00E74184" w:rsidP="00EA292F">
            <w:pPr>
              <w:pStyle w:val="VRQABodyTableText"/>
              <w:rPr>
                <w:lang w:val="en-AU"/>
              </w:rPr>
            </w:pPr>
            <w:r w:rsidRPr="00F1469F">
              <w:t>VU23098 Conduct online research for further study</w:t>
            </w:r>
          </w:p>
        </w:tc>
        <w:tc>
          <w:tcPr>
            <w:tcW w:w="1210" w:type="pct"/>
            <w:tcBorders>
              <w:top w:val="single" w:sz="4" w:space="0" w:color="auto"/>
              <w:left w:val="single" w:sz="4" w:space="0" w:color="auto"/>
              <w:bottom w:val="single" w:sz="4" w:space="0" w:color="auto"/>
              <w:right w:val="single" w:sz="4" w:space="0" w:color="auto"/>
            </w:tcBorders>
          </w:tcPr>
          <w:p w14:paraId="0517C332" w14:textId="77777777" w:rsidR="00E74184" w:rsidRPr="00EA4C69" w:rsidDel="009030EE" w:rsidRDefault="00E74184" w:rsidP="00EA292F">
            <w:pPr>
              <w:pStyle w:val="VRQABodyTableText"/>
              <w:rPr>
                <w:lang w:val="en-AU"/>
              </w:rPr>
            </w:pPr>
            <w:r w:rsidRPr="00F1469F">
              <w:t>Equivalent</w:t>
            </w:r>
          </w:p>
        </w:tc>
      </w:tr>
      <w:tr w:rsidR="00E74184" w:rsidRPr="00EA4C69" w:rsidDel="009030EE" w14:paraId="59B0B6F3"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78632D1E" w14:textId="77777777" w:rsidR="00E74184" w:rsidRDefault="00E74184"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C6D39C" w14:textId="77777777" w:rsidR="00E74184" w:rsidRPr="00EA4C69" w:rsidDel="009030EE" w:rsidRDefault="00E74184" w:rsidP="00EA292F">
            <w:pPr>
              <w:pStyle w:val="AccredTemplate"/>
              <w:rPr>
                <w:color w:val="auto"/>
                <w:sz w:val="22"/>
                <w:szCs w:val="22"/>
              </w:rPr>
            </w:pPr>
          </w:p>
        </w:tc>
      </w:tr>
    </w:tbl>
    <w:p w14:paraId="6B6779B7" w14:textId="77777777" w:rsidR="00E74184" w:rsidRDefault="00E74184" w:rsidP="00E74184">
      <w:pPr>
        <w:ind w:firstLine="720"/>
        <w:rPr>
          <w:lang w:val="en-GB"/>
        </w:rPr>
        <w:sectPr w:rsidR="00E74184" w:rsidSect="009D7B3D">
          <w:type w:val="continuous"/>
          <w:pgSz w:w="11900" w:h="16840"/>
          <w:pgMar w:top="2268" w:right="845" w:bottom="851" w:left="851" w:header="709" w:footer="397" w:gutter="0"/>
          <w:cols w:space="227"/>
          <w:docGrid w:linePitch="360"/>
        </w:sectPr>
      </w:pPr>
    </w:p>
    <w:p w14:paraId="7BB561D4" w14:textId="77777777" w:rsidR="00E74184" w:rsidRDefault="00E74184" w:rsidP="00E74184">
      <w:pPr>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4184" w:rsidRPr="0071490E" w14:paraId="097D2602"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7877080F" w14:textId="6731E3FD" w:rsidR="00E74184" w:rsidRPr="000B4A2C" w:rsidRDefault="00E74184" w:rsidP="00EA292F">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74184" w:rsidRPr="00E7450B" w14:paraId="74F5FF4A"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27C643" w14:textId="77777777" w:rsidR="00E74184" w:rsidRPr="00F375D5" w:rsidRDefault="00E74184"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DEDC046" w14:textId="2290EA0B" w:rsidR="00E74184" w:rsidRPr="000B4A2C" w:rsidRDefault="00E74184" w:rsidP="00EA292F">
            <w:pPr>
              <w:pStyle w:val="VRQABodyTableText"/>
            </w:pPr>
            <w:r w:rsidRPr="000B4A2C">
              <w:t>Assessment Requirements for</w:t>
            </w:r>
            <w:r>
              <w:t xml:space="preserve"> </w:t>
            </w:r>
            <w:r w:rsidR="0014473E" w:rsidRPr="0014473E">
              <w:t>VU24075</w:t>
            </w:r>
            <w:r w:rsidRPr="008C0834">
              <w:t xml:space="preserve"> Conduct online research for further study</w:t>
            </w:r>
          </w:p>
        </w:tc>
      </w:tr>
      <w:tr w:rsidR="00E74184" w:rsidRPr="00E7450B" w14:paraId="7C2F6B14"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C4FAD20"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AA16CE" w14:textId="5C054074" w:rsidR="00E74184" w:rsidRPr="00BC3789" w:rsidRDefault="00E74184" w:rsidP="00EA292F">
            <w:pPr>
              <w:pStyle w:val="VRQABodyTableText"/>
            </w:pPr>
            <w:r w:rsidRPr="008C0834">
              <w:t xml:space="preserve">The candidate must demonstrate the ability to complete tasks outlined in the elements and performance criteria of this unit. </w:t>
            </w:r>
            <w:r w:rsidRPr="00BC3789">
              <w:t>Assessment must confirm the ability to</w:t>
            </w:r>
            <w:r w:rsidR="00D53397">
              <w:t>:</w:t>
            </w:r>
          </w:p>
          <w:p w14:paraId="3739AEBC" w14:textId="77777777" w:rsidR="00E74184" w:rsidRPr="000505F7" w:rsidRDefault="00E74184" w:rsidP="00D53397">
            <w:pPr>
              <w:pStyle w:val="bullet"/>
            </w:pPr>
            <w:r>
              <w:t>Use at least two academic search engines to p</w:t>
            </w:r>
            <w:r w:rsidRPr="000505F7">
              <w:t xml:space="preserve">lan and participate in two academic research tasks </w:t>
            </w:r>
            <w:r>
              <w:t>including</w:t>
            </w:r>
            <w:r w:rsidRPr="000505F7">
              <w:t>:</w:t>
            </w:r>
          </w:p>
          <w:p w14:paraId="3AF12A3B" w14:textId="717C89A3" w:rsidR="00E74184" w:rsidRDefault="00E74184" w:rsidP="00D53397">
            <w:pPr>
              <w:pStyle w:val="Subbullet"/>
            </w:pPr>
            <w:r>
              <w:t>using effective online search techniques</w:t>
            </w:r>
          </w:p>
          <w:p w14:paraId="50EDDB4B" w14:textId="51B9199D" w:rsidR="00E74184" w:rsidRDefault="00E74184" w:rsidP="00D53397">
            <w:pPr>
              <w:pStyle w:val="Subbullet"/>
            </w:pPr>
            <w:r>
              <w:t>c</w:t>
            </w:r>
            <w:r w:rsidRPr="006A082E">
              <w:t>ollect</w:t>
            </w:r>
            <w:r>
              <w:t xml:space="preserve">ing, critically </w:t>
            </w:r>
            <w:r w:rsidR="006375D2">
              <w:t>analysing,</w:t>
            </w:r>
            <w:r w:rsidRPr="006A082E">
              <w:t xml:space="preserve"> and record</w:t>
            </w:r>
            <w:r>
              <w:t>ing</w:t>
            </w:r>
            <w:r w:rsidRPr="006A082E">
              <w:t xml:space="preserve"> information, independently or with others</w:t>
            </w:r>
          </w:p>
          <w:p w14:paraId="5002BF7C" w14:textId="77777777" w:rsidR="00E74184" w:rsidRPr="006A082E" w:rsidRDefault="00E74184" w:rsidP="00D53397">
            <w:pPr>
              <w:pStyle w:val="Subbullet"/>
            </w:pPr>
            <w:r w:rsidRPr="006A082E">
              <w:t>clarify</w:t>
            </w:r>
            <w:r>
              <w:t>ing</w:t>
            </w:r>
            <w:r w:rsidRPr="006A082E">
              <w:t xml:space="preserve"> the purpose and scope of </w:t>
            </w:r>
            <w:r>
              <w:t>each</w:t>
            </w:r>
            <w:r w:rsidRPr="006A082E">
              <w:t xml:space="preserve"> research task </w:t>
            </w:r>
          </w:p>
          <w:p w14:paraId="1478DFD3" w14:textId="77777777" w:rsidR="00E74184" w:rsidRPr="000B4A2C" w:rsidRDefault="00E74184" w:rsidP="00D53397">
            <w:pPr>
              <w:pStyle w:val="Subbullet"/>
            </w:pPr>
            <w:r w:rsidRPr="006A082E">
              <w:t>identify</w:t>
            </w:r>
            <w:r>
              <w:t>ing</w:t>
            </w:r>
            <w:r w:rsidRPr="006A082E">
              <w:t xml:space="preserve"> references from texts for further investigation</w:t>
            </w:r>
            <w:r>
              <w:t>.</w:t>
            </w:r>
          </w:p>
        </w:tc>
      </w:tr>
      <w:tr w:rsidR="00E74184" w:rsidRPr="00E7450B" w14:paraId="44B6A28E"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22BDEC5"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80DF2D3" w14:textId="77777777" w:rsidR="00E74184" w:rsidRPr="001E2AD6" w:rsidRDefault="00E74184" w:rsidP="00EA292F">
            <w:pPr>
              <w:pStyle w:val="VRQABodyTableText"/>
            </w:pPr>
            <w:r w:rsidRPr="001E2AD6">
              <w:t>The candidate must be able to apply knowledge required to effectively perform the tasks outlined in elements and performance criteria of this unit. This includes knowledge of:</w:t>
            </w:r>
          </w:p>
          <w:p w14:paraId="3A295887" w14:textId="77777777" w:rsidR="00E74184" w:rsidRDefault="00E74184" w:rsidP="00D53397">
            <w:pPr>
              <w:pStyle w:val="bullet"/>
            </w:pPr>
            <w:r>
              <w:t>academic</w:t>
            </w:r>
            <w:r w:rsidRPr="006A082E">
              <w:t xml:space="preserve"> search engines</w:t>
            </w:r>
          </w:p>
          <w:p w14:paraId="5F35FEA5" w14:textId="77777777" w:rsidR="00E74184" w:rsidRPr="006A082E" w:rsidRDefault="00E74184" w:rsidP="00D53397">
            <w:pPr>
              <w:pStyle w:val="bullet"/>
            </w:pPr>
            <w:r>
              <w:t>organisational protocols for computer use</w:t>
            </w:r>
          </w:p>
          <w:p w14:paraId="3576E459" w14:textId="77777777" w:rsidR="00E74184" w:rsidRPr="006A082E" w:rsidRDefault="00E74184" w:rsidP="00D53397">
            <w:pPr>
              <w:pStyle w:val="bullet"/>
            </w:pPr>
            <w:r w:rsidRPr="006A082E">
              <w:t xml:space="preserve"> Boolean operators, filters, and advanced search options</w:t>
            </w:r>
          </w:p>
          <w:p w14:paraId="2D22ED18" w14:textId="77777777" w:rsidR="00E74184" w:rsidRPr="00C10BD9" w:rsidRDefault="00E74184" w:rsidP="00D53397">
            <w:pPr>
              <w:pStyle w:val="bullet"/>
            </w:pPr>
            <w:r w:rsidRPr="006A082E">
              <w:t xml:space="preserve"> </w:t>
            </w:r>
            <w:r w:rsidRPr="00531B13">
              <w:t>methods of collecting, recording, and organising information such as use of digital tools</w:t>
            </w:r>
          </w:p>
          <w:p w14:paraId="2FEE857D" w14:textId="77777777" w:rsidR="00E74184" w:rsidRDefault="00E74184" w:rsidP="00D53397">
            <w:pPr>
              <w:pStyle w:val="bullet"/>
            </w:pPr>
            <w:r w:rsidRPr="00BC3789">
              <w:t xml:space="preserve"> basic principles of referencing online sources</w:t>
            </w:r>
          </w:p>
          <w:p w14:paraId="6C83E918" w14:textId="77777777" w:rsidR="00E74184" w:rsidRDefault="00E74184" w:rsidP="00D53397">
            <w:pPr>
              <w:pStyle w:val="bullet"/>
            </w:pPr>
            <w:r w:rsidRPr="006A082E">
              <w:t>copyright, plagiarism, and ethical use of online content</w:t>
            </w:r>
            <w:r>
              <w:t>.</w:t>
            </w:r>
          </w:p>
          <w:p w14:paraId="1B923203" w14:textId="261F36D3" w:rsidR="00E74184" w:rsidRDefault="00E74184" w:rsidP="00D53397">
            <w:pPr>
              <w:pStyle w:val="bullet"/>
            </w:pPr>
            <w:r>
              <w:t xml:space="preserve">Media literacy, source </w:t>
            </w:r>
            <w:r w:rsidR="00B05C6E">
              <w:t>triangulation, confirmation</w:t>
            </w:r>
            <w:r>
              <w:t xml:space="preserve"> bias</w:t>
            </w:r>
          </w:p>
          <w:p w14:paraId="52954CF8" w14:textId="1EBF6765" w:rsidR="00E74184" w:rsidRPr="00EB5B91" w:rsidRDefault="00E74184" w:rsidP="00D53397">
            <w:pPr>
              <w:pStyle w:val="bullet"/>
            </w:pPr>
            <w:r>
              <w:t xml:space="preserve">Digital collaboration, </w:t>
            </w:r>
            <w:r w:rsidR="006375D2">
              <w:t>cloud-based</w:t>
            </w:r>
            <w:r>
              <w:t xml:space="preserve"> </w:t>
            </w:r>
            <w:r w:rsidR="00B05C6E">
              <w:t>tools, and</w:t>
            </w:r>
            <w:r>
              <w:t xml:space="preserve"> version control</w:t>
            </w:r>
          </w:p>
        </w:tc>
      </w:tr>
      <w:tr w:rsidR="00E74184" w:rsidRPr="00E7450B" w14:paraId="3BDA32BD"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D8700F9" w14:textId="77777777" w:rsidR="00E74184" w:rsidRPr="000B4A2C" w:rsidRDefault="00E74184"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F3D0CB3" w14:textId="77777777" w:rsidR="00E74184" w:rsidRDefault="00E74184" w:rsidP="00EA292F">
            <w:pPr>
              <w:pStyle w:val="VRQABodyTableText"/>
            </w:pPr>
            <w:r w:rsidRPr="00E100E0">
              <w:t>Assessment must ensure</w:t>
            </w:r>
            <w:r>
              <w:t xml:space="preserve"> access to</w:t>
            </w:r>
            <w:r w:rsidRPr="00E100E0">
              <w:t>:</w:t>
            </w:r>
          </w:p>
          <w:p w14:paraId="541D0A5D" w14:textId="77777777" w:rsidR="00E74184" w:rsidRPr="0088236D" w:rsidRDefault="00E74184" w:rsidP="00D53397">
            <w:pPr>
              <w:pStyle w:val="bullet"/>
            </w:pPr>
            <w:r>
              <w:t>c</w:t>
            </w:r>
            <w:r w:rsidRPr="0088236D">
              <w:t>omputers or devices with internet access</w:t>
            </w:r>
          </w:p>
          <w:p w14:paraId="79237BBB" w14:textId="77777777" w:rsidR="00E74184" w:rsidRPr="0088236D" w:rsidRDefault="00E74184" w:rsidP="00D53397">
            <w:pPr>
              <w:pStyle w:val="bullet"/>
            </w:pPr>
            <w:r>
              <w:t>a</w:t>
            </w:r>
            <w:r w:rsidRPr="0088236D">
              <w:t xml:space="preserve"> range of search engines, databases, and online research tools</w:t>
            </w:r>
          </w:p>
          <w:p w14:paraId="614EAEFD" w14:textId="77777777" w:rsidR="00E74184" w:rsidRPr="000B79D6" w:rsidRDefault="00E74184" w:rsidP="00D53397">
            <w:pPr>
              <w:pStyle w:val="bullet"/>
            </w:pPr>
            <w:r>
              <w:t>s</w:t>
            </w:r>
            <w:r w:rsidRPr="000B79D6">
              <w:t>upport materials such as tutorials, guides, or help desks</w:t>
            </w:r>
          </w:p>
          <w:p w14:paraId="229C1C12" w14:textId="77777777" w:rsidR="00E74184" w:rsidRPr="000B79D6" w:rsidRDefault="00E74184" w:rsidP="00D53397">
            <w:pPr>
              <w:pStyle w:val="bullet"/>
            </w:pPr>
            <w:r>
              <w:t>o</w:t>
            </w:r>
            <w:r w:rsidRPr="000B79D6">
              <w:t>pportunity to consult with relevant personnel (e.g., trainers, librarians)</w:t>
            </w:r>
          </w:p>
          <w:p w14:paraId="59ED9130" w14:textId="77777777" w:rsidR="00E74184" w:rsidRPr="000B79D6" w:rsidRDefault="00E74184" w:rsidP="00D53397">
            <w:pPr>
              <w:pStyle w:val="bullet"/>
            </w:pPr>
            <w:r>
              <w:t>i</w:t>
            </w:r>
            <w:r w:rsidRPr="000B79D6">
              <w:t xml:space="preserve">ndependent and/ or collaborative work </w:t>
            </w:r>
            <w:r>
              <w:t>tasks</w:t>
            </w:r>
          </w:p>
          <w:p w14:paraId="09E7D68D" w14:textId="77777777" w:rsidR="00E74184" w:rsidRDefault="00E74184" w:rsidP="00D53397">
            <w:pPr>
              <w:pStyle w:val="bullet"/>
            </w:pPr>
            <w:r>
              <w:t>t</w:t>
            </w:r>
            <w:r w:rsidRPr="000B79D6">
              <w:t>ime for planning, conducting, and reviewing research</w:t>
            </w:r>
            <w:r>
              <w:t>.</w:t>
            </w:r>
            <w:r w:rsidRPr="000B79D6">
              <w:t xml:space="preserve"> </w:t>
            </w:r>
          </w:p>
          <w:p w14:paraId="1E1E9938" w14:textId="77777777" w:rsidR="00E74184" w:rsidRPr="000B79D6" w:rsidRDefault="00E74184" w:rsidP="00EA292F">
            <w:pPr>
              <w:pStyle w:val="VRQABodyTableText"/>
            </w:pPr>
            <w:r w:rsidRPr="002029BA">
              <w:t>Tasks should be completed over a period of time to allow for planning, execution, and review.</w:t>
            </w:r>
          </w:p>
          <w:p w14:paraId="16E8C373" w14:textId="77777777" w:rsidR="00E74184" w:rsidRPr="007D0519" w:rsidRDefault="00E74184" w:rsidP="00EA292F">
            <w:pPr>
              <w:pStyle w:val="VRQABodyTableText"/>
              <w:rPr>
                <w:b/>
                <w:bCs/>
              </w:rPr>
            </w:pPr>
            <w:r w:rsidRPr="007D0519">
              <w:rPr>
                <w:b/>
                <w:bCs/>
              </w:rPr>
              <w:t>Assessor requirements</w:t>
            </w:r>
          </w:p>
          <w:p w14:paraId="7A9EDEE7" w14:textId="1EBCA64D" w:rsidR="00E74184" w:rsidRPr="000B4A2C" w:rsidRDefault="00E74184" w:rsidP="00EA292F">
            <w:pPr>
              <w:pStyle w:val="VRQABodyTableText"/>
              <w:rPr>
                <w:i/>
                <w:iCs/>
              </w:rPr>
            </w:pPr>
            <w:r w:rsidRPr="00D9480C">
              <w:t>In addition to the ASQA 2025 RTO standards</w:t>
            </w:r>
            <w:r w:rsidR="00087C22">
              <w:t>,</w:t>
            </w:r>
            <w:r w:rsidRPr="00D9480C">
              <w:t xml:space="preserve"> trainers must demonstrate knowledge of the academic learning environment and skills in academic reading, writing and research. Refer to Section B 6.2 for further information. </w:t>
            </w:r>
          </w:p>
        </w:tc>
      </w:tr>
    </w:tbl>
    <w:p w14:paraId="3CD94903" w14:textId="77777777" w:rsidR="00E74184" w:rsidRPr="004B56EC" w:rsidRDefault="00E74184" w:rsidP="00E74184">
      <w:pPr>
        <w:pStyle w:val="VRQAbulletlist"/>
        <w:spacing w:before="60"/>
        <w:rPr>
          <w:sz w:val="18"/>
          <w:szCs w:val="18"/>
        </w:rPr>
      </w:pPr>
    </w:p>
    <w:p w14:paraId="7F2B8984" w14:textId="77777777" w:rsidR="00C25230" w:rsidRDefault="00C25230" w:rsidP="00E41ABE">
      <w:pPr>
        <w:pStyle w:val="1VRQABodyText"/>
        <w:sectPr w:rsidR="00C25230" w:rsidSect="00BA0AC9">
          <w:headerReference w:type="even" r:id="rId94"/>
          <w:headerReference w:type="default" r:id="rId95"/>
          <w:headerReference w:type="first" r:id="rId96"/>
          <w:pgSz w:w="11900" w:h="16840"/>
          <w:pgMar w:top="2041" w:right="845" w:bottom="851" w:left="851" w:header="709" w:footer="397" w:gutter="0"/>
          <w:cols w:space="227"/>
          <w:docGrid w:linePitch="360"/>
        </w:sectPr>
      </w:pPr>
    </w:p>
    <w:tbl>
      <w:tblPr>
        <w:tblStyle w:val="Style1"/>
        <w:tblW w:w="10206" w:type="dxa"/>
        <w:tblLook w:val="04A0" w:firstRow="1" w:lastRow="0" w:firstColumn="1" w:lastColumn="0" w:noHBand="0" w:noVBand="1"/>
      </w:tblPr>
      <w:tblGrid>
        <w:gridCol w:w="2694"/>
        <w:gridCol w:w="7512"/>
      </w:tblGrid>
      <w:tr w:rsidR="00C25230" w:rsidRPr="00427928" w14:paraId="70B16C68" w14:textId="77777777" w:rsidTr="00EA292F">
        <w:tc>
          <w:tcPr>
            <w:cnfStyle w:val="000000000100" w:firstRow="0" w:lastRow="0" w:firstColumn="0" w:lastColumn="0" w:oddVBand="0" w:evenVBand="0" w:oddHBand="0" w:evenHBand="0" w:firstRowFirstColumn="1" w:firstRowLastColumn="0" w:lastRowFirstColumn="0" w:lastRowLastColumn="0"/>
            <w:tcW w:w="2694" w:type="dxa"/>
            <w:shd w:val="clear" w:color="auto" w:fill="FFFFFF"/>
          </w:tcPr>
          <w:p w14:paraId="347E4413" w14:textId="77777777" w:rsidR="00C25230" w:rsidRPr="00427928" w:rsidRDefault="00C25230" w:rsidP="00EA292F">
            <w:pPr>
              <w:pStyle w:val="VRQAIntro"/>
              <w:spacing w:before="60" w:after="0"/>
            </w:pPr>
            <w:r w:rsidRPr="00BF1CC8">
              <w:rPr>
                <w:b/>
                <w:sz w:val="22"/>
              </w:rPr>
              <w:t>Unit code</w:t>
            </w:r>
          </w:p>
        </w:tc>
        <w:tc>
          <w:tcPr>
            <w:tcW w:w="7512" w:type="dxa"/>
            <w:shd w:val="clear" w:color="auto" w:fill="FFFFFF"/>
          </w:tcPr>
          <w:p w14:paraId="6B066DDB" w14:textId="77A63667" w:rsidR="00C25230" w:rsidRPr="00C25230" w:rsidRDefault="00BF2666" w:rsidP="00C25230">
            <w:pPr>
              <w:pStyle w:val="1VRQABodyText"/>
              <w:cnfStyle w:val="000000000000" w:firstRow="0" w:lastRow="0" w:firstColumn="0" w:lastColumn="0" w:oddVBand="0" w:evenVBand="0" w:oddHBand="0" w:evenHBand="0" w:firstRowFirstColumn="0" w:firstRowLastColumn="0" w:lastRowFirstColumn="0" w:lastRowLastColumn="0"/>
              <w:rPr>
                <w:b/>
                <w:bCs/>
              </w:rPr>
            </w:pPr>
            <w:r w:rsidRPr="00BF2666">
              <w:rPr>
                <w:b/>
                <w:bCs/>
              </w:rPr>
              <w:t>VU24076</w:t>
            </w:r>
          </w:p>
        </w:tc>
      </w:tr>
      <w:tr w:rsidR="00C25230" w:rsidRPr="007E3E3F" w14:paraId="7E9DD7A1" w14:textId="77777777" w:rsidTr="00EA292F">
        <w:tc>
          <w:tcPr>
            <w:tcW w:w="2694" w:type="dxa"/>
          </w:tcPr>
          <w:p w14:paraId="6198C9BD" w14:textId="77777777" w:rsidR="00C25230" w:rsidRPr="00BD5B37" w:rsidRDefault="00C25230" w:rsidP="00EA292F">
            <w:pPr>
              <w:pStyle w:val="VRQAIntro"/>
              <w:spacing w:before="60" w:after="0"/>
            </w:pPr>
            <w:r w:rsidRPr="00BF1CC8">
              <w:rPr>
                <w:b/>
                <w:sz w:val="22"/>
              </w:rPr>
              <w:t>Unit title</w:t>
            </w:r>
          </w:p>
        </w:tc>
        <w:tc>
          <w:tcPr>
            <w:tcW w:w="7512" w:type="dxa"/>
          </w:tcPr>
          <w:p w14:paraId="3D805085" w14:textId="77777777" w:rsidR="00C25230" w:rsidRPr="00C25230" w:rsidRDefault="00C25230" w:rsidP="00C25230">
            <w:pPr>
              <w:pStyle w:val="1VRQABodyText"/>
              <w:rPr>
                <w:b/>
                <w:bCs/>
              </w:rPr>
            </w:pPr>
            <w:r w:rsidRPr="00C25230">
              <w:rPr>
                <w:b/>
                <w:bCs/>
              </w:rPr>
              <w:t>Participate in online collaborative learning</w:t>
            </w:r>
          </w:p>
        </w:tc>
      </w:tr>
      <w:tr w:rsidR="00C25230" w:rsidRPr="007E3E3F" w14:paraId="1BEAEDE5" w14:textId="77777777" w:rsidTr="00EA292F">
        <w:tc>
          <w:tcPr>
            <w:tcW w:w="2694" w:type="dxa"/>
          </w:tcPr>
          <w:p w14:paraId="0866291D" w14:textId="77777777" w:rsidR="00C25230" w:rsidRPr="00BD5B37" w:rsidRDefault="00C25230" w:rsidP="00EA292F">
            <w:pPr>
              <w:pStyle w:val="VRQAIntro"/>
              <w:spacing w:before="60" w:after="0"/>
            </w:pPr>
            <w:r w:rsidRPr="00BF1CC8">
              <w:rPr>
                <w:b/>
                <w:sz w:val="22"/>
              </w:rPr>
              <w:t>Application</w:t>
            </w:r>
          </w:p>
        </w:tc>
        <w:tc>
          <w:tcPr>
            <w:tcW w:w="7512" w:type="dxa"/>
          </w:tcPr>
          <w:p w14:paraId="5243E71F" w14:textId="77777777" w:rsidR="00C25230" w:rsidRPr="00F504D4" w:rsidRDefault="00C25230" w:rsidP="00C25230">
            <w:pPr>
              <w:pStyle w:val="1VRQABodyText"/>
            </w:pPr>
            <w:r w:rsidRPr="00F504D4">
              <w:t>This unit describes the performance outcomes, skills and knowledge required t</w:t>
            </w:r>
            <w:r>
              <w:t xml:space="preserve">o </w:t>
            </w:r>
            <w:r w:rsidRPr="006564D3">
              <w:t>participate effectively in an online collaborative learning environment for tertiary study such as online group activities and discussions</w:t>
            </w:r>
            <w:r>
              <w:t>.</w:t>
            </w:r>
          </w:p>
          <w:p w14:paraId="120662D6" w14:textId="77777777" w:rsidR="00C25230" w:rsidRDefault="00C25230" w:rsidP="00C25230">
            <w:pPr>
              <w:pStyle w:val="1VRQABodyText"/>
            </w:pPr>
            <w:r w:rsidRPr="00F504D4">
              <w:t>The unit applies to</w:t>
            </w:r>
            <w:r>
              <w:t xml:space="preserve"> learners</w:t>
            </w:r>
            <w:r w:rsidRPr="003157D8">
              <w:t xml:space="preserve"> seeking to enter tertiary study through alternative pathways</w:t>
            </w:r>
            <w:r>
              <w:t xml:space="preserve"> who will need</w:t>
            </w:r>
            <w:r w:rsidRPr="003157D8">
              <w:t xml:space="preserve"> to participate effectively in collabor</w:t>
            </w:r>
            <w:r>
              <w:t xml:space="preserve">ative learning in online study </w:t>
            </w:r>
            <w:r w:rsidRPr="003157D8">
              <w:t>environments.</w:t>
            </w:r>
          </w:p>
          <w:p w14:paraId="1A0A65AA" w14:textId="77777777" w:rsidR="00C25230" w:rsidRPr="007E3E3F" w:rsidRDefault="00C25230" w:rsidP="00C25230">
            <w:pPr>
              <w:pStyle w:val="1VRQABodyText"/>
            </w:pPr>
            <w:r w:rsidRPr="00202503">
              <w:t>No occupational licensing, legislative or certification requirements apply to this unit at the time of publication.</w:t>
            </w:r>
          </w:p>
        </w:tc>
      </w:tr>
      <w:tr w:rsidR="00C25230" w:rsidRPr="007E3E3F" w14:paraId="594DB5CD" w14:textId="77777777" w:rsidTr="00EA292F">
        <w:tc>
          <w:tcPr>
            <w:tcW w:w="2694" w:type="dxa"/>
          </w:tcPr>
          <w:p w14:paraId="1EB53A71" w14:textId="77777777" w:rsidR="00C25230" w:rsidRPr="00BF1CC8" w:rsidRDefault="00C25230" w:rsidP="00EA292F">
            <w:pPr>
              <w:pStyle w:val="VRQAIntro"/>
              <w:spacing w:before="60" w:after="0"/>
              <w:rPr>
                <w:b/>
                <w:sz w:val="22"/>
              </w:rPr>
            </w:pPr>
            <w:r w:rsidRPr="00BF1CC8">
              <w:rPr>
                <w:b/>
                <w:sz w:val="22"/>
              </w:rPr>
              <w:t>Pre-requisite unit(s)</w:t>
            </w:r>
          </w:p>
          <w:p w14:paraId="298FC922" w14:textId="77777777" w:rsidR="00C25230" w:rsidRPr="008E52FC" w:rsidRDefault="00C25230" w:rsidP="00EA292F">
            <w:pPr>
              <w:pStyle w:val="VRQAIntro"/>
              <w:spacing w:before="60" w:after="0"/>
            </w:pPr>
          </w:p>
        </w:tc>
        <w:tc>
          <w:tcPr>
            <w:tcW w:w="7512" w:type="dxa"/>
          </w:tcPr>
          <w:p w14:paraId="0C23ED27" w14:textId="77777777" w:rsidR="00C25230" w:rsidRPr="007E3E3F" w:rsidRDefault="00C25230" w:rsidP="00C25230">
            <w:pPr>
              <w:pStyle w:val="1VRQABodyText"/>
            </w:pPr>
            <w:r w:rsidRPr="001D2D6C">
              <w:t>N</w:t>
            </w:r>
            <w:r>
              <w:t>il</w:t>
            </w:r>
          </w:p>
        </w:tc>
      </w:tr>
      <w:tr w:rsidR="00C25230" w:rsidRPr="007E3E3F" w14:paraId="20951942" w14:textId="77777777" w:rsidTr="00EA292F">
        <w:trPr>
          <w:trHeight w:val="848"/>
        </w:trPr>
        <w:tc>
          <w:tcPr>
            <w:tcW w:w="2694" w:type="dxa"/>
          </w:tcPr>
          <w:p w14:paraId="15446200" w14:textId="77777777" w:rsidR="00C25230" w:rsidRPr="008C4924" w:rsidRDefault="00C25230" w:rsidP="00EA292F">
            <w:pPr>
              <w:pStyle w:val="VRQAIntro"/>
              <w:spacing w:before="60" w:after="0"/>
              <w:rPr>
                <w:b/>
                <w:sz w:val="22"/>
              </w:rPr>
            </w:pPr>
            <w:r w:rsidRPr="00BF1CC8">
              <w:rPr>
                <w:b/>
                <w:sz w:val="22"/>
              </w:rPr>
              <w:t>Competency field</w:t>
            </w:r>
          </w:p>
        </w:tc>
        <w:tc>
          <w:tcPr>
            <w:tcW w:w="7512" w:type="dxa"/>
          </w:tcPr>
          <w:p w14:paraId="7B705C62" w14:textId="77777777" w:rsidR="00C25230" w:rsidRPr="007E3E3F" w:rsidRDefault="00C25230" w:rsidP="00C25230">
            <w:pPr>
              <w:pStyle w:val="1VRQABodyText"/>
            </w:pPr>
            <w:r w:rsidRPr="001D2D6C">
              <w:t>Not applicable</w:t>
            </w:r>
          </w:p>
        </w:tc>
      </w:tr>
      <w:tr w:rsidR="00C25230" w:rsidRPr="007E3E3F" w14:paraId="07BD79A0" w14:textId="77777777" w:rsidTr="00EA292F">
        <w:tc>
          <w:tcPr>
            <w:tcW w:w="2694" w:type="dxa"/>
          </w:tcPr>
          <w:p w14:paraId="12F6C3FC" w14:textId="77777777" w:rsidR="00C25230" w:rsidRPr="008C4924" w:rsidRDefault="00C25230" w:rsidP="00EA292F">
            <w:pPr>
              <w:pStyle w:val="VRQAIntro"/>
              <w:spacing w:before="60" w:after="0"/>
              <w:rPr>
                <w:b/>
                <w:sz w:val="22"/>
              </w:rPr>
            </w:pPr>
            <w:r w:rsidRPr="00BF1CC8">
              <w:rPr>
                <w:b/>
                <w:sz w:val="22"/>
              </w:rPr>
              <w:t>Unit sector</w:t>
            </w:r>
          </w:p>
        </w:tc>
        <w:tc>
          <w:tcPr>
            <w:tcW w:w="7512" w:type="dxa"/>
          </w:tcPr>
          <w:p w14:paraId="1FC94735" w14:textId="77777777" w:rsidR="00C25230" w:rsidRPr="007E3E3F" w:rsidRDefault="00C25230" w:rsidP="00C25230">
            <w:pPr>
              <w:pStyle w:val="1VRQABodyText"/>
            </w:pPr>
            <w:r w:rsidRPr="001D2D6C">
              <w:t>Not applicable</w:t>
            </w:r>
          </w:p>
        </w:tc>
      </w:tr>
    </w:tbl>
    <w:p w14:paraId="0AEF998A" w14:textId="77777777" w:rsidR="00C25230" w:rsidRDefault="00C25230" w:rsidP="005C184A">
      <w:pPr>
        <w:pStyle w:val="VRQAcaptionsandfootnotes"/>
      </w:pPr>
    </w:p>
    <w:tbl>
      <w:tblPr>
        <w:tblStyle w:val="Style1"/>
        <w:tblW w:w="0" w:type="auto"/>
        <w:tblLook w:val="04A0" w:firstRow="1" w:lastRow="0" w:firstColumn="1" w:lastColumn="0" w:noHBand="0" w:noVBand="1"/>
      </w:tblPr>
      <w:tblGrid>
        <w:gridCol w:w="835"/>
        <w:gridCol w:w="3619"/>
        <w:gridCol w:w="1029"/>
        <w:gridCol w:w="4721"/>
      </w:tblGrid>
      <w:tr w:rsidR="00C25230" w:rsidRPr="00427928" w14:paraId="71BFD012" w14:textId="77777777" w:rsidTr="00C25230">
        <w:tc>
          <w:tcPr>
            <w:cnfStyle w:val="000000000100" w:firstRow="0" w:lastRow="0" w:firstColumn="0" w:lastColumn="0" w:oddVBand="0" w:evenVBand="0" w:oddHBand="0" w:evenHBand="0" w:firstRowFirstColumn="1" w:firstRowLastColumn="0" w:lastRowFirstColumn="0" w:lastRowLastColumn="0"/>
            <w:tcW w:w="4454" w:type="dxa"/>
            <w:gridSpan w:val="2"/>
            <w:shd w:val="clear" w:color="auto" w:fill="FFFFFF"/>
          </w:tcPr>
          <w:p w14:paraId="24E1EF44" w14:textId="77777777" w:rsidR="00C25230" w:rsidRPr="00BF1CC8" w:rsidRDefault="00C25230" w:rsidP="00C25230">
            <w:pPr>
              <w:pStyle w:val="1VRQABodyText"/>
            </w:pPr>
            <w:r w:rsidRPr="00C25230">
              <w:rPr>
                <w:b/>
                <w:color w:val="103D64"/>
                <w:lang w:val="en-GB"/>
              </w:rPr>
              <w:t>Element</w:t>
            </w:r>
          </w:p>
        </w:tc>
        <w:tc>
          <w:tcPr>
            <w:tcW w:w="5750" w:type="dxa"/>
            <w:gridSpan w:val="2"/>
            <w:shd w:val="clear" w:color="auto" w:fill="FFFFFF"/>
          </w:tcPr>
          <w:p w14:paraId="0AA4DD05" w14:textId="77777777" w:rsidR="00C25230" w:rsidRPr="00BF1CC8" w:rsidRDefault="00C25230" w:rsidP="00C25230">
            <w:pPr>
              <w:pStyle w:val="1VRQABodyText"/>
              <w:cnfStyle w:val="000000000000" w:firstRow="0" w:lastRow="0" w:firstColumn="0" w:lastColumn="0" w:oddVBand="0" w:evenVBand="0" w:oddHBand="0" w:evenHBand="0" w:firstRowFirstColumn="0" w:firstRowLastColumn="0" w:lastRowFirstColumn="0" w:lastRowLastColumn="0"/>
            </w:pPr>
            <w:r w:rsidRPr="00C25230">
              <w:rPr>
                <w:b/>
                <w:color w:val="103D64"/>
                <w:lang w:val="en-GB"/>
              </w:rPr>
              <w:t>Performance Criteria</w:t>
            </w:r>
          </w:p>
        </w:tc>
      </w:tr>
      <w:tr w:rsidR="00C25230" w:rsidRPr="007E3E3F" w14:paraId="0BEA2221" w14:textId="77777777" w:rsidTr="00C25230">
        <w:tc>
          <w:tcPr>
            <w:tcW w:w="4454" w:type="dxa"/>
            <w:gridSpan w:val="2"/>
          </w:tcPr>
          <w:p w14:paraId="669E38C6" w14:textId="77777777" w:rsidR="00C25230" w:rsidRPr="00BF1CC8" w:rsidRDefault="00C25230" w:rsidP="00C25230">
            <w:pPr>
              <w:pStyle w:val="1VRQABodyText"/>
              <w:rPr>
                <w:lang w:eastAsia="en-AU"/>
              </w:rPr>
            </w:pPr>
            <w:r w:rsidRPr="00BF1CC8">
              <w:rPr>
                <w:lang w:eastAsia="en-AU"/>
              </w:rPr>
              <w:t>Elements describe the essential outcomes of a unit of competency.</w:t>
            </w:r>
          </w:p>
          <w:p w14:paraId="5EF4F60B" w14:textId="77777777" w:rsidR="00C25230" w:rsidRPr="00BF1CC8" w:rsidRDefault="00C25230" w:rsidP="00C25230">
            <w:pPr>
              <w:pStyle w:val="1VRQABodyText"/>
              <w:rPr>
                <w:lang w:eastAsia="en-AU"/>
              </w:rPr>
            </w:pPr>
          </w:p>
        </w:tc>
        <w:tc>
          <w:tcPr>
            <w:tcW w:w="5750" w:type="dxa"/>
            <w:gridSpan w:val="2"/>
          </w:tcPr>
          <w:p w14:paraId="768FF655" w14:textId="77777777" w:rsidR="00C25230" w:rsidRPr="00BF1CC8" w:rsidRDefault="00C25230" w:rsidP="00C25230">
            <w:pPr>
              <w:pStyle w:val="1VRQABodyText"/>
              <w:rPr>
                <w:lang w:eastAsia="en-AU"/>
              </w:rPr>
            </w:pPr>
            <w:r w:rsidRPr="00BF1CC8">
              <w:rPr>
                <w:lang w:eastAsia="en-AU"/>
              </w:rPr>
              <w:t>Performance criteria describe the required performance needed to demonstrate achievement of the element. Assessment of performance is to be consistent with the assessment requirements.</w:t>
            </w:r>
          </w:p>
        </w:tc>
      </w:tr>
      <w:tr w:rsidR="00897DD6" w:rsidRPr="007E3E3F" w14:paraId="2A6DDC06" w14:textId="77777777" w:rsidTr="00C25230">
        <w:tc>
          <w:tcPr>
            <w:tcW w:w="835" w:type="dxa"/>
            <w:vMerge w:val="restart"/>
          </w:tcPr>
          <w:p w14:paraId="302BFA38" w14:textId="0E3672C0" w:rsidR="00897DD6" w:rsidRPr="00427928" w:rsidRDefault="00897DD6" w:rsidP="00C25230">
            <w:pPr>
              <w:pStyle w:val="1VRQABodyText"/>
            </w:pPr>
            <w:r>
              <w:t>1</w:t>
            </w:r>
            <w:r w:rsidR="00C21405">
              <w:t>.</w:t>
            </w:r>
          </w:p>
        </w:tc>
        <w:tc>
          <w:tcPr>
            <w:tcW w:w="3619" w:type="dxa"/>
            <w:vMerge w:val="restart"/>
          </w:tcPr>
          <w:p w14:paraId="222B12F5" w14:textId="77777777" w:rsidR="00897DD6" w:rsidRPr="00427928" w:rsidRDefault="00897DD6" w:rsidP="00C25230">
            <w:pPr>
              <w:pStyle w:val="1VRQABodyText"/>
            </w:pPr>
            <w:r w:rsidRPr="003157D8">
              <w:t>Prepare for online collaborative learning environment</w:t>
            </w:r>
          </w:p>
        </w:tc>
        <w:tc>
          <w:tcPr>
            <w:tcW w:w="1029" w:type="dxa"/>
          </w:tcPr>
          <w:p w14:paraId="698307F5" w14:textId="77777777" w:rsidR="00897DD6" w:rsidRPr="007E3E3F" w:rsidRDefault="00897DD6" w:rsidP="00C25230">
            <w:pPr>
              <w:pStyle w:val="1VRQABodyText"/>
            </w:pPr>
            <w:r>
              <w:t>1.1</w:t>
            </w:r>
          </w:p>
        </w:tc>
        <w:tc>
          <w:tcPr>
            <w:tcW w:w="4721" w:type="dxa"/>
          </w:tcPr>
          <w:p w14:paraId="62D542BB" w14:textId="77777777" w:rsidR="00897DD6" w:rsidRPr="003627AC" w:rsidRDefault="00897DD6" w:rsidP="00C25230">
            <w:pPr>
              <w:pStyle w:val="1VRQABodyText"/>
            </w:pPr>
            <w:r w:rsidRPr="003627AC">
              <w:t>Determine purpose, criteria, and topic of online activity</w:t>
            </w:r>
          </w:p>
        </w:tc>
      </w:tr>
      <w:tr w:rsidR="00897DD6" w:rsidRPr="007E3E3F" w14:paraId="78FCFD3B" w14:textId="77777777" w:rsidTr="00C25230">
        <w:tc>
          <w:tcPr>
            <w:tcW w:w="835" w:type="dxa"/>
            <w:vMerge/>
          </w:tcPr>
          <w:p w14:paraId="69CAB137" w14:textId="77777777" w:rsidR="00897DD6" w:rsidRPr="00427928" w:rsidRDefault="00897DD6" w:rsidP="00C25230">
            <w:pPr>
              <w:pStyle w:val="1VRQABodyText"/>
            </w:pPr>
          </w:p>
        </w:tc>
        <w:tc>
          <w:tcPr>
            <w:tcW w:w="3619" w:type="dxa"/>
            <w:vMerge/>
          </w:tcPr>
          <w:p w14:paraId="1FFD6858" w14:textId="77777777" w:rsidR="00897DD6" w:rsidRPr="00427928" w:rsidRDefault="00897DD6" w:rsidP="00C25230">
            <w:pPr>
              <w:pStyle w:val="1VRQABodyText"/>
            </w:pPr>
          </w:p>
        </w:tc>
        <w:tc>
          <w:tcPr>
            <w:tcW w:w="1029" w:type="dxa"/>
          </w:tcPr>
          <w:p w14:paraId="5798B7E2" w14:textId="26E537D4" w:rsidR="00897DD6" w:rsidRPr="007E3E3F" w:rsidRDefault="00897DD6" w:rsidP="00C25230">
            <w:pPr>
              <w:pStyle w:val="1VRQABodyText"/>
            </w:pPr>
            <w:r>
              <w:t>1.</w:t>
            </w:r>
            <w:r w:rsidR="00CB6AA4">
              <w:t>3</w:t>
            </w:r>
          </w:p>
        </w:tc>
        <w:tc>
          <w:tcPr>
            <w:tcW w:w="4721" w:type="dxa"/>
          </w:tcPr>
          <w:p w14:paraId="18D3309F" w14:textId="0CDE147F" w:rsidR="00897DD6" w:rsidRPr="007E3E3F" w:rsidRDefault="00CB6AA4" w:rsidP="00C25230">
            <w:pPr>
              <w:pStyle w:val="1VRQABodyText"/>
            </w:pPr>
            <w:r>
              <w:t>Access and e</w:t>
            </w:r>
            <w:r w:rsidR="00897DD6">
              <w:t xml:space="preserve">stablish group </w:t>
            </w:r>
            <w:r w:rsidR="00897DD6" w:rsidRPr="003627AC">
              <w:rPr>
                <w:bCs/>
                <w:iCs/>
              </w:rPr>
              <w:t>communication tools</w:t>
            </w:r>
            <w:r w:rsidR="00897DD6">
              <w:t xml:space="preserve"> to be used in academic digital collaboration</w:t>
            </w:r>
          </w:p>
        </w:tc>
      </w:tr>
      <w:tr w:rsidR="00897DD6" w:rsidRPr="007E3E3F" w14:paraId="54212D79" w14:textId="77777777" w:rsidTr="00C25230">
        <w:tc>
          <w:tcPr>
            <w:tcW w:w="835" w:type="dxa"/>
            <w:vMerge/>
          </w:tcPr>
          <w:p w14:paraId="1C8BA67D" w14:textId="77777777" w:rsidR="00897DD6" w:rsidRPr="00427928" w:rsidRDefault="00897DD6" w:rsidP="00C25230">
            <w:pPr>
              <w:pStyle w:val="1VRQABodyText"/>
            </w:pPr>
          </w:p>
        </w:tc>
        <w:tc>
          <w:tcPr>
            <w:tcW w:w="3619" w:type="dxa"/>
            <w:vMerge/>
          </w:tcPr>
          <w:p w14:paraId="347ECC2C" w14:textId="77777777" w:rsidR="00897DD6" w:rsidRPr="00427928" w:rsidRDefault="00897DD6" w:rsidP="00C25230">
            <w:pPr>
              <w:pStyle w:val="1VRQABodyText"/>
            </w:pPr>
          </w:p>
        </w:tc>
        <w:tc>
          <w:tcPr>
            <w:tcW w:w="1029" w:type="dxa"/>
          </w:tcPr>
          <w:p w14:paraId="7F6B87C0" w14:textId="651147BF" w:rsidR="00897DD6" w:rsidRPr="007E3E3F" w:rsidRDefault="00897DD6" w:rsidP="00C25230">
            <w:pPr>
              <w:pStyle w:val="1VRQABodyText"/>
            </w:pPr>
            <w:r>
              <w:t>1.</w:t>
            </w:r>
            <w:r w:rsidR="00CB6AA4">
              <w:t>3</w:t>
            </w:r>
          </w:p>
        </w:tc>
        <w:tc>
          <w:tcPr>
            <w:tcW w:w="4721" w:type="dxa"/>
          </w:tcPr>
          <w:p w14:paraId="5B43D3CC" w14:textId="77777777" w:rsidR="00897DD6" w:rsidRPr="007E3E3F" w:rsidRDefault="00897DD6" w:rsidP="00C25230">
            <w:pPr>
              <w:pStyle w:val="1VRQABodyText"/>
            </w:pPr>
            <w:r>
              <w:t xml:space="preserve">Determine </w:t>
            </w:r>
            <w:r w:rsidRPr="003627AC">
              <w:rPr>
                <w:bCs/>
                <w:iCs/>
              </w:rPr>
              <w:t>potential issues</w:t>
            </w:r>
            <w:r>
              <w:t xml:space="preserve"> which could impact progress</w:t>
            </w:r>
          </w:p>
        </w:tc>
      </w:tr>
      <w:tr w:rsidR="00897DD6" w:rsidRPr="007E3E3F" w14:paraId="3B7778DA" w14:textId="77777777" w:rsidTr="00C25230">
        <w:tc>
          <w:tcPr>
            <w:tcW w:w="835" w:type="dxa"/>
            <w:vMerge/>
          </w:tcPr>
          <w:p w14:paraId="17DA582C" w14:textId="77777777" w:rsidR="00897DD6" w:rsidRPr="00427928" w:rsidRDefault="00897DD6" w:rsidP="00EA292F">
            <w:pPr>
              <w:pStyle w:val="VRQABodyText"/>
            </w:pPr>
          </w:p>
        </w:tc>
        <w:tc>
          <w:tcPr>
            <w:tcW w:w="3619" w:type="dxa"/>
            <w:vMerge/>
          </w:tcPr>
          <w:p w14:paraId="2E7541F7" w14:textId="77777777" w:rsidR="00897DD6" w:rsidRPr="00427928" w:rsidRDefault="00897DD6" w:rsidP="00C25230">
            <w:pPr>
              <w:pStyle w:val="1VRQABodyText"/>
            </w:pPr>
          </w:p>
        </w:tc>
        <w:tc>
          <w:tcPr>
            <w:tcW w:w="1029" w:type="dxa"/>
          </w:tcPr>
          <w:p w14:paraId="63705A20" w14:textId="3B25BC8C" w:rsidR="00897DD6" w:rsidRDefault="00897DD6" w:rsidP="00C25230">
            <w:pPr>
              <w:pStyle w:val="1VRQABodyText"/>
            </w:pPr>
            <w:r>
              <w:t>1.</w:t>
            </w:r>
            <w:r w:rsidR="00CB6AA4">
              <w:t>4</w:t>
            </w:r>
          </w:p>
        </w:tc>
        <w:tc>
          <w:tcPr>
            <w:tcW w:w="4721" w:type="dxa"/>
          </w:tcPr>
          <w:p w14:paraId="683E5CB5" w14:textId="77777777" w:rsidR="00897DD6" w:rsidRDefault="00897DD6" w:rsidP="00C25230">
            <w:pPr>
              <w:pStyle w:val="1VRQABodyText"/>
            </w:pPr>
            <w:r>
              <w:t xml:space="preserve">Establish </w:t>
            </w:r>
            <w:r w:rsidRPr="003627AC">
              <w:rPr>
                <w:bCs/>
                <w:iCs/>
              </w:rPr>
              <w:t>group protocols</w:t>
            </w:r>
            <w:r>
              <w:t xml:space="preserve"> to complete the online activity</w:t>
            </w:r>
          </w:p>
        </w:tc>
      </w:tr>
      <w:tr w:rsidR="00C25230" w:rsidRPr="007E3E3F" w14:paraId="000CC22F" w14:textId="77777777" w:rsidTr="00C25230">
        <w:tc>
          <w:tcPr>
            <w:tcW w:w="835" w:type="dxa"/>
            <w:vMerge w:val="restart"/>
          </w:tcPr>
          <w:p w14:paraId="7B72BBEE" w14:textId="59DCE2B3" w:rsidR="00C25230" w:rsidRPr="00427928" w:rsidRDefault="00C25230" w:rsidP="00C25230">
            <w:pPr>
              <w:pStyle w:val="1VRQABodyText"/>
            </w:pPr>
            <w:r>
              <w:t>2</w:t>
            </w:r>
            <w:r w:rsidR="00C21405">
              <w:t>.</w:t>
            </w:r>
          </w:p>
        </w:tc>
        <w:tc>
          <w:tcPr>
            <w:tcW w:w="3619" w:type="dxa"/>
            <w:vMerge w:val="restart"/>
          </w:tcPr>
          <w:p w14:paraId="7BA086A1" w14:textId="77777777" w:rsidR="00C25230" w:rsidRPr="00427928" w:rsidRDefault="00C25230" w:rsidP="00C25230">
            <w:pPr>
              <w:pStyle w:val="1VRQABodyText"/>
              <w:rPr>
                <w:rFonts w:eastAsia="Times New Roman"/>
                <w:bCs/>
                <w:color w:val="103D64"/>
                <w:lang w:eastAsia="x-none"/>
              </w:rPr>
            </w:pPr>
            <w:r w:rsidRPr="003157D8">
              <w:t>Conduct collaborative online activity</w:t>
            </w:r>
          </w:p>
        </w:tc>
        <w:tc>
          <w:tcPr>
            <w:tcW w:w="1029" w:type="dxa"/>
          </w:tcPr>
          <w:p w14:paraId="5859C15A" w14:textId="77777777" w:rsidR="00C25230" w:rsidRPr="007E3E3F" w:rsidRDefault="00C25230" w:rsidP="00C25230">
            <w:pPr>
              <w:pStyle w:val="1VRQABodyText"/>
            </w:pPr>
            <w:r>
              <w:t>2.1</w:t>
            </w:r>
          </w:p>
        </w:tc>
        <w:tc>
          <w:tcPr>
            <w:tcW w:w="4721" w:type="dxa"/>
          </w:tcPr>
          <w:p w14:paraId="065B8512" w14:textId="77777777" w:rsidR="00C25230" w:rsidRPr="007E3E3F" w:rsidRDefault="00C25230" w:rsidP="00C25230">
            <w:pPr>
              <w:pStyle w:val="1VRQABodyText"/>
            </w:pPr>
            <w:r>
              <w:t>Engage in online activity according to group protocols</w:t>
            </w:r>
          </w:p>
        </w:tc>
      </w:tr>
      <w:tr w:rsidR="00C25230" w:rsidRPr="007E3E3F" w14:paraId="4D662752" w14:textId="77777777" w:rsidTr="00C25230">
        <w:tc>
          <w:tcPr>
            <w:tcW w:w="835" w:type="dxa"/>
            <w:vMerge/>
          </w:tcPr>
          <w:p w14:paraId="048232DC" w14:textId="77777777" w:rsidR="00C25230" w:rsidRDefault="00C25230" w:rsidP="00C25230">
            <w:pPr>
              <w:pStyle w:val="1VRQABodyText"/>
            </w:pPr>
          </w:p>
        </w:tc>
        <w:tc>
          <w:tcPr>
            <w:tcW w:w="3619" w:type="dxa"/>
            <w:vMerge/>
          </w:tcPr>
          <w:p w14:paraId="11E5D4BA" w14:textId="77777777" w:rsidR="00C25230" w:rsidRPr="003157D8" w:rsidRDefault="00C25230" w:rsidP="00C25230">
            <w:pPr>
              <w:pStyle w:val="1VRQABodyText"/>
            </w:pPr>
          </w:p>
        </w:tc>
        <w:tc>
          <w:tcPr>
            <w:tcW w:w="1029" w:type="dxa"/>
          </w:tcPr>
          <w:p w14:paraId="391EAA8C" w14:textId="77777777" w:rsidR="00C25230" w:rsidRDefault="00C25230" w:rsidP="00C25230">
            <w:pPr>
              <w:pStyle w:val="1VRQABodyText"/>
            </w:pPr>
            <w:r>
              <w:t>2.2</w:t>
            </w:r>
          </w:p>
        </w:tc>
        <w:tc>
          <w:tcPr>
            <w:tcW w:w="4721" w:type="dxa"/>
          </w:tcPr>
          <w:p w14:paraId="68818F5F" w14:textId="77777777" w:rsidR="00C25230" w:rsidRDefault="00C25230" w:rsidP="00C25230">
            <w:pPr>
              <w:pStyle w:val="1VRQABodyText"/>
            </w:pPr>
            <w:r w:rsidRPr="003157D8">
              <w:t>Prepare and document considered responses to online activity</w:t>
            </w:r>
          </w:p>
        </w:tc>
      </w:tr>
      <w:tr w:rsidR="00C25230" w:rsidRPr="007E3E3F" w14:paraId="48A53FE7" w14:textId="77777777" w:rsidTr="00C25230">
        <w:tc>
          <w:tcPr>
            <w:tcW w:w="835" w:type="dxa"/>
            <w:vMerge/>
          </w:tcPr>
          <w:p w14:paraId="62FF5FA3" w14:textId="77777777" w:rsidR="00C25230" w:rsidRPr="00427928" w:rsidRDefault="00C25230" w:rsidP="00C25230">
            <w:pPr>
              <w:pStyle w:val="1VRQABodyText"/>
            </w:pPr>
          </w:p>
        </w:tc>
        <w:tc>
          <w:tcPr>
            <w:tcW w:w="3619" w:type="dxa"/>
            <w:vMerge/>
          </w:tcPr>
          <w:p w14:paraId="7A04CACD" w14:textId="77777777" w:rsidR="00C25230" w:rsidRPr="00427928" w:rsidRDefault="00C25230" w:rsidP="00C25230">
            <w:pPr>
              <w:pStyle w:val="1VRQABodyText"/>
            </w:pPr>
          </w:p>
        </w:tc>
        <w:tc>
          <w:tcPr>
            <w:tcW w:w="1029" w:type="dxa"/>
          </w:tcPr>
          <w:p w14:paraId="24E50B77" w14:textId="77777777" w:rsidR="00C25230" w:rsidRPr="007E3E3F" w:rsidRDefault="00C25230" w:rsidP="00C25230">
            <w:pPr>
              <w:pStyle w:val="1VRQABodyText"/>
            </w:pPr>
            <w:r>
              <w:t>2.3</w:t>
            </w:r>
          </w:p>
        </w:tc>
        <w:tc>
          <w:tcPr>
            <w:tcW w:w="4721" w:type="dxa"/>
          </w:tcPr>
          <w:p w14:paraId="01F5AAC7" w14:textId="77777777" w:rsidR="00C25230" w:rsidRPr="007E3E3F" w:rsidRDefault="00C25230" w:rsidP="00C25230">
            <w:pPr>
              <w:pStyle w:val="1VRQABodyText"/>
            </w:pPr>
            <w:r>
              <w:t>Use appropriate online etiquette and apply safe ethical practices to protect personal and group information when posting responses on digital platforms</w:t>
            </w:r>
          </w:p>
        </w:tc>
      </w:tr>
      <w:tr w:rsidR="00C25230" w:rsidRPr="007E3E3F" w14:paraId="0E8CCF89" w14:textId="77777777" w:rsidTr="00C25230">
        <w:tc>
          <w:tcPr>
            <w:tcW w:w="835" w:type="dxa"/>
            <w:vMerge/>
          </w:tcPr>
          <w:p w14:paraId="06914FD3" w14:textId="77777777" w:rsidR="00C25230" w:rsidRPr="00427928" w:rsidRDefault="00C25230" w:rsidP="00C25230">
            <w:pPr>
              <w:pStyle w:val="1VRQABodyText"/>
            </w:pPr>
          </w:p>
        </w:tc>
        <w:tc>
          <w:tcPr>
            <w:tcW w:w="3619" w:type="dxa"/>
            <w:vMerge/>
          </w:tcPr>
          <w:p w14:paraId="0FB00009" w14:textId="77777777" w:rsidR="00C25230" w:rsidRPr="00427928" w:rsidRDefault="00C25230" w:rsidP="00C25230">
            <w:pPr>
              <w:pStyle w:val="1VRQABodyText"/>
            </w:pPr>
          </w:p>
        </w:tc>
        <w:tc>
          <w:tcPr>
            <w:tcW w:w="1029" w:type="dxa"/>
          </w:tcPr>
          <w:p w14:paraId="6DFE1D74" w14:textId="77777777" w:rsidR="00C25230" w:rsidRPr="007E3E3F" w:rsidRDefault="00C25230" w:rsidP="00C25230">
            <w:pPr>
              <w:pStyle w:val="1VRQABodyText"/>
            </w:pPr>
            <w:r>
              <w:t>2.4</w:t>
            </w:r>
          </w:p>
        </w:tc>
        <w:tc>
          <w:tcPr>
            <w:tcW w:w="4721" w:type="dxa"/>
          </w:tcPr>
          <w:p w14:paraId="48BCD038" w14:textId="77777777" w:rsidR="00C25230" w:rsidRPr="007E3E3F" w:rsidRDefault="00C25230" w:rsidP="00C25230">
            <w:pPr>
              <w:pStyle w:val="1VRQABodyText"/>
            </w:pPr>
            <w:r w:rsidRPr="000C0BB0">
              <w:t>Examine and analyse group posts and construct responses that reflect critical analysis and synthesis of ideas</w:t>
            </w:r>
          </w:p>
        </w:tc>
      </w:tr>
      <w:tr w:rsidR="00C25230" w:rsidRPr="007E3E3F" w14:paraId="67440ED5" w14:textId="77777777" w:rsidTr="00C25230">
        <w:tc>
          <w:tcPr>
            <w:tcW w:w="835" w:type="dxa"/>
            <w:vMerge/>
          </w:tcPr>
          <w:p w14:paraId="4B02706B" w14:textId="77777777" w:rsidR="00C25230" w:rsidRPr="00427928" w:rsidRDefault="00C25230" w:rsidP="00C25230">
            <w:pPr>
              <w:pStyle w:val="1VRQABodyText"/>
            </w:pPr>
          </w:p>
        </w:tc>
        <w:tc>
          <w:tcPr>
            <w:tcW w:w="3619" w:type="dxa"/>
            <w:vMerge/>
          </w:tcPr>
          <w:p w14:paraId="379F94CF" w14:textId="77777777" w:rsidR="00C25230" w:rsidRPr="00427928" w:rsidRDefault="00C25230" w:rsidP="00C25230">
            <w:pPr>
              <w:pStyle w:val="1VRQABodyText"/>
            </w:pPr>
          </w:p>
        </w:tc>
        <w:tc>
          <w:tcPr>
            <w:tcW w:w="1029" w:type="dxa"/>
          </w:tcPr>
          <w:p w14:paraId="001C9E2C" w14:textId="77777777" w:rsidR="00C25230" w:rsidRPr="007E3E3F" w:rsidRDefault="00C25230" w:rsidP="00C25230">
            <w:pPr>
              <w:pStyle w:val="1VRQABodyText"/>
            </w:pPr>
            <w:r>
              <w:t>2.5</w:t>
            </w:r>
          </w:p>
        </w:tc>
        <w:tc>
          <w:tcPr>
            <w:tcW w:w="4721" w:type="dxa"/>
          </w:tcPr>
          <w:p w14:paraId="64ECB0B5" w14:textId="18B6DFF7" w:rsidR="00C25230" w:rsidRPr="007E3E3F" w:rsidRDefault="00C25230" w:rsidP="00C25230">
            <w:pPr>
              <w:pStyle w:val="1VRQABodyText"/>
            </w:pPr>
            <w:r w:rsidRPr="003157D8">
              <w:t xml:space="preserve">Acknowledge contributions of others using </w:t>
            </w:r>
            <w:r w:rsidR="00A1066A">
              <w:t>effective</w:t>
            </w:r>
            <w:r w:rsidR="006F75A6">
              <w:t xml:space="preserve"> </w:t>
            </w:r>
            <w:r w:rsidRPr="003157D8">
              <w:t>techniques</w:t>
            </w:r>
          </w:p>
        </w:tc>
      </w:tr>
      <w:tr w:rsidR="00C25230" w:rsidRPr="007E3E3F" w14:paraId="3B404212" w14:textId="77777777" w:rsidTr="00C25230">
        <w:tc>
          <w:tcPr>
            <w:tcW w:w="835" w:type="dxa"/>
            <w:vMerge/>
          </w:tcPr>
          <w:p w14:paraId="38F9EC01" w14:textId="77777777" w:rsidR="00C25230" w:rsidRPr="00427928" w:rsidRDefault="00C25230" w:rsidP="00C25230">
            <w:pPr>
              <w:pStyle w:val="1VRQABodyText"/>
            </w:pPr>
          </w:p>
        </w:tc>
        <w:tc>
          <w:tcPr>
            <w:tcW w:w="3619" w:type="dxa"/>
            <w:vMerge/>
          </w:tcPr>
          <w:p w14:paraId="66DFA80B" w14:textId="77777777" w:rsidR="00C25230" w:rsidRPr="00427928" w:rsidRDefault="00C25230" w:rsidP="00C25230">
            <w:pPr>
              <w:pStyle w:val="1VRQABodyText"/>
            </w:pPr>
          </w:p>
        </w:tc>
        <w:tc>
          <w:tcPr>
            <w:tcW w:w="1029" w:type="dxa"/>
          </w:tcPr>
          <w:p w14:paraId="2D3EAB5A" w14:textId="77777777" w:rsidR="00C25230" w:rsidRDefault="00C25230" w:rsidP="00C25230">
            <w:pPr>
              <w:pStyle w:val="1VRQABodyText"/>
            </w:pPr>
            <w:r>
              <w:t>2.6</w:t>
            </w:r>
          </w:p>
        </w:tc>
        <w:tc>
          <w:tcPr>
            <w:tcW w:w="4721" w:type="dxa"/>
          </w:tcPr>
          <w:p w14:paraId="5840711D" w14:textId="77777777" w:rsidR="00C25230" w:rsidRPr="003157D8" w:rsidRDefault="00C25230" w:rsidP="00C25230">
            <w:pPr>
              <w:pStyle w:val="1VRQABodyText"/>
            </w:pPr>
            <w:r>
              <w:t>Resolve emerging issues with group members as required</w:t>
            </w:r>
          </w:p>
        </w:tc>
      </w:tr>
      <w:tr w:rsidR="00C10BD9" w:rsidRPr="007E3E3F" w14:paraId="6A5DED95" w14:textId="77777777" w:rsidTr="00C10BD9">
        <w:trPr>
          <w:trHeight w:val="1022"/>
        </w:trPr>
        <w:tc>
          <w:tcPr>
            <w:tcW w:w="835" w:type="dxa"/>
            <w:vMerge w:val="restart"/>
          </w:tcPr>
          <w:p w14:paraId="64623E2E" w14:textId="09F1DAA7" w:rsidR="00C10BD9" w:rsidRPr="00427928" w:rsidRDefault="00C10BD9" w:rsidP="00C25230">
            <w:pPr>
              <w:pStyle w:val="1VRQABodyText"/>
            </w:pPr>
            <w:r>
              <w:t>3.</w:t>
            </w:r>
          </w:p>
        </w:tc>
        <w:tc>
          <w:tcPr>
            <w:tcW w:w="3619" w:type="dxa"/>
            <w:vMerge w:val="restart"/>
          </w:tcPr>
          <w:p w14:paraId="27F85184" w14:textId="77777777" w:rsidR="00C10BD9" w:rsidRPr="00427928" w:rsidRDefault="00C10BD9" w:rsidP="00C25230">
            <w:pPr>
              <w:pStyle w:val="1VRQABodyText"/>
              <w:rPr>
                <w:rFonts w:eastAsia="Times New Roman"/>
                <w:bCs/>
                <w:color w:val="103D64"/>
                <w:lang w:eastAsia="x-none"/>
              </w:rPr>
            </w:pPr>
            <w:r w:rsidRPr="003157D8">
              <w:t>Evaluate effectiveness of online participation</w:t>
            </w:r>
          </w:p>
        </w:tc>
        <w:tc>
          <w:tcPr>
            <w:tcW w:w="1029" w:type="dxa"/>
          </w:tcPr>
          <w:p w14:paraId="7C5BF085" w14:textId="47436246" w:rsidR="00C10BD9" w:rsidRPr="007E3E3F" w:rsidRDefault="00C10BD9" w:rsidP="00C25230">
            <w:pPr>
              <w:pStyle w:val="1VRQABodyText"/>
            </w:pPr>
            <w:r>
              <w:t>3.1</w:t>
            </w:r>
          </w:p>
        </w:tc>
        <w:tc>
          <w:tcPr>
            <w:tcW w:w="4721" w:type="dxa"/>
          </w:tcPr>
          <w:p w14:paraId="6E2707AA" w14:textId="5E2380BC" w:rsidR="00C10BD9" w:rsidRPr="007E3E3F" w:rsidRDefault="00C10BD9" w:rsidP="00C25230">
            <w:pPr>
              <w:pStyle w:val="1VRQABodyText"/>
            </w:pPr>
            <w:r w:rsidRPr="003157D8">
              <w:t>Use reflective processes to determine strengths and weaknesses of online contributions</w:t>
            </w:r>
          </w:p>
        </w:tc>
      </w:tr>
      <w:tr w:rsidR="00C25230" w:rsidRPr="007E3E3F" w14:paraId="4D585170" w14:textId="77777777" w:rsidTr="00C25230">
        <w:tc>
          <w:tcPr>
            <w:tcW w:w="835" w:type="dxa"/>
            <w:vMerge/>
          </w:tcPr>
          <w:p w14:paraId="55F376FC" w14:textId="77777777" w:rsidR="00C25230" w:rsidRPr="00427928" w:rsidRDefault="00C25230" w:rsidP="00C25230">
            <w:pPr>
              <w:pStyle w:val="1VRQABodyText"/>
            </w:pPr>
          </w:p>
        </w:tc>
        <w:tc>
          <w:tcPr>
            <w:tcW w:w="3619" w:type="dxa"/>
            <w:vMerge/>
          </w:tcPr>
          <w:p w14:paraId="78287FBB" w14:textId="77777777" w:rsidR="00C25230" w:rsidRPr="00427928" w:rsidRDefault="00C25230" w:rsidP="00C25230">
            <w:pPr>
              <w:pStyle w:val="1VRQABodyText"/>
            </w:pPr>
          </w:p>
        </w:tc>
        <w:tc>
          <w:tcPr>
            <w:tcW w:w="1029" w:type="dxa"/>
          </w:tcPr>
          <w:p w14:paraId="44B91A9A" w14:textId="77777777" w:rsidR="00C25230" w:rsidRPr="007E3E3F" w:rsidRDefault="00C25230" w:rsidP="00C25230">
            <w:pPr>
              <w:pStyle w:val="1VRQABodyText"/>
            </w:pPr>
            <w:r>
              <w:t>3.2</w:t>
            </w:r>
          </w:p>
        </w:tc>
        <w:tc>
          <w:tcPr>
            <w:tcW w:w="4721" w:type="dxa"/>
          </w:tcPr>
          <w:p w14:paraId="0C3E4E8E" w14:textId="77777777" w:rsidR="00C25230" w:rsidRPr="007E3E3F" w:rsidRDefault="00C25230" w:rsidP="00C25230">
            <w:pPr>
              <w:pStyle w:val="1VRQABodyText"/>
            </w:pPr>
            <w:r w:rsidRPr="003157D8">
              <w:t>Access support of others in evaluation of online contributions and activities</w:t>
            </w:r>
          </w:p>
        </w:tc>
      </w:tr>
      <w:tr w:rsidR="00C25230" w:rsidRPr="007E3E3F" w14:paraId="66860F59" w14:textId="77777777" w:rsidTr="00C25230">
        <w:tc>
          <w:tcPr>
            <w:tcW w:w="835" w:type="dxa"/>
            <w:vMerge/>
          </w:tcPr>
          <w:p w14:paraId="503903D6" w14:textId="77777777" w:rsidR="00C25230" w:rsidRPr="00427928" w:rsidRDefault="00C25230" w:rsidP="00C25230">
            <w:pPr>
              <w:pStyle w:val="1VRQABodyText"/>
            </w:pPr>
          </w:p>
        </w:tc>
        <w:tc>
          <w:tcPr>
            <w:tcW w:w="3619" w:type="dxa"/>
            <w:vMerge/>
          </w:tcPr>
          <w:p w14:paraId="365513E4" w14:textId="77777777" w:rsidR="00C25230" w:rsidRPr="00427928" w:rsidRDefault="00C25230" w:rsidP="00C25230">
            <w:pPr>
              <w:pStyle w:val="1VRQABodyText"/>
            </w:pPr>
          </w:p>
        </w:tc>
        <w:tc>
          <w:tcPr>
            <w:tcW w:w="1029" w:type="dxa"/>
          </w:tcPr>
          <w:p w14:paraId="78E8E1EC" w14:textId="77777777" w:rsidR="00C25230" w:rsidRPr="007E3E3F" w:rsidRDefault="00C25230" w:rsidP="00C25230">
            <w:pPr>
              <w:pStyle w:val="1VRQABodyText"/>
            </w:pPr>
            <w:r>
              <w:t>3.3</w:t>
            </w:r>
          </w:p>
        </w:tc>
        <w:tc>
          <w:tcPr>
            <w:tcW w:w="4721" w:type="dxa"/>
          </w:tcPr>
          <w:p w14:paraId="1930219C" w14:textId="77777777" w:rsidR="00C25230" w:rsidRPr="007E3E3F" w:rsidRDefault="00C25230" w:rsidP="00C25230">
            <w:pPr>
              <w:pStyle w:val="1VRQABodyText"/>
            </w:pPr>
            <w:r w:rsidRPr="003157D8">
              <w:t xml:space="preserve">Use evaluation outcomes to improve contributions </w:t>
            </w:r>
            <w:r>
              <w:t>to</w:t>
            </w:r>
            <w:r w:rsidRPr="003157D8">
              <w:t xml:space="preserve"> online activities</w:t>
            </w:r>
          </w:p>
        </w:tc>
      </w:tr>
    </w:tbl>
    <w:p w14:paraId="4007B395" w14:textId="77777777" w:rsidR="00C25230" w:rsidRPr="00D53397" w:rsidRDefault="00C25230" w:rsidP="005C184A">
      <w:pPr>
        <w:pStyle w:val="VRQAcaptionsandfootnotes"/>
        <w:rPr>
          <w:sz w:val="12"/>
          <w:szCs w:val="12"/>
        </w:rPr>
      </w:pPr>
    </w:p>
    <w:tbl>
      <w:tblPr>
        <w:tblStyle w:val="TableGrid"/>
        <w:tblW w:w="10226" w:type="dxa"/>
        <w:tblInd w:w="-20" w:type="dxa"/>
        <w:tblLayout w:type="fixed"/>
        <w:tblLook w:val="04A0" w:firstRow="1" w:lastRow="0" w:firstColumn="1" w:lastColumn="0" w:noHBand="0" w:noVBand="1"/>
      </w:tblPr>
      <w:tblGrid>
        <w:gridCol w:w="10226"/>
      </w:tblGrid>
      <w:tr w:rsidR="00D53397" w:rsidRPr="00F504D4" w14:paraId="4653C9C0" w14:textId="77777777" w:rsidTr="00D53397">
        <w:trPr>
          <w:trHeight w:val="363"/>
        </w:trPr>
        <w:tc>
          <w:tcPr>
            <w:tcW w:w="10226" w:type="dxa"/>
            <w:tcBorders>
              <w:top w:val="nil"/>
              <w:left w:val="nil"/>
              <w:bottom w:val="dotted" w:sz="4" w:space="0" w:color="888B8D" w:themeColor="accent2"/>
              <w:right w:val="nil"/>
            </w:tcBorders>
            <w:shd w:val="clear" w:color="auto" w:fill="103D64" w:themeFill="text2"/>
          </w:tcPr>
          <w:p w14:paraId="454A16A6" w14:textId="77777777" w:rsidR="00D53397" w:rsidRPr="00F504D4" w:rsidRDefault="00D53397" w:rsidP="0004641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3397" w:rsidRPr="00F504D4" w14:paraId="33C1A73B" w14:textId="77777777" w:rsidTr="00D53397">
        <w:trPr>
          <w:trHeight w:val="957"/>
        </w:trPr>
        <w:tc>
          <w:tcPr>
            <w:tcW w:w="1022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76FB6B9" w14:textId="15FCC108" w:rsidR="00D53397" w:rsidRPr="00F504D4" w:rsidRDefault="00D53397" w:rsidP="0004641D">
            <w:pPr>
              <w:pStyle w:val="1VRQABodyTableText"/>
            </w:pPr>
            <w:r>
              <w:t xml:space="preserve">In this context, </w:t>
            </w:r>
            <w:r w:rsidRPr="00BF1CC8">
              <w:t>collaborative online activity must be related to the completion of a learning task/s and should have clear group protocols to conduct the activity. Online activities should be conducted safely according to established online etiquette Online communication tools may include designated platforms and may include but not be limited to emails, blogs, online discussion groups or forums, message boards, asynchronous discussion boards or synchronous chats.</w:t>
            </w:r>
          </w:p>
        </w:tc>
      </w:tr>
    </w:tbl>
    <w:p w14:paraId="799485A8" w14:textId="77777777" w:rsidR="00D53397" w:rsidRPr="00D53397" w:rsidRDefault="00D53397" w:rsidP="005C184A">
      <w:pPr>
        <w:pStyle w:val="VRQAcaptionsandfootnotes"/>
        <w:rPr>
          <w:sz w:val="12"/>
          <w:szCs w:val="12"/>
        </w:rPr>
      </w:pPr>
    </w:p>
    <w:tbl>
      <w:tblPr>
        <w:tblStyle w:val="Style1"/>
        <w:tblW w:w="10204" w:type="dxa"/>
        <w:tblLook w:val="04A0" w:firstRow="1" w:lastRow="0" w:firstColumn="1" w:lastColumn="0" w:noHBand="0" w:noVBand="1"/>
      </w:tblPr>
      <w:tblGrid>
        <w:gridCol w:w="3544"/>
        <w:gridCol w:w="6660"/>
      </w:tblGrid>
      <w:tr w:rsidR="00C25230" w:rsidRPr="00844D0A" w14:paraId="311EAA51" w14:textId="77777777" w:rsidTr="00D53397">
        <w:tc>
          <w:tcPr>
            <w:cnfStyle w:val="000000000100" w:firstRow="0" w:lastRow="0" w:firstColumn="0" w:lastColumn="0" w:oddVBand="0" w:evenVBand="0" w:oddHBand="0" w:evenHBand="0" w:firstRowFirstColumn="1" w:firstRowLastColumn="0" w:lastRowFirstColumn="0" w:lastRowLastColumn="0"/>
            <w:tcW w:w="10204" w:type="dxa"/>
            <w:gridSpan w:val="2"/>
            <w:shd w:val="clear" w:color="auto" w:fill="103D64"/>
          </w:tcPr>
          <w:p w14:paraId="0A6A6F50" w14:textId="77777777" w:rsidR="00C25230" w:rsidRDefault="00C25230" w:rsidP="00897DD6">
            <w:pPr>
              <w:pStyle w:val="VRQAIntro"/>
              <w:spacing w:before="60" w:after="0"/>
              <w:rPr>
                <w:b/>
                <w:color w:val="FFFFFF" w:themeColor="background1"/>
                <w:sz w:val="22"/>
              </w:rPr>
            </w:pPr>
            <w:r w:rsidRPr="00897DD6">
              <w:rPr>
                <w:b/>
                <w:color w:val="FFFFFF" w:themeColor="background1"/>
                <w:sz w:val="22"/>
              </w:rPr>
              <w:t>Foundation skills</w:t>
            </w:r>
          </w:p>
          <w:p w14:paraId="0035F5AD" w14:textId="77777777" w:rsidR="00897DD6" w:rsidRPr="00844D0A" w:rsidRDefault="00897DD6" w:rsidP="00897DD6">
            <w:pPr>
              <w:pStyle w:val="VRQAIntro"/>
              <w:spacing w:before="60" w:after="0"/>
            </w:pPr>
          </w:p>
        </w:tc>
      </w:tr>
      <w:tr w:rsidR="00C25230" w:rsidRPr="007E3E3F" w14:paraId="30EA2F4F" w14:textId="77777777" w:rsidTr="00D53397">
        <w:tc>
          <w:tcPr>
            <w:tcW w:w="10204" w:type="dxa"/>
            <w:gridSpan w:val="2"/>
          </w:tcPr>
          <w:p w14:paraId="0078AF50" w14:textId="77777777" w:rsidR="00C25230" w:rsidRPr="007E3E3F" w:rsidRDefault="00C25230" w:rsidP="00897DD6">
            <w:pPr>
              <w:pStyle w:val="1VRQABodyText"/>
            </w:pPr>
            <w:r w:rsidRPr="009A4C1A">
              <w:t>Foundation skills essential to performance and not explicit in the performance criteria must be assessed.</w:t>
            </w:r>
          </w:p>
        </w:tc>
      </w:tr>
      <w:tr w:rsidR="00C25230" w:rsidRPr="007E3E3F" w14:paraId="797F02B2" w14:textId="77777777" w:rsidTr="00D53397">
        <w:tc>
          <w:tcPr>
            <w:tcW w:w="3544" w:type="dxa"/>
          </w:tcPr>
          <w:p w14:paraId="2325B9BA" w14:textId="77777777" w:rsidR="00C25230" w:rsidRPr="0080149B" w:rsidRDefault="00C25230" w:rsidP="00897DD6">
            <w:pPr>
              <w:pStyle w:val="1VRQABodyText"/>
            </w:pPr>
            <w:r w:rsidRPr="00EA4C69">
              <w:t>Reading skills to:</w:t>
            </w:r>
          </w:p>
        </w:tc>
        <w:tc>
          <w:tcPr>
            <w:tcW w:w="6660" w:type="dxa"/>
          </w:tcPr>
          <w:p w14:paraId="7952D33F" w14:textId="77777777" w:rsidR="00C25230" w:rsidRPr="00072AA1" w:rsidRDefault="00C25230" w:rsidP="00897DD6">
            <w:pPr>
              <w:pStyle w:val="1VRQABullet1"/>
            </w:pPr>
            <w:r w:rsidRPr="00897DD6">
              <w:t>Interpret task instructions, group protocols, and peer contributions</w:t>
            </w:r>
            <w:r>
              <w:t>.</w:t>
            </w:r>
          </w:p>
        </w:tc>
      </w:tr>
      <w:tr w:rsidR="00C25230" w:rsidRPr="007E3E3F" w14:paraId="38FA4EFA" w14:textId="77777777" w:rsidTr="00D53397">
        <w:tc>
          <w:tcPr>
            <w:tcW w:w="3544" w:type="dxa"/>
          </w:tcPr>
          <w:p w14:paraId="189750FD" w14:textId="77777777" w:rsidR="00C25230" w:rsidRPr="002F5B4E" w:rsidRDefault="00C25230" w:rsidP="00897DD6">
            <w:pPr>
              <w:pStyle w:val="1VRQABodyText"/>
              <w:rPr>
                <w:lang w:eastAsia="en-AU"/>
              </w:rPr>
            </w:pPr>
            <w:r w:rsidRPr="002F5B4E">
              <w:rPr>
                <w:lang w:eastAsia="en-AU"/>
              </w:rPr>
              <w:t>Oral communication skills to:</w:t>
            </w:r>
          </w:p>
        </w:tc>
        <w:tc>
          <w:tcPr>
            <w:tcW w:w="6660" w:type="dxa"/>
          </w:tcPr>
          <w:p w14:paraId="000ACA2A" w14:textId="77777777" w:rsidR="00C25230" w:rsidRPr="00897DD6" w:rsidRDefault="00C25230" w:rsidP="00897DD6">
            <w:pPr>
              <w:pStyle w:val="1VRQABullet1"/>
            </w:pPr>
            <w:r w:rsidRPr="00897DD6">
              <w:t>Engage in group discussions, clarifying issues, and acknowledge others.</w:t>
            </w:r>
          </w:p>
        </w:tc>
      </w:tr>
      <w:tr w:rsidR="00C25230" w:rsidRPr="007E3E3F" w14:paraId="3A569193" w14:textId="77777777" w:rsidTr="00D53397">
        <w:tc>
          <w:tcPr>
            <w:tcW w:w="3544" w:type="dxa"/>
          </w:tcPr>
          <w:p w14:paraId="2CE95209" w14:textId="1A987F42" w:rsidR="00C25230" w:rsidRPr="002F5B4E" w:rsidRDefault="00C25230" w:rsidP="00897DD6">
            <w:pPr>
              <w:pStyle w:val="1VRQABodyText"/>
              <w:rPr>
                <w:lang w:eastAsia="en-AU"/>
              </w:rPr>
            </w:pPr>
            <w:r w:rsidRPr="002F5B4E">
              <w:rPr>
                <w:lang w:eastAsia="en-AU"/>
              </w:rPr>
              <w:t>Learning skills to:</w:t>
            </w:r>
          </w:p>
        </w:tc>
        <w:tc>
          <w:tcPr>
            <w:tcW w:w="6660" w:type="dxa"/>
          </w:tcPr>
          <w:p w14:paraId="0DFCE7D5" w14:textId="77777777" w:rsidR="00C25230" w:rsidRPr="00897DD6" w:rsidRDefault="00C25230" w:rsidP="00897DD6">
            <w:pPr>
              <w:pStyle w:val="1VRQABullet1"/>
            </w:pPr>
            <w:r w:rsidRPr="00897DD6">
              <w:t xml:space="preserve">Reflect on contributions and evaluate group activity outcomes to improve future contributions. </w:t>
            </w:r>
          </w:p>
        </w:tc>
      </w:tr>
      <w:tr w:rsidR="00C25230" w:rsidRPr="007E3E3F" w14:paraId="4CC649C3" w14:textId="77777777" w:rsidTr="00D53397">
        <w:tc>
          <w:tcPr>
            <w:tcW w:w="3544" w:type="dxa"/>
          </w:tcPr>
          <w:p w14:paraId="261B7AE9" w14:textId="77777777" w:rsidR="00C25230" w:rsidRPr="002F5B4E" w:rsidRDefault="00C25230" w:rsidP="00897DD6">
            <w:pPr>
              <w:pStyle w:val="1VRQABodyText"/>
              <w:rPr>
                <w:lang w:eastAsia="en-AU"/>
              </w:rPr>
            </w:pPr>
            <w:r w:rsidRPr="002F5B4E">
              <w:rPr>
                <w:lang w:eastAsia="en-AU"/>
              </w:rPr>
              <w:t>Problem-solving skills to:</w:t>
            </w:r>
          </w:p>
        </w:tc>
        <w:tc>
          <w:tcPr>
            <w:tcW w:w="6660" w:type="dxa"/>
          </w:tcPr>
          <w:p w14:paraId="07471391" w14:textId="77777777" w:rsidR="00C25230" w:rsidRPr="00897DD6" w:rsidRDefault="00C25230" w:rsidP="00897DD6">
            <w:pPr>
              <w:pStyle w:val="1VRQABullet1"/>
            </w:pPr>
            <w:r w:rsidRPr="00897DD6">
              <w:t xml:space="preserve">Identify and resolve group issues during online collaboration. </w:t>
            </w:r>
          </w:p>
        </w:tc>
      </w:tr>
      <w:tr w:rsidR="00C25230" w:rsidRPr="007E3E3F" w14:paraId="5668BE9E" w14:textId="77777777" w:rsidTr="00D53397">
        <w:tc>
          <w:tcPr>
            <w:tcW w:w="3544" w:type="dxa"/>
          </w:tcPr>
          <w:p w14:paraId="6E089E7F" w14:textId="77777777" w:rsidR="00C25230" w:rsidRPr="002F5B4E" w:rsidRDefault="00C25230" w:rsidP="00897DD6">
            <w:pPr>
              <w:pStyle w:val="1VRQABodyText"/>
              <w:rPr>
                <w:lang w:eastAsia="en-AU"/>
              </w:rPr>
            </w:pPr>
            <w:r w:rsidRPr="002F5B4E">
              <w:rPr>
                <w:lang w:eastAsia="en-AU"/>
              </w:rPr>
              <w:t>Teamwork skills to:</w:t>
            </w:r>
          </w:p>
        </w:tc>
        <w:tc>
          <w:tcPr>
            <w:tcW w:w="6660" w:type="dxa"/>
          </w:tcPr>
          <w:p w14:paraId="5BB5541D" w14:textId="77777777" w:rsidR="00C25230" w:rsidRPr="00897DD6" w:rsidRDefault="00C25230" w:rsidP="00897DD6">
            <w:pPr>
              <w:pStyle w:val="1VRQABullet1"/>
            </w:pPr>
            <w:r w:rsidRPr="00897DD6">
              <w:t>Collaborate respectfully and acknowledge peer input.</w:t>
            </w:r>
          </w:p>
        </w:tc>
      </w:tr>
      <w:tr w:rsidR="00C25230" w:rsidRPr="007E3E3F" w14:paraId="224E5DAA" w14:textId="77777777" w:rsidTr="00D53397">
        <w:tc>
          <w:tcPr>
            <w:tcW w:w="3544" w:type="dxa"/>
          </w:tcPr>
          <w:p w14:paraId="0B658453" w14:textId="77777777" w:rsidR="00C25230" w:rsidRPr="002F5B4E" w:rsidRDefault="00C25230" w:rsidP="00897DD6">
            <w:pPr>
              <w:pStyle w:val="1VRQABodyText"/>
              <w:rPr>
                <w:lang w:eastAsia="en-AU"/>
              </w:rPr>
            </w:pPr>
            <w:r w:rsidRPr="002F5B4E">
              <w:rPr>
                <w:lang w:eastAsia="en-AU"/>
              </w:rPr>
              <w:t>Planning and organising skills to:</w:t>
            </w:r>
          </w:p>
        </w:tc>
        <w:tc>
          <w:tcPr>
            <w:tcW w:w="6660" w:type="dxa"/>
          </w:tcPr>
          <w:p w14:paraId="50921E39" w14:textId="77777777" w:rsidR="00C25230" w:rsidRPr="00897DD6" w:rsidRDefault="00C25230" w:rsidP="00897DD6">
            <w:pPr>
              <w:pStyle w:val="1VRQABullet1"/>
            </w:pPr>
            <w:r w:rsidRPr="00897DD6">
              <w:t>Establish protocols, timelines, and communication tools</w:t>
            </w:r>
          </w:p>
          <w:p w14:paraId="109E41C8" w14:textId="77777777" w:rsidR="00C25230" w:rsidRPr="00897DD6" w:rsidRDefault="00C25230" w:rsidP="00897DD6">
            <w:pPr>
              <w:pStyle w:val="1VRQABullet1"/>
            </w:pPr>
            <w:r w:rsidRPr="00897DD6">
              <w:t>sequence contributions when planning.</w:t>
            </w:r>
          </w:p>
        </w:tc>
      </w:tr>
      <w:tr w:rsidR="00C25230" w:rsidRPr="007E3E3F" w14:paraId="1F113490" w14:textId="77777777" w:rsidTr="00D53397">
        <w:tc>
          <w:tcPr>
            <w:tcW w:w="3544" w:type="dxa"/>
          </w:tcPr>
          <w:p w14:paraId="336C0B97" w14:textId="77777777" w:rsidR="00C25230" w:rsidRPr="002F5B4E" w:rsidRDefault="00C25230" w:rsidP="00897DD6">
            <w:pPr>
              <w:pStyle w:val="1VRQABodyText"/>
              <w:rPr>
                <w:lang w:eastAsia="en-AU"/>
              </w:rPr>
            </w:pPr>
            <w:r w:rsidRPr="002F5B4E">
              <w:rPr>
                <w:lang w:eastAsia="en-AU"/>
              </w:rPr>
              <w:t>Self-management skills to:</w:t>
            </w:r>
          </w:p>
        </w:tc>
        <w:tc>
          <w:tcPr>
            <w:tcW w:w="6660" w:type="dxa"/>
          </w:tcPr>
          <w:p w14:paraId="5305689C" w14:textId="77777777" w:rsidR="00C25230" w:rsidRPr="00897DD6" w:rsidRDefault="00C25230" w:rsidP="00897DD6">
            <w:pPr>
              <w:pStyle w:val="1VRQABullet1"/>
            </w:pPr>
            <w:r w:rsidRPr="00897DD6">
              <w:t>Manage own contributions and meet group expectations</w:t>
            </w:r>
          </w:p>
          <w:p w14:paraId="118B10D3" w14:textId="77777777" w:rsidR="00C25230" w:rsidRPr="00897DD6" w:rsidRDefault="00C25230" w:rsidP="00897DD6">
            <w:pPr>
              <w:pStyle w:val="1VRQABullet1"/>
            </w:pPr>
            <w:r w:rsidRPr="00897DD6">
              <w:t>Manage timelines.</w:t>
            </w:r>
          </w:p>
        </w:tc>
      </w:tr>
      <w:tr w:rsidR="00C25230" w:rsidRPr="007E3E3F" w14:paraId="2CB4C034" w14:textId="77777777" w:rsidTr="00D53397">
        <w:tc>
          <w:tcPr>
            <w:tcW w:w="3544" w:type="dxa"/>
          </w:tcPr>
          <w:p w14:paraId="721A3DD8" w14:textId="77777777" w:rsidR="00C25230" w:rsidRPr="002F5B4E" w:rsidRDefault="00C25230" w:rsidP="00897DD6">
            <w:pPr>
              <w:pStyle w:val="1VRQABodyText"/>
              <w:rPr>
                <w:lang w:eastAsia="en-AU"/>
              </w:rPr>
            </w:pPr>
            <w:r w:rsidRPr="002F5B4E">
              <w:rPr>
                <w:lang w:eastAsia="en-AU"/>
              </w:rPr>
              <w:t>Digital literacy skills to:</w:t>
            </w:r>
          </w:p>
        </w:tc>
        <w:tc>
          <w:tcPr>
            <w:tcW w:w="6660" w:type="dxa"/>
          </w:tcPr>
          <w:p w14:paraId="73C376E2" w14:textId="77777777" w:rsidR="00C25230" w:rsidRPr="00897DD6" w:rsidRDefault="00C25230" w:rsidP="00897DD6">
            <w:pPr>
              <w:pStyle w:val="1VRQABullet1"/>
            </w:pPr>
            <w:r w:rsidRPr="00897DD6">
              <w:t xml:space="preserve">Navigate online environments, post responses, and engage in digital collaboration. </w:t>
            </w:r>
          </w:p>
        </w:tc>
      </w:tr>
    </w:tbl>
    <w:tbl>
      <w:tblPr>
        <w:tblStyle w:val="TableGrid"/>
        <w:tblW w:w="4932" w:type="pct"/>
        <w:tblLook w:val="04A0" w:firstRow="1" w:lastRow="0" w:firstColumn="1" w:lastColumn="0" w:noHBand="0" w:noVBand="1"/>
      </w:tblPr>
      <w:tblGrid>
        <w:gridCol w:w="2761"/>
        <w:gridCol w:w="2434"/>
        <w:gridCol w:w="2434"/>
        <w:gridCol w:w="2436"/>
      </w:tblGrid>
      <w:tr w:rsidR="00C57051" w:rsidRPr="00EA4C69" w14:paraId="76DC6605" w14:textId="77777777" w:rsidTr="005E2099">
        <w:trPr>
          <w:trHeight w:val="363"/>
        </w:trPr>
        <w:tc>
          <w:tcPr>
            <w:tcW w:w="1372" w:type="pct"/>
            <w:vMerge w:val="restart"/>
            <w:tcBorders>
              <w:top w:val="dotted" w:sz="4" w:space="0" w:color="888B8D" w:themeColor="accent2"/>
              <w:left w:val="nil"/>
              <w:right w:val="dotted" w:sz="4" w:space="0" w:color="888B8D" w:themeColor="accent2"/>
            </w:tcBorders>
          </w:tcPr>
          <w:p w14:paraId="61293BD2" w14:textId="77777777" w:rsidR="00C57051" w:rsidRDefault="00C57051" w:rsidP="0004641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4FBB6456" w14:textId="77777777" w:rsidR="00C57051" w:rsidRDefault="00C57051" w:rsidP="0004641D">
            <w:pPr>
              <w:spacing w:before="120" w:after="120"/>
              <w:rPr>
                <w:rFonts w:ascii="Arial" w:hAnsi="Arial" w:cs="Arial"/>
                <w:b/>
                <w:color w:val="103D64"/>
                <w:sz w:val="22"/>
                <w:szCs w:val="22"/>
                <w:lang w:val="en-GB"/>
              </w:rPr>
            </w:pPr>
          </w:p>
          <w:p w14:paraId="39EB5359" w14:textId="77777777" w:rsidR="00C57051" w:rsidRPr="00EA4C69" w:rsidRDefault="00C57051" w:rsidP="0004641D">
            <w:pPr>
              <w:spacing w:before="120" w:after="120"/>
              <w:rPr>
                <w:rFonts w:ascii="Arial" w:hAnsi="Arial" w:cs="Arial"/>
                <w:b/>
                <w:color w:val="103D64"/>
                <w:sz w:val="22"/>
                <w:szCs w:val="22"/>
                <w:lang w:val="en-GB"/>
              </w:rPr>
            </w:pPr>
          </w:p>
        </w:tc>
        <w:tc>
          <w:tcPr>
            <w:tcW w:w="3628" w:type="pct"/>
            <w:gridSpan w:val="3"/>
            <w:tcBorders>
              <w:top w:val="dotted" w:sz="4" w:space="0" w:color="888B8D" w:themeColor="accent2"/>
              <w:left w:val="dotted" w:sz="4" w:space="0" w:color="888B8D" w:themeColor="accent2"/>
              <w:bottom w:val="single" w:sz="4" w:space="0" w:color="auto"/>
              <w:right w:val="nil"/>
            </w:tcBorders>
          </w:tcPr>
          <w:p w14:paraId="13E943D8" w14:textId="77777777" w:rsidR="00C57051" w:rsidRPr="00EA4C69" w:rsidRDefault="00C57051" w:rsidP="0004641D">
            <w:pPr>
              <w:pStyle w:val="AccredTemplate"/>
              <w:rPr>
                <w:sz w:val="22"/>
                <w:szCs w:val="22"/>
              </w:rPr>
            </w:pPr>
          </w:p>
        </w:tc>
      </w:tr>
      <w:tr w:rsidR="00C57051" w:rsidRPr="00EA4C69" w:rsidDel="009030EE" w14:paraId="08D6DB12" w14:textId="77777777" w:rsidTr="00C57051">
        <w:trPr>
          <w:trHeight w:val="363"/>
        </w:trPr>
        <w:tc>
          <w:tcPr>
            <w:tcW w:w="1372" w:type="pct"/>
            <w:vMerge/>
            <w:tcBorders>
              <w:left w:val="nil"/>
              <w:right w:val="dotted" w:sz="4" w:space="0" w:color="888B8D" w:themeColor="accent2"/>
            </w:tcBorders>
          </w:tcPr>
          <w:p w14:paraId="0042C2A2" w14:textId="77777777" w:rsidR="00C57051" w:rsidRDefault="00C57051" w:rsidP="0004641D">
            <w:pPr>
              <w:spacing w:before="120" w:after="120"/>
              <w:rPr>
                <w:rFonts w:ascii="Arial" w:hAnsi="Arial" w:cs="Arial"/>
                <w:b/>
                <w:color w:val="103D64"/>
                <w:sz w:val="18"/>
                <w:szCs w:val="18"/>
                <w:lang w:val="en-GB"/>
              </w:rPr>
            </w:pPr>
          </w:p>
        </w:tc>
        <w:tc>
          <w:tcPr>
            <w:tcW w:w="1209" w:type="pct"/>
            <w:tcBorders>
              <w:top w:val="single" w:sz="4" w:space="0" w:color="auto"/>
              <w:left w:val="dotted" w:sz="4" w:space="0" w:color="888B8D" w:themeColor="accent2"/>
              <w:bottom w:val="single" w:sz="4" w:space="0" w:color="auto"/>
              <w:right w:val="single" w:sz="4" w:space="0" w:color="auto"/>
            </w:tcBorders>
          </w:tcPr>
          <w:p w14:paraId="1C317B39" w14:textId="77777777" w:rsidR="00C57051" w:rsidRPr="00EA4C69" w:rsidRDefault="00C57051" w:rsidP="0004641D">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51004B" w14:textId="77777777" w:rsidR="00C57051" w:rsidRPr="00EA4C69" w:rsidRDefault="00C57051" w:rsidP="0004641D">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850328" w14:textId="77777777" w:rsidR="00C57051" w:rsidRPr="00EA4C69" w:rsidDel="009030EE" w:rsidRDefault="00C57051" w:rsidP="0004641D">
            <w:pPr>
              <w:rPr>
                <w:rFonts w:ascii="Arial" w:hAnsi="Arial" w:cs="Arial"/>
                <w:sz w:val="22"/>
                <w:szCs w:val="22"/>
                <w:lang w:val="en-AU"/>
              </w:rPr>
            </w:pPr>
            <w:r w:rsidRPr="00EA4C69">
              <w:rPr>
                <w:rFonts w:ascii="Arial" w:hAnsi="Arial" w:cs="Arial"/>
                <w:sz w:val="22"/>
                <w:szCs w:val="22"/>
                <w:lang w:val="en-AU"/>
              </w:rPr>
              <w:t>Comments</w:t>
            </w:r>
          </w:p>
        </w:tc>
      </w:tr>
      <w:tr w:rsidR="00C57051" w:rsidRPr="00EA4C69" w:rsidDel="009030EE" w14:paraId="11728050" w14:textId="77777777" w:rsidTr="00C57051">
        <w:trPr>
          <w:trHeight w:val="363"/>
        </w:trPr>
        <w:tc>
          <w:tcPr>
            <w:tcW w:w="1372" w:type="pct"/>
            <w:vMerge/>
            <w:tcBorders>
              <w:left w:val="nil"/>
              <w:right w:val="single" w:sz="4" w:space="0" w:color="auto"/>
            </w:tcBorders>
          </w:tcPr>
          <w:p w14:paraId="359EE43B" w14:textId="77777777" w:rsidR="00C57051" w:rsidRDefault="00C57051" w:rsidP="0004641D">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BA68918" w14:textId="66F98DB0" w:rsidR="00C57051" w:rsidRPr="00EA4C69" w:rsidRDefault="00BF2666" w:rsidP="0004641D">
            <w:pPr>
              <w:pStyle w:val="1VRQABodyTableText"/>
              <w:rPr>
                <w:lang w:val="en-AU"/>
              </w:rPr>
            </w:pPr>
            <w:r w:rsidRPr="00BF2666">
              <w:t>VU24076</w:t>
            </w:r>
            <w:r w:rsidR="00C57051" w:rsidRPr="00CE66D4">
              <w:t xml:space="preserve"> Participate in online collaborative learning</w:t>
            </w:r>
          </w:p>
        </w:tc>
        <w:tc>
          <w:tcPr>
            <w:tcW w:w="1209" w:type="pct"/>
            <w:tcBorders>
              <w:top w:val="single" w:sz="4" w:space="0" w:color="auto"/>
              <w:left w:val="single" w:sz="4" w:space="0" w:color="auto"/>
              <w:bottom w:val="single" w:sz="4" w:space="0" w:color="auto"/>
              <w:right w:val="single" w:sz="4" w:space="0" w:color="auto"/>
            </w:tcBorders>
          </w:tcPr>
          <w:p w14:paraId="2EE63982" w14:textId="587E6546" w:rsidR="00C57051" w:rsidRPr="00EA4C69" w:rsidRDefault="00C57051" w:rsidP="0004641D">
            <w:pPr>
              <w:pStyle w:val="1VRQABodyTableText"/>
              <w:rPr>
                <w:lang w:val="en-AU"/>
              </w:rPr>
            </w:pPr>
            <w:r w:rsidRPr="00CE66D4">
              <w:t>VU23100 Participate in online collaborative learning</w:t>
            </w:r>
          </w:p>
        </w:tc>
        <w:tc>
          <w:tcPr>
            <w:tcW w:w="1210" w:type="pct"/>
            <w:tcBorders>
              <w:top w:val="single" w:sz="4" w:space="0" w:color="auto"/>
              <w:left w:val="single" w:sz="4" w:space="0" w:color="auto"/>
              <w:bottom w:val="single" w:sz="4" w:space="0" w:color="auto"/>
              <w:right w:val="single" w:sz="4" w:space="0" w:color="auto"/>
            </w:tcBorders>
          </w:tcPr>
          <w:p w14:paraId="5138F742" w14:textId="2823AF14" w:rsidR="00C57051" w:rsidRPr="00EA4C69" w:rsidDel="009030EE" w:rsidRDefault="00C57051" w:rsidP="0004641D">
            <w:pPr>
              <w:pStyle w:val="1VRQABodyTableText"/>
              <w:rPr>
                <w:lang w:val="en-AU"/>
              </w:rPr>
            </w:pPr>
            <w:r w:rsidRPr="00CE66D4">
              <w:t>Equivalent</w:t>
            </w:r>
            <w:r>
              <w:rPr>
                <w:lang w:val="en-AU"/>
              </w:rPr>
              <w:t xml:space="preserve"> </w:t>
            </w:r>
          </w:p>
        </w:tc>
      </w:tr>
      <w:tr w:rsidR="00C57051" w:rsidRPr="00EA4C69" w:rsidDel="009030EE" w14:paraId="0C5E4C8F" w14:textId="77777777" w:rsidTr="00C10BD9">
        <w:trPr>
          <w:trHeight w:val="337"/>
        </w:trPr>
        <w:tc>
          <w:tcPr>
            <w:tcW w:w="1372" w:type="pct"/>
            <w:vMerge/>
            <w:tcBorders>
              <w:left w:val="nil"/>
              <w:bottom w:val="dotted" w:sz="2" w:space="0" w:color="888B8D" w:themeColor="accent2"/>
              <w:right w:val="nil"/>
            </w:tcBorders>
          </w:tcPr>
          <w:p w14:paraId="383A482C" w14:textId="77777777" w:rsidR="00C57051" w:rsidRDefault="00C57051" w:rsidP="0004641D">
            <w:pPr>
              <w:spacing w:before="120" w:after="120"/>
              <w:rPr>
                <w:rFonts w:ascii="Arial" w:hAnsi="Arial" w:cs="Arial"/>
                <w:b/>
                <w:color w:val="103D64"/>
                <w:sz w:val="18"/>
                <w:szCs w:val="18"/>
                <w:lang w:val="en-GB"/>
              </w:rPr>
            </w:pPr>
          </w:p>
        </w:tc>
        <w:tc>
          <w:tcPr>
            <w:tcW w:w="1209" w:type="pct"/>
            <w:tcBorders>
              <w:top w:val="single" w:sz="4" w:space="0" w:color="auto"/>
              <w:left w:val="nil"/>
              <w:bottom w:val="nil"/>
              <w:right w:val="nil"/>
            </w:tcBorders>
          </w:tcPr>
          <w:p w14:paraId="2EEF8512" w14:textId="77777777" w:rsidR="00C57051" w:rsidRPr="00CE66D4" w:rsidRDefault="00C57051" w:rsidP="0004641D">
            <w:pPr>
              <w:pStyle w:val="1VRQABodyTableText"/>
            </w:pPr>
          </w:p>
        </w:tc>
        <w:tc>
          <w:tcPr>
            <w:tcW w:w="1209" w:type="pct"/>
            <w:tcBorders>
              <w:top w:val="single" w:sz="4" w:space="0" w:color="auto"/>
              <w:left w:val="nil"/>
              <w:bottom w:val="nil"/>
              <w:right w:val="nil"/>
            </w:tcBorders>
          </w:tcPr>
          <w:p w14:paraId="35D0C926" w14:textId="77777777" w:rsidR="00C57051" w:rsidRPr="00CE66D4" w:rsidRDefault="00C57051" w:rsidP="0004641D">
            <w:pPr>
              <w:pStyle w:val="1VRQABodyTableText"/>
            </w:pPr>
          </w:p>
        </w:tc>
        <w:tc>
          <w:tcPr>
            <w:tcW w:w="1210" w:type="pct"/>
            <w:tcBorders>
              <w:top w:val="single" w:sz="4" w:space="0" w:color="auto"/>
              <w:left w:val="nil"/>
              <w:bottom w:val="nil"/>
              <w:right w:val="nil"/>
            </w:tcBorders>
          </w:tcPr>
          <w:p w14:paraId="25C186D4" w14:textId="77777777" w:rsidR="00C57051" w:rsidRPr="00CE66D4" w:rsidRDefault="00C57051" w:rsidP="0004641D">
            <w:pPr>
              <w:pStyle w:val="1VRQABodyTableText"/>
            </w:pPr>
          </w:p>
        </w:tc>
      </w:tr>
    </w:tbl>
    <w:p w14:paraId="707E5763" w14:textId="77777777" w:rsidR="00D53397" w:rsidRPr="00D53397" w:rsidRDefault="00D53397" w:rsidP="005C184A">
      <w:pPr>
        <w:pStyle w:val="VRQAcaptionsandfootnotes"/>
      </w:pPr>
    </w:p>
    <w:p w14:paraId="783F4A5E" w14:textId="77777777" w:rsidR="00D53397" w:rsidRDefault="00D53397" w:rsidP="005C184A">
      <w:pPr>
        <w:pStyle w:val="VRQAcaptionsandfootnotes"/>
        <w:rPr>
          <w:sz w:val="12"/>
          <w:szCs w:val="12"/>
        </w:rPr>
      </w:pPr>
    </w:p>
    <w:p w14:paraId="50ED58DC" w14:textId="77777777" w:rsidR="00D53397" w:rsidRDefault="00D53397" w:rsidP="005C184A">
      <w:pPr>
        <w:pStyle w:val="VRQAcaptionsandfootnotes"/>
        <w:rPr>
          <w:sz w:val="12"/>
          <w:szCs w:val="12"/>
        </w:rPr>
      </w:pPr>
    </w:p>
    <w:p w14:paraId="3629985D" w14:textId="77777777" w:rsidR="00D53397" w:rsidRDefault="00D53397" w:rsidP="005C184A">
      <w:pPr>
        <w:pStyle w:val="VRQAcaptionsandfootnotes"/>
        <w:rPr>
          <w:sz w:val="12"/>
          <w:szCs w:val="12"/>
        </w:rPr>
      </w:pPr>
    </w:p>
    <w:p w14:paraId="103498B5" w14:textId="77777777" w:rsidR="00D53397" w:rsidRPr="00D53397" w:rsidRDefault="00D53397" w:rsidP="005C184A">
      <w:pPr>
        <w:pStyle w:val="VRQAcaptionsandfootnotes"/>
        <w:rPr>
          <w:sz w:val="12"/>
          <w:szCs w:val="12"/>
        </w:rPr>
      </w:pPr>
    </w:p>
    <w:p w14:paraId="56E0466B" w14:textId="77777777" w:rsidR="00C25230" w:rsidRDefault="00C25230" w:rsidP="005C184A">
      <w:pPr>
        <w:pStyle w:val="VRQAcaptionsandfootnotes"/>
      </w:pPr>
      <w:r>
        <w:br w:type="page"/>
      </w:r>
    </w:p>
    <w:p w14:paraId="16DCC238" w14:textId="77777777" w:rsidR="00AC2F16" w:rsidRDefault="00AC2F16" w:rsidP="005C184A">
      <w:pPr>
        <w:pStyle w:val="VRQAcaptionsandfootnotes"/>
        <w:sectPr w:rsidR="00AC2F16" w:rsidSect="009464E8">
          <w:headerReference w:type="even" r:id="rId97"/>
          <w:headerReference w:type="default" r:id="rId98"/>
          <w:footerReference w:type="even" r:id="rId99"/>
          <w:footerReference w:type="default" r:id="rId100"/>
          <w:headerReference w:type="first" r:id="rId101"/>
          <w:footerReference w:type="first" r:id="rId102"/>
          <w:pgSz w:w="11906" w:h="16838"/>
          <w:pgMar w:top="1985" w:right="851" w:bottom="851" w:left="851" w:header="426" w:footer="44" w:gutter="0"/>
          <w:cols w:space="708"/>
          <w:docGrid w:linePitch="360"/>
        </w:sectPr>
      </w:pPr>
    </w:p>
    <w:tbl>
      <w:tblPr>
        <w:tblStyle w:val="Style1"/>
        <w:tblW w:w="0" w:type="auto"/>
        <w:tblLook w:val="04A0" w:firstRow="1" w:lastRow="0" w:firstColumn="1" w:lastColumn="0" w:noHBand="0" w:noVBand="1"/>
      </w:tblPr>
      <w:tblGrid>
        <w:gridCol w:w="2740"/>
        <w:gridCol w:w="7464"/>
      </w:tblGrid>
      <w:tr w:rsidR="00C25230" w:rsidRPr="00844D0A" w14:paraId="3F079FE3" w14:textId="77777777" w:rsidTr="00EA292F">
        <w:tc>
          <w:tcPr>
            <w:cnfStyle w:val="000000000100" w:firstRow="0" w:lastRow="0" w:firstColumn="0" w:lastColumn="0" w:oddVBand="0" w:evenVBand="0" w:oddHBand="0" w:evenHBand="0" w:firstRowFirstColumn="1" w:firstRowLastColumn="0" w:lastRowFirstColumn="0" w:lastRowLastColumn="0"/>
            <w:tcW w:w="10204" w:type="dxa"/>
            <w:gridSpan w:val="2"/>
            <w:shd w:val="clear" w:color="auto" w:fill="103D64"/>
          </w:tcPr>
          <w:p w14:paraId="7802B9AA" w14:textId="77777777" w:rsidR="00C25230" w:rsidRDefault="00C25230" w:rsidP="00897DD6">
            <w:pPr>
              <w:pStyle w:val="VRQAIntro"/>
              <w:spacing w:before="60" w:after="0"/>
              <w:rPr>
                <w:b/>
                <w:color w:val="FFFFFF" w:themeColor="background1"/>
                <w:sz w:val="22"/>
              </w:rPr>
            </w:pPr>
            <w:r w:rsidRPr="00897DD6">
              <w:rPr>
                <w:b/>
                <w:color w:val="FFFFFF" w:themeColor="background1"/>
                <w:sz w:val="22"/>
              </w:rPr>
              <w:t>Assessment Requirements</w:t>
            </w:r>
          </w:p>
          <w:p w14:paraId="2E138CA7" w14:textId="77777777" w:rsidR="00897DD6" w:rsidRPr="00844D0A" w:rsidRDefault="00897DD6" w:rsidP="00897DD6">
            <w:pPr>
              <w:pStyle w:val="VRQAIntro"/>
              <w:spacing w:before="60" w:after="0"/>
            </w:pPr>
          </w:p>
        </w:tc>
      </w:tr>
      <w:tr w:rsidR="00C25230" w:rsidRPr="0077583B" w14:paraId="27DFCCAF" w14:textId="77777777" w:rsidTr="00EA292F">
        <w:tc>
          <w:tcPr>
            <w:tcW w:w="2740" w:type="dxa"/>
          </w:tcPr>
          <w:p w14:paraId="228D8A4E" w14:textId="77777777" w:rsidR="00C25230" w:rsidRPr="0077583B" w:rsidRDefault="00C25230" w:rsidP="00EA292F">
            <w:pPr>
              <w:pStyle w:val="AccredTemplate"/>
            </w:pPr>
            <w:r w:rsidRPr="00844C02">
              <w:rPr>
                <w:b/>
                <w:i w:val="0"/>
                <w:iCs w:val="0"/>
                <w:color w:val="103D64"/>
                <w:sz w:val="22"/>
                <w:szCs w:val="22"/>
              </w:rPr>
              <w:t>Title</w:t>
            </w:r>
          </w:p>
        </w:tc>
        <w:tc>
          <w:tcPr>
            <w:tcW w:w="7464" w:type="dxa"/>
          </w:tcPr>
          <w:p w14:paraId="2AFF86B6" w14:textId="01170740" w:rsidR="00C25230" w:rsidRPr="0077583B" w:rsidRDefault="00C25230" w:rsidP="00897DD6">
            <w:pPr>
              <w:pStyle w:val="1VRQABodyText"/>
            </w:pPr>
            <w:r w:rsidRPr="000B4A2C">
              <w:t>Assessment Requirements for</w:t>
            </w:r>
            <w:r>
              <w:t xml:space="preserve"> </w:t>
            </w:r>
            <w:r w:rsidR="00BF2666" w:rsidRPr="00BF2666">
              <w:t>VU24076</w:t>
            </w:r>
            <w:r>
              <w:t xml:space="preserve"> Participate in online collaborative learning</w:t>
            </w:r>
          </w:p>
        </w:tc>
      </w:tr>
      <w:tr w:rsidR="00C25230" w:rsidRPr="007E3E3F" w14:paraId="058BFB5C" w14:textId="77777777" w:rsidTr="00EA292F">
        <w:tc>
          <w:tcPr>
            <w:tcW w:w="2740" w:type="dxa"/>
          </w:tcPr>
          <w:p w14:paraId="4FBC23E0" w14:textId="77777777" w:rsidR="00C25230" w:rsidRDefault="00C25230" w:rsidP="00EA292F">
            <w:pPr>
              <w:pStyle w:val="AccredTemplate"/>
            </w:pPr>
            <w:r w:rsidRPr="00844C02">
              <w:rPr>
                <w:b/>
                <w:i w:val="0"/>
                <w:iCs w:val="0"/>
                <w:color w:val="103D64"/>
                <w:sz w:val="22"/>
                <w:szCs w:val="22"/>
              </w:rPr>
              <w:t>Performance evidence</w:t>
            </w:r>
          </w:p>
        </w:tc>
        <w:tc>
          <w:tcPr>
            <w:tcW w:w="7464" w:type="dxa"/>
          </w:tcPr>
          <w:p w14:paraId="7FB91B18" w14:textId="77777777" w:rsidR="00C25230" w:rsidRDefault="00C25230" w:rsidP="00897DD6">
            <w:pPr>
              <w:pStyle w:val="1VRQABodyText"/>
            </w:pPr>
            <w:r w:rsidRPr="00BE78AD">
              <w:t>The candidate must demonstrate the ability to complete tasks outlined in the elements and performance criteria of this unit. Assessment must confirm the ability to:</w:t>
            </w:r>
          </w:p>
          <w:p w14:paraId="7B5155EF" w14:textId="77777777" w:rsidR="00C25230" w:rsidRPr="00897DD6" w:rsidRDefault="00C25230" w:rsidP="00897DD6">
            <w:pPr>
              <w:pStyle w:val="1VRQABullet1"/>
            </w:pPr>
            <w:r w:rsidRPr="00897DD6">
              <w:t>plan and participate in two different collaborative online learning activities according to group protocols and online etiquette</w:t>
            </w:r>
          </w:p>
          <w:p w14:paraId="7A5AB984" w14:textId="77777777" w:rsidR="00C25230" w:rsidRPr="007E3E3F" w:rsidRDefault="00C25230" w:rsidP="00897DD6">
            <w:pPr>
              <w:pStyle w:val="1VRQABullet1"/>
            </w:pPr>
            <w:r w:rsidRPr="00897DD6">
              <w:t>review effectiveness of own online participation for each activity and suggest one improvement for each activity.</w:t>
            </w:r>
          </w:p>
        </w:tc>
      </w:tr>
      <w:tr w:rsidR="00C25230" w:rsidRPr="007E3E3F" w14:paraId="61BA3F64" w14:textId="77777777" w:rsidTr="00EA292F">
        <w:tc>
          <w:tcPr>
            <w:tcW w:w="2740" w:type="dxa"/>
          </w:tcPr>
          <w:p w14:paraId="6636BC61" w14:textId="77777777" w:rsidR="00C25230" w:rsidRDefault="00C25230" w:rsidP="00EA292F">
            <w:pPr>
              <w:pStyle w:val="AccredTemplate"/>
            </w:pPr>
            <w:r w:rsidRPr="00844C02">
              <w:rPr>
                <w:b/>
                <w:i w:val="0"/>
                <w:iCs w:val="0"/>
                <w:color w:val="103D64"/>
                <w:sz w:val="22"/>
                <w:szCs w:val="22"/>
              </w:rPr>
              <w:t>Knowledge evidence</w:t>
            </w:r>
          </w:p>
        </w:tc>
        <w:tc>
          <w:tcPr>
            <w:tcW w:w="7464" w:type="dxa"/>
          </w:tcPr>
          <w:p w14:paraId="5CE5CBC6" w14:textId="77777777" w:rsidR="00C25230" w:rsidRPr="001E2AD6" w:rsidRDefault="00C25230" w:rsidP="00897DD6">
            <w:pPr>
              <w:pStyle w:val="1VRQABodyText"/>
            </w:pPr>
            <w:r w:rsidRPr="001E2AD6">
              <w:t>The candidate must be able to apply knowledge required to effectively perform the tasks outlined in elements and performance criteria of this unit. This includes knowledge of:</w:t>
            </w:r>
          </w:p>
          <w:p w14:paraId="76C75267" w14:textId="77777777" w:rsidR="00C25230" w:rsidRDefault="00C25230" w:rsidP="00897DD6">
            <w:pPr>
              <w:pStyle w:val="1VRQABullet1"/>
            </w:pPr>
            <w:r>
              <w:t>online discussion protocols and etiquette</w:t>
            </w:r>
          </w:p>
          <w:p w14:paraId="57B133B3" w14:textId="77777777" w:rsidR="00C25230" w:rsidRDefault="00C25230" w:rsidP="00897DD6">
            <w:pPr>
              <w:pStyle w:val="1VRQABullet1"/>
            </w:pPr>
            <w:r>
              <w:t>common online communication tools used in tertiary study (e.g., email, discussion groups/forums, message boards, asynchronous discussion boards, synchronous chat, instant messaging (SMS)</w:t>
            </w:r>
          </w:p>
          <w:p w14:paraId="441944A6" w14:textId="77777777" w:rsidR="00C25230" w:rsidRDefault="00C25230" w:rsidP="00897DD6">
            <w:pPr>
              <w:pStyle w:val="1VRQABullet1"/>
            </w:pPr>
            <w:r>
              <w:t>privacy and security principles when engaging in online learning</w:t>
            </w:r>
          </w:p>
          <w:p w14:paraId="186B805B" w14:textId="77777777" w:rsidR="00C25230" w:rsidRDefault="00C25230" w:rsidP="00897DD6">
            <w:pPr>
              <w:pStyle w:val="1VRQABullet1"/>
            </w:pPr>
            <w:r>
              <w:t>common online communication tools and platforms</w:t>
            </w:r>
          </w:p>
          <w:p w14:paraId="6F27D3AF" w14:textId="77777777" w:rsidR="00C25230" w:rsidRDefault="00C25230" w:rsidP="00897DD6">
            <w:pPr>
              <w:pStyle w:val="1VRQABullet1"/>
            </w:pPr>
            <w:r>
              <w:t>techniques to deal with difficult group members</w:t>
            </w:r>
          </w:p>
          <w:p w14:paraId="65F0DC5B" w14:textId="77777777" w:rsidR="00C25230" w:rsidRDefault="00C25230" w:rsidP="00897DD6">
            <w:pPr>
              <w:pStyle w:val="1VRQABullet1"/>
            </w:pPr>
            <w:r>
              <w:t xml:space="preserve">reflective processes for evaluating own online learning </w:t>
            </w:r>
          </w:p>
          <w:p w14:paraId="64426B98" w14:textId="77777777" w:rsidR="00C25230" w:rsidRDefault="00C25230" w:rsidP="00897DD6">
            <w:pPr>
              <w:pStyle w:val="1VRQABullet1"/>
            </w:pPr>
            <w:r>
              <w:t>barriers to effective online collaboration (e.g., miscommunication, technical issues)</w:t>
            </w:r>
          </w:p>
          <w:p w14:paraId="63268C92" w14:textId="77777777" w:rsidR="00C25230" w:rsidRDefault="00C25230" w:rsidP="00897DD6">
            <w:pPr>
              <w:pStyle w:val="1VRQABullet1"/>
            </w:pPr>
            <w:r>
              <w:t xml:space="preserve">feedback mechanisms </w:t>
            </w:r>
          </w:p>
          <w:p w14:paraId="58EB9B86" w14:textId="77777777" w:rsidR="00C25230" w:rsidRPr="007E3E3F" w:rsidRDefault="00C25230" w:rsidP="00897DD6">
            <w:pPr>
              <w:pStyle w:val="1VRQABullet1"/>
            </w:pPr>
            <w:r>
              <w:t xml:space="preserve">technical support options available for resolving online learning issues. </w:t>
            </w:r>
          </w:p>
        </w:tc>
      </w:tr>
      <w:tr w:rsidR="00C25230" w:rsidRPr="007E3E3F" w14:paraId="25D41A74" w14:textId="77777777" w:rsidTr="00EA292F">
        <w:tc>
          <w:tcPr>
            <w:tcW w:w="2740" w:type="dxa"/>
          </w:tcPr>
          <w:p w14:paraId="411EC5C1" w14:textId="77777777" w:rsidR="00C25230" w:rsidRDefault="00C25230" w:rsidP="00EA292F">
            <w:pPr>
              <w:pStyle w:val="AccredTemplate"/>
            </w:pPr>
            <w:r w:rsidRPr="00844C02">
              <w:rPr>
                <w:b/>
                <w:i w:val="0"/>
                <w:iCs w:val="0"/>
                <w:color w:val="103D64"/>
                <w:sz w:val="22"/>
                <w:szCs w:val="22"/>
              </w:rPr>
              <w:t>Assessment conditions</w:t>
            </w:r>
          </w:p>
        </w:tc>
        <w:tc>
          <w:tcPr>
            <w:tcW w:w="7464" w:type="dxa"/>
          </w:tcPr>
          <w:p w14:paraId="54956291" w14:textId="77777777" w:rsidR="00C25230" w:rsidRDefault="00C25230" w:rsidP="00897DD6">
            <w:pPr>
              <w:pStyle w:val="1VRQABodyText"/>
            </w:pPr>
            <w:r w:rsidRPr="00E100E0">
              <w:t>Assessment must ensure</w:t>
            </w:r>
            <w:r>
              <w:t xml:space="preserve"> access to</w:t>
            </w:r>
            <w:r w:rsidRPr="00E100E0">
              <w:t>:</w:t>
            </w:r>
          </w:p>
          <w:p w14:paraId="01F32C45" w14:textId="77777777" w:rsidR="00C25230" w:rsidRDefault="00C25230" w:rsidP="00897DD6">
            <w:pPr>
              <w:pStyle w:val="1VRQABullet1"/>
            </w:pPr>
            <w:r>
              <w:t>relevant online platforms and tools</w:t>
            </w:r>
          </w:p>
          <w:p w14:paraId="68F61381" w14:textId="77777777" w:rsidR="00C25230" w:rsidRDefault="00C25230" w:rsidP="00897DD6">
            <w:pPr>
              <w:pStyle w:val="1VRQABullet1"/>
            </w:pPr>
            <w:r>
              <w:t>access to peer participants</w:t>
            </w:r>
          </w:p>
          <w:p w14:paraId="43571DCC" w14:textId="77777777" w:rsidR="00C25230" w:rsidRDefault="00C25230" w:rsidP="00897DD6">
            <w:pPr>
              <w:pStyle w:val="1VRQABullet1"/>
            </w:pPr>
            <w:r>
              <w:t>collaborative group tasks.</w:t>
            </w:r>
          </w:p>
          <w:p w14:paraId="001EF51A" w14:textId="77777777" w:rsidR="00C25230" w:rsidRPr="00897DD6" w:rsidRDefault="00C25230" w:rsidP="00EA292F">
            <w:pPr>
              <w:pStyle w:val="Unittitle"/>
              <w:rPr>
                <w:color w:val="auto"/>
              </w:rPr>
            </w:pPr>
            <w:r w:rsidRPr="00897DD6">
              <w:rPr>
                <w:color w:val="auto"/>
              </w:rPr>
              <w:t>Assessor requirements</w:t>
            </w:r>
          </w:p>
          <w:p w14:paraId="3EAD9FB1" w14:textId="4C12B7E1" w:rsidR="00C25230" w:rsidRPr="007E3E3F" w:rsidRDefault="00C25230" w:rsidP="00897DD6">
            <w:pPr>
              <w:pStyle w:val="1VRQABodyText"/>
            </w:pPr>
            <w:r w:rsidRPr="00D9480C">
              <w:t>In addition to the ASQA 2025 RTO standards</w:t>
            </w:r>
            <w:r w:rsidR="00087C22">
              <w:t>,</w:t>
            </w:r>
            <w:r w:rsidRPr="00D9480C">
              <w:t xml:space="preserve"> trainers must demonstrate knowledge of the academic learning environment and skills in academic reading, writing and research. Refer to Section B 6.2 for further information</w:t>
            </w:r>
          </w:p>
        </w:tc>
      </w:tr>
    </w:tbl>
    <w:p w14:paraId="7098CDEA" w14:textId="77777777" w:rsidR="00897DD6" w:rsidRDefault="00897DD6" w:rsidP="00E41ABE">
      <w:pPr>
        <w:pStyle w:val="1VRQABodyText"/>
        <w:sectPr w:rsidR="00897DD6" w:rsidSect="00AC2F16">
          <w:headerReference w:type="even" r:id="rId103"/>
          <w:headerReference w:type="default" r:id="rId104"/>
          <w:headerReference w:type="first" r:id="rId105"/>
          <w:pgSz w:w="11900" w:h="16840"/>
          <w:pgMar w:top="2127"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97DD6" w:rsidRPr="00F504D4" w14:paraId="46BEB085"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570075" w14:textId="77777777" w:rsidR="00897DD6" w:rsidRPr="00785123" w:rsidRDefault="00897DD6"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B97B5E" w14:textId="2C0AB094" w:rsidR="00897DD6" w:rsidRPr="00F62F56" w:rsidRDefault="00BF2666" w:rsidP="00EA292F">
            <w:pPr>
              <w:pStyle w:val="1CODEandTitle"/>
            </w:pPr>
            <w:r w:rsidRPr="00BF2666">
              <w:t>VU24077</w:t>
            </w:r>
          </w:p>
        </w:tc>
      </w:tr>
      <w:tr w:rsidR="00897DD6" w:rsidRPr="00F504D4" w14:paraId="3910C2BF"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86C352" w14:textId="77777777" w:rsidR="00897DD6" w:rsidRPr="00F504D4" w:rsidRDefault="00897DD6"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44DFE" w14:textId="61DE2C63" w:rsidR="00897DD6" w:rsidRPr="00F62F56" w:rsidRDefault="00897DD6" w:rsidP="00EA292F">
            <w:pPr>
              <w:pStyle w:val="1CODEandTitle"/>
            </w:pPr>
            <w:r>
              <w:t xml:space="preserve">Research fields of study </w:t>
            </w:r>
          </w:p>
        </w:tc>
      </w:tr>
      <w:tr w:rsidR="00897DD6" w:rsidRPr="00F504D4" w14:paraId="26EC9B46"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BD913" w14:textId="77777777" w:rsidR="00897DD6" w:rsidRPr="00F504D4" w:rsidRDefault="00897DD6"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9396E1" w14:textId="77777777" w:rsidR="00897DD6" w:rsidRDefault="00897DD6" w:rsidP="00EA292F">
            <w:pPr>
              <w:pStyle w:val="1VRQABodyTableText"/>
            </w:pPr>
            <w:r>
              <w:t>This unit describes the performance outcomes, skills and knowledge required to research a selected field of study in a tertiary learning environment. It requires the ability to use academic research resources to investigate a selected field of study and present findings.</w:t>
            </w:r>
          </w:p>
          <w:p w14:paraId="210FFB93" w14:textId="77777777" w:rsidR="00897DD6" w:rsidRDefault="00897DD6" w:rsidP="00EA292F">
            <w:pPr>
              <w:pStyle w:val="1VRQABodyTableText"/>
            </w:pPr>
            <w:r>
              <w:t>The unit applies to learners who wish to develop their capacity to participate in tertiary learning environments.</w:t>
            </w:r>
          </w:p>
          <w:p w14:paraId="7D32F4F7" w14:textId="77777777" w:rsidR="00897DD6" w:rsidRPr="00F504D4" w:rsidRDefault="00897DD6" w:rsidP="00EA292F">
            <w:pPr>
              <w:pStyle w:val="1VRQABodyTableText"/>
            </w:pPr>
            <w:r>
              <w:t>No licensing, legislative or certification requirements apply to this unit at the time of publication.</w:t>
            </w:r>
          </w:p>
        </w:tc>
      </w:tr>
      <w:tr w:rsidR="00897DD6" w:rsidRPr="00E7450B" w14:paraId="22E504DE"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0D8380" w14:textId="77777777" w:rsidR="00897DD6" w:rsidRPr="00F504D4" w:rsidRDefault="00897DD6"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477AB2BF" w14:textId="77777777" w:rsidR="00897DD6" w:rsidRPr="00F504D4" w:rsidRDefault="00897DD6"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281CC8" w14:textId="77777777" w:rsidR="00897DD6" w:rsidRPr="00F62F56" w:rsidRDefault="00897DD6" w:rsidP="00EA292F">
            <w:pPr>
              <w:pStyle w:val="1VRQABodyTableText"/>
            </w:pPr>
            <w:r w:rsidRPr="00F62F56">
              <w:t>Nil</w:t>
            </w:r>
          </w:p>
        </w:tc>
      </w:tr>
      <w:tr w:rsidR="00897DD6" w:rsidRPr="00E7450B" w14:paraId="6A74AFBE"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874D1" w14:textId="77777777" w:rsidR="00897DD6" w:rsidRPr="00F504D4" w:rsidRDefault="00897DD6"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44A64A4C" w14:textId="77777777" w:rsidR="00897DD6" w:rsidRPr="00F504D4" w:rsidRDefault="00897DD6"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7D0D51" w14:textId="77777777" w:rsidR="00897DD6" w:rsidRPr="00F62F56" w:rsidRDefault="00897DD6" w:rsidP="00EA292F">
            <w:pPr>
              <w:pStyle w:val="1VRQABodyTableText"/>
            </w:pPr>
            <w:r w:rsidRPr="00F62F56">
              <w:t>Not applicable</w:t>
            </w:r>
          </w:p>
        </w:tc>
      </w:tr>
      <w:tr w:rsidR="00897DD6" w:rsidRPr="00E7450B" w14:paraId="08C94730"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870BA1" w14:textId="77777777" w:rsidR="00897DD6" w:rsidRPr="00F504D4" w:rsidRDefault="00897DD6"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6CD5DFC6" w14:textId="77777777" w:rsidR="00897DD6" w:rsidRPr="00F504D4" w:rsidRDefault="00897DD6"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F6A949" w14:textId="77777777" w:rsidR="00897DD6" w:rsidRPr="00F62F56" w:rsidRDefault="00897DD6" w:rsidP="00EA292F">
            <w:pPr>
              <w:pStyle w:val="1VRQABodyTableText"/>
            </w:pPr>
            <w:r w:rsidRPr="00F62F56">
              <w:t>Not applicable</w:t>
            </w:r>
          </w:p>
        </w:tc>
      </w:tr>
    </w:tbl>
    <w:p w14:paraId="2CBCC4F8" w14:textId="77777777" w:rsidR="00897DD6" w:rsidRPr="00105689" w:rsidRDefault="00897DD6" w:rsidP="00897DD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97DD6" w:rsidRPr="00E7450B" w14:paraId="33ED8426" w14:textId="77777777" w:rsidTr="00EA292F">
        <w:trPr>
          <w:trHeight w:val="363"/>
        </w:trPr>
        <w:tc>
          <w:tcPr>
            <w:tcW w:w="3703" w:type="dxa"/>
            <w:gridSpan w:val="2"/>
            <w:vAlign w:val="center"/>
          </w:tcPr>
          <w:p w14:paraId="60DD3156" w14:textId="77777777" w:rsidR="00897DD6" w:rsidRPr="00F504D4" w:rsidRDefault="00897DD6"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BAA8E1" w14:textId="77777777" w:rsidR="00897DD6" w:rsidRPr="00F504D4" w:rsidRDefault="00897DD6"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97DD6" w:rsidRPr="00E7450B" w14:paraId="4F874180" w14:textId="77777777" w:rsidTr="00EA292F">
        <w:trPr>
          <w:trHeight w:val="752"/>
        </w:trPr>
        <w:tc>
          <w:tcPr>
            <w:tcW w:w="3703" w:type="dxa"/>
            <w:gridSpan w:val="2"/>
          </w:tcPr>
          <w:p w14:paraId="39F3796D" w14:textId="77777777" w:rsidR="00897DD6" w:rsidRPr="00F504D4" w:rsidRDefault="00897DD6" w:rsidP="00EA292F">
            <w:pPr>
              <w:pStyle w:val="1VRQABodyTableText"/>
            </w:pPr>
            <w:r w:rsidRPr="00F504D4">
              <w:t>Elements describe the essential outcomes of a unit of competency.</w:t>
            </w:r>
          </w:p>
        </w:tc>
        <w:tc>
          <w:tcPr>
            <w:tcW w:w="6367" w:type="dxa"/>
            <w:gridSpan w:val="2"/>
          </w:tcPr>
          <w:p w14:paraId="4C861959" w14:textId="77777777" w:rsidR="00897DD6" w:rsidRPr="00F504D4" w:rsidRDefault="00897DD6"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897DD6" w:rsidRPr="00E7450B" w14:paraId="28B88BD2" w14:textId="77777777" w:rsidTr="00EA292F">
        <w:trPr>
          <w:trHeight w:val="363"/>
        </w:trPr>
        <w:tc>
          <w:tcPr>
            <w:tcW w:w="989" w:type="dxa"/>
            <w:vMerge w:val="restart"/>
            <w:shd w:val="clear" w:color="auto" w:fill="FFFFFF" w:themeFill="background1"/>
          </w:tcPr>
          <w:p w14:paraId="12E8A0FF" w14:textId="77777777" w:rsidR="00897DD6" w:rsidRPr="00F504D4" w:rsidRDefault="00897DD6" w:rsidP="00EA292F">
            <w:pPr>
              <w:pStyle w:val="1VRQABodyTableText"/>
            </w:pPr>
            <w:r>
              <w:t>1.</w:t>
            </w:r>
          </w:p>
        </w:tc>
        <w:tc>
          <w:tcPr>
            <w:tcW w:w="2714" w:type="dxa"/>
            <w:vMerge w:val="restart"/>
            <w:shd w:val="clear" w:color="auto" w:fill="FFFFFF" w:themeFill="background1"/>
          </w:tcPr>
          <w:p w14:paraId="017513C8" w14:textId="77777777" w:rsidR="00897DD6" w:rsidRPr="00F504D4" w:rsidRDefault="00897DD6" w:rsidP="00EA292F">
            <w:pPr>
              <w:pStyle w:val="1VRQABodyTableText"/>
            </w:pPr>
            <w:r w:rsidRPr="00E35B54">
              <w:t>Examine a field of study</w:t>
            </w:r>
          </w:p>
        </w:tc>
        <w:tc>
          <w:tcPr>
            <w:tcW w:w="567" w:type="dxa"/>
            <w:shd w:val="clear" w:color="auto" w:fill="FFFFFF" w:themeFill="background1"/>
          </w:tcPr>
          <w:p w14:paraId="03849B87" w14:textId="77777777" w:rsidR="00897DD6" w:rsidRPr="00F504D4" w:rsidRDefault="00897DD6" w:rsidP="00EA292F">
            <w:pPr>
              <w:pStyle w:val="1VRQABodyTableText"/>
              <w:rPr>
                <w:lang w:val="en-GB"/>
              </w:rPr>
            </w:pPr>
            <w:r>
              <w:t>1.1</w:t>
            </w:r>
          </w:p>
        </w:tc>
        <w:tc>
          <w:tcPr>
            <w:tcW w:w="5800" w:type="dxa"/>
          </w:tcPr>
          <w:p w14:paraId="114F428B" w14:textId="6B8114EC" w:rsidR="00897DD6" w:rsidRPr="00F504D4" w:rsidRDefault="00897DD6" w:rsidP="00EA292F">
            <w:pPr>
              <w:pStyle w:val="1VRQABodyTableText"/>
            </w:pPr>
            <w:r w:rsidRPr="00852E7A">
              <w:t>Identify</w:t>
            </w:r>
            <w:r>
              <w:t xml:space="preserve"> major</w:t>
            </w:r>
            <w:r w:rsidRPr="00852E7A">
              <w:t xml:space="preserve"> fields of study and areas of </w:t>
            </w:r>
            <w:r>
              <w:t>speciali</w:t>
            </w:r>
            <w:r w:rsidR="00D256F1">
              <w:t>s</w:t>
            </w:r>
            <w:r>
              <w:t xml:space="preserve">ation within them </w:t>
            </w:r>
          </w:p>
        </w:tc>
      </w:tr>
      <w:tr w:rsidR="00897DD6" w:rsidRPr="00E7450B" w14:paraId="4D1E1FEC" w14:textId="77777777" w:rsidTr="00EA292F">
        <w:trPr>
          <w:trHeight w:val="363"/>
        </w:trPr>
        <w:tc>
          <w:tcPr>
            <w:tcW w:w="989" w:type="dxa"/>
            <w:vMerge/>
            <w:shd w:val="clear" w:color="auto" w:fill="FFFFFF" w:themeFill="background1"/>
          </w:tcPr>
          <w:p w14:paraId="4AD8D023" w14:textId="77777777" w:rsidR="00897DD6" w:rsidRPr="00F504D4" w:rsidRDefault="00897DD6" w:rsidP="00EA292F">
            <w:pPr>
              <w:pStyle w:val="1VRQABodyTableText"/>
            </w:pPr>
          </w:p>
        </w:tc>
        <w:tc>
          <w:tcPr>
            <w:tcW w:w="2714" w:type="dxa"/>
            <w:vMerge/>
            <w:shd w:val="clear" w:color="auto" w:fill="FFFFFF" w:themeFill="background1"/>
          </w:tcPr>
          <w:p w14:paraId="7AB59A64" w14:textId="77777777" w:rsidR="00897DD6" w:rsidRPr="00F504D4" w:rsidRDefault="00897DD6" w:rsidP="00EA292F">
            <w:pPr>
              <w:pStyle w:val="1VRQABodyTableText"/>
            </w:pPr>
          </w:p>
        </w:tc>
        <w:tc>
          <w:tcPr>
            <w:tcW w:w="567" w:type="dxa"/>
            <w:shd w:val="clear" w:color="auto" w:fill="FFFFFF" w:themeFill="background1"/>
          </w:tcPr>
          <w:p w14:paraId="23F0D9B4" w14:textId="77777777" w:rsidR="00897DD6" w:rsidRDefault="00897DD6" w:rsidP="00EA292F">
            <w:pPr>
              <w:pStyle w:val="1VRQABodyTableText"/>
            </w:pPr>
            <w:r>
              <w:t>1.2</w:t>
            </w:r>
          </w:p>
        </w:tc>
        <w:tc>
          <w:tcPr>
            <w:tcW w:w="5800" w:type="dxa"/>
          </w:tcPr>
          <w:p w14:paraId="69DC8D1A" w14:textId="77777777" w:rsidR="00897DD6" w:rsidRPr="00852E7A" w:rsidRDefault="00897DD6" w:rsidP="00EA292F">
            <w:pPr>
              <w:pStyle w:val="1VRQABodyTableText"/>
            </w:pPr>
            <w:r w:rsidRPr="00852E7A">
              <w:t xml:space="preserve">Select a field of study and a </w:t>
            </w:r>
            <w:r>
              <w:t>specialisation area</w:t>
            </w:r>
            <w:r w:rsidRPr="00852E7A">
              <w:t xml:space="preserve"> to examine</w:t>
            </w:r>
          </w:p>
        </w:tc>
      </w:tr>
      <w:tr w:rsidR="00897DD6" w:rsidRPr="00E7450B" w14:paraId="2A5EAE18" w14:textId="77777777" w:rsidTr="00EA292F">
        <w:trPr>
          <w:trHeight w:val="363"/>
        </w:trPr>
        <w:tc>
          <w:tcPr>
            <w:tcW w:w="989" w:type="dxa"/>
            <w:vMerge/>
            <w:shd w:val="clear" w:color="auto" w:fill="FFFFFF" w:themeFill="background1"/>
          </w:tcPr>
          <w:p w14:paraId="17BB75C8" w14:textId="77777777" w:rsidR="00897DD6" w:rsidRPr="00F504D4" w:rsidRDefault="00897DD6" w:rsidP="00EA292F">
            <w:pPr>
              <w:pStyle w:val="1VRQABodyTableText"/>
            </w:pPr>
          </w:p>
        </w:tc>
        <w:tc>
          <w:tcPr>
            <w:tcW w:w="2714" w:type="dxa"/>
            <w:vMerge/>
            <w:shd w:val="clear" w:color="auto" w:fill="FFFFFF" w:themeFill="background1"/>
          </w:tcPr>
          <w:p w14:paraId="0DA2335B" w14:textId="77777777" w:rsidR="00897DD6" w:rsidRPr="00F504D4" w:rsidRDefault="00897DD6" w:rsidP="00EA292F">
            <w:pPr>
              <w:pStyle w:val="1VRQABodyTableText"/>
            </w:pPr>
          </w:p>
        </w:tc>
        <w:tc>
          <w:tcPr>
            <w:tcW w:w="567" w:type="dxa"/>
            <w:shd w:val="clear" w:color="auto" w:fill="FFFFFF" w:themeFill="background1"/>
          </w:tcPr>
          <w:p w14:paraId="2298D84B" w14:textId="77777777" w:rsidR="00897DD6" w:rsidRPr="00F504D4" w:rsidRDefault="00897DD6" w:rsidP="00EA292F">
            <w:pPr>
              <w:pStyle w:val="1VRQABodyTableText"/>
              <w:rPr>
                <w:lang w:val="en-GB"/>
              </w:rPr>
            </w:pPr>
            <w:r>
              <w:t>1.3</w:t>
            </w:r>
          </w:p>
        </w:tc>
        <w:tc>
          <w:tcPr>
            <w:tcW w:w="5800" w:type="dxa"/>
          </w:tcPr>
          <w:p w14:paraId="5CAE6B7E" w14:textId="77777777" w:rsidR="00897DD6" w:rsidRPr="00F375D5" w:rsidRDefault="00897DD6" w:rsidP="00EA292F">
            <w:pPr>
              <w:pStyle w:val="1VRQABodyTableText"/>
            </w:pPr>
            <w:r w:rsidRPr="00852E7A">
              <w:t>Examine the core subject matter and area of specialisation</w:t>
            </w:r>
          </w:p>
        </w:tc>
      </w:tr>
      <w:tr w:rsidR="00897DD6" w:rsidRPr="00E7450B" w14:paraId="0C0E5808" w14:textId="77777777" w:rsidTr="00EA292F">
        <w:trPr>
          <w:trHeight w:val="363"/>
        </w:trPr>
        <w:tc>
          <w:tcPr>
            <w:tcW w:w="989" w:type="dxa"/>
            <w:vMerge/>
            <w:shd w:val="clear" w:color="auto" w:fill="FFFFFF" w:themeFill="background1"/>
            <w:vAlign w:val="center"/>
          </w:tcPr>
          <w:p w14:paraId="0D49A916" w14:textId="77777777" w:rsidR="00897DD6" w:rsidRPr="00F504D4" w:rsidRDefault="00897DD6" w:rsidP="00EA292F">
            <w:pPr>
              <w:pStyle w:val="1VRQABodyTableText"/>
            </w:pPr>
          </w:p>
        </w:tc>
        <w:tc>
          <w:tcPr>
            <w:tcW w:w="2714" w:type="dxa"/>
            <w:vMerge/>
            <w:shd w:val="clear" w:color="auto" w:fill="FFFFFF" w:themeFill="background1"/>
            <w:vAlign w:val="center"/>
          </w:tcPr>
          <w:p w14:paraId="5DE866B7" w14:textId="77777777" w:rsidR="00897DD6" w:rsidRPr="00F504D4" w:rsidRDefault="00897DD6" w:rsidP="00EA292F">
            <w:pPr>
              <w:pStyle w:val="1VRQABodyTableText"/>
            </w:pPr>
          </w:p>
        </w:tc>
        <w:tc>
          <w:tcPr>
            <w:tcW w:w="567" w:type="dxa"/>
            <w:shd w:val="clear" w:color="auto" w:fill="FFFFFF" w:themeFill="background1"/>
          </w:tcPr>
          <w:p w14:paraId="37B95D63" w14:textId="77777777" w:rsidR="00897DD6" w:rsidRPr="00F504D4" w:rsidRDefault="00897DD6" w:rsidP="00EA292F">
            <w:pPr>
              <w:pStyle w:val="1VRQABodyTableText"/>
              <w:rPr>
                <w:lang w:val="en-GB"/>
              </w:rPr>
            </w:pPr>
            <w:r>
              <w:t>1.4</w:t>
            </w:r>
          </w:p>
        </w:tc>
        <w:tc>
          <w:tcPr>
            <w:tcW w:w="5800" w:type="dxa"/>
          </w:tcPr>
          <w:p w14:paraId="5D406FD0" w14:textId="77777777" w:rsidR="00897DD6" w:rsidRPr="00F504D4" w:rsidRDefault="00897DD6" w:rsidP="00EA292F">
            <w:pPr>
              <w:pStyle w:val="1VRQABodyTableText"/>
            </w:pPr>
            <w:r w:rsidRPr="00852E7A">
              <w:t>Analyse the features, uses, benefits and limitations of research methods appropriate to the identified field of study</w:t>
            </w:r>
          </w:p>
        </w:tc>
      </w:tr>
      <w:tr w:rsidR="00897DD6" w:rsidRPr="00E7450B" w14:paraId="629221D3" w14:textId="77777777" w:rsidTr="00EA292F">
        <w:trPr>
          <w:trHeight w:val="363"/>
        </w:trPr>
        <w:tc>
          <w:tcPr>
            <w:tcW w:w="989" w:type="dxa"/>
            <w:vMerge/>
            <w:shd w:val="clear" w:color="auto" w:fill="FFFFFF" w:themeFill="background1"/>
            <w:vAlign w:val="center"/>
          </w:tcPr>
          <w:p w14:paraId="1D53D9BD" w14:textId="77777777" w:rsidR="00897DD6" w:rsidRPr="00F504D4" w:rsidRDefault="00897DD6" w:rsidP="00EA292F">
            <w:pPr>
              <w:pStyle w:val="1VRQABodyTableText"/>
            </w:pPr>
          </w:p>
        </w:tc>
        <w:tc>
          <w:tcPr>
            <w:tcW w:w="2714" w:type="dxa"/>
            <w:vMerge/>
            <w:shd w:val="clear" w:color="auto" w:fill="FFFFFF" w:themeFill="background1"/>
            <w:vAlign w:val="center"/>
          </w:tcPr>
          <w:p w14:paraId="34D4EF4B" w14:textId="77777777" w:rsidR="00897DD6" w:rsidRPr="00F504D4" w:rsidRDefault="00897DD6" w:rsidP="00EA292F">
            <w:pPr>
              <w:pStyle w:val="1VRQABodyTableText"/>
            </w:pPr>
          </w:p>
        </w:tc>
        <w:tc>
          <w:tcPr>
            <w:tcW w:w="567" w:type="dxa"/>
            <w:shd w:val="clear" w:color="auto" w:fill="FFFFFF" w:themeFill="background1"/>
          </w:tcPr>
          <w:p w14:paraId="67ECDC99" w14:textId="77777777" w:rsidR="00897DD6" w:rsidRDefault="00897DD6" w:rsidP="00EA292F">
            <w:pPr>
              <w:pStyle w:val="1VRQABodyTableText"/>
            </w:pPr>
            <w:r>
              <w:t>1.5</w:t>
            </w:r>
          </w:p>
        </w:tc>
        <w:tc>
          <w:tcPr>
            <w:tcW w:w="5800" w:type="dxa"/>
          </w:tcPr>
          <w:p w14:paraId="04D7B6F2" w14:textId="77777777" w:rsidR="00897DD6" w:rsidRPr="00F504D4" w:rsidRDefault="00897DD6" w:rsidP="00EA292F">
            <w:pPr>
              <w:pStyle w:val="1VRQABodyTableText"/>
            </w:pPr>
            <w:r w:rsidRPr="007338AB">
              <w:t>Identify the primary schools of thought in the specialisation</w:t>
            </w:r>
          </w:p>
        </w:tc>
      </w:tr>
      <w:tr w:rsidR="00897DD6" w:rsidRPr="00E7450B" w14:paraId="469C54CB" w14:textId="77777777" w:rsidTr="00C10BD9">
        <w:trPr>
          <w:trHeight w:val="363"/>
        </w:trPr>
        <w:tc>
          <w:tcPr>
            <w:tcW w:w="989" w:type="dxa"/>
            <w:vMerge w:val="restart"/>
            <w:shd w:val="clear" w:color="auto" w:fill="FFFFFF" w:themeFill="background1"/>
          </w:tcPr>
          <w:p w14:paraId="1B289989" w14:textId="77777777" w:rsidR="00897DD6" w:rsidRPr="00F504D4" w:rsidRDefault="00897DD6" w:rsidP="00EA292F">
            <w:pPr>
              <w:pStyle w:val="1VRQABodyTableText"/>
            </w:pPr>
            <w:r>
              <w:t>2.</w:t>
            </w:r>
          </w:p>
        </w:tc>
        <w:tc>
          <w:tcPr>
            <w:tcW w:w="2714" w:type="dxa"/>
            <w:vMerge w:val="restart"/>
            <w:shd w:val="clear" w:color="auto" w:fill="FFFFFF" w:themeFill="background1"/>
          </w:tcPr>
          <w:p w14:paraId="7F96D63C" w14:textId="77777777" w:rsidR="00897DD6" w:rsidRPr="00F504D4" w:rsidRDefault="00897DD6" w:rsidP="00C10BD9">
            <w:pPr>
              <w:pStyle w:val="1VRQABodyTableText"/>
            </w:pPr>
            <w:r>
              <w:t xml:space="preserve">Source and evaluate academic and discipline- specific information </w:t>
            </w:r>
          </w:p>
        </w:tc>
        <w:tc>
          <w:tcPr>
            <w:tcW w:w="567" w:type="dxa"/>
            <w:shd w:val="clear" w:color="auto" w:fill="FFFFFF" w:themeFill="background1"/>
          </w:tcPr>
          <w:p w14:paraId="58A5C836" w14:textId="77777777" w:rsidR="00897DD6" w:rsidRPr="00F504D4" w:rsidRDefault="00897DD6" w:rsidP="00EA292F">
            <w:pPr>
              <w:pStyle w:val="1VRQABodyTableText"/>
              <w:rPr>
                <w:lang w:val="en-GB"/>
              </w:rPr>
            </w:pPr>
            <w:r>
              <w:rPr>
                <w:szCs w:val="24"/>
              </w:rPr>
              <w:t>2.1</w:t>
            </w:r>
          </w:p>
        </w:tc>
        <w:tc>
          <w:tcPr>
            <w:tcW w:w="5800" w:type="dxa"/>
            <w:shd w:val="clear" w:color="auto" w:fill="FFFFFF" w:themeFill="background1"/>
          </w:tcPr>
          <w:p w14:paraId="6AFEA8BD" w14:textId="77777777" w:rsidR="00897DD6" w:rsidRPr="00F504D4" w:rsidRDefault="00897DD6" w:rsidP="00EA292F">
            <w:pPr>
              <w:pStyle w:val="1VRQABodyTableText"/>
            </w:pPr>
            <w:r>
              <w:t xml:space="preserve">Identify the </w:t>
            </w:r>
            <w:r w:rsidRPr="009608BF">
              <w:t xml:space="preserve">features of academic </w:t>
            </w:r>
            <w:r>
              <w:t>and discipline-specific information relevant to the field of study</w:t>
            </w:r>
          </w:p>
        </w:tc>
      </w:tr>
      <w:tr w:rsidR="00897DD6" w:rsidRPr="00E7450B" w14:paraId="6F8296A5" w14:textId="77777777" w:rsidTr="00EA292F">
        <w:trPr>
          <w:trHeight w:val="363"/>
        </w:trPr>
        <w:tc>
          <w:tcPr>
            <w:tcW w:w="989" w:type="dxa"/>
            <w:vMerge/>
            <w:shd w:val="clear" w:color="auto" w:fill="FFFFFF" w:themeFill="background1"/>
            <w:vAlign w:val="center"/>
          </w:tcPr>
          <w:p w14:paraId="766DCC94" w14:textId="77777777" w:rsidR="00897DD6" w:rsidRPr="00F504D4" w:rsidRDefault="00897DD6" w:rsidP="00EA292F">
            <w:pPr>
              <w:pStyle w:val="1VRQABodyTableText"/>
            </w:pPr>
          </w:p>
        </w:tc>
        <w:tc>
          <w:tcPr>
            <w:tcW w:w="2714" w:type="dxa"/>
            <w:vMerge/>
            <w:shd w:val="clear" w:color="auto" w:fill="FFFFFF" w:themeFill="background1"/>
            <w:vAlign w:val="center"/>
          </w:tcPr>
          <w:p w14:paraId="6D4E4BFD" w14:textId="77777777" w:rsidR="00897DD6" w:rsidRPr="00F504D4" w:rsidRDefault="00897DD6" w:rsidP="00EA292F">
            <w:pPr>
              <w:pStyle w:val="1VRQABodyTableText"/>
            </w:pPr>
          </w:p>
        </w:tc>
        <w:tc>
          <w:tcPr>
            <w:tcW w:w="567" w:type="dxa"/>
            <w:shd w:val="clear" w:color="auto" w:fill="FFFFFF" w:themeFill="background1"/>
          </w:tcPr>
          <w:p w14:paraId="6FC61D6C" w14:textId="77777777" w:rsidR="00897DD6" w:rsidRPr="00F504D4" w:rsidRDefault="00897DD6" w:rsidP="00EA292F">
            <w:pPr>
              <w:pStyle w:val="1VRQABodyTableText"/>
              <w:rPr>
                <w:lang w:val="en-GB"/>
              </w:rPr>
            </w:pPr>
            <w:r>
              <w:rPr>
                <w:szCs w:val="24"/>
              </w:rPr>
              <w:t>2.2</w:t>
            </w:r>
          </w:p>
        </w:tc>
        <w:tc>
          <w:tcPr>
            <w:tcW w:w="5800" w:type="dxa"/>
            <w:shd w:val="clear" w:color="auto" w:fill="FFFFFF" w:themeFill="background1"/>
          </w:tcPr>
          <w:p w14:paraId="1E63A376" w14:textId="77777777" w:rsidR="00897DD6" w:rsidRPr="0079394E" w:rsidRDefault="00897DD6" w:rsidP="00EA292F">
            <w:pPr>
              <w:pStyle w:val="1VRQABodyTableText"/>
              <w:rPr>
                <w:lang w:val="en-GB"/>
              </w:rPr>
            </w:pPr>
            <w:r>
              <w:t>Locate and access relevant information using academic databases, general search engines, and other credible digital resources</w:t>
            </w:r>
          </w:p>
        </w:tc>
      </w:tr>
      <w:tr w:rsidR="00897DD6" w:rsidRPr="00E7450B" w14:paraId="5A310D02" w14:textId="77777777" w:rsidTr="00EA292F">
        <w:trPr>
          <w:trHeight w:val="363"/>
        </w:trPr>
        <w:tc>
          <w:tcPr>
            <w:tcW w:w="989" w:type="dxa"/>
            <w:vMerge/>
            <w:shd w:val="clear" w:color="auto" w:fill="FFFFFF" w:themeFill="background1"/>
            <w:vAlign w:val="center"/>
          </w:tcPr>
          <w:p w14:paraId="7FDA1B4B" w14:textId="77777777" w:rsidR="00897DD6" w:rsidRPr="00F504D4" w:rsidRDefault="00897DD6" w:rsidP="00EA292F">
            <w:pPr>
              <w:pStyle w:val="1VRQABodyTableText"/>
            </w:pPr>
          </w:p>
        </w:tc>
        <w:tc>
          <w:tcPr>
            <w:tcW w:w="2714" w:type="dxa"/>
            <w:vMerge/>
            <w:shd w:val="clear" w:color="auto" w:fill="FFFFFF" w:themeFill="background1"/>
            <w:vAlign w:val="center"/>
          </w:tcPr>
          <w:p w14:paraId="6D56070D" w14:textId="77777777" w:rsidR="00897DD6" w:rsidRPr="00F504D4" w:rsidRDefault="00897DD6" w:rsidP="00EA292F">
            <w:pPr>
              <w:pStyle w:val="1VRQABodyTableText"/>
            </w:pPr>
          </w:p>
        </w:tc>
        <w:tc>
          <w:tcPr>
            <w:tcW w:w="567" w:type="dxa"/>
            <w:shd w:val="clear" w:color="auto" w:fill="FFFFFF" w:themeFill="background1"/>
          </w:tcPr>
          <w:p w14:paraId="185972D7" w14:textId="77777777" w:rsidR="00897DD6" w:rsidRPr="00F504D4" w:rsidRDefault="00897DD6" w:rsidP="00EA292F">
            <w:pPr>
              <w:pStyle w:val="1VRQABodyTableText"/>
              <w:rPr>
                <w:lang w:val="en-GB"/>
              </w:rPr>
            </w:pPr>
            <w:r>
              <w:rPr>
                <w:szCs w:val="24"/>
              </w:rPr>
              <w:t>2.3</w:t>
            </w:r>
          </w:p>
        </w:tc>
        <w:tc>
          <w:tcPr>
            <w:tcW w:w="5800" w:type="dxa"/>
            <w:shd w:val="clear" w:color="auto" w:fill="FFFFFF" w:themeFill="background1"/>
          </w:tcPr>
          <w:p w14:paraId="3A9751FC" w14:textId="703D1F81" w:rsidR="00897DD6" w:rsidRPr="0079394E" w:rsidRDefault="00B05C6E" w:rsidP="00EA292F">
            <w:pPr>
              <w:pStyle w:val="1VRQABodyTableText"/>
              <w:rPr>
                <w:lang w:val="en-GB"/>
              </w:rPr>
            </w:pPr>
            <w:r>
              <w:t>Identity</w:t>
            </w:r>
            <w:r w:rsidR="00897DD6">
              <w:t xml:space="preserve"> and access peer-review journal articles and other academic texts/sources</w:t>
            </w:r>
          </w:p>
        </w:tc>
      </w:tr>
      <w:tr w:rsidR="00897DD6" w:rsidRPr="00E7450B" w14:paraId="78A86C61" w14:textId="77777777" w:rsidTr="00EA292F">
        <w:trPr>
          <w:trHeight w:val="363"/>
        </w:trPr>
        <w:tc>
          <w:tcPr>
            <w:tcW w:w="989" w:type="dxa"/>
            <w:vMerge/>
            <w:shd w:val="clear" w:color="auto" w:fill="FFFFFF" w:themeFill="background1"/>
            <w:vAlign w:val="center"/>
          </w:tcPr>
          <w:p w14:paraId="26CCE51D" w14:textId="77777777" w:rsidR="00897DD6" w:rsidRPr="00F504D4" w:rsidRDefault="00897DD6" w:rsidP="00EA292F">
            <w:pPr>
              <w:pStyle w:val="1VRQABodyTableText"/>
            </w:pPr>
          </w:p>
        </w:tc>
        <w:tc>
          <w:tcPr>
            <w:tcW w:w="2714" w:type="dxa"/>
            <w:vMerge/>
            <w:shd w:val="clear" w:color="auto" w:fill="FFFFFF" w:themeFill="background1"/>
            <w:vAlign w:val="center"/>
          </w:tcPr>
          <w:p w14:paraId="1D7E45C8" w14:textId="77777777" w:rsidR="00897DD6" w:rsidRPr="00F504D4" w:rsidRDefault="00897DD6" w:rsidP="00EA292F">
            <w:pPr>
              <w:pStyle w:val="1VRQABodyTableText"/>
            </w:pPr>
          </w:p>
        </w:tc>
        <w:tc>
          <w:tcPr>
            <w:tcW w:w="567" w:type="dxa"/>
            <w:shd w:val="clear" w:color="auto" w:fill="FFFFFF" w:themeFill="background1"/>
          </w:tcPr>
          <w:p w14:paraId="1047BEA2" w14:textId="77777777" w:rsidR="00897DD6" w:rsidRPr="00F504D4" w:rsidRDefault="00897DD6" w:rsidP="00EA292F">
            <w:pPr>
              <w:pStyle w:val="1VRQABodyTableText"/>
              <w:rPr>
                <w:lang w:val="en-GB"/>
              </w:rPr>
            </w:pPr>
            <w:r>
              <w:rPr>
                <w:szCs w:val="24"/>
              </w:rPr>
              <w:t>2.4</w:t>
            </w:r>
          </w:p>
        </w:tc>
        <w:tc>
          <w:tcPr>
            <w:tcW w:w="5800" w:type="dxa"/>
            <w:shd w:val="clear" w:color="auto" w:fill="FFFFFF" w:themeFill="background1"/>
          </w:tcPr>
          <w:p w14:paraId="2B691070" w14:textId="77777777" w:rsidR="00897DD6" w:rsidRPr="0079394E" w:rsidRDefault="00897DD6" w:rsidP="00EA292F">
            <w:pPr>
              <w:pStyle w:val="1VRQABodyTableText"/>
              <w:rPr>
                <w:lang w:val="en-GB"/>
              </w:rPr>
            </w:pPr>
            <w:r>
              <w:t xml:space="preserve">Evaluate the reliability, authenticity, and academic relevance of sourced information </w:t>
            </w:r>
          </w:p>
        </w:tc>
      </w:tr>
      <w:tr w:rsidR="00897DD6" w:rsidRPr="00E7450B" w14:paraId="21B01BB3" w14:textId="77777777" w:rsidTr="00EA292F">
        <w:trPr>
          <w:trHeight w:val="363"/>
        </w:trPr>
        <w:tc>
          <w:tcPr>
            <w:tcW w:w="989" w:type="dxa"/>
            <w:vMerge/>
            <w:shd w:val="clear" w:color="auto" w:fill="FFFFFF" w:themeFill="background1"/>
            <w:vAlign w:val="center"/>
          </w:tcPr>
          <w:p w14:paraId="7052C151" w14:textId="77777777" w:rsidR="00897DD6" w:rsidRPr="00F504D4" w:rsidRDefault="00897DD6" w:rsidP="00EA292F">
            <w:pPr>
              <w:pStyle w:val="1VRQABodyTableText"/>
            </w:pPr>
          </w:p>
        </w:tc>
        <w:tc>
          <w:tcPr>
            <w:tcW w:w="2714" w:type="dxa"/>
            <w:vMerge/>
            <w:shd w:val="clear" w:color="auto" w:fill="FFFFFF" w:themeFill="background1"/>
            <w:vAlign w:val="center"/>
          </w:tcPr>
          <w:p w14:paraId="31CF38D6" w14:textId="77777777" w:rsidR="00897DD6" w:rsidRPr="00F504D4" w:rsidRDefault="00897DD6" w:rsidP="00EA292F">
            <w:pPr>
              <w:pStyle w:val="1VRQABodyTableText"/>
            </w:pPr>
          </w:p>
        </w:tc>
        <w:tc>
          <w:tcPr>
            <w:tcW w:w="567" w:type="dxa"/>
            <w:shd w:val="clear" w:color="auto" w:fill="FFFFFF" w:themeFill="background1"/>
          </w:tcPr>
          <w:p w14:paraId="75C43FAF" w14:textId="77777777" w:rsidR="00897DD6" w:rsidRDefault="00897DD6" w:rsidP="00EA292F">
            <w:pPr>
              <w:pStyle w:val="1VRQABodyTableText"/>
              <w:rPr>
                <w:szCs w:val="24"/>
              </w:rPr>
            </w:pPr>
            <w:r>
              <w:rPr>
                <w:szCs w:val="24"/>
              </w:rPr>
              <w:t>2.5</w:t>
            </w:r>
          </w:p>
        </w:tc>
        <w:tc>
          <w:tcPr>
            <w:tcW w:w="5800" w:type="dxa"/>
            <w:shd w:val="clear" w:color="auto" w:fill="FFFFFF" w:themeFill="background1"/>
          </w:tcPr>
          <w:p w14:paraId="04CC0388" w14:textId="77777777" w:rsidR="00897DD6" w:rsidRPr="0079394E" w:rsidRDefault="00897DD6" w:rsidP="00EA292F">
            <w:pPr>
              <w:pStyle w:val="1VRQABodyTableText"/>
              <w:rPr>
                <w:lang w:val="en-GB"/>
              </w:rPr>
            </w:pPr>
            <w:r>
              <w:t>Analyse research methods and subject matter within the selected field of study</w:t>
            </w:r>
          </w:p>
        </w:tc>
      </w:tr>
      <w:tr w:rsidR="00897DD6" w:rsidRPr="00E7450B" w14:paraId="7B4B6333" w14:textId="77777777" w:rsidTr="00EA292F">
        <w:trPr>
          <w:trHeight w:val="556"/>
        </w:trPr>
        <w:tc>
          <w:tcPr>
            <w:tcW w:w="989" w:type="dxa"/>
            <w:vMerge w:val="restart"/>
            <w:shd w:val="clear" w:color="auto" w:fill="FFFFFF" w:themeFill="background1"/>
          </w:tcPr>
          <w:p w14:paraId="7C236AB4" w14:textId="77777777" w:rsidR="00897DD6" w:rsidRPr="00F504D4" w:rsidRDefault="00897DD6" w:rsidP="00EA292F">
            <w:pPr>
              <w:pStyle w:val="1VRQABodyTableText"/>
            </w:pPr>
            <w:r>
              <w:t>3.</w:t>
            </w:r>
          </w:p>
        </w:tc>
        <w:tc>
          <w:tcPr>
            <w:tcW w:w="2714" w:type="dxa"/>
            <w:vMerge w:val="restart"/>
            <w:shd w:val="clear" w:color="auto" w:fill="FFFFFF" w:themeFill="background1"/>
          </w:tcPr>
          <w:p w14:paraId="75C182EF" w14:textId="77777777" w:rsidR="00897DD6" w:rsidRPr="00F504D4" w:rsidRDefault="00897DD6" w:rsidP="00EA292F">
            <w:pPr>
              <w:pStyle w:val="1VRQABodyTableText"/>
            </w:pPr>
            <w:r>
              <w:t>Present findings</w:t>
            </w:r>
          </w:p>
        </w:tc>
        <w:tc>
          <w:tcPr>
            <w:tcW w:w="567" w:type="dxa"/>
            <w:shd w:val="clear" w:color="auto" w:fill="FFFFFF" w:themeFill="background1"/>
          </w:tcPr>
          <w:p w14:paraId="1BC8FB4B" w14:textId="77777777" w:rsidR="00897DD6" w:rsidRDefault="00897DD6" w:rsidP="00EA292F">
            <w:pPr>
              <w:pStyle w:val="1VRQABodyTableText"/>
              <w:rPr>
                <w:szCs w:val="24"/>
              </w:rPr>
            </w:pPr>
            <w:r>
              <w:rPr>
                <w:szCs w:val="24"/>
              </w:rPr>
              <w:t>3.1</w:t>
            </w:r>
          </w:p>
        </w:tc>
        <w:tc>
          <w:tcPr>
            <w:tcW w:w="5800" w:type="dxa"/>
            <w:shd w:val="clear" w:color="auto" w:fill="FFFFFF" w:themeFill="background1"/>
          </w:tcPr>
          <w:p w14:paraId="085D3874" w14:textId="2BFC3B6E" w:rsidR="00897DD6" w:rsidRPr="0079394E" w:rsidRDefault="00B83B0E" w:rsidP="00EA292F">
            <w:pPr>
              <w:pStyle w:val="1VRQABodyTableText"/>
              <w:rPr>
                <w:lang w:val="en-GB"/>
              </w:rPr>
            </w:pPr>
            <w:r>
              <w:t>Select</w:t>
            </w:r>
            <w:r w:rsidRPr="00BD415D">
              <w:t xml:space="preserve"> presentation</w:t>
            </w:r>
            <w:r w:rsidR="00897DD6" w:rsidRPr="00BD415D">
              <w:t xml:space="preserve"> format</w:t>
            </w:r>
            <w:r w:rsidR="0088681B">
              <w:t xml:space="preserve"> to reflect purpose </w:t>
            </w:r>
          </w:p>
        </w:tc>
      </w:tr>
      <w:tr w:rsidR="00897DD6" w:rsidRPr="00E7450B" w14:paraId="39DA747C" w14:textId="77777777" w:rsidTr="00EA292F">
        <w:trPr>
          <w:trHeight w:val="550"/>
        </w:trPr>
        <w:tc>
          <w:tcPr>
            <w:tcW w:w="989" w:type="dxa"/>
            <w:vMerge/>
            <w:shd w:val="clear" w:color="auto" w:fill="FFFFFF" w:themeFill="background1"/>
            <w:vAlign w:val="center"/>
          </w:tcPr>
          <w:p w14:paraId="16298A0D" w14:textId="77777777" w:rsidR="00897DD6" w:rsidRPr="00F504D4" w:rsidRDefault="00897DD6" w:rsidP="00EA292F">
            <w:pPr>
              <w:pStyle w:val="1VRQABodyTableText"/>
            </w:pPr>
          </w:p>
        </w:tc>
        <w:tc>
          <w:tcPr>
            <w:tcW w:w="2714" w:type="dxa"/>
            <w:vMerge/>
            <w:shd w:val="clear" w:color="auto" w:fill="FFFFFF" w:themeFill="background1"/>
            <w:vAlign w:val="center"/>
          </w:tcPr>
          <w:p w14:paraId="52A1C533" w14:textId="77777777" w:rsidR="00897DD6" w:rsidRPr="00F504D4" w:rsidRDefault="00897DD6" w:rsidP="00EA292F">
            <w:pPr>
              <w:pStyle w:val="1VRQABodyTableText"/>
            </w:pPr>
          </w:p>
        </w:tc>
        <w:tc>
          <w:tcPr>
            <w:tcW w:w="567" w:type="dxa"/>
            <w:shd w:val="clear" w:color="auto" w:fill="FFFFFF" w:themeFill="background1"/>
          </w:tcPr>
          <w:p w14:paraId="23172360" w14:textId="77777777" w:rsidR="00897DD6" w:rsidRDefault="00897DD6" w:rsidP="00EA292F">
            <w:pPr>
              <w:pStyle w:val="1VRQABodyTableText"/>
              <w:rPr>
                <w:szCs w:val="24"/>
              </w:rPr>
            </w:pPr>
            <w:r>
              <w:rPr>
                <w:szCs w:val="24"/>
              </w:rPr>
              <w:t>3.2</w:t>
            </w:r>
          </w:p>
        </w:tc>
        <w:tc>
          <w:tcPr>
            <w:tcW w:w="5800" w:type="dxa"/>
            <w:shd w:val="clear" w:color="auto" w:fill="FFFFFF" w:themeFill="background1"/>
          </w:tcPr>
          <w:p w14:paraId="49B4D84A" w14:textId="77777777" w:rsidR="00897DD6" w:rsidRPr="0079394E" w:rsidRDefault="00897DD6" w:rsidP="00EA292F">
            <w:pPr>
              <w:pStyle w:val="1VRQABodyTableText"/>
              <w:rPr>
                <w:lang w:val="en-GB"/>
              </w:rPr>
            </w:pPr>
            <w:r>
              <w:t xml:space="preserve">Identify audience and </w:t>
            </w:r>
            <w:r w:rsidRPr="00D70C2B">
              <w:t>presentation requirements</w:t>
            </w:r>
          </w:p>
        </w:tc>
      </w:tr>
      <w:tr w:rsidR="00897DD6" w:rsidRPr="00E7450B" w14:paraId="5EEBCC95" w14:textId="77777777" w:rsidTr="00EA292F">
        <w:trPr>
          <w:trHeight w:val="713"/>
        </w:trPr>
        <w:tc>
          <w:tcPr>
            <w:tcW w:w="989" w:type="dxa"/>
            <w:vMerge/>
            <w:shd w:val="clear" w:color="auto" w:fill="FFFFFF" w:themeFill="background1"/>
            <w:vAlign w:val="center"/>
          </w:tcPr>
          <w:p w14:paraId="0CB39E94" w14:textId="77777777" w:rsidR="00897DD6" w:rsidRPr="00F504D4" w:rsidRDefault="00897DD6" w:rsidP="00EA292F">
            <w:pPr>
              <w:pStyle w:val="1VRQABodyTableText"/>
            </w:pPr>
          </w:p>
        </w:tc>
        <w:tc>
          <w:tcPr>
            <w:tcW w:w="2714" w:type="dxa"/>
            <w:vMerge/>
            <w:shd w:val="clear" w:color="auto" w:fill="FFFFFF" w:themeFill="background1"/>
            <w:vAlign w:val="center"/>
          </w:tcPr>
          <w:p w14:paraId="61D74BF6" w14:textId="77777777" w:rsidR="00897DD6" w:rsidRPr="00F504D4" w:rsidRDefault="00897DD6" w:rsidP="00EA292F">
            <w:pPr>
              <w:pStyle w:val="1VRQABodyTableText"/>
            </w:pPr>
          </w:p>
        </w:tc>
        <w:tc>
          <w:tcPr>
            <w:tcW w:w="567" w:type="dxa"/>
            <w:shd w:val="clear" w:color="auto" w:fill="FFFFFF" w:themeFill="background1"/>
          </w:tcPr>
          <w:p w14:paraId="1B89FF0D" w14:textId="77777777" w:rsidR="00897DD6" w:rsidRDefault="00897DD6" w:rsidP="00EA292F">
            <w:pPr>
              <w:pStyle w:val="1VRQABodyTableText"/>
              <w:rPr>
                <w:szCs w:val="24"/>
              </w:rPr>
            </w:pPr>
            <w:r>
              <w:rPr>
                <w:szCs w:val="24"/>
              </w:rPr>
              <w:t>3.3</w:t>
            </w:r>
          </w:p>
        </w:tc>
        <w:tc>
          <w:tcPr>
            <w:tcW w:w="5800" w:type="dxa"/>
            <w:shd w:val="clear" w:color="auto" w:fill="FFFFFF" w:themeFill="background1"/>
          </w:tcPr>
          <w:p w14:paraId="180A51AB" w14:textId="77777777" w:rsidR="00897DD6" w:rsidRPr="0079394E" w:rsidRDefault="00897DD6" w:rsidP="00EA292F">
            <w:pPr>
              <w:pStyle w:val="1VRQABodyTableText"/>
              <w:rPr>
                <w:lang w:val="en-GB"/>
              </w:rPr>
            </w:pPr>
            <w:r>
              <w:t>Prepare presentation using appropriate structure and organisation of material</w:t>
            </w:r>
          </w:p>
        </w:tc>
      </w:tr>
      <w:tr w:rsidR="00897DD6" w:rsidRPr="00E7450B" w14:paraId="5FF56FAE" w14:textId="77777777" w:rsidTr="00EA292F">
        <w:trPr>
          <w:trHeight w:val="426"/>
        </w:trPr>
        <w:tc>
          <w:tcPr>
            <w:tcW w:w="989" w:type="dxa"/>
            <w:vMerge/>
            <w:shd w:val="clear" w:color="auto" w:fill="FFFFFF" w:themeFill="background1"/>
            <w:vAlign w:val="center"/>
          </w:tcPr>
          <w:p w14:paraId="17146A91" w14:textId="77777777" w:rsidR="00897DD6" w:rsidRPr="00F504D4" w:rsidRDefault="00897DD6" w:rsidP="00EA292F">
            <w:pPr>
              <w:pStyle w:val="1VRQABodyTableText"/>
            </w:pPr>
          </w:p>
        </w:tc>
        <w:tc>
          <w:tcPr>
            <w:tcW w:w="2714" w:type="dxa"/>
            <w:vMerge/>
            <w:shd w:val="clear" w:color="auto" w:fill="FFFFFF" w:themeFill="background1"/>
            <w:vAlign w:val="center"/>
          </w:tcPr>
          <w:p w14:paraId="0548E883" w14:textId="77777777" w:rsidR="00897DD6" w:rsidRPr="00F504D4" w:rsidRDefault="00897DD6" w:rsidP="00EA292F">
            <w:pPr>
              <w:pStyle w:val="1VRQABodyTableText"/>
            </w:pPr>
          </w:p>
        </w:tc>
        <w:tc>
          <w:tcPr>
            <w:tcW w:w="567" w:type="dxa"/>
            <w:shd w:val="clear" w:color="auto" w:fill="FFFFFF" w:themeFill="background1"/>
          </w:tcPr>
          <w:p w14:paraId="590CA708" w14:textId="77777777" w:rsidR="00897DD6" w:rsidRDefault="00897DD6" w:rsidP="00EA292F">
            <w:pPr>
              <w:pStyle w:val="1VRQABodyTableText"/>
              <w:rPr>
                <w:szCs w:val="24"/>
              </w:rPr>
            </w:pPr>
            <w:r>
              <w:rPr>
                <w:szCs w:val="24"/>
              </w:rPr>
              <w:t>3.4</w:t>
            </w:r>
          </w:p>
        </w:tc>
        <w:tc>
          <w:tcPr>
            <w:tcW w:w="5800" w:type="dxa"/>
            <w:shd w:val="clear" w:color="auto" w:fill="FFFFFF" w:themeFill="background1"/>
          </w:tcPr>
          <w:p w14:paraId="5570B5A5" w14:textId="77777777" w:rsidR="00897DD6" w:rsidRPr="0079394E" w:rsidRDefault="00897DD6" w:rsidP="00EA292F">
            <w:pPr>
              <w:pStyle w:val="1VRQABodyTableText"/>
              <w:rPr>
                <w:lang w:val="en-GB"/>
              </w:rPr>
            </w:pPr>
            <w:r>
              <w:t>Present findings according to presentation requirements</w:t>
            </w:r>
          </w:p>
        </w:tc>
      </w:tr>
      <w:tr w:rsidR="00897DD6" w:rsidRPr="00E7450B" w14:paraId="4D162593" w14:textId="77777777" w:rsidTr="00EA292F">
        <w:trPr>
          <w:trHeight w:val="426"/>
        </w:trPr>
        <w:tc>
          <w:tcPr>
            <w:tcW w:w="989" w:type="dxa"/>
            <w:vMerge/>
            <w:shd w:val="clear" w:color="auto" w:fill="FFFFFF" w:themeFill="background1"/>
            <w:vAlign w:val="center"/>
          </w:tcPr>
          <w:p w14:paraId="65CA3FE6" w14:textId="77777777" w:rsidR="00897DD6" w:rsidRPr="00F504D4" w:rsidRDefault="00897DD6" w:rsidP="00EA292F">
            <w:pPr>
              <w:pStyle w:val="1VRQABodyTableText"/>
            </w:pPr>
          </w:p>
        </w:tc>
        <w:tc>
          <w:tcPr>
            <w:tcW w:w="2714" w:type="dxa"/>
            <w:vMerge/>
            <w:shd w:val="clear" w:color="auto" w:fill="FFFFFF" w:themeFill="background1"/>
            <w:vAlign w:val="center"/>
          </w:tcPr>
          <w:p w14:paraId="1B0244A8" w14:textId="77777777" w:rsidR="00897DD6" w:rsidRPr="00F504D4" w:rsidRDefault="00897DD6" w:rsidP="00EA292F">
            <w:pPr>
              <w:pStyle w:val="1VRQABodyTableText"/>
            </w:pPr>
          </w:p>
        </w:tc>
        <w:tc>
          <w:tcPr>
            <w:tcW w:w="567" w:type="dxa"/>
            <w:shd w:val="clear" w:color="auto" w:fill="FFFFFF" w:themeFill="background1"/>
          </w:tcPr>
          <w:p w14:paraId="41109C4D" w14:textId="77777777" w:rsidR="00897DD6" w:rsidRDefault="00897DD6" w:rsidP="00EA292F">
            <w:pPr>
              <w:pStyle w:val="1VRQABodyTableText"/>
              <w:rPr>
                <w:szCs w:val="24"/>
              </w:rPr>
            </w:pPr>
            <w:r>
              <w:rPr>
                <w:szCs w:val="24"/>
              </w:rPr>
              <w:t>3.5</w:t>
            </w:r>
          </w:p>
        </w:tc>
        <w:tc>
          <w:tcPr>
            <w:tcW w:w="5800" w:type="dxa"/>
            <w:shd w:val="clear" w:color="auto" w:fill="FFFFFF" w:themeFill="background1"/>
          </w:tcPr>
          <w:p w14:paraId="35490373" w14:textId="6DE6099C" w:rsidR="00897DD6" w:rsidRPr="0079394E" w:rsidRDefault="00897DD6" w:rsidP="00EA292F">
            <w:pPr>
              <w:pStyle w:val="1VRQABodyTableText"/>
              <w:rPr>
                <w:lang w:val="en-GB"/>
              </w:rPr>
            </w:pPr>
            <w:r>
              <w:t xml:space="preserve">Respond to questioning </w:t>
            </w:r>
            <w:r w:rsidR="004315B9">
              <w:t>from audience</w:t>
            </w:r>
          </w:p>
        </w:tc>
      </w:tr>
    </w:tbl>
    <w:p w14:paraId="65AC473A" w14:textId="77777777" w:rsidR="00897DD6" w:rsidRDefault="00897DD6" w:rsidP="00897DD6">
      <w:pPr>
        <w:pStyle w:val="VRQAIntro"/>
        <w:spacing w:before="60" w:after="0"/>
        <w:rPr>
          <w:b/>
          <w:color w:val="FFFFFF" w:themeColor="background1"/>
          <w:sz w:val="18"/>
          <w:szCs w:val="18"/>
        </w:rPr>
        <w:sectPr w:rsidR="00897DD6" w:rsidSect="00785123">
          <w:headerReference w:type="even" r:id="rId106"/>
          <w:headerReference w:type="default" r:id="rId107"/>
          <w:footerReference w:type="default" r:id="rId108"/>
          <w:headerReference w:type="first" r:id="rId109"/>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97DD6" w:rsidRPr="0071490E" w14:paraId="22AC17A1"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1D355935" w14:textId="77777777" w:rsidR="00897DD6" w:rsidRPr="00F504D4" w:rsidRDefault="00897DD6"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97DD6" w:rsidRPr="00E7450B" w14:paraId="5F7EBA12"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F133901" w14:textId="670F6933" w:rsidR="00897DD6" w:rsidRPr="00F504D4" w:rsidRDefault="00897DD6" w:rsidP="00EA292F">
            <w:pPr>
              <w:pStyle w:val="1VRQABodyTableText"/>
            </w:pPr>
            <w:r>
              <w:t xml:space="preserve">In this context, fields of study and specializations within them may relate to vocational or higher </w:t>
            </w:r>
            <w:r w:rsidR="006375D2">
              <w:t>education.</w:t>
            </w:r>
            <w:r>
              <w:t xml:space="preserve"> Presentation findings must be presented to an audience and may be presented face to face or online.</w:t>
            </w:r>
          </w:p>
        </w:tc>
      </w:tr>
    </w:tbl>
    <w:p w14:paraId="1BB53529" w14:textId="77777777" w:rsidR="00897DD6" w:rsidRPr="00460B2C" w:rsidRDefault="00897DD6" w:rsidP="00897DD6">
      <w:pPr>
        <w:rPr>
          <w:rFonts w:ascii="Arial" w:hAnsi="Arial" w:cs="Arial"/>
          <w:sz w:val="18"/>
          <w:szCs w:val="18"/>
        </w:rPr>
      </w:pPr>
    </w:p>
    <w:tbl>
      <w:tblPr>
        <w:tblStyle w:val="TableGrid"/>
        <w:tblW w:w="4932" w:type="pct"/>
        <w:jc w:val="center"/>
        <w:tblLook w:val="04A0" w:firstRow="1" w:lastRow="0" w:firstColumn="1" w:lastColumn="0" w:noHBand="0" w:noVBand="1"/>
      </w:tblPr>
      <w:tblGrid>
        <w:gridCol w:w="2761"/>
        <w:gridCol w:w="1067"/>
        <w:gridCol w:w="1367"/>
        <w:gridCol w:w="2434"/>
        <w:gridCol w:w="2436"/>
      </w:tblGrid>
      <w:tr w:rsidR="00897DD6" w:rsidRPr="00E7450B" w14:paraId="5173C2CB" w14:textId="77777777" w:rsidTr="00C57051">
        <w:trPr>
          <w:trHeight w:val="363"/>
          <w:jc w:val="center"/>
        </w:trPr>
        <w:tc>
          <w:tcPr>
            <w:tcW w:w="5000" w:type="pct"/>
            <w:gridSpan w:val="5"/>
            <w:tcBorders>
              <w:top w:val="nil"/>
              <w:left w:val="nil"/>
              <w:bottom w:val="nil"/>
              <w:right w:val="nil"/>
            </w:tcBorders>
            <w:shd w:val="clear" w:color="auto" w:fill="103D64" w:themeFill="text2"/>
            <w:vAlign w:val="center"/>
          </w:tcPr>
          <w:p w14:paraId="11C51999" w14:textId="77777777" w:rsidR="00897DD6" w:rsidRPr="00EA4C69" w:rsidRDefault="00897DD6"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97DD6" w:rsidRPr="00E7450B" w14:paraId="120AE311" w14:textId="77777777" w:rsidTr="00C57051">
        <w:trPr>
          <w:trHeight w:val="620"/>
          <w:jc w:val="center"/>
        </w:trPr>
        <w:tc>
          <w:tcPr>
            <w:tcW w:w="5000" w:type="pct"/>
            <w:gridSpan w:val="5"/>
            <w:tcBorders>
              <w:top w:val="nil"/>
              <w:left w:val="nil"/>
              <w:bottom w:val="single" w:sz="4" w:space="0" w:color="auto"/>
              <w:right w:val="nil"/>
            </w:tcBorders>
          </w:tcPr>
          <w:p w14:paraId="6104D922" w14:textId="77777777" w:rsidR="00897DD6" w:rsidRPr="00EA4C69" w:rsidRDefault="00897DD6" w:rsidP="00EA292F">
            <w:pPr>
              <w:pStyle w:val="1VRQABodyTableText"/>
            </w:pPr>
            <w:r w:rsidRPr="00EA4C69">
              <w:t>Foundation skills essential to performance and not explicit in the performance criteria must be assessed.</w:t>
            </w:r>
          </w:p>
        </w:tc>
      </w:tr>
      <w:tr w:rsidR="00897DD6" w:rsidRPr="00E7450B" w14:paraId="6048F2FC" w14:textId="77777777" w:rsidTr="00C57051">
        <w:trPr>
          <w:trHeight w:val="42"/>
          <w:jc w:val="center"/>
        </w:trPr>
        <w:tc>
          <w:tcPr>
            <w:tcW w:w="1902" w:type="pct"/>
            <w:gridSpan w:val="2"/>
          </w:tcPr>
          <w:p w14:paraId="46B5C45D" w14:textId="77777777" w:rsidR="00897DD6" w:rsidRPr="00F375D5" w:rsidRDefault="00897DD6"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463AFEAC" w14:textId="77777777" w:rsidR="00897DD6" w:rsidRPr="00EA4C69" w:rsidRDefault="00897DD6" w:rsidP="00EA292F">
            <w:pPr>
              <w:pStyle w:val="AccredTemplate"/>
              <w:rPr>
                <w:i w:val="0"/>
                <w:iCs w:val="0"/>
                <w:sz w:val="22"/>
                <w:szCs w:val="22"/>
              </w:rPr>
            </w:pPr>
            <w:r w:rsidRPr="00EA4C69">
              <w:rPr>
                <w:b/>
                <w:i w:val="0"/>
                <w:iCs w:val="0"/>
                <w:color w:val="auto"/>
                <w:sz w:val="22"/>
                <w:szCs w:val="22"/>
              </w:rPr>
              <w:t>Description</w:t>
            </w:r>
          </w:p>
        </w:tc>
      </w:tr>
      <w:tr w:rsidR="00897DD6" w:rsidRPr="00E7450B" w14:paraId="1354857E" w14:textId="77777777" w:rsidTr="00C57051">
        <w:trPr>
          <w:trHeight w:val="31"/>
          <w:jc w:val="center"/>
        </w:trPr>
        <w:tc>
          <w:tcPr>
            <w:tcW w:w="1902" w:type="pct"/>
            <w:gridSpan w:val="2"/>
            <w:tcBorders>
              <w:top w:val="single" w:sz="4" w:space="0" w:color="auto"/>
              <w:bottom w:val="single" w:sz="4" w:space="0" w:color="auto"/>
            </w:tcBorders>
          </w:tcPr>
          <w:p w14:paraId="699E99F7" w14:textId="77777777" w:rsidR="00897DD6" w:rsidRPr="00F62F56" w:rsidRDefault="00897DD6" w:rsidP="00EA292F">
            <w:pPr>
              <w:pStyle w:val="1VRQABodyTableText"/>
            </w:pPr>
            <w:r w:rsidRPr="00F62F56">
              <w:t>Learning skills to:</w:t>
            </w:r>
          </w:p>
        </w:tc>
        <w:tc>
          <w:tcPr>
            <w:tcW w:w="3098" w:type="pct"/>
            <w:gridSpan w:val="3"/>
            <w:tcBorders>
              <w:top w:val="single" w:sz="4" w:space="0" w:color="auto"/>
              <w:left w:val="nil"/>
              <w:bottom w:val="single" w:sz="4" w:space="0" w:color="auto"/>
              <w:right w:val="single" w:sz="4" w:space="0" w:color="auto"/>
            </w:tcBorders>
          </w:tcPr>
          <w:p w14:paraId="04859291" w14:textId="77777777" w:rsidR="00897DD6" w:rsidRPr="00F375D5" w:rsidRDefault="00897DD6" w:rsidP="00EA292F">
            <w:pPr>
              <w:pStyle w:val="1VRQABullet1"/>
            </w:pPr>
            <w:r>
              <w:t>apply research skills to investigate a field of study</w:t>
            </w:r>
          </w:p>
        </w:tc>
      </w:tr>
      <w:tr w:rsidR="00897DD6" w:rsidRPr="00E7450B" w14:paraId="5BE6D074" w14:textId="77777777" w:rsidTr="00C57051">
        <w:trPr>
          <w:trHeight w:val="31"/>
          <w:jc w:val="center"/>
        </w:trPr>
        <w:tc>
          <w:tcPr>
            <w:tcW w:w="1902" w:type="pct"/>
            <w:gridSpan w:val="2"/>
            <w:tcBorders>
              <w:top w:val="single" w:sz="4" w:space="0" w:color="auto"/>
              <w:bottom w:val="single" w:sz="4" w:space="0" w:color="auto"/>
            </w:tcBorders>
          </w:tcPr>
          <w:p w14:paraId="2C91EAD2" w14:textId="77777777" w:rsidR="00897DD6" w:rsidRPr="00F62F56" w:rsidRDefault="00897DD6"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74EA4F08" w14:textId="6D89CC43" w:rsidR="00897DD6" w:rsidRPr="00F375D5" w:rsidRDefault="00897DD6" w:rsidP="00EA292F">
            <w:pPr>
              <w:pStyle w:val="1VRQABullet1"/>
            </w:pPr>
            <w:r w:rsidRPr="00320765">
              <w:t>analyse</w:t>
            </w:r>
            <w:r>
              <w:t xml:space="preserve"> and evaluate</w:t>
            </w:r>
            <w:r w:rsidRPr="00320765">
              <w:t xml:space="preserve"> academic information for reliability, </w:t>
            </w:r>
            <w:r w:rsidR="006375D2" w:rsidRPr="00320765">
              <w:t>authenticity,</w:t>
            </w:r>
            <w:r w:rsidRPr="00320765">
              <w:t xml:space="preserve"> and relevance</w:t>
            </w:r>
          </w:p>
        </w:tc>
      </w:tr>
      <w:tr w:rsidR="00897DD6" w:rsidRPr="00E7450B" w14:paraId="21EFE355" w14:textId="77777777" w:rsidTr="00C57051">
        <w:trPr>
          <w:trHeight w:val="31"/>
          <w:jc w:val="center"/>
        </w:trPr>
        <w:tc>
          <w:tcPr>
            <w:tcW w:w="1902" w:type="pct"/>
            <w:gridSpan w:val="2"/>
            <w:tcBorders>
              <w:top w:val="single" w:sz="4" w:space="0" w:color="auto"/>
              <w:bottom w:val="single" w:sz="4" w:space="0" w:color="auto"/>
            </w:tcBorders>
          </w:tcPr>
          <w:p w14:paraId="40D7D75E" w14:textId="77777777" w:rsidR="00897DD6" w:rsidRPr="00F62F56" w:rsidRDefault="00897DD6"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336E1A33" w14:textId="77777777" w:rsidR="00897DD6" w:rsidRPr="00F375D5" w:rsidRDefault="00897DD6" w:rsidP="00EA292F">
            <w:pPr>
              <w:pStyle w:val="1VRQABullet1"/>
            </w:pPr>
            <w:r>
              <w:t>access academic digital platforms and data bases</w:t>
            </w:r>
          </w:p>
        </w:tc>
      </w:tr>
      <w:tr w:rsidR="00897DD6" w:rsidRPr="00E7450B" w14:paraId="3B41DA28" w14:textId="77777777" w:rsidTr="00C57051">
        <w:trPr>
          <w:trHeight w:val="31"/>
          <w:jc w:val="center"/>
        </w:trPr>
        <w:tc>
          <w:tcPr>
            <w:tcW w:w="1902" w:type="pct"/>
            <w:gridSpan w:val="2"/>
            <w:tcBorders>
              <w:top w:val="single" w:sz="4" w:space="0" w:color="auto"/>
              <w:bottom w:val="single" w:sz="4" w:space="0" w:color="auto"/>
            </w:tcBorders>
          </w:tcPr>
          <w:p w14:paraId="0AF0EE54" w14:textId="77777777" w:rsidR="00897DD6" w:rsidRPr="00F62F56" w:rsidRDefault="00897DD6"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57F3B3B4" w14:textId="77777777" w:rsidR="00897DD6" w:rsidRPr="00F375D5" w:rsidRDefault="00897DD6" w:rsidP="00EA292F">
            <w:pPr>
              <w:pStyle w:val="1VRQABullet1"/>
            </w:pPr>
            <w:r>
              <w:t>analyse and interpret information in a digital format</w:t>
            </w:r>
          </w:p>
        </w:tc>
      </w:tr>
      <w:tr w:rsidR="00897DD6" w:rsidRPr="00E7450B" w14:paraId="05650A50" w14:textId="77777777" w:rsidTr="00C57051">
        <w:trPr>
          <w:trHeight w:val="714"/>
          <w:jc w:val="center"/>
        </w:trPr>
        <w:tc>
          <w:tcPr>
            <w:tcW w:w="5000" w:type="pct"/>
            <w:gridSpan w:val="5"/>
            <w:tcBorders>
              <w:top w:val="single" w:sz="4" w:space="0" w:color="auto"/>
              <w:left w:val="nil"/>
              <w:bottom w:val="dotted" w:sz="4" w:space="0" w:color="888B8D" w:themeColor="accent2"/>
              <w:right w:val="nil"/>
            </w:tcBorders>
          </w:tcPr>
          <w:p w14:paraId="685AFB3C" w14:textId="77777777" w:rsidR="00897DD6" w:rsidRPr="00EA4C69" w:rsidRDefault="00897DD6" w:rsidP="00EA292F">
            <w:pPr>
              <w:pStyle w:val="AccredTemplate"/>
              <w:rPr>
                <w:sz w:val="22"/>
                <w:szCs w:val="22"/>
              </w:rPr>
            </w:pPr>
          </w:p>
        </w:tc>
      </w:tr>
      <w:tr w:rsidR="00897DD6" w:rsidRPr="00E7450B" w14:paraId="1C4A0EB9" w14:textId="77777777" w:rsidTr="00C57051">
        <w:trPr>
          <w:trHeight w:val="363"/>
          <w:jc w:val="center"/>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49468E" w14:textId="77777777" w:rsidR="00897DD6" w:rsidRPr="00EA4C69" w:rsidRDefault="00897DD6"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6245E7F" w14:textId="77777777" w:rsidR="00897DD6" w:rsidRPr="00EA4C69" w:rsidRDefault="00897DD6" w:rsidP="00EA292F">
            <w:pPr>
              <w:pStyle w:val="AccredTemplate"/>
              <w:rPr>
                <w:sz w:val="22"/>
                <w:szCs w:val="22"/>
              </w:rPr>
            </w:pPr>
          </w:p>
        </w:tc>
      </w:tr>
      <w:tr w:rsidR="00897DD6" w:rsidRPr="00E7450B" w14:paraId="45A07508" w14:textId="77777777" w:rsidTr="00C57051">
        <w:trPr>
          <w:trHeight w:val="363"/>
          <w:jc w:val="center"/>
        </w:trPr>
        <w:tc>
          <w:tcPr>
            <w:tcW w:w="1372" w:type="pct"/>
            <w:vMerge/>
            <w:tcBorders>
              <w:left w:val="nil"/>
              <w:bottom w:val="dotted" w:sz="2" w:space="0" w:color="888B8D" w:themeColor="accent2"/>
              <w:right w:val="single" w:sz="4" w:space="0" w:color="auto"/>
            </w:tcBorders>
          </w:tcPr>
          <w:p w14:paraId="602387DA" w14:textId="77777777" w:rsidR="00897DD6" w:rsidRDefault="00897DD6"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1F9C52" w14:textId="77777777" w:rsidR="00897DD6" w:rsidRPr="00EA4C69" w:rsidRDefault="00897DD6"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DBCE5BC" w14:textId="77777777" w:rsidR="00897DD6" w:rsidRPr="00EA4C69" w:rsidRDefault="00897DD6"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2C61F02" w14:textId="77777777" w:rsidR="00897DD6" w:rsidRPr="00EA4C69" w:rsidDel="009030EE" w:rsidRDefault="00897DD6" w:rsidP="00EA292F">
            <w:pPr>
              <w:rPr>
                <w:rFonts w:ascii="Arial" w:hAnsi="Arial" w:cs="Arial"/>
                <w:sz w:val="22"/>
                <w:szCs w:val="22"/>
                <w:lang w:val="en-AU"/>
              </w:rPr>
            </w:pPr>
            <w:r w:rsidRPr="00EA4C69">
              <w:rPr>
                <w:rFonts w:ascii="Arial" w:hAnsi="Arial" w:cs="Arial"/>
                <w:sz w:val="22"/>
                <w:szCs w:val="22"/>
                <w:lang w:val="en-AU"/>
              </w:rPr>
              <w:t>Comments</w:t>
            </w:r>
          </w:p>
        </w:tc>
      </w:tr>
      <w:tr w:rsidR="00897DD6" w:rsidRPr="00E7450B" w14:paraId="771308CC" w14:textId="77777777" w:rsidTr="00C57051">
        <w:trPr>
          <w:trHeight w:val="363"/>
          <w:jc w:val="center"/>
        </w:trPr>
        <w:tc>
          <w:tcPr>
            <w:tcW w:w="1372" w:type="pct"/>
            <w:vMerge/>
            <w:tcBorders>
              <w:left w:val="nil"/>
              <w:bottom w:val="dotted" w:sz="2" w:space="0" w:color="888B8D" w:themeColor="accent2"/>
              <w:right w:val="single" w:sz="4" w:space="0" w:color="auto"/>
            </w:tcBorders>
          </w:tcPr>
          <w:p w14:paraId="37B67D90" w14:textId="77777777" w:rsidR="00897DD6" w:rsidRDefault="00897DD6"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FBC5FE" w14:textId="22DAEF74" w:rsidR="00897DD6" w:rsidRPr="00EA4C69" w:rsidRDefault="00BF2666" w:rsidP="00EA292F">
            <w:pPr>
              <w:pStyle w:val="1VRQABodyTableText"/>
              <w:rPr>
                <w:lang w:val="en-AU"/>
              </w:rPr>
            </w:pPr>
            <w:r w:rsidRPr="00BF2666">
              <w:rPr>
                <w:lang w:val="en-AU"/>
              </w:rPr>
              <w:t>VU24077</w:t>
            </w:r>
            <w:r w:rsidR="00897DD6" w:rsidRPr="007039D4">
              <w:rPr>
                <w:lang w:val="en-AU"/>
              </w:rPr>
              <w:t xml:space="preserve"> Research fields of study</w:t>
            </w:r>
            <w:r w:rsidR="00897DD6">
              <w:t xml:space="preserve"> </w:t>
            </w:r>
          </w:p>
        </w:tc>
        <w:tc>
          <w:tcPr>
            <w:tcW w:w="1209" w:type="pct"/>
            <w:tcBorders>
              <w:top w:val="single" w:sz="4" w:space="0" w:color="auto"/>
              <w:left w:val="single" w:sz="4" w:space="0" w:color="auto"/>
              <w:bottom w:val="single" w:sz="4" w:space="0" w:color="auto"/>
              <w:right w:val="single" w:sz="4" w:space="0" w:color="auto"/>
            </w:tcBorders>
          </w:tcPr>
          <w:p w14:paraId="4BE78274" w14:textId="77777777" w:rsidR="00897DD6" w:rsidRPr="00EA4C69" w:rsidRDefault="00897DD6" w:rsidP="00EA292F">
            <w:pPr>
              <w:pStyle w:val="1VRQABodyTableText"/>
              <w:rPr>
                <w:lang w:val="en-AU"/>
              </w:rPr>
            </w:pPr>
          </w:p>
        </w:tc>
        <w:tc>
          <w:tcPr>
            <w:tcW w:w="1210" w:type="pct"/>
            <w:tcBorders>
              <w:top w:val="single" w:sz="4" w:space="0" w:color="auto"/>
              <w:left w:val="single" w:sz="4" w:space="0" w:color="auto"/>
              <w:bottom w:val="single" w:sz="4" w:space="0" w:color="auto"/>
              <w:right w:val="single" w:sz="4" w:space="0" w:color="auto"/>
            </w:tcBorders>
          </w:tcPr>
          <w:p w14:paraId="0B848C9D" w14:textId="77777777" w:rsidR="00897DD6" w:rsidRPr="00EA4C69" w:rsidDel="009030EE" w:rsidRDefault="00897DD6" w:rsidP="00EA292F">
            <w:pPr>
              <w:pStyle w:val="1VRQABodyTableText"/>
              <w:rPr>
                <w:lang w:val="en-AU"/>
              </w:rPr>
            </w:pPr>
            <w:r>
              <w:rPr>
                <w:lang w:val="en-AU"/>
              </w:rPr>
              <w:t>New unit</w:t>
            </w:r>
          </w:p>
        </w:tc>
      </w:tr>
      <w:tr w:rsidR="00897DD6" w:rsidRPr="00E7450B" w14:paraId="69918EEC" w14:textId="77777777" w:rsidTr="00C57051">
        <w:trPr>
          <w:trHeight w:val="363"/>
          <w:jc w:val="center"/>
        </w:trPr>
        <w:tc>
          <w:tcPr>
            <w:tcW w:w="1372" w:type="pct"/>
            <w:vMerge/>
            <w:tcBorders>
              <w:left w:val="nil"/>
              <w:bottom w:val="dotted" w:sz="2" w:space="0" w:color="888B8D" w:themeColor="accent2"/>
              <w:right w:val="dotted" w:sz="4" w:space="0" w:color="888B8D" w:themeColor="accent2"/>
            </w:tcBorders>
          </w:tcPr>
          <w:p w14:paraId="304568EE" w14:textId="77777777" w:rsidR="00897DD6" w:rsidRDefault="00897DD6"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D73ECF" w14:textId="77777777" w:rsidR="00897DD6" w:rsidRPr="00EA4C69" w:rsidDel="009030EE" w:rsidRDefault="00897DD6" w:rsidP="00EA292F">
            <w:pPr>
              <w:pStyle w:val="AccredTemplate"/>
              <w:rPr>
                <w:color w:val="auto"/>
                <w:sz w:val="22"/>
                <w:szCs w:val="22"/>
              </w:rPr>
            </w:pPr>
          </w:p>
        </w:tc>
      </w:tr>
    </w:tbl>
    <w:p w14:paraId="1024DA2A" w14:textId="77777777" w:rsidR="00897DD6" w:rsidRDefault="00897DD6" w:rsidP="00897DD6">
      <w:pPr>
        <w:rPr>
          <w:sz w:val="18"/>
          <w:szCs w:val="18"/>
        </w:rPr>
        <w:sectPr w:rsidR="00897DD6" w:rsidSect="00F375D5">
          <w:type w:val="continuous"/>
          <w:pgSz w:w="11900" w:h="16840"/>
          <w:pgMar w:top="2041" w:right="845" w:bottom="851" w:left="851" w:header="567" w:footer="397"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897DD6" w:rsidRPr="0071490E" w14:paraId="65BDB99C"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4C61F9EC" w14:textId="02C5329B" w:rsidR="00897DD6" w:rsidRPr="000B4A2C" w:rsidRDefault="00897DD6" w:rsidP="00EA292F">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97DD6" w:rsidRPr="00E7450B" w14:paraId="60BBF5C0"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A867E92" w14:textId="77777777" w:rsidR="00897DD6" w:rsidRPr="00F375D5" w:rsidRDefault="00897DD6"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4B28C44" w14:textId="24C8DF33" w:rsidR="00897DD6" w:rsidRPr="000B4A2C" w:rsidRDefault="00897DD6" w:rsidP="00EA292F">
            <w:pPr>
              <w:pStyle w:val="1VRQABodyTableText"/>
            </w:pPr>
            <w:r w:rsidRPr="000B4A2C">
              <w:t>Assessment Requirements for</w:t>
            </w:r>
            <w:r>
              <w:t xml:space="preserve"> </w:t>
            </w:r>
            <w:r w:rsidR="00BF2666" w:rsidRPr="00BF2666">
              <w:t>VU24077</w:t>
            </w:r>
            <w:r>
              <w:t xml:space="preserve"> Research fields of stud</w:t>
            </w:r>
            <w:r w:rsidR="004315B9">
              <w:t>y</w:t>
            </w:r>
          </w:p>
        </w:tc>
      </w:tr>
      <w:tr w:rsidR="00897DD6" w:rsidRPr="00E7450B" w14:paraId="536D1B33"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5CFB9EB" w14:textId="77777777" w:rsidR="00897DD6" w:rsidRPr="000B4A2C" w:rsidRDefault="00897DD6"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D1C26D1" w14:textId="77777777" w:rsidR="00897DD6" w:rsidRDefault="00897DD6" w:rsidP="00EA292F">
            <w:pPr>
              <w:pStyle w:val="1VRQABodyTableText"/>
            </w:pPr>
            <w:r w:rsidRPr="00BE78AD">
              <w:t>The candidate must demonstrate the ability to complete tasks outlined in the elements and performance criteria of this unit. Assessment must confirm the ability to:</w:t>
            </w:r>
          </w:p>
          <w:p w14:paraId="2C09ED7A" w14:textId="77777777" w:rsidR="00897DD6" w:rsidRDefault="00897DD6" w:rsidP="00EA292F">
            <w:pPr>
              <w:pStyle w:val="1VRQABullet1"/>
            </w:pPr>
            <w:r>
              <w:t>access, research and evaluate academic information related to one field of study which includes:</w:t>
            </w:r>
          </w:p>
          <w:p w14:paraId="13E83B16" w14:textId="073FFA4B" w:rsidR="00897DD6" w:rsidRPr="00C57051" w:rsidRDefault="00897DD6" w:rsidP="00C57051">
            <w:pPr>
              <w:pStyle w:val="Subbullet"/>
            </w:pPr>
            <w:r w:rsidRPr="00C57051">
              <w:t>researching one speciali</w:t>
            </w:r>
            <w:r w:rsidR="009F6134">
              <w:t>s</w:t>
            </w:r>
            <w:r w:rsidRPr="00C57051">
              <w:t>ation within the field of study</w:t>
            </w:r>
          </w:p>
          <w:p w14:paraId="4F2F85B2" w14:textId="77777777" w:rsidR="00897DD6" w:rsidRPr="00C57051" w:rsidRDefault="00897DD6" w:rsidP="00C57051">
            <w:pPr>
              <w:pStyle w:val="Subbullet"/>
            </w:pPr>
            <w:r w:rsidRPr="00C57051">
              <w:t xml:space="preserve">using at least two academic data bases </w:t>
            </w:r>
          </w:p>
          <w:p w14:paraId="6D28DB2C" w14:textId="611CCF8C" w:rsidR="00897DD6" w:rsidRPr="000B4A2C" w:rsidRDefault="00897DD6" w:rsidP="00EA292F">
            <w:pPr>
              <w:pStyle w:val="1VRQABullet1"/>
            </w:pPr>
            <w:r>
              <w:t xml:space="preserve">prepare and present findings of the research on the selected </w:t>
            </w:r>
            <w:r w:rsidR="00A366DE">
              <w:t>specialisation</w:t>
            </w:r>
          </w:p>
        </w:tc>
      </w:tr>
      <w:tr w:rsidR="00897DD6" w:rsidRPr="00E7450B" w14:paraId="572582E8"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BB942E1" w14:textId="77777777" w:rsidR="00897DD6" w:rsidRPr="000B4A2C" w:rsidRDefault="00897DD6"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2D4772ED" w14:textId="77777777" w:rsidR="00897DD6" w:rsidRPr="001E2AD6" w:rsidRDefault="00897DD6" w:rsidP="00EA292F">
            <w:pPr>
              <w:pStyle w:val="1VRQABodyTableText"/>
            </w:pPr>
            <w:r w:rsidRPr="001E2AD6">
              <w:t>The candidate must be able to apply knowledge required to effectively perform the tasks outlined in elements and performance criteria of this unit. This includes knowledge of:</w:t>
            </w:r>
          </w:p>
          <w:p w14:paraId="2910C8FD" w14:textId="77777777" w:rsidR="00897DD6" w:rsidRPr="002A43CA" w:rsidRDefault="00897DD6" w:rsidP="00EA292F">
            <w:pPr>
              <w:pStyle w:val="1VRQABullet1"/>
            </w:pPr>
            <w:r w:rsidRPr="002A43CA">
              <w:t>the place and function of theory and research in academic study</w:t>
            </w:r>
          </w:p>
          <w:p w14:paraId="03FB520E" w14:textId="77777777" w:rsidR="00897DD6" w:rsidRPr="002A43CA" w:rsidRDefault="00897DD6" w:rsidP="00EA292F">
            <w:pPr>
              <w:pStyle w:val="1VRQABullet1"/>
            </w:pPr>
            <w:r w:rsidRPr="002A43CA">
              <w:t>academic research methods for selected field of study</w:t>
            </w:r>
          </w:p>
          <w:p w14:paraId="5B8782C7" w14:textId="77777777" w:rsidR="00897DD6" w:rsidRPr="002A43CA" w:rsidRDefault="00897DD6" w:rsidP="00EA292F">
            <w:pPr>
              <w:pStyle w:val="1VRQABullet1"/>
            </w:pPr>
            <w:r w:rsidRPr="002A43CA">
              <w:t>principles of academic integrity related to research</w:t>
            </w:r>
          </w:p>
          <w:p w14:paraId="78B10620" w14:textId="77777777" w:rsidR="00897DD6" w:rsidRPr="002A43CA" w:rsidRDefault="00897DD6" w:rsidP="00EA292F">
            <w:pPr>
              <w:pStyle w:val="1VRQABullet1"/>
            </w:pPr>
            <w:r w:rsidRPr="002A43CA">
              <w:t>commonly used academic presentation formats</w:t>
            </w:r>
          </w:p>
          <w:p w14:paraId="3A44E0CD" w14:textId="77777777" w:rsidR="00897DD6" w:rsidRDefault="00897DD6" w:rsidP="00EA292F">
            <w:pPr>
              <w:pStyle w:val="1VRQABullet1"/>
            </w:pPr>
            <w:r w:rsidRPr="002A43CA">
              <w:t>presentation formats specific to particular disciplines</w:t>
            </w:r>
          </w:p>
          <w:p w14:paraId="7F70F6F4" w14:textId="77777777" w:rsidR="00897DD6" w:rsidRPr="002A43CA" w:rsidRDefault="00897DD6" w:rsidP="00EA292F">
            <w:pPr>
              <w:pStyle w:val="1VRQABullet1"/>
            </w:pPr>
            <w:r>
              <w:t>responsible use of Artificial Intelligence (AI) tools to support research</w:t>
            </w:r>
          </w:p>
          <w:p w14:paraId="2BBEF0B8" w14:textId="7571E9D6" w:rsidR="00897DD6" w:rsidRPr="000B4A2C" w:rsidRDefault="00897DD6" w:rsidP="00EA292F">
            <w:pPr>
              <w:pStyle w:val="1VRQABullet1"/>
            </w:pPr>
            <w:r w:rsidRPr="002A43CA">
              <w:t>the purpose and process of peer review to enable effective analysis of academic information</w:t>
            </w:r>
            <w:r w:rsidR="00C57051">
              <w:t>.</w:t>
            </w:r>
          </w:p>
        </w:tc>
      </w:tr>
      <w:tr w:rsidR="00897DD6" w:rsidRPr="00E7450B" w14:paraId="65E82C07"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51BE3BC" w14:textId="77777777" w:rsidR="00897DD6" w:rsidRPr="000B4A2C" w:rsidRDefault="00897DD6"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9FC7AE4" w14:textId="77777777" w:rsidR="00897DD6" w:rsidRDefault="00897DD6" w:rsidP="00EA292F">
            <w:pPr>
              <w:pStyle w:val="1VRQABodyTableText"/>
            </w:pPr>
            <w:r w:rsidRPr="00E100E0">
              <w:t>Assessment must ensure</w:t>
            </w:r>
            <w:r>
              <w:t xml:space="preserve"> access to</w:t>
            </w:r>
            <w:r w:rsidRPr="00E100E0">
              <w:t>:</w:t>
            </w:r>
          </w:p>
          <w:p w14:paraId="56033D44" w14:textId="77777777" w:rsidR="00897DD6" w:rsidRDefault="00897DD6" w:rsidP="00EA292F">
            <w:pPr>
              <w:pStyle w:val="1VRQABullet1"/>
            </w:pPr>
            <w:r>
              <w:t>credible online academic research resources</w:t>
            </w:r>
          </w:p>
          <w:p w14:paraId="55523BA2" w14:textId="77777777" w:rsidR="00897DD6" w:rsidRDefault="00897DD6" w:rsidP="00EA292F">
            <w:pPr>
              <w:pStyle w:val="1VRQABullet1"/>
            </w:pPr>
            <w:r>
              <w:t>relevant and current academic databases</w:t>
            </w:r>
          </w:p>
          <w:p w14:paraId="4EC69F33" w14:textId="3B0622CD" w:rsidR="00897DD6" w:rsidRDefault="00897DD6" w:rsidP="00EA292F">
            <w:pPr>
              <w:pStyle w:val="1VRQABullet1"/>
            </w:pPr>
            <w:r>
              <w:t xml:space="preserve">an appropriate audience for </w:t>
            </w:r>
            <w:r w:rsidR="00B05C6E">
              <w:t>presentations</w:t>
            </w:r>
            <w:r>
              <w:t xml:space="preserve"> (e.g., peers, tutors, </w:t>
            </w:r>
            <w:r w:rsidR="00B05C6E">
              <w:t>mentors, academic</w:t>
            </w:r>
            <w:r>
              <w:t>)</w:t>
            </w:r>
            <w:r w:rsidR="00C57051">
              <w:t>.</w:t>
            </w:r>
          </w:p>
          <w:p w14:paraId="34D65034" w14:textId="77777777" w:rsidR="00897DD6" w:rsidRPr="007D0519" w:rsidRDefault="00897DD6" w:rsidP="00EA292F">
            <w:pPr>
              <w:pStyle w:val="1VRQABodyTableText"/>
              <w:rPr>
                <w:b/>
                <w:bCs/>
              </w:rPr>
            </w:pPr>
            <w:r w:rsidRPr="007D0519">
              <w:rPr>
                <w:b/>
                <w:bCs/>
              </w:rPr>
              <w:t>Assessor requirements</w:t>
            </w:r>
          </w:p>
          <w:p w14:paraId="1CCFAB37" w14:textId="401CA992" w:rsidR="00897DD6" w:rsidRPr="000B4A2C" w:rsidRDefault="00897DD6" w:rsidP="00EA292F">
            <w:pPr>
              <w:pStyle w:val="1VRQABodyTableText"/>
              <w:rPr>
                <w:i/>
                <w:iCs/>
              </w:rPr>
            </w:pPr>
            <w:r w:rsidRPr="00E2263B">
              <w:rPr>
                <w:rFonts w:eastAsia="Times New Roman" w:cs="Calibri"/>
                <w:color w:val="000000"/>
                <w:lang w:val="en-AU"/>
              </w:rPr>
              <w:t>In addition to the ASQA 2025 RTO standards</w:t>
            </w:r>
            <w:r w:rsidR="00087C22">
              <w:rPr>
                <w:rFonts w:eastAsia="Times New Roman" w:cs="Calibri"/>
                <w:color w:val="000000"/>
                <w:lang w:val="en-AU"/>
              </w:rPr>
              <w:t>,</w:t>
            </w:r>
            <w:r w:rsidRPr="00E2263B">
              <w:rPr>
                <w:rFonts w:eastAsia="Times New Roman" w:cs="Calibri"/>
                <w:color w:val="000000"/>
                <w:lang w:val="en-AU"/>
              </w:rPr>
              <w:t xml:space="preserve"> trainers must demonstrate knowledge of the academic learning environment and skills in academic reading, writing and research. Refer to Section B 6.2 for further information. </w:t>
            </w:r>
          </w:p>
        </w:tc>
      </w:tr>
    </w:tbl>
    <w:p w14:paraId="2764620B" w14:textId="77777777" w:rsidR="00897DD6" w:rsidRDefault="00897DD6" w:rsidP="00E41ABE">
      <w:pPr>
        <w:pStyle w:val="1VRQABodyText"/>
        <w:sectPr w:rsidR="00897DD6" w:rsidSect="00C57051">
          <w:headerReference w:type="even" r:id="rId110"/>
          <w:headerReference w:type="default" r:id="rId111"/>
          <w:headerReference w:type="first" r:id="rId112"/>
          <w:pgSz w:w="11900" w:h="16840"/>
          <w:pgMar w:top="2041" w:right="845" w:bottom="851" w:left="851" w:header="568"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6452E" w:rsidRPr="00F504D4" w14:paraId="1323E601"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22E0F6" w14:textId="77777777" w:rsidR="00F6452E" w:rsidRPr="00785123" w:rsidRDefault="00F6452E"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D2511" w14:textId="2C798DE5" w:rsidR="00F6452E" w:rsidRPr="00F62F56" w:rsidRDefault="00BF2666" w:rsidP="00EA292F">
            <w:pPr>
              <w:pStyle w:val="1CODEandTitle"/>
            </w:pPr>
            <w:r w:rsidRPr="00BF2666">
              <w:t>VU24078</w:t>
            </w:r>
          </w:p>
        </w:tc>
      </w:tr>
      <w:tr w:rsidR="00F6452E" w:rsidRPr="00F504D4" w14:paraId="31C6373C"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3B6C42" w14:textId="77777777" w:rsidR="00F6452E" w:rsidRPr="00F504D4" w:rsidRDefault="00F6452E"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B50D25" w14:textId="22FB184F" w:rsidR="00F6452E" w:rsidRPr="00F62F56" w:rsidRDefault="00F6452E" w:rsidP="00EA292F">
            <w:pPr>
              <w:pStyle w:val="1CODEandTitle"/>
            </w:pPr>
            <w:r w:rsidRPr="004D320E">
              <w:t xml:space="preserve">Examine </w:t>
            </w:r>
            <w:r>
              <w:t xml:space="preserve">political </w:t>
            </w:r>
            <w:r w:rsidRPr="004D320E">
              <w:t>traditions in contemporary society</w:t>
            </w:r>
          </w:p>
        </w:tc>
      </w:tr>
      <w:tr w:rsidR="00F6452E" w:rsidRPr="00F504D4" w14:paraId="79F7E581"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41B6C4" w14:textId="77777777" w:rsidR="00F6452E" w:rsidRPr="00F504D4" w:rsidRDefault="00F6452E"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D3900" w14:textId="4914347D" w:rsidR="00F6452E" w:rsidRDefault="00F6452E" w:rsidP="00EA292F">
            <w:pPr>
              <w:pStyle w:val="1VRQABodyTableText"/>
            </w:pPr>
            <w:r>
              <w:t xml:space="preserve">This unit describes the performance outcomes, skills and knowledge required to examine major political </w:t>
            </w:r>
            <w:r w:rsidR="006375D2">
              <w:t>traditions including</w:t>
            </w:r>
            <w:r>
              <w:t xml:space="preserve"> </w:t>
            </w:r>
            <w:r w:rsidR="006375D2">
              <w:t>democracy and</w:t>
            </w:r>
            <w:r>
              <w:t xml:space="preserve"> its role and value in contemporary society and public debate. </w:t>
            </w:r>
          </w:p>
          <w:p w14:paraId="36506687" w14:textId="77777777" w:rsidR="00F6452E" w:rsidRDefault="00F6452E" w:rsidP="00EA292F">
            <w:pPr>
              <w:pStyle w:val="1VRQABodyTableText"/>
            </w:pPr>
            <w:r>
              <w:t>The unit applies to those who wish to broaden their knowledge and understanding of arts and humanities related disciplines.</w:t>
            </w:r>
          </w:p>
          <w:p w14:paraId="457A255B" w14:textId="77777777" w:rsidR="00F6452E" w:rsidRPr="00F504D4" w:rsidRDefault="00F6452E" w:rsidP="00EA292F">
            <w:pPr>
              <w:pStyle w:val="1VRQABodyTableText"/>
            </w:pPr>
            <w:r w:rsidRPr="00396025">
              <w:t>No licensing, legislative or certification requirements apply to this unit at the time of publication.</w:t>
            </w:r>
          </w:p>
        </w:tc>
      </w:tr>
      <w:tr w:rsidR="00F6452E" w:rsidRPr="00E7450B" w14:paraId="2A63ABED"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2C70B6"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61ECD0DB"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53A1F" w14:textId="77777777" w:rsidR="00F6452E" w:rsidRPr="00F62F56" w:rsidRDefault="00F6452E" w:rsidP="00EA292F">
            <w:pPr>
              <w:pStyle w:val="1VRQABodyTableText"/>
            </w:pPr>
            <w:r w:rsidRPr="00F62F56">
              <w:t>Nil</w:t>
            </w:r>
          </w:p>
        </w:tc>
      </w:tr>
      <w:tr w:rsidR="00F6452E" w:rsidRPr="00E7450B" w14:paraId="302C6907"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C775D1"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1AFFC126"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A189B2" w14:textId="77777777" w:rsidR="00F6452E" w:rsidRPr="00F62F56" w:rsidRDefault="00F6452E" w:rsidP="00EA292F">
            <w:pPr>
              <w:pStyle w:val="1VRQABodyTableText"/>
            </w:pPr>
            <w:r w:rsidRPr="00F62F56">
              <w:t>Not applicable</w:t>
            </w:r>
          </w:p>
        </w:tc>
      </w:tr>
      <w:tr w:rsidR="00F6452E" w:rsidRPr="00E7450B" w14:paraId="430A518C"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5F295"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6EF80B14"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CDED03" w14:textId="77777777" w:rsidR="00F6452E" w:rsidRPr="00F62F56" w:rsidRDefault="00F6452E" w:rsidP="00EA292F">
            <w:pPr>
              <w:pStyle w:val="1VRQABodyTableText"/>
            </w:pPr>
            <w:r w:rsidRPr="00F62F56">
              <w:t>Not applicable</w:t>
            </w:r>
          </w:p>
        </w:tc>
      </w:tr>
    </w:tbl>
    <w:p w14:paraId="7DE7504E" w14:textId="77777777" w:rsidR="00F6452E" w:rsidRPr="00105689" w:rsidRDefault="00F6452E" w:rsidP="00F6452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6452E" w:rsidRPr="00E7450B" w14:paraId="04B25383" w14:textId="77777777" w:rsidTr="00EA292F">
        <w:trPr>
          <w:trHeight w:val="363"/>
        </w:trPr>
        <w:tc>
          <w:tcPr>
            <w:tcW w:w="3703" w:type="dxa"/>
            <w:gridSpan w:val="2"/>
            <w:vAlign w:val="center"/>
          </w:tcPr>
          <w:p w14:paraId="2E00C87B" w14:textId="77777777" w:rsidR="00F6452E" w:rsidRPr="00F504D4" w:rsidRDefault="00F6452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F17F22B" w14:textId="77777777" w:rsidR="00F6452E" w:rsidRPr="00F504D4" w:rsidRDefault="00F6452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6452E" w:rsidRPr="00E7450B" w14:paraId="6A381836" w14:textId="77777777" w:rsidTr="00EA292F">
        <w:trPr>
          <w:trHeight w:val="752"/>
        </w:trPr>
        <w:tc>
          <w:tcPr>
            <w:tcW w:w="3703" w:type="dxa"/>
            <w:gridSpan w:val="2"/>
          </w:tcPr>
          <w:p w14:paraId="483A6DAE" w14:textId="77777777" w:rsidR="00F6452E" w:rsidRPr="00F504D4" w:rsidRDefault="00F6452E" w:rsidP="00EA292F">
            <w:pPr>
              <w:pStyle w:val="1VRQABodyTableText"/>
            </w:pPr>
            <w:r w:rsidRPr="00F504D4">
              <w:t>Elements describe the essential outcomes of a unit of competency.</w:t>
            </w:r>
          </w:p>
        </w:tc>
        <w:tc>
          <w:tcPr>
            <w:tcW w:w="6367" w:type="dxa"/>
            <w:gridSpan w:val="2"/>
          </w:tcPr>
          <w:p w14:paraId="048E82AF" w14:textId="77777777" w:rsidR="00F6452E" w:rsidRPr="00F504D4" w:rsidRDefault="00F6452E"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F6452E" w:rsidRPr="00E7450B" w14:paraId="36FCED90" w14:textId="77777777" w:rsidTr="00EA292F">
        <w:trPr>
          <w:trHeight w:val="363"/>
        </w:trPr>
        <w:tc>
          <w:tcPr>
            <w:tcW w:w="989" w:type="dxa"/>
            <w:vMerge w:val="restart"/>
            <w:shd w:val="clear" w:color="auto" w:fill="FFFFFF" w:themeFill="background1"/>
          </w:tcPr>
          <w:p w14:paraId="6AA2FDE5" w14:textId="77777777" w:rsidR="00F6452E" w:rsidRPr="00F504D4" w:rsidRDefault="00F6452E" w:rsidP="00EA292F">
            <w:pPr>
              <w:pStyle w:val="1VRQABodyTableText"/>
            </w:pPr>
            <w:r>
              <w:t>1.</w:t>
            </w:r>
          </w:p>
        </w:tc>
        <w:tc>
          <w:tcPr>
            <w:tcW w:w="2714" w:type="dxa"/>
            <w:vMerge w:val="restart"/>
            <w:shd w:val="clear" w:color="auto" w:fill="FFFFFF" w:themeFill="background1"/>
          </w:tcPr>
          <w:p w14:paraId="09F31F0C" w14:textId="77777777" w:rsidR="00F6452E" w:rsidRPr="00F504D4" w:rsidRDefault="00F6452E" w:rsidP="00EA292F">
            <w:pPr>
              <w:pStyle w:val="1VRQABodyTableText"/>
            </w:pPr>
            <w:r w:rsidRPr="00986FFA">
              <w:t>Examine the core concepts and values of major political traditions</w:t>
            </w:r>
          </w:p>
        </w:tc>
        <w:tc>
          <w:tcPr>
            <w:tcW w:w="567" w:type="dxa"/>
            <w:shd w:val="clear" w:color="auto" w:fill="FFFFFF" w:themeFill="background1"/>
          </w:tcPr>
          <w:p w14:paraId="4EFAD591" w14:textId="77777777" w:rsidR="00F6452E" w:rsidRPr="00F504D4" w:rsidRDefault="00F6452E" w:rsidP="00EA292F">
            <w:pPr>
              <w:pStyle w:val="1VRQABodyTableText"/>
              <w:rPr>
                <w:lang w:val="en-GB"/>
              </w:rPr>
            </w:pPr>
            <w:r>
              <w:rPr>
                <w:szCs w:val="24"/>
              </w:rPr>
              <w:t>1.1</w:t>
            </w:r>
          </w:p>
        </w:tc>
        <w:tc>
          <w:tcPr>
            <w:tcW w:w="5800" w:type="dxa"/>
          </w:tcPr>
          <w:p w14:paraId="07DFFD16" w14:textId="77777777" w:rsidR="00F6452E" w:rsidRPr="00F504D4" w:rsidRDefault="00F6452E" w:rsidP="00EA292F">
            <w:pPr>
              <w:pStyle w:val="1VRQABodyTableText"/>
            </w:pPr>
            <w:r>
              <w:t>Define the terms ideology and political philosophy</w:t>
            </w:r>
          </w:p>
        </w:tc>
      </w:tr>
      <w:tr w:rsidR="00F6452E" w:rsidRPr="00E7450B" w14:paraId="34F111BD" w14:textId="77777777" w:rsidTr="00EA292F">
        <w:trPr>
          <w:trHeight w:val="363"/>
        </w:trPr>
        <w:tc>
          <w:tcPr>
            <w:tcW w:w="989" w:type="dxa"/>
            <w:vMerge/>
            <w:shd w:val="clear" w:color="auto" w:fill="FFFFFF" w:themeFill="background1"/>
            <w:vAlign w:val="center"/>
          </w:tcPr>
          <w:p w14:paraId="20328C79" w14:textId="77777777" w:rsidR="00F6452E" w:rsidRPr="00F504D4" w:rsidRDefault="00F6452E" w:rsidP="00EA292F">
            <w:pPr>
              <w:pStyle w:val="1VRQABodyTableText"/>
            </w:pPr>
          </w:p>
        </w:tc>
        <w:tc>
          <w:tcPr>
            <w:tcW w:w="2714" w:type="dxa"/>
            <w:vMerge/>
            <w:shd w:val="clear" w:color="auto" w:fill="FFFFFF" w:themeFill="background1"/>
            <w:vAlign w:val="center"/>
          </w:tcPr>
          <w:p w14:paraId="4E43CBA8" w14:textId="77777777" w:rsidR="00F6452E" w:rsidRPr="00F504D4" w:rsidRDefault="00F6452E" w:rsidP="00EA292F">
            <w:pPr>
              <w:pStyle w:val="1VRQABodyTableText"/>
            </w:pPr>
          </w:p>
        </w:tc>
        <w:tc>
          <w:tcPr>
            <w:tcW w:w="567" w:type="dxa"/>
            <w:shd w:val="clear" w:color="auto" w:fill="FFFFFF" w:themeFill="background1"/>
          </w:tcPr>
          <w:p w14:paraId="19E8D3BC" w14:textId="77777777" w:rsidR="00F6452E" w:rsidRPr="00F504D4" w:rsidRDefault="00F6452E" w:rsidP="00EA292F">
            <w:pPr>
              <w:pStyle w:val="1VRQABodyTableText"/>
              <w:rPr>
                <w:lang w:val="en-GB"/>
              </w:rPr>
            </w:pPr>
            <w:r>
              <w:rPr>
                <w:szCs w:val="24"/>
              </w:rPr>
              <w:t>1.2</w:t>
            </w:r>
          </w:p>
        </w:tc>
        <w:tc>
          <w:tcPr>
            <w:tcW w:w="5800" w:type="dxa"/>
          </w:tcPr>
          <w:p w14:paraId="140F95C3" w14:textId="77777777" w:rsidR="00F6452E" w:rsidRPr="0079394E" w:rsidRDefault="00F6452E" w:rsidP="00EA292F">
            <w:pPr>
              <w:pStyle w:val="1VRQABodyTableText"/>
              <w:rPr>
                <w:lang w:val="en-GB"/>
              </w:rPr>
            </w:pPr>
            <w:r w:rsidRPr="00E40370">
              <w:t>Compare a range of ideologies and political traditions</w:t>
            </w:r>
          </w:p>
        </w:tc>
      </w:tr>
      <w:tr w:rsidR="00F6452E" w:rsidRPr="00E7450B" w14:paraId="33EC3079" w14:textId="77777777" w:rsidTr="00EA292F">
        <w:trPr>
          <w:trHeight w:val="363"/>
        </w:trPr>
        <w:tc>
          <w:tcPr>
            <w:tcW w:w="989" w:type="dxa"/>
            <w:vMerge/>
            <w:shd w:val="clear" w:color="auto" w:fill="FFFFFF" w:themeFill="background1"/>
            <w:vAlign w:val="center"/>
          </w:tcPr>
          <w:p w14:paraId="1F424678" w14:textId="77777777" w:rsidR="00F6452E" w:rsidRPr="00F504D4" w:rsidRDefault="00F6452E" w:rsidP="00EA292F">
            <w:pPr>
              <w:pStyle w:val="1VRQABodyTableText"/>
            </w:pPr>
          </w:p>
        </w:tc>
        <w:tc>
          <w:tcPr>
            <w:tcW w:w="2714" w:type="dxa"/>
            <w:vMerge/>
            <w:shd w:val="clear" w:color="auto" w:fill="FFFFFF" w:themeFill="background1"/>
            <w:vAlign w:val="center"/>
          </w:tcPr>
          <w:p w14:paraId="4C963605" w14:textId="77777777" w:rsidR="00F6452E" w:rsidRPr="00F504D4" w:rsidRDefault="00F6452E" w:rsidP="00EA292F">
            <w:pPr>
              <w:pStyle w:val="1VRQABodyTableText"/>
            </w:pPr>
          </w:p>
        </w:tc>
        <w:tc>
          <w:tcPr>
            <w:tcW w:w="567" w:type="dxa"/>
            <w:shd w:val="clear" w:color="auto" w:fill="FFFFFF" w:themeFill="background1"/>
          </w:tcPr>
          <w:p w14:paraId="39A34225" w14:textId="77777777" w:rsidR="00F6452E" w:rsidRPr="00F504D4" w:rsidRDefault="00F6452E" w:rsidP="00EA292F">
            <w:pPr>
              <w:pStyle w:val="1VRQABodyTableText"/>
              <w:rPr>
                <w:lang w:val="en-GB"/>
              </w:rPr>
            </w:pPr>
            <w:r>
              <w:rPr>
                <w:szCs w:val="24"/>
              </w:rPr>
              <w:t>1.3</w:t>
            </w:r>
          </w:p>
        </w:tc>
        <w:tc>
          <w:tcPr>
            <w:tcW w:w="5800" w:type="dxa"/>
          </w:tcPr>
          <w:p w14:paraId="472D6799" w14:textId="77777777" w:rsidR="00F6452E" w:rsidRPr="0079394E" w:rsidRDefault="00F6452E" w:rsidP="00EA292F">
            <w:pPr>
              <w:pStyle w:val="1VRQABodyTableText"/>
              <w:rPr>
                <w:lang w:val="en-GB"/>
              </w:rPr>
            </w:pPr>
            <w:r>
              <w:t>Analyse the impact of a political tradition on contemporary society</w:t>
            </w:r>
          </w:p>
        </w:tc>
      </w:tr>
      <w:tr w:rsidR="00F6452E" w:rsidRPr="00E7450B" w14:paraId="3B133E6D" w14:textId="77777777" w:rsidTr="00EA292F">
        <w:trPr>
          <w:trHeight w:val="363"/>
        </w:trPr>
        <w:tc>
          <w:tcPr>
            <w:tcW w:w="989" w:type="dxa"/>
            <w:vMerge/>
            <w:shd w:val="clear" w:color="auto" w:fill="FFFFFF" w:themeFill="background1"/>
            <w:vAlign w:val="center"/>
          </w:tcPr>
          <w:p w14:paraId="070C6E46" w14:textId="77777777" w:rsidR="00F6452E" w:rsidRPr="00F504D4" w:rsidRDefault="00F6452E" w:rsidP="00EA292F">
            <w:pPr>
              <w:pStyle w:val="1VRQABodyTableText"/>
            </w:pPr>
          </w:p>
        </w:tc>
        <w:tc>
          <w:tcPr>
            <w:tcW w:w="2714" w:type="dxa"/>
            <w:vMerge/>
            <w:shd w:val="clear" w:color="auto" w:fill="FFFFFF" w:themeFill="background1"/>
            <w:vAlign w:val="center"/>
          </w:tcPr>
          <w:p w14:paraId="02EF1E84" w14:textId="77777777" w:rsidR="00F6452E" w:rsidRPr="00F504D4" w:rsidRDefault="00F6452E" w:rsidP="00EA292F">
            <w:pPr>
              <w:pStyle w:val="1VRQABodyTableText"/>
            </w:pPr>
          </w:p>
        </w:tc>
        <w:tc>
          <w:tcPr>
            <w:tcW w:w="567" w:type="dxa"/>
            <w:shd w:val="clear" w:color="auto" w:fill="FFFFFF" w:themeFill="background1"/>
          </w:tcPr>
          <w:p w14:paraId="2A727270" w14:textId="77777777" w:rsidR="00F6452E" w:rsidRPr="00F504D4" w:rsidRDefault="00F6452E" w:rsidP="00EA292F">
            <w:pPr>
              <w:pStyle w:val="1VRQABodyTableText"/>
              <w:rPr>
                <w:lang w:val="en-GB"/>
              </w:rPr>
            </w:pPr>
            <w:r>
              <w:rPr>
                <w:szCs w:val="24"/>
              </w:rPr>
              <w:t>1.4</w:t>
            </w:r>
          </w:p>
        </w:tc>
        <w:tc>
          <w:tcPr>
            <w:tcW w:w="5800" w:type="dxa"/>
          </w:tcPr>
          <w:p w14:paraId="039D0D48" w14:textId="77777777" w:rsidR="00F6452E" w:rsidRPr="0079394E" w:rsidRDefault="00F6452E" w:rsidP="00EA292F">
            <w:pPr>
              <w:pStyle w:val="1VRQABodyTableText"/>
              <w:rPr>
                <w:lang w:val="en-GB"/>
              </w:rPr>
            </w:pPr>
            <w:r>
              <w:t xml:space="preserve">Examine </w:t>
            </w:r>
            <w:r w:rsidRPr="00E40370">
              <w:t>the historical and philosophical origins of liberalism</w:t>
            </w:r>
            <w:r>
              <w:t xml:space="preserve"> and liberal democracy</w:t>
            </w:r>
          </w:p>
        </w:tc>
      </w:tr>
      <w:tr w:rsidR="00F6452E" w:rsidRPr="00E7450B" w14:paraId="46321924" w14:textId="77777777" w:rsidTr="00EA292F">
        <w:trPr>
          <w:trHeight w:val="363"/>
        </w:trPr>
        <w:tc>
          <w:tcPr>
            <w:tcW w:w="989" w:type="dxa"/>
            <w:vMerge/>
            <w:shd w:val="clear" w:color="auto" w:fill="FFFFFF" w:themeFill="background1"/>
            <w:vAlign w:val="center"/>
          </w:tcPr>
          <w:p w14:paraId="6C4EA912" w14:textId="77777777" w:rsidR="00F6452E" w:rsidRPr="00F504D4" w:rsidRDefault="00F6452E" w:rsidP="00EA292F">
            <w:pPr>
              <w:pStyle w:val="1VRQABodyTableText"/>
            </w:pPr>
          </w:p>
        </w:tc>
        <w:tc>
          <w:tcPr>
            <w:tcW w:w="2714" w:type="dxa"/>
            <w:vMerge/>
            <w:shd w:val="clear" w:color="auto" w:fill="FFFFFF" w:themeFill="background1"/>
            <w:vAlign w:val="center"/>
          </w:tcPr>
          <w:p w14:paraId="20B910B3" w14:textId="77777777" w:rsidR="00F6452E" w:rsidRPr="00F504D4" w:rsidRDefault="00F6452E" w:rsidP="00EA292F">
            <w:pPr>
              <w:pStyle w:val="1VRQABodyTableText"/>
            </w:pPr>
          </w:p>
        </w:tc>
        <w:tc>
          <w:tcPr>
            <w:tcW w:w="567" w:type="dxa"/>
            <w:shd w:val="clear" w:color="auto" w:fill="FFFFFF" w:themeFill="background1"/>
          </w:tcPr>
          <w:p w14:paraId="76C271EC" w14:textId="7124AA4F" w:rsidR="00F6452E" w:rsidRDefault="00F6452E" w:rsidP="00EA292F">
            <w:pPr>
              <w:pStyle w:val="1VRQABodyTableText"/>
              <w:rPr>
                <w:szCs w:val="24"/>
              </w:rPr>
            </w:pPr>
            <w:r>
              <w:rPr>
                <w:szCs w:val="24"/>
              </w:rPr>
              <w:t>1.5</w:t>
            </w:r>
          </w:p>
        </w:tc>
        <w:tc>
          <w:tcPr>
            <w:tcW w:w="5800" w:type="dxa"/>
          </w:tcPr>
          <w:p w14:paraId="1C997534" w14:textId="77777777" w:rsidR="00F6452E" w:rsidRPr="0079394E" w:rsidRDefault="00F6452E" w:rsidP="00EA292F">
            <w:pPr>
              <w:pStyle w:val="1VRQABodyTableText"/>
              <w:rPr>
                <w:lang w:val="en-GB"/>
              </w:rPr>
            </w:pPr>
            <w:r>
              <w:t>Compare the historical and political origins of liberalism and liberal democracy with another political tradition</w:t>
            </w:r>
          </w:p>
        </w:tc>
      </w:tr>
      <w:tr w:rsidR="00F6452E" w:rsidRPr="00E7450B" w14:paraId="4A7C4ED8" w14:textId="77777777" w:rsidTr="00EA292F">
        <w:trPr>
          <w:trHeight w:val="363"/>
        </w:trPr>
        <w:tc>
          <w:tcPr>
            <w:tcW w:w="989" w:type="dxa"/>
            <w:vMerge w:val="restart"/>
            <w:shd w:val="clear" w:color="auto" w:fill="FFFFFF" w:themeFill="background1"/>
          </w:tcPr>
          <w:p w14:paraId="0AFB5E56" w14:textId="77777777" w:rsidR="00F6452E" w:rsidRPr="00F504D4" w:rsidRDefault="00F6452E" w:rsidP="00EA292F">
            <w:pPr>
              <w:pStyle w:val="1VRQABodyTableText"/>
            </w:pPr>
            <w:r>
              <w:t>2.</w:t>
            </w:r>
          </w:p>
        </w:tc>
        <w:tc>
          <w:tcPr>
            <w:tcW w:w="2714" w:type="dxa"/>
            <w:vMerge w:val="restart"/>
            <w:shd w:val="clear" w:color="auto" w:fill="FFFFFF" w:themeFill="background1"/>
          </w:tcPr>
          <w:p w14:paraId="685EBE11" w14:textId="77777777" w:rsidR="00F6452E" w:rsidRPr="00F504D4" w:rsidRDefault="00F6452E" w:rsidP="00EA292F">
            <w:pPr>
              <w:pStyle w:val="1VRQABodyTableText"/>
            </w:pPr>
            <w:r w:rsidRPr="0045352F">
              <w:t>Analyse varying forms of democracy and citizenship</w:t>
            </w:r>
          </w:p>
        </w:tc>
        <w:tc>
          <w:tcPr>
            <w:tcW w:w="567" w:type="dxa"/>
            <w:shd w:val="clear" w:color="auto" w:fill="FFFFFF" w:themeFill="background1"/>
          </w:tcPr>
          <w:p w14:paraId="15AE6E31" w14:textId="77777777" w:rsidR="00F6452E" w:rsidRPr="00F504D4" w:rsidRDefault="00F6452E" w:rsidP="00EA292F">
            <w:pPr>
              <w:pStyle w:val="1VRQABodyTableText"/>
              <w:rPr>
                <w:lang w:val="en-GB"/>
              </w:rPr>
            </w:pPr>
            <w:r>
              <w:rPr>
                <w:szCs w:val="24"/>
              </w:rPr>
              <w:t>2.1</w:t>
            </w:r>
          </w:p>
        </w:tc>
        <w:tc>
          <w:tcPr>
            <w:tcW w:w="5800" w:type="dxa"/>
          </w:tcPr>
          <w:p w14:paraId="5FC6035F" w14:textId="77777777" w:rsidR="00F6452E" w:rsidRPr="0045352F" w:rsidRDefault="00F6452E" w:rsidP="00EA292F">
            <w:pPr>
              <w:pStyle w:val="1VRQABodyTableText"/>
            </w:pPr>
            <w:r w:rsidRPr="0045352F">
              <w:t>Identify core principles and institutional forms of modern democracy</w:t>
            </w:r>
          </w:p>
        </w:tc>
      </w:tr>
      <w:tr w:rsidR="00F6452E" w:rsidRPr="00E7450B" w14:paraId="1B5ADC82" w14:textId="77777777" w:rsidTr="00EA292F">
        <w:trPr>
          <w:trHeight w:val="363"/>
        </w:trPr>
        <w:tc>
          <w:tcPr>
            <w:tcW w:w="989" w:type="dxa"/>
            <w:vMerge/>
            <w:shd w:val="clear" w:color="auto" w:fill="FFFFFF" w:themeFill="background1"/>
          </w:tcPr>
          <w:p w14:paraId="1DE98D90" w14:textId="77777777" w:rsidR="00F6452E" w:rsidRPr="00F504D4" w:rsidRDefault="00F6452E" w:rsidP="00EA292F">
            <w:pPr>
              <w:pStyle w:val="1VRQABodyTableText"/>
            </w:pPr>
          </w:p>
        </w:tc>
        <w:tc>
          <w:tcPr>
            <w:tcW w:w="2714" w:type="dxa"/>
            <w:vMerge/>
            <w:shd w:val="clear" w:color="auto" w:fill="FFFFFF" w:themeFill="background1"/>
            <w:vAlign w:val="center"/>
          </w:tcPr>
          <w:p w14:paraId="23E87FAB" w14:textId="77777777" w:rsidR="00F6452E" w:rsidRPr="00F504D4" w:rsidRDefault="00F6452E" w:rsidP="00EA292F">
            <w:pPr>
              <w:pStyle w:val="1VRQABodyTableText"/>
            </w:pPr>
          </w:p>
        </w:tc>
        <w:tc>
          <w:tcPr>
            <w:tcW w:w="567" w:type="dxa"/>
            <w:shd w:val="clear" w:color="auto" w:fill="FFFFFF" w:themeFill="background1"/>
          </w:tcPr>
          <w:p w14:paraId="297678FF" w14:textId="77777777" w:rsidR="00F6452E" w:rsidRPr="00F504D4" w:rsidRDefault="00F6452E" w:rsidP="00EA292F">
            <w:pPr>
              <w:pStyle w:val="1VRQABodyTableText"/>
              <w:rPr>
                <w:lang w:val="en-GB"/>
              </w:rPr>
            </w:pPr>
            <w:r>
              <w:rPr>
                <w:szCs w:val="24"/>
              </w:rPr>
              <w:t>2.2</w:t>
            </w:r>
          </w:p>
        </w:tc>
        <w:tc>
          <w:tcPr>
            <w:tcW w:w="5800" w:type="dxa"/>
          </w:tcPr>
          <w:p w14:paraId="410C991E" w14:textId="77777777" w:rsidR="00F6452E" w:rsidRPr="0045352F" w:rsidRDefault="00F6452E" w:rsidP="00EA292F">
            <w:pPr>
              <w:pStyle w:val="1VRQABodyTableText"/>
            </w:pPr>
            <w:r w:rsidRPr="0045352F">
              <w:t xml:space="preserve">Compare critiques from advocates and critics of modern democracy </w:t>
            </w:r>
          </w:p>
        </w:tc>
      </w:tr>
      <w:tr w:rsidR="00F6452E" w:rsidRPr="00E7450B" w14:paraId="7EBC7C3C" w14:textId="77777777" w:rsidTr="00EA292F">
        <w:trPr>
          <w:trHeight w:val="417"/>
        </w:trPr>
        <w:tc>
          <w:tcPr>
            <w:tcW w:w="989" w:type="dxa"/>
            <w:vMerge/>
            <w:shd w:val="clear" w:color="auto" w:fill="FFFFFF" w:themeFill="background1"/>
          </w:tcPr>
          <w:p w14:paraId="07CA1B15" w14:textId="77777777" w:rsidR="00F6452E" w:rsidRPr="00F504D4" w:rsidRDefault="00F6452E" w:rsidP="00EA292F">
            <w:pPr>
              <w:pStyle w:val="1VRQABodyTableText"/>
            </w:pPr>
          </w:p>
        </w:tc>
        <w:tc>
          <w:tcPr>
            <w:tcW w:w="2714" w:type="dxa"/>
            <w:vMerge/>
            <w:shd w:val="clear" w:color="auto" w:fill="FFFFFF" w:themeFill="background1"/>
            <w:vAlign w:val="center"/>
          </w:tcPr>
          <w:p w14:paraId="6F7D9C6A" w14:textId="77777777" w:rsidR="00F6452E" w:rsidRPr="00F504D4" w:rsidRDefault="00F6452E" w:rsidP="00EA292F">
            <w:pPr>
              <w:pStyle w:val="1VRQABodyTableText"/>
            </w:pPr>
          </w:p>
        </w:tc>
        <w:tc>
          <w:tcPr>
            <w:tcW w:w="567" w:type="dxa"/>
            <w:shd w:val="clear" w:color="auto" w:fill="FFFFFF" w:themeFill="background1"/>
          </w:tcPr>
          <w:p w14:paraId="40E679A8" w14:textId="77777777" w:rsidR="00F6452E" w:rsidRPr="00F504D4" w:rsidRDefault="00F6452E" w:rsidP="00EA292F">
            <w:pPr>
              <w:pStyle w:val="1VRQABodyTableText"/>
              <w:rPr>
                <w:lang w:val="en-GB"/>
              </w:rPr>
            </w:pPr>
            <w:r>
              <w:rPr>
                <w:szCs w:val="24"/>
              </w:rPr>
              <w:t>2.3</w:t>
            </w:r>
          </w:p>
        </w:tc>
        <w:tc>
          <w:tcPr>
            <w:tcW w:w="5800" w:type="dxa"/>
          </w:tcPr>
          <w:p w14:paraId="64D5F247" w14:textId="77777777" w:rsidR="00F6452E" w:rsidRPr="0045352F" w:rsidRDefault="00F6452E" w:rsidP="00EA292F">
            <w:pPr>
              <w:pStyle w:val="1VRQABodyTableText"/>
            </w:pPr>
            <w:r w:rsidRPr="0045352F">
              <w:t>Compare different concepts of citizenship and global citizenship</w:t>
            </w:r>
          </w:p>
        </w:tc>
      </w:tr>
      <w:tr w:rsidR="00F6452E" w:rsidRPr="00E7450B" w14:paraId="69250D74" w14:textId="77777777" w:rsidTr="00EA292F">
        <w:trPr>
          <w:trHeight w:val="565"/>
        </w:trPr>
        <w:tc>
          <w:tcPr>
            <w:tcW w:w="989" w:type="dxa"/>
            <w:vMerge/>
            <w:shd w:val="clear" w:color="auto" w:fill="FFFFFF" w:themeFill="background1"/>
          </w:tcPr>
          <w:p w14:paraId="1FF6FFF6" w14:textId="77777777" w:rsidR="00F6452E" w:rsidRPr="00F504D4" w:rsidRDefault="00F6452E" w:rsidP="00EA292F">
            <w:pPr>
              <w:pStyle w:val="1VRQABodyTableText"/>
            </w:pPr>
          </w:p>
        </w:tc>
        <w:tc>
          <w:tcPr>
            <w:tcW w:w="2714" w:type="dxa"/>
            <w:vMerge/>
            <w:shd w:val="clear" w:color="auto" w:fill="FFFFFF" w:themeFill="background1"/>
            <w:vAlign w:val="center"/>
          </w:tcPr>
          <w:p w14:paraId="61C64513" w14:textId="77777777" w:rsidR="00F6452E" w:rsidRPr="00F504D4" w:rsidRDefault="00F6452E" w:rsidP="00EA292F">
            <w:pPr>
              <w:pStyle w:val="1VRQABodyTableText"/>
            </w:pPr>
          </w:p>
        </w:tc>
        <w:tc>
          <w:tcPr>
            <w:tcW w:w="567" w:type="dxa"/>
            <w:shd w:val="clear" w:color="auto" w:fill="FFFFFF" w:themeFill="background1"/>
          </w:tcPr>
          <w:p w14:paraId="0E54D966" w14:textId="77777777" w:rsidR="00F6452E" w:rsidRDefault="00F6452E" w:rsidP="00EA292F">
            <w:pPr>
              <w:pStyle w:val="1VRQABodyTableText"/>
              <w:rPr>
                <w:szCs w:val="24"/>
              </w:rPr>
            </w:pPr>
            <w:r>
              <w:rPr>
                <w:szCs w:val="24"/>
              </w:rPr>
              <w:t>2.4</w:t>
            </w:r>
          </w:p>
        </w:tc>
        <w:tc>
          <w:tcPr>
            <w:tcW w:w="5800" w:type="dxa"/>
          </w:tcPr>
          <w:p w14:paraId="6824DC51" w14:textId="77777777" w:rsidR="00F6452E" w:rsidRPr="0045352F" w:rsidRDefault="00F6452E" w:rsidP="00EA292F">
            <w:pPr>
              <w:pStyle w:val="1VRQABodyTableText"/>
            </w:pPr>
            <w:r w:rsidRPr="0045352F">
              <w:t>Identify groups included and excluded from participation as citizens</w:t>
            </w:r>
          </w:p>
        </w:tc>
      </w:tr>
      <w:tr w:rsidR="00F6452E" w:rsidRPr="00E7450B" w14:paraId="38FE14C5" w14:textId="77777777" w:rsidTr="00EA292F">
        <w:trPr>
          <w:trHeight w:val="565"/>
        </w:trPr>
        <w:tc>
          <w:tcPr>
            <w:tcW w:w="989" w:type="dxa"/>
            <w:vMerge/>
            <w:shd w:val="clear" w:color="auto" w:fill="FFFFFF" w:themeFill="background1"/>
          </w:tcPr>
          <w:p w14:paraId="4D8208E9" w14:textId="77777777" w:rsidR="00F6452E" w:rsidRPr="00F504D4" w:rsidRDefault="00F6452E" w:rsidP="00EA292F">
            <w:pPr>
              <w:pStyle w:val="1VRQABodyTableText"/>
            </w:pPr>
          </w:p>
        </w:tc>
        <w:tc>
          <w:tcPr>
            <w:tcW w:w="2714" w:type="dxa"/>
            <w:vMerge/>
            <w:shd w:val="clear" w:color="auto" w:fill="FFFFFF" w:themeFill="background1"/>
            <w:vAlign w:val="center"/>
          </w:tcPr>
          <w:p w14:paraId="109CB075" w14:textId="77777777" w:rsidR="00F6452E" w:rsidRPr="00F504D4" w:rsidRDefault="00F6452E" w:rsidP="00EA292F">
            <w:pPr>
              <w:pStyle w:val="1VRQABodyTableText"/>
            </w:pPr>
          </w:p>
        </w:tc>
        <w:tc>
          <w:tcPr>
            <w:tcW w:w="567" w:type="dxa"/>
            <w:shd w:val="clear" w:color="auto" w:fill="FFFFFF" w:themeFill="background1"/>
          </w:tcPr>
          <w:p w14:paraId="662A3BDD" w14:textId="77777777" w:rsidR="00F6452E" w:rsidRDefault="00F6452E" w:rsidP="00EA292F">
            <w:pPr>
              <w:pStyle w:val="1VRQABodyTableText"/>
              <w:rPr>
                <w:szCs w:val="24"/>
              </w:rPr>
            </w:pPr>
            <w:r>
              <w:rPr>
                <w:szCs w:val="24"/>
              </w:rPr>
              <w:t>2.5</w:t>
            </w:r>
          </w:p>
        </w:tc>
        <w:tc>
          <w:tcPr>
            <w:tcW w:w="5800" w:type="dxa"/>
          </w:tcPr>
          <w:p w14:paraId="7D47726F" w14:textId="77777777" w:rsidR="00F6452E" w:rsidRPr="0045352F" w:rsidRDefault="00F6452E" w:rsidP="00EA292F">
            <w:pPr>
              <w:pStyle w:val="1VRQABodyTableText"/>
            </w:pPr>
            <w:r w:rsidRPr="0045352F">
              <w:t>Examine factors that influence participation in public life</w:t>
            </w:r>
          </w:p>
        </w:tc>
      </w:tr>
      <w:tr w:rsidR="00F6452E" w:rsidRPr="00E7450B" w14:paraId="1F146025" w14:textId="77777777" w:rsidTr="00EA292F">
        <w:trPr>
          <w:trHeight w:val="556"/>
        </w:trPr>
        <w:tc>
          <w:tcPr>
            <w:tcW w:w="989" w:type="dxa"/>
            <w:vMerge w:val="restart"/>
            <w:shd w:val="clear" w:color="auto" w:fill="FFFFFF" w:themeFill="background1"/>
          </w:tcPr>
          <w:p w14:paraId="066F9A91" w14:textId="77777777" w:rsidR="00F6452E" w:rsidRPr="00F504D4" w:rsidRDefault="00F6452E" w:rsidP="00EA292F">
            <w:pPr>
              <w:pStyle w:val="1VRQABodyTableText"/>
            </w:pPr>
            <w:r>
              <w:t>3.</w:t>
            </w:r>
          </w:p>
        </w:tc>
        <w:tc>
          <w:tcPr>
            <w:tcW w:w="2714" w:type="dxa"/>
            <w:vMerge w:val="restart"/>
            <w:shd w:val="clear" w:color="auto" w:fill="FFFFFF" w:themeFill="background1"/>
          </w:tcPr>
          <w:p w14:paraId="02896DB8" w14:textId="77777777" w:rsidR="00F6452E" w:rsidRPr="00F504D4" w:rsidRDefault="00F6452E" w:rsidP="00EA292F">
            <w:pPr>
              <w:pStyle w:val="1VRQABodyTableText"/>
            </w:pPr>
            <w:r w:rsidRPr="0045352F">
              <w:t>Analyse a current public debate</w:t>
            </w:r>
          </w:p>
        </w:tc>
        <w:tc>
          <w:tcPr>
            <w:tcW w:w="567" w:type="dxa"/>
            <w:shd w:val="clear" w:color="auto" w:fill="FFFFFF" w:themeFill="background1"/>
          </w:tcPr>
          <w:p w14:paraId="6D42D26E" w14:textId="77777777" w:rsidR="00F6452E" w:rsidRDefault="00F6452E" w:rsidP="00EA292F">
            <w:pPr>
              <w:pStyle w:val="1VRQABodyTableText"/>
              <w:rPr>
                <w:szCs w:val="24"/>
              </w:rPr>
            </w:pPr>
            <w:r>
              <w:rPr>
                <w:szCs w:val="24"/>
              </w:rPr>
              <w:t>3.1</w:t>
            </w:r>
          </w:p>
        </w:tc>
        <w:tc>
          <w:tcPr>
            <w:tcW w:w="5800" w:type="dxa"/>
          </w:tcPr>
          <w:p w14:paraId="378FB4B5" w14:textId="77777777" w:rsidR="00F6452E" w:rsidRPr="0045352F" w:rsidRDefault="00F6452E" w:rsidP="00EA292F">
            <w:pPr>
              <w:pStyle w:val="1VRQABodyTableText"/>
            </w:pPr>
            <w:r w:rsidRPr="0045352F">
              <w:t>Identify public issues in a current debate</w:t>
            </w:r>
          </w:p>
        </w:tc>
      </w:tr>
      <w:tr w:rsidR="00F6452E" w:rsidRPr="00E7450B" w14:paraId="591D876F" w14:textId="77777777" w:rsidTr="00EA292F">
        <w:trPr>
          <w:trHeight w:val="550"/>
        </w:trPr>
        <w:tc>
          <w:tcPr>
            <w:tcW w:w="989" w:type="dxa"/>
            <w:vMerge/>
            <w:shd w:val="clear" w:color="auto" w:fill="FFFFFF" w:themeFill="background1"/>
            <w:vAlign w:val="center"/>
          </w:tcPr>
          <w:p w14:paraId="6BB91D7E" w14:textId="77777777" w:rsidR="00F6452E" w:rsidRPr="00F504D4" w:rsidRDefault="00F6452E" w:rsidP="00EA292F">
            <w:pPr>
              <w:pStyle w:val="1VRQABodyTableText"/>
            </w:pPr>
          </w:p>
        </w:tc>
        <w:tc>
          <w:tcPr>
            <w:tcW w:w="2714" w:type="dxa"/>
            <w:vMerge/>
            <w:shd w:val="clear" w:color="auto" w:fill="FFFFFF" w:themeFill="background1"/>
            <w:vAlign w:val="center"/>
          </w:tcPr>
          <w:p w14:paraId="37AD5180" w14:textId="77777777" w:rsidR="00F6452E" w:rsidRPr="00F504D4" w:rsidRDefault="00F6452E" w:rsidP="00EA292F">
            <w:pPr>
              <w:pStyle w:val="1VRQABodyTableText"/>
            </w:pPr>
          </w:p>
        </w:tc>
        <w:tc>
          <w:tcPr>
            <w:tcW w:w="567" w:type="dxa"/>
            <w:shd w:val="clear" w:color="auto" w:fill="FFFFFF" w:themeFill="background1"/>
          </w:tcPr>
          <w:p w14:paraId="0F1C768B" w14:textId="77777777" w:rsidR="00F6452E" w:rsidRDefault="00F6452E" w:rsidP="00EA292F">
            <w:pPr>
              <w:pStyle w:val="1VRQABodyTableText"/>
              <w:rPr>
                <w:szCs w:val="24"/>
              </w:rPr>
            </w:pPr>
            <w:r>
              <w:rPr>
                <w:szCs w:val="24"/>
              </w:rPr>
              <w:t>3.2</w:t>
            </w:r>
          </w:p>
        </w:tc>
        <w:tc>
          <w:tcPr>
            <w:tcW w:w="5800" w:type="dxa"/>
          </w:tcPr>
          <w:p w14:paraId="51FC5A35" w14:textId="77777777" w:rsidR="00F6452E" w:rsidRPr="0045352F" w:rsidRDefault="00F6452E" w:rsidP="00EA292F">
            <w:pPr>
              <w:pStyle w:val="1VRQABodyTableText"/>
            </w:pPr>
            <w:r w:rsidRPr="0045352F">
              <w:t>Examine opposing premises and arguments in the debate</w:t>
            </w:r>
          </w:p>
        </w:tc>
      </w:tr>
      <w:tr w:rsidR="00F6452E" w:rsidRPr="00E7450B" w14:paraId="2AF67550" w14:textId="77777777" w:rsidTr="00EA292F">
        <w:trPr>
          <w:trHeight w:val="713"/>
        </w:trPr>
        <w:tc>
          <w:tcPr>
            <w:tcW w:w="989" w:type="dxa"/>
            <w:vMerge/>
            <w:shd w:val="clear" w:color="auto" w:fill="FFFFFF" w:themeFill="background1"/>
            <w:vAlign w:val="center"/>
          </w:tcPr>
          <w:p w14:paraId="5CE1818B" w14:textId="77777777" w:rsidR="00F6452E" w:rsidRPr="00F504D4" w:rsidRDefault="00F6452E" w:rsidP="00EA292F">
            <w:pPr>
              <w:pStyle w:val="1VRQABodyTableText"/>
            </w:pPr>
          </w:p>
        </w:tc>
        <w:tc>
          <w:tcPr>
            <w:tcW w:w="2714" w:type="dxa"/>
            <w:vMerge/>
            <w:shd w:val="clear" w:color="auto" w:fill="FFFFFF" w:themeFill="background1"/>
            <w:vAlign w:val="center"/>
          </w:tcPr>
          <w:p w14:paraId="523391A1" w14:textId="77777777" w:rsidR="00F6452E" w:rsidRPr="00F504D4" w:rsidRDefault="00F6452E" w:rsidP="00EA292F">
            <w:pPr>
              <w:pStyle w:val="1VRQABodyTableText"/>
            </w:pPr>
          </w:p>
        </w:tc>
        <w:tc>
          <w:tcPr>
            <w:tcW w:w="567" w:type="dxa"/>
            <w:shd w:val="clear" w:color="auto" w:fill="FFFFFF" w:themeFill="background1"/>
          </w:tcPr>
          <w:p w14:paraId="1F66A90E" w14:textId="77777777" w:rsidR="00F6452E" w:rsidRDefault="00F6452E" w:rsidP="00EA292F">
            <w:pPr>
              <w:pStyle w:val="1VRQABodyTableText"/>
              <w:rPr>
                <w:szCs w:val="24"/>
              </w:rPr>
            </w:pPr>
            <w:r>
              <w:rPr>
                <w:szCs w:val="24"/>
              </w:rPr>
              <w:t>3.3</w:t>
            </w:r>
          </w:p>
        </w:tc>
        <w:tc>
          <w:tcPr>
            <w:tcW w:w="5800" w:type="dxa"/>
          </w:tcPr>
          <w:p w14:paraId="40703037" w14:textId="77777777" w:rsidR="00F6452E" w:rsidRPr="0045352F" w:rsidRDefault="00F6452E" w:rsidP="00EA292F">
            <w:pPr>
              <w:pStyle w:val="1VRQABodyTableText"/>
            </w:pPr>
            <w:r w:rsidRPr="0045352F">
              <w:t>Identify the actors in the debate</w:t>
            </w:r>
          </w:p>
        </w:tc>
      </w:tr>
      <w:tr w:rsidR="00F6452E" w:rsidRPr="00E7450B" w14:paraId="77675C86" w14:textId="77777777" w:rsidTr="00EA292F">
        <w:trPr>
          <w:trHeight w:val="426"/>
        </w:trPr>
        <w:tc>
          <w:tcPr>
            <w:tcW w:w="989" w:type="dxa"/>
            <w:vMerge/>
            <w:shd w:val="clear" w:color="auto" w:fill="FFFFFF" w:themeFill="background1"/>
            <w:vAlign w:val="center"/>
          </w:tcPr>
          <w:p w14:paraId="4BFF54E7" w14:textId="77777777" w:rsidR="00F6452E" w:rsidRPr="00F504D4" w:rsidRDefault="00F6452E" w:rsidP="00EA292F">
            <w:pPr>
              <w:pStyle w:val="1VRQABodyTableText"/>
            </w:pPr>
          </w:p>
        </w:tc>
        <w:tc>
          <w:tcPr>
            <w:tcW w:w="2714" w:type="dxa"/>
            <w:vMerge/>
            <w:shd w:val="clear" w:color="auto" w:fill="FFFFFF" w:themeFill="background1"/>
            <w:vAlign w:val="center"/>
          </w:tcPr>
          <w:p w14:paraId="1D690FC4" w14:textId="77777777" w:rsidR="00F6452E" w:rsidRPr="00F504D4" w:rsidRDefault="00F6452E" w:rsidP="00EA292F">
            <w:pPr>
              <w:pStyle w:val="1VRQABodyTableText"/>
            </w:pPr>
          </w:p>
        </w:tc>
        <w:tc>
          <w:tcPr>
            <w:tcW w:w="567" w:type="dxa"/>
            <w:shd w:val="clear" w:color="auto" w:fill="FFFFFF" w:themeFill="background1"/>
          </w:tcPr>
          <w:p w14:paraId="628E909E" w14:textId="77777777" w:rsidR="00F6452E" w:rsidRDefault="00F6452E" w:rsidP="00EA292F">
            <w:pPr>
              <w:pStyle w:val="1VRQABodyTableText"/>
              <w:rPr>
                <w:szCs w:val="24"/>
              </w:rPr>
            </w:pPr>
            <w:r>
              <w:rPr>
                <w:szCs w:val="24"/>
              </w:rPr>
              <w:t>3.4</w:t>
            </w:r>
          </w:p>
        </w:tc>
        <w:tc>
          <w:tcPr>
            <w:tcW w:w="5800" w:type="dxa"/>
          </w:tcPr>
          <w:p w14:paraId="124EE301" w14:textId="77777777" w:rsidR="00F6452E" w:rsidRPr="0045352F" w:rsidRDefault="00F6452E" w:rsidP="00EA292F">
            <w:pPr>
              <w:pStyle w:val="1VRQABodyTableText"/>
            </w:pPr>
            <w:r w:rsidRPr="0045352F">
              <w:t>Examine the values underlying opposing stances</w:t>
            </w:r>
          </w:p>
        </w:tc>
      </w:tr>
      <w:tr w:rsidR="00F6452E" w:rsidRPr="00E7450B" w14:paraId="756B15DB" w14:textId="77777777" w:rsidTr="00EA292F">
        <w:trPr>
          <w:trHeight w:val="426"/>
        </w:trPr>
        <w:tc>
          <w:tcPr>
            <w:tcW w:w="989" w:type="dxa"/>
            <w:vMerge/>
            <w:shd w:val="clear" w:color="auto" w:fill="FFFFFF" w:themeFill="background1"/>
            <w:vAlign w:val="center"/>
          </w:tcPr>
          <w:p w14:paraId="5355859A" w14:textId="77777777" w:rsidR="00F6452E" w:rsidRPr="00F504D4" w:rsidRDefault="00F6452E" w:rsidP="00EA292F">
            <w:pPr>
              <w:pStyle w:val="1VRQABodyTableText"/>
            </w:pPr>
          </w:p>
        </w:tc>
        <w:tc>
          <w:tcPr>
            <w:tcW w:w="2714" w:type="dxa"/>
            <w:vMerge/>
            <w:shd w:val="clear" w:color="auto" w:fill="FFFFFF" w:themeFill="background1"/>
            <w:vAlign w:val="center"/>
          </w:tcPr>
          <w:p w14:paraId="12F347C7" w14:textId="77777777" w:rsidR="00F6452E" w:rsidRPr="00F504D4" w:rsidRDefault="00F6452E" w:rsidP="00EA292F">
            <w:pPr>
              <w:pStyle w:val="1VRQABodyTableText"/>
            </w:pPr>
          </w:p>
        </w:tc>
        <w:tc>
          <w:tcPr>
            <w:tcW w:w="567" w:type="dxa"/>
            <w:shd w:val="clear" w:color="auto" w:fill="FFFFFF" w:themeFill="background1"/>
          </w:tcPr>
          <w:p w14:paraId="1A15672D" w14:textId="77777777" w:rsidR="00F6452E" w:rsidRDefault="00F6452E" w:rsidP="00EA292F">
            <w:pPr>
              <w:pStyle w:val="1VRQABodyTableText"/>
              <w:rPr>
                <w:szCs w:val="24"/>
              </w:rPr>
            </w:pPr>
            <w:r>
              <w:rPr>
                <w:szCs w:val="24"/>
              </w:rPr>
              <w:t>3.5</w:t>
            </w:r>
          </w:p>
        </w:tc>
        <w:tc>
          <w:tcPr>
            <w:tcW w:w="5800" w:type="dxa"/>
          </w:tcPr>
          <w:p w14:paraId="4223E092" w14:textId="77777777" w:rsidR="00F6452E" w:rsidRPr="0045352F" w:rsidRDefault="00F6452E" w:rsidP="00EA292F">
            <w:pPr>
              <w:pStyle w:val="1VRQABodyTableText"/>
            </w:pPr>
            <w:r w:rsidRPr="0045352F">
              <w:t>Analyse the role of the media in reporting the debate</w:t>
            </w:r>
          </w:p>
        </w:tc>
      </w:tr>
    </w:tbl>
    <w:p w14:paraId="28326414" w14:textId="77777777" w:rsidR="00F6452E" w:rsidRDefault="00F6452E" w:rsidP="00F6452E">
      <w:pPr>
        <w:pStyle w:val="VRQAIntro"/>
        <w:spacing w:before="60" w:after="0"/>
        <w:rPr>
          <w:b/>
          <w:color w:val="FFFFFF" w:themeColor="background1"/>
          <w:sz w:val="18"/>
          <w:szCs w:val="18"/>
        </w:rPr>
        <w:sectPr w:rsidR="00F6452E" w:rsidSect="00785123">
          <w:headerReference w:type="even" r:id="rId113"/>
          <w:headerReference w:type="default" r:id="rId114"/>
          <w:footerReference w:type="default" r:id="rId115"/>
          <w:headerReference w:type="first" r:id="rId116"/>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6452E" w:rsidRPr="0071490E" w14:paraId="24C16C48"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30360DF0" w14:textId="77777777" w:rsidR="00F6452E" w:rsidRPr="00F504D4" w:rsidRDefault="00F6452E"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6452E" w:rsidRPr="00E7450B" w14:paraId="2FB7E0C7" w14:textId="77777777" w:rsidTr="00C57051">
        <w:trPr>
          <w:trHeight w:val="626"/>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63D38F" w14:textId="77777777" w:rsidR="00F6452E" w:rsidRPr="00F504D4" w:rsidRDefault="00F6452E" w:rsidP="00EA292F">
            <w:pPr>
              <w:pStyle w:val="1VRQABodyTableText"/>
            </w:pPr>
            <w:r>
              <w:t>In this context, political traditions refer to different types of democracies including modern democracies with different h</w:t>
            </w:r>
            <w:r w:rsidRPr="006C33E0">
              <w:t>istorical and philosophical origins</w:t>
            </w:r>
            <w:r>
              <w:t xml:space="preserve"> and values. </w:t>
            </w:r>
          </w:p>
        </w:tc>
      </w:tr>
    </w:tbl>
    <w:p w14:paraId="3C37053D" w14:textId="77777777" w:rsidR="00F6452E" w:rsidRPr="00460B2C" w:rsidRDefault="00F6452E" w:rsidP="00F6452E">
      <w:pPr>
        <w:pStyle w:val="1VRQABullet2"/>
        <w:numPr>
          <w:ilvl w:val="0"/>
          <w:numId w:val="0"/>
        </w:numPr>
        <w:ind w:left="1145" w:hanging="360"/>
      </w:pPr>
    </w:p>
    <w:tbl>
      <w:tblPr>
        <w:tblStyle w:val="TableGrid"/>
        <w:tblW w:w="4932" w:type="pct"/>
        <w:tblLook w:val="04A0" w:firstRow="1" w:lastRow="0" w:firstColumn="1" w:lastColumn="0" w:noHBand="0" w:noVBand="1"/>
      </w:tblPr>
      <w:tblGrid>
        <w:gridCol w:w="2761"/>
        <w:gridCol w:w="1067"/>
        <w:gridCol w:w="1367"/>
        <w:gridCol w:w="2434"/>
        <w:gridCol w:w="2436"/>
      </w:tblGrid>
      <w:tr w:rsidR="00F6452E" w:rsidRPr="00E7450B" w14:paraId="57121FA1"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25D0D1EC" w14:textId="77777777" w:rsidR="00F6452E" w:rsidRPr="00EA4C69" w:rsidRDefault="00F6452E"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6452E" w:rsidRPr="00E7450B" w14:paraId="52997E82" w14:textId="77777777" w:rsidTr="00EA292F">
        <w:trPr>
          <w:trHeight w:val="620"/>
        </w:trPr>
        <w:tc>
          <w:tcPr>
            <w:tcW w:w="5000" w:type="pct"/>
            <w:gridSpan w:val="5"/>
            <w:tcBorders>
              <w:top w:val="nil"/>
              <w:left w:val="nil"/>
              <w:bottom w:val="single" w:sz="4" w:space="0" w:color="auto"/>
              <w:right w:val="nil"/>
            </w:tcBorders>
          </w:tcPr>
          <w:p w14:paraId="6D54359B" w14:textId="77777777" w:rsidR="00F6452E" w:rsidRPr="00EA4C69" w:rsidRDefault="00F6452E" w:rsidP="00EA292F">
            <w:pPr>
              <w:pStyle w:val="1VRQABodyTableText"/>
            </w:pPr>
            <w:r w:rsidRPr="00EA4C69">
              <w:t>Foundation skills essential to performance and not explicit in the performance criteria must be assessed.</w:t>
            </w:r>
          </w:p>
        </w:tc>
      </w:tr>
      <w:tr w:rsidR="00F6452E" w:rsidRPr="00E7450B" w14:paraId="3ED6EF29" w14:textId="77777777" w:rsidTr="00EA292F">
        <w:trPr>
          <w:trHeight w:val="42"/>
        </w:trPr>
        <w:tc>
          <w:tcPr>
            <w:tcW w:w="1902" w:type="pct"/>
            <w:gridSpan w:val="2"/>
          </w:tcPr>
          <w:p w14:paraId="65971D29" w14:textId="77777777" w:rsidR="00F6452E" w:rsidRPr="00F375D5" w:rsidRDefault="00F6452E"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7146A939" w14:textId="77777777" w:rsidR="00F6452E" w:rsidRPr="00EA4C69" w:rsidRDefault="00F6452E" w:rsidP="00EA292F">
            <w:pPr>
              <w:pStyle w:val="AccredTemplate"/>
              <w:rPr>
                <w:i w:val="0"/>
                <w:iCs w:val="0"/>
                <w:sz w:val="22"/>
                <w:szCs w:val="22"/>
              </w:rPr>
            </w:pPr>
            <w:r w:rsidRPr="00EA4C69">
              <w:rPr>
                <w:b/>
                <w:i w:val="0"/>
                <w:iCs w:val="0"/>
                <w:color w:val="auto"/>
                <w:sz w:val="22"/>
                <w:szCs w:val="22"/>
              </w:rPr>
              <w:t>Description</w:t>
            </w:r>
          </w:p>
        </w:tc>
      </w:tr>
      <w:tr w:rsidR="00F6452E" w:rsidRPr="00E7450B" w14:paraId="72243B03" w14:textId="77777777" w:rsidTr="00EA292F">
        <w:trPr>
          <w:trHeight w:val="31"/>
        </w:trPr>
        <w:tc>
          <w:tcPr>
            <w:tcW w:w="1902" w:type="pct"/>
            <w:gridSpan w:val="2"/>
            <w:tcBorders>
              <w:top w:val="single" w:sz="4" w:space="0" w:color="auto"/>
              <w:bottom w:val="single" w:sz="4" w:space="0" w:color="auto"/>
            </w:tcBorders>
          </w:tcPr>
          <w:p w14:paraId="56A1D0AF" w14:textId="77777777" w:rsidR="00F6452E" w:rsidRPr="00F62F56" w:rsidRDefault="00F6452E" w:rsidP="00EA292F">
            <w:pPr>
              <w:pStyle w:val="1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18CFACC8" w14:textId="77777777" w:rsidR="00F6452E" w:rsidRPr="00F375D5" w:rsidRDefault="00F6452E" w:rsidP="00EA292F">
            <w:pPr>
              <w:pStyle w:val="1VRQABullet1"/>
            </w:pPr>
            <w:r>
              <w:t xml:space="preserve">interpret and </w:t>
            </w:r>
            <w:r w:rsidRPr="00237202">
              <w:t>synthesise information from a range of sources</w:t>
            </w:r>
          </w:p>
        </w:tc>
      </w:tr>
      <w:tr w:rsidR="00F6452E" w:rsidRPr="00E7450B" w14:paraId="3B67472E" w14:textId="77777777" w:rsidTr="00EA292F">
        <w:trPr>
          <w:trHeight w:val="31"/>
        </w:trPr>
        <w:tc>
          <w:tcPr>
            <w:tcW w:w="1902" w:type="pct"/>
            <w:gridSpan w:val="2"/>
            <w:tcBorders>
              <w:top w:val="single" w:sz="4" w:space="0" w:color="auto"/>
              <w:bottom w:val="single" w:sz="4" w:space="0" w:color="auto"/>
            </w:tcBorders>
          </w:tcPr>
          <w:p w14:paraId="72F8D16E" w14:textId="77777777" w:rsidR="00F6452E" w:rsidRPr="00F62F56" w:rsidRDefault="00F6452E" w:rsidP="00EA292F">
            <w:pPr>
              <w:pStyle w:val="1VRQABodyTableText"/>
            </w:pPr>
            <w:r w:rsidRPr="00F62F56">
              <w:t>Learning skills to:</w:t>
            </w:r>
          </w:p>
        </w:tc>
        <w:tc>
          <w:tcPr>
            <w:tcW w:w="3098" w:type="pct"/>
            <w:gridSpan w:val="3"/>
            <w:tcBorders>
              <w:top w:val="single" w:sz="4" w:space="0" w:color="auto"/>
              <w:left w:val="nil"/>
              <w:bottom w:val="single" w:sz="4" w:space="0" w:color="auto"/>
              <w:right w:val="single" w:sz="4" w:space="0" w:color="auto"/>
            </w:tcBorders>
          </w:tcPr>
          <w:p w14:paraId="4E87662A" w14:textId="77777777" w:rsidR="00F6452E" w:rsidRPr="00F375D5" w:rsidRDefault="00F6452E" w:rsidP="00EA292F">
            <w:pPr>
              <w:pStyle w:val="1VRQABullet1"/>
            </w:pPr>
            <w:r>
              <w:t>compare different perspectives and views</w:t>
            </w:r>
          </w:p>
        </w:tc>
      </w:tr>
      <w:tr w:rsidR="00F6452E" w:rsidRPr="00E7450B" w14:paraId="5C9BB96E" w14:textId="77777777" w:rsidTr="00EA292F">
        <w:trPr>
          <w:trHeight w:val="31"/>
        </w:trPr>
        <w:tc>
          <w:tcPr>
            <w:tcW w:w="1902" w:type="pct"/>
            <w:gridSpan w:val="2"/>
            <w:tcBorders>
              <w:top w:val="single" w:sz="4" w:space="0" w:color="auto"/>
              <w:bottom w:val="single" w:sz="4" w:space="0" w:color="auto"/>
            </w:tcBorders>
          </w:tcPr>
          <w:p w14:paraId="04227519" w14:textId="77777777" w:rsidR="00F6452E" w:rsidRPr="00F62F56" w:rsidRDefault="00F6452E"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38F2FB34" w14:textId="77777777" w:rsidR="00F6452E" w:rsidRPr="00F375D5" w:rsidRDefault="00F6452E" w:rsidP="00EA292F">
            <w:pPr>
              <w:pStyle w:val="1VRQABullet1"/>
            </w:pPr>
            <w:r>
              <w:t>use c</w:t>
            </w:r>
            <w:r w:rsidRPr="003F5023">
              <w:t>ritical thinking skills to analyse differing ideologies and political traditions and their impact on modern society</w:t>
            </w:r>
          </w:p>
        </w:tc>
      </w:tr>
      <w:tr w:rsidR="00F6452E" w:rsidRPr="00E7450B" w14:paraId="24217F15" w14:textId="77777777" w:rsidTr="00EA292F">
        <w:trPr>
          <w:trHeight w:val="31"/>
        </w:trPr>
        <w:tc>
          <w:tcPr>
            <w:tcW w:w="1902" w:type="pct"/>
            <w:gridSpan w:val="2"/>
            <w:tcBorders>
              <w:top w:val="single" w:sz="4" w:space="0" w:color="auto"/>
              <w:bottom w:val="single" w:sz="4" w:space="0" w:color="auto"/>
            </w:tcBorders>
          </w:tcPr>
          <w:p w14:paraId="5D258BFF" w14:textId="77777777" w:rsidR="00F6452E" w:rsidRPr="00F62F56" w:rsidRDefault="00F6452E"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0478AA14" w14:textId="77777777" w:rsidR="00F6452E" w:rsidRPr="00F375D5" w:rsidRDefault="00F6452E" w:rsidP="00EA292F">
            <w:pPr>
              <w:pStyle w:val="1VRQABullet1"/>
            </w:pPr>
            <w:r>
              <w:t>access and use platforms to obtain information</w:t>
            </w:r>
          </w:p>
        </w:tc>
      </w:tr>
      <w:tr w:rsidR="00F6452E" w:rsidRPr="00E7450B" w14:paraId="15C62F4C" w14:textId="77777777" w:rsidTr="00EA292F">
        <w:trPr>
          <w:trHeight w:val="31"/>
        </w:trPr>
        <w:tc>
          <w:tcPr>
            <w:tcW w:w="1902" w:type="pct"/>
            <w:gridSpan w:val="2"/>
            <w:tcBorders>
              <w:top w:val="single" w:sz="4" w:space="0" w:color="auto"/>
              <w:bottom w:val="single" w:sz="4" w:space="0" w:color="auto"/>
            </w:tcBorders>
          </w:tcPr>
          <w:p w14:paraId="34151CD9" w14:textId="77777777" w:rsidR="00F6452E" w:rsidRPr="00F62F56" w:rsidRDefault="00F6452E"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290090F7" w14:textId="77777777" w:rsidR="00F6452E" w:rsidRPr="00F375D5" w:rsidRDefault="00F6452E" w:rsidP="00EA292F">
            <w:pPr>
              <w:pStyle w:val="1VRQABullet1"/>
            </w:pPr>
            <w:r>
              <w:t>use and interpret digital texts to gather and compare information</w:t>
            </w:r>
          </w:p>
        </w:tc>
      </w:tr>
      <w:tr w:rsidR="00F6452E" w:rsidRPr="00E7450B" w14:paraId="0054A1FF"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6F1128BC" w14:textId="77777777" w:rsidR="00F6452E" w:rsidRPr="00EA4C69" w:rsidRDefault="00F6452E" w:rsidP="00EA292F">
            <w:pPr>
              <w:pStyle w:val="AccredTemplate"/>
              <w:rPr>
                <w:sz w:val="22"/>
                <w:szCs w:val="22"/>
              </w:rPr>
            </w:pPr>
          </w:p>
        </w:tc>
      </w:tr>
      <w:tr w:rsidR="00F6452E" w:rsidRPr="00E7450B" w14:paraId="1BB76E68"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D7641D" w14:textId="77777777" w:rsidR="00F6452E" w:rsidRPr="00EA4C69" w:rsidRDefault="00F6452E"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289A61" w14:textId="77777777" w:rsidR="00F6452E" w:rsidRPr="00EA4C69" w:rsidRDefault="00F6452E" w:rsidP="00EA292F">
            <w:pPr>
              <w:pStyle w:val="AccredTemplate"/>
              <w:rPr>
                <w:sz w:val="22"/>
                <w:szCs w:val="22"/>
              </w:rPr>
            </w:pPr>
          </w:p>
        </w:tc>
      </w:tr>
      <w:tr w:rsidR="00F6452E" w:rsidRPr="00E7450B" w14:paraId="0BEDA40F" w14:textId="77777777" w:rsidTr="00EA292F">
        <w:trPr>
          <w:trHeight w:val="363"/>
        </w:trPr>
        <w:tc>
          <w:tcPr>
            <w:tcW w:w="1372" w:type="pct"/>
            <w:vMerge/>
            <w:tcBorders>
              <w:left w:val="nil"/>
              <w:bottom w:val="dotted" w:sz="2" w:space="0" w:color="888B8D" w:themeColor="accent2"/>
              <w:right w:val="single" w:sz="4" w:space="0" w:color="auto"/>
            </w:tcBorders>
          </w:tcPr>
          <w:p w14:paraId="67134639" w14:textId="77777777" w:rsidR="00F6452E" w:rsidRDefault="00F6452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79EC9E" w14:textId="77777777" w:rsidR="00F6452E" w:rsidRPr="00EA4C69" w:rsidRDefault="00F6452E" w:rsidP="00EA292F">
            <w:pPr>
              <w:rPr>
                <w:rFonts w:ascii="Arial" w:hAnsi="Arial" w:cs="Arial"/>
                <w:sz w:val="22"/>
                <w:szCs w:val="22"/>
              </w:rPr>
            </w:pPr>
            <w:r w:rsidRPr="00EA4C69">
              <w:rPr>
                <w:rFonts w:ascii="Arial" w:hAnsi="Arial" w:cs="Arial"/>
                <w:sz w:val="22"/>
                <w:szCs w:val="22"/>
              </w:rPr>
              <w:t>Code and Title</w:t>
            </w:r>
          </w:p>
          <w:p w14:paraId="05776988" w14:textId="77777777" w:rsidR="00F6452E" w:rsidRPr="00EA4C69" w:rsidRDefault="00F6452E"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182ABF" w14:textId="77777777" w:rsidR="00F6452E" w:rsidRPr="00EA4C69" w:rsidRDefault="00F6452E" w:rsidP="00EA292F">
            <w:pPr>
              <w:rPr>
                <w:rFonts w:ascii="Arial" w:hAnsi="Arial" w:cs="Arial"/>
                <w:sz w:val="22"/>
                <w:szCs w:val="22"/>
              </w:rPr>
            </w:pPr>
            <w:r w:rsidRPr="00EA4C69">
              <w:rPr>
                <w:rFonts w:ascii="Arial" w:hAnsi="Arial" w:cs="Arial"/>
                <w:sz w:val="22"/>
                <w:szCs w:val="22"/>
              </w:rPr>
              <w:t>Code and Title</w:t>
            </w:r>
          </w:p>
          <w:p w14:paraId="272CBEE6" w14:textId="77777777" w:rsidR="00F6452E" w:rsidRPr="00EA4C69" w:rsidRDefault="00F6452E"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AA44B67" w14:textId="77777777" w:rsidR="00F6452E" w:rsidRPr="00EA4C69" w:rsidDel="009030EE" w:rsidRDefault="00F6452E" w:rsidP="00EA292F">
            <w:pPr>
              <w:rPr>
                <w:rFonts w:ascii="Arial" w:hAnsi="Arial" w:cs="Arial"/>
                <w:sz w:val="22"/>
                <w:szCs w:val="22"/>
                <w:lang w:val="en-AU"/>
              </w:rPr>
            </w:pPr>
            <w:r w:rsidRPr="00EA4C69">
              <w:rPr>
                <w:rFonts w:ascii="Arial" w:hAnsi="Arial" w:cs="Arial"/>
                <w:sz w:val="22"/>
                <w:szCs w:val="22"/>
                <w:lang w:val="en-AU"/>
              </w:rPr>
              <w:t>Comments</w:t>
            </w:r>
          </w:p>
        </w:tc>
      </w:tr>
      <w:tr w:rsidR="00F6452E" w:rsidRPr="00E7450B" w14:paraId="30A43723" w14:textId="77777777" w:rsidTr="00EA292F">
        <w:trPr>
          <w:trHeight w:val="363"/>
        </w:trPr>
        <w:tc>
          <w:tcPr>
            <w:tcW w:w="1372" w:type="pct"/>
            <w:vMerge/>
            <w:tcBorders>
              <w:left w:val="nil"/>
              <w:bottom w:val="dotted" w:sz="2" w:space="0" w:color="888B8D" w:themeColor="accent2"/>
              <w:right w:val="single" w:sz="4" w:space="0" w:color="auto"/>
            </w:tcBorders>
          </w:tcPr>
          <w:p w14:paraId="36BB8DD2" w14:textId="77777777" w:rsidR="00F6452E" w:rsidRDefault="00F6452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43C77DF" w14:textId="094762EE" w:rsidR="00F6452E" w:rsidRPr="00EA4C69" w:rsidRDefault="00BF2666" w:rsidP="00EA292F">
            <w:pPr>
              <w:pStyle w:val="1VRQABodyTableText"/>
              <w:rPr>
                <w:lang w:val="en-AU"/>
              </w:rPr>
            </w:pPr>
            <w:r w:rsidRPr="00BF2666">
              <w:rPr>
                <w:lang w:val="en-AU"/>
              </w:rPr>
              <w:t>VU24078</w:t>
            </w:r>
            <w:r w:rsidR="00F6452E" w:rsidRPr="002B227B">
              <w:rPr>
                <w:lang w:val="en-AU"/>
              </w:rPr>
              <w:t xml:space="preserve"> Examine </w:t>
            </w:r>
            <w:r w:rsidR="00F6452E">
              <w:rPr>
                <w:lang w:val="en-AU"/>
              </w:rPr>
              <w:t>political</w:t>
            </w:r>
            <w:r w:rsidR="00F6452E" w:rsidRPr="002B227B">
              <w:rPr>
                <w:lang w:val="en-AU"/>
              </w:rPr>
              <w:t xml:space="preserve"> traditions in contemporary society</w:t>
            </w:r>
          </w:p>
        </w:tc>
        <w:tc>
          <w:tcPr>
            <w:tcW w:w="1209" w:type="pct"/>
            <w:tcBorders>
              <w:top w:val="single" w:sz="4" w:space="0" w:color="auto"/>
              <w:left w:val="single" w:sz="4" w:space="0" w:color="auto"/>
              <w:bottom w:val="single" w:sz="4" w:space="0" w:color="auto"/>
              <w:right w:val="single" w:sz="4" w:space="0" w:color="auto"/>
            </w:tcBorders>
          </w:tcPr>
          <w:p w14:paraId="2ECF83E6" w14:textId="77777777" w:rsidR="00F6452E" w:rsidRPr="00EA4C69" w:rsidRDefault="00F6452E" w:rsidP="00EA292F">
            <w:pPr>
              <w:pStyle w:val="1VRQABodyTableText"/>
              <w:rPr>
                <w:lang w:val="en-AU"/>
              </w:rPr>
            </w:pPr>
          </w:p>
        </w:tc>
        <w:tc>
          <w:tcPr>
            <w:tcW w:w="1210" w:type="pct"/>
            <w:tcBorders>
              <w:top w:val="single" w:sz="4" w:space="0" w:color="auto"/>
              <w:left w:val="single" w:sz="4" w:space="0" w:color="auto"/>
              <w:bottom w:val="single" w:sz="4" w:space="0" w:color="auto"/>
              <w:right w:val="single" w:sz="4" w:space="0" w:color="auto"/>
            </w:tcBorders>
          </w:tcPr>
          <w:p w14:paraId="6A03D8E2" w14:textId="77777777" w:rsidR="00F6452E" w:rsidRPr="00EA4C69" w:rsidDel="009030EE" w:rsidRDefault="00F6452E" w:rsidP="00EA292F">
            <w:pPr>
              <w:pStyle w:val="1VRQABodyTableText"/>
              <w:rPr>
                <w:lang w:val="en-AU"/>
              </w:rPr>
            </w:pPr>
            <w:r>
              <w:rPr>
                <w:lang w:val="en-AU"/>
              </w:rPr>
              <w:t>New</w:t>
            </w:r>
          </w:p>
        </w:tc>
      </w:tr>
      <w:tr w:rsidR="00F6452E" w:rsidRPr="00E7450B" w14:paraId="1B1786C6"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26E3F5CF" w14:textId="77777777" w:rsidR="00F6452E" w:rsidRDefault="00F6452E"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59D39A" w14:textId="77777777" w:rsidR="00F6452E" w:rsidRPr="00EA4C69" w:rsidDel="009030EE" w:rsidRDefault="00F6452E" w:rsidP="00EA292F">
            <w:pPr>
              <w:pStyle w:val="AccredTemplate"/>
              <w:rPr>
                <w:color w:val="auto"/>
                <w:sz w:val="22"/>
                <w:szCs w:val="22"/>
              </w:rPr>
            </w:pPr>
            <w:r w:rsidRPr="00EA4C69">
              <w:rPr>
                <w:sz w:val="22"/>
                <w:szCs w:val="22"/>
              </w:rPr>
              <w:t>.</w:t>
            </w:r>
          </w:p>
        </w:tc>
      </w:tr>
    </w:tbl>
    <w:p w14:paraId="709A2CDF" w14:textId="77777777" w:rsidR="00F6452E" w:rsidRDefault="00F6452E" w:rsidP="00F6452E">
      <w:pPr>
        <w:rPr>
          <w:sz w:val="18"/>
          <w:szCs w:val="18"/>
        </w:rPr>
        <w:sectPr w:rsidR="00F6452E" w:rsidSect="00F375D5">
          <w:type w:val="continuous"/>
          <w:pgSz w:w="11900" w:h="16840"/>
          <w:pgMar w:top="2041" w:right="845" w:bottom="851" w:left="851" w:header="567" w:footer="397" w:gutter="0"/>
          <w:cols w:space="227"/>
          <w:docGrid w:linePitch="360"/>
        </w:sectPr>
      </w:pPr>
      <w:r>
        <w:rPr>
          <w:sz w:val="18"/>
          <w:szCs w:val="18"/>
        </w:rPr>
        <w:t xml:space="preserve"> </w:t>
      </w:r>
    </w:p>
    <w:p w14:paraId="65B86A22" w14:textId="77777777" w:rsidR="00F6452E" w:rsidRDefault="00F6452E" w:rsidP="00F6452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6452E" w:rsidRPr="0071490E" w14:paraId="399A1389"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6ECC95C2" w14:textId="760C45D3" w:rsidR="00F6452E" w:rsidRPr="000B4A2C" w:rsidRDefault="00F6452E" w:rsidP="00EA292F">
            <w:pPr>
              <w:pStyle w:val="VRQAIntro"/>
              <w:spacing w:before="60" w:after="0"/>
              <w:rPr>
                <w:b/>
                <w:color w:val="FFFFFF" w:themeColor="background1"/>
                <w:sz w:val="22"/>
                <w:szCs w:val="22"/>
              </w:rPr>
            </w:pPr>
            <w:r w:rsidRPr="000B4A2C">
              <w:rPr>
                <w:b/>
                <w:color w:val="FFFFFF" w:themeColor="background1"/>
                <w:sz w:val="22"/>
                <w:szCs w:val="22"/>
              </w:rPr>
              <w:t>Assessment Requiremen</w:t>
            </w:r>
            <w:r w:rsidR="00450604">
              <w:rPr>
                <w:b/>
                <w:color w:val="FFFFFF" w:themeColor="background1"/>
                <w:sz w:val="22"/>
                <w:szCs w:val="22"/>
              </w:rPr>
              <w:t>ts</w:t>
            </w:r>
          </w:p>
        </w:tc>
      </w:tr>
      <w:tr w:rsidR="00F6452E" w:rsidRPr="00E7450B" w14:paraId="04A49ACC"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6EC4383" w14:textId="77777777" w:rsidR="00F6452E" w:rsidRPr="00F375D5" w:rsidRDefault="00F6452E"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0E6E324" w14:textId="2C85F333" w:rsidR="00F6452E" w:rsidRPr="000B4A2C" w:rsidRDefault="00F6452E" w:rsidP="00EA292F">
            <w:pPr>
              <w:pStyle w:val="1VRQABodyTableText"/>
            </w:pPr>
            <w:r w:rsidRPr="000B4A2C">
              <w:t>Assessment Requirements for</w:t>
            </w:r>
            <w:r>
              <w:t xml:space="preserve"> </w:t>
            </w:r>
            <w:r w:rsidR="00BF2666" w:rsidRPr="00BF2666">
              <w:t>VU24078</w:t>
            </w:r>
            <w:r w:rsidRPr="002B227B">
              <w:t xml:space="preserve"> Examine </w:t>
            </w:r>
            <w:r>
              <w:t>political</w:t>
            </w:r>
            <w:r w:rsidRPr="002B227B">
              <w:t xml:space="preserve"> traditions in contemporary society</w:t>
            </w:r>
          </w:p>
        </w:tc>
      </w:tr>
      <w:tr w:rsidR="00F6452E" w:rsidRPr="00E7450B" w14:paraId="0F96172D"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D338DC"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73924F6" w14:textId="77777777" w:rsidR="00F6452E" w:rsidRDefault="00F6452E" w:rsidP="00EA292F">
            <w:pPr>
              <w:pStyle w:val="1VRQABodyTableText"/>
            </w:pPr>
            <w:r w:rsidRPr="00BE78AD">
              <w:t>The candidate must demonstrate the ability to complete tasks outlined in the elements and performance criteria of this unit. Assessment must confirm the ability to:</w:t>
            </w:r>
          </w:p>
          <w:p w14:paraId="664BF7C9" w14:textId="77777777" w:rsidR="00F6452E" w:rsidRDefault="00F6452E" w:rsidP="00EA292F">
            <w:pPr>
              <w:pStyle w:val="1VRQABullet1"/>
            </w:pPr>
            <w:r>
              <w:t xml:space="preserve">apply critical thinking skills to select, analyse and synthesise relevant information on two major political traditions and ideologies and their impact on modern society </w:t>
            </w:r>
          </w:p>
          <w:p w14:paraId="0B6DD521" w14:textId="3796386A" w:rsidR="00F6452E" w:rsidRPr="000B4A2C" w:rsidRDefault="00F6452E" w:rsidP="00EA292F">
            <w:pPr>
              <w:pStyle w:val="1VRQABullet1"/>
            </w:pPr>
            <w:r>
              <w:t>apply the conventions of argument to analyse a current public debate about one public issue</w:t>
            </w:r>
            <w:r w:rsidR="00C57051">
              <w:t>.</w:t>
            </w:r>
          </w:p>
        </w:tc>
      </w:tr>
      <w:tr w:rsidR="00F6452E" w:rsidRPr="00E7450B" w14:paraId="1A651006"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C03D811"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A84B8EE" w14:textId="77777777" w:rsidR="00F6452E" w:rsidRPr="001E2AD6" w:rsidRDefault="00F6452E" w:rsidP="00EA292F">
            <w:pPr>
              <w:pStyle w:val="1VRQABodyTableText"/>
            </w:pPr>
            <w:r w:rsidRPr="001E2AD6">
              <w:t>The candidate must be able to apply knowledge required to effectively perform the tasks outlined in elements and performance criteria of this unit. This includes knowledge of:</w:t>
            </w:r>
          </w:p>
          <w:p w14:paraId="20B73125" w14:textId="77777777" w:rsidR="00F6452E" w:rsidRPr="00025EE0" w:rsidRDefault="00F6452E" w:rsidP="00EA292F">
            <w:pPr>
              <w:pStyle w:val="1VRQABullet1"/>
            </w:pPr>
            <w:r w:rsidRPr="00025EE0">
              <w:t>the conventions of argument in public debate</w:t>
            </w:r>
          </w:p>
          <w:p w14:paraId="2EE51223" w14:textId="77777777" w:rsidR="00F6452E" w:rsidRDefault="00F6452E" w:rsidP="00EA292F">
            <w:pPr>
              <w:pStyle w:val="1VRQABullet1"/>
            </w:pPr>
            <w:r>
              <w:t>sources of information related to democratic traditions and forms</w:t>
            </w:r>
          </w:p>
          <w:p w14:paraId="24F59D50" w14:textId="77777777" w:rsidR="00F6452E" w:rsidRPr="000B4A2C" w:rsidRDefault="00F6452E" w:rsidP="00EA292F">
            <w:pPr>
              <w:pStyle w:val="1VRQABullet1"/>
            </w:pPr>
            <w:r>
              <w:t>techniques used to critique information</w:t>
            </w:r>
          </w:p>
          <w:p w14:paraId="7DA0BC4F" w14:textId="18FF0391" w:rsidR="00F6452E" w:rsidRPr="000B4A2C" w:rsidRDefault="00F6452E" w:rsidP="00EA292F">
            <w:pPr>
              <w:pStyle w:val="1VRQABullet1"/>
            </w:pPr>
            <w:r>
              <w:t xml:space="preserve">reasons </w:t>
            </w:r>
            <w:r w:rsidRPr="003C306E">
              <w:t>groups</w:t>
            </w:r>
            <w:r>
              <w:t xml:space="preserve"> are</w:t>
            </w:r>
            <w:r w:rsidRPr="003C306E">
              <w:t xml:space="preserve"> included and excluded from participation as citizens</w:t>
            </w:r>
            <w:r w:rsidR="00C57051">
              <w:t>.</w:t>
            </w:r>
          </w:p>
        </w:tc>
      </w:tr>
      <w:tr w:rsidR="00F6452E" w:rsidRPr="00E7450B" w14:paraId="4427DAE3"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2246A42"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A0D22AB" w14:textId="77777777" w:rsidR="00F6452E" w:rsidRDefault="00F6452E" w:rsidP="00EA292F">
            <w:pPr>
              <w:pStyle w:val="1VRQABodyTableText"/>
            </w:pPr>
            <w:r w:rsidRPr="00E100E0">
              <w:t>Assessment must ensure</w:t>
            </w:r>
            <w:r>
              <w:t xml:space="preserve"> access to</w:t>
            </w:r>
            <w:r w:rsidRPr="00E100E0">
              <w:t>:</w:t>
            </w:r>
          </w:p>
          <w:p w14:paraId="24F7D8E8" w14:textId="5EC4D28D" w:rsidR="00F6452E" w:rsidRDefault="00F6452E" w:rsidP="00EA292F">
            <w:pPr>
              <w:pStyle w:val="1VRQABullet1"/>
            </w:pPr>
            <w:r>
              <w:t xml:space="preserve">a broad range of ideologies and political traditions to enable meaningful comparisons through academic texts, peer-review </w:t>
            </w:r>
            <w:r w:rsidR="006375D2">
              <w:t>journals,</w:t>
            </w:r>
            <w:r>
              <w:t xml:space="preserve"> and historical documents</w:t>
            </w:r>
          </w:p>
          <w:p w14:paraId="53490D81" w14:textId="686F5175" w:rsidR="00F6452E" w:rsidRDefault="00F6452E" w:rsidP="00EA292F">
            <w:pPr>
              <w:pStyle w:val="1VRQABullet1"/>
            </w:pPr>
            <w:r>
              <w:t xml:space="preserve">diverse critiques for both advocates and critics of modern </w:t>
            </w:r>
            <w:r w:rsidR="00B05C6E">
              <w:t>democracy</w:t>
            </w:r>
            <w:r>
              <w:t xml:space="preserve"> to support a balanced analysis.</w:t>
            </w:r>
          </w:p>
          <w:p w14:paraId="3497E3CF" w14:textId="77777777" w:rsidR="00F6452E" w:rsidRPr="007D0519" w:rsidRDefault="00F6452E" w:rsidP="00EA292F">
            <w:pPr>
              <w:pStyle w:val="1VRQABodyTableText"/>
              <w:rPr>
                <w:b/>
                <w:bCs/>
              </w:rPr>
            </w:pPr>
            <w:r w:rsidRPr="007D0519">
              <w:rPr>
                <w:b/>
                <w:bCs/>
              </w:rPr>
              <w:t>Assessor requirements</w:t>
            </w:r>
          </w:p>
          <w:p w14:paraId="420B3CCA" w14:textId="2DD313DB" w:rsidR="00F6452E" w:rsidRPr="000B4A2C" w:rsidRDefault="00F6452E" w:rsidP="00EA292F">
            <w:pPr>
              <w:pStyle w:val="1VRQABodyTableText"/>
              <w:rPr>
                <w:i/>
                <w:iCs/>
              </w:rPr>
            </w:pPr>
            <w:r w:rsidRPr="00E2263B">
              <w:rPr>
                <w:rFonts w:eastAsia="Times New Roman" w:cs="Calibri"/>
                <w:color w:val="000000"/>
              </w:rPr>
              <w:t>In addition to the ASQA 2025 RTO standards</w:t>
            </w:r>
            <w:r w:rsidR="00087C22">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p>
        </w:tc>
      </w:tr>
    </w:tbl>
    <w:p w14:paraId="48051792" w14:textId="77777777" w:rsidR="00F6452E" w:rsidRPr="004B56EC" w:rsidRDefault="00F6452E" w:rsidP="00F6452E">
      <w:pPr>
        <w:pStyle w:val="VRQAbulletlist"/>
        <w:spacing w:before="60"/>
        <w:rPr>
          <w:sz w:val="18"/>
          <w:szCs w:val="18"/>
        </w:rPr>
      </w:pPr>
    </w:p>
    <w:p w14:paraId="3A46E633" w14:textId="77777777" w:rsidR="00F6452E" w:rsidRDefault="00F6452E" w:rsidP="00E41ABE">
      <w:pPr>
        <w:pStyle w:val="1VRQABodyText"/>
        <w:sectPr w:rsidR="00F6452E" w:rsidSect="00BA0AC9">
          <w:headerReference w:type="even" r:id="rId117"/>
          <w:headerReference w:type="default" r:id="rId118"/>
          <w:headerReference w:type="first" r:id="rId11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6452E" w:rsidRPr="00F504D4" w14:paraId="4E959772"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5014FC" w14:textId="77777777" w:rsidR="00F6452E" w:rsidRPr="00785123" w:rsidRDefault="00F6452E"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41E907" w14:textId="65E2E525" w:rsidR="00F6452E" w:rsidRPr="00F62F56" w:rsidRDefault="00B374D8" w:rsidP="00EA292F">
            <w:pPr>
              <w:pStyle w:val="1CODEandTitle"/>
            </w:pPr>
            <w:r w:rsidRPr="00B374D8">
              <w:t>VU24079</w:t>
            </w:r>
          </w:p>
        </w:tc>
      </w:tr>
      <w:tr w:rsidR="00F6452E" w:rsidRPr="00F504D4" w14:paraId="40C1F529"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DFCB73" w14:textId="77777777" w:rsidR="00F6452E" w:rsidRPr="00F504D4" w:rsidRDefault="00F6452E"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8CEF38" w14:textId="77777777" w:rsidR="00F6452E" w:rsidRPr="00662A3D" w:rsidRDefault="00F6452E" w:rsidP="00EA292F">
            <w:pPr>
              <w:pStyle w:val="1CODEandTitle"/>
            </w:pPr>
            <w:r w:rsidRPr="00662A3D">
              <w:t>Analyse the relationship of stories to cultural identity</w:t>
            </w:r>
          </w:p>
        </w:tc>
      </w:tr>
      <w:tr w:rsidR="00F6452E" w:rsidRPr="00F504D4" w14:paraId="1B770C67"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E6FA1D" w14:textId="77777777" w:rsidR="00F6452E" w:rsidRPr="00F504D4" w:rsidRDefault="00F6452E"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60AAC" w14:textId="2F2D8C2D" w:rsidR="00F6452E" w:rsidRPr="00F504D4" w:rsidRDefault="00F6452E" w:rsidP="00EA292F">
            <w:pPr>
              <w:pStyle w:val="1VRQABodyTableText"/>
            </w:pPr>
            <w:r w:rsidRPr="00F504D4">
              <w:t>This unit describes the performance outcomes, skills and knowledge required t</w:t>
            </w:r>
            <w:r>
              <w:t xml:space="preserve">o </w:t>
            </w:r>
            <w:r w:rsidRPr="00AF1C68">
              <w:t xml:space="preserve">explore and analyse the significance of stories or narratives told within and across cultures and their impact on cultural and </w:t>
            </w:r>
            <w:r w:rsidR="006375D2" w:rsidRPr="00AF1C68">
              <w:t>cross-cultural</w:t>
            </w:r>
            <w:r w:rsidRPr="00AF1C68">
              <w:t xml:space="preserve"> identities.</w:t>
            </w:r>
            <w:r>
              <w:t xml:space="preserve"> </w:t>
            </w:r>
            <w:r w:rsidRPr="00F504D4">
              <w:t xml:space="preserve">It requires the ability </w:t>
            </w:r>
            <w:r>
              <w:t xml:space="preserve">to examine different stories and identify their relationship with </w:t>
            </w:r>
            <w:r w:rsidR="006375D2">
              <w:t>self-identity</w:t>
            </w:r>
            <w:r>
              <w:t xml:space="preserve"> and cultural context.</w:t>
            </w:r>
          </w:p>
          <w:p w14:paraId="43A41DC2" w14:textId="77777777" w:rsidR="00F6452E" w:rsidRDefault="00F6452E" w:rsidP="00EA292F">
            <w:pPr>
              <w:pStyle w:val="1VRQABodyTableText"/>
            </w:pPr>
            <w:r w:rsidRPr="00F504D4">
              <w:t>The unit applies to</w:t>
            </w:r>
            <w:r>
              <w:t xml:space="preserve"> </w:t>
            </w:r>
            <w:r w:rsidRPr="00E038CA">
              <w:t>those who wish to broaden their knowledge and understanding of arts related disciplines</w:t>
            </w:r>
            <w:r>
              <w:t>.</w:t>
            </w:r>
          </w:p>
          <w:p w14:paraId="0A167AF0" w14:textId="77777777" w:rsidR="00F6452E" w:rsidRPr="00F504D4" w:rsidRDefault="00F6452E" w:rsidP="00EA292F">
            <w:pPr>
              <w:pStyle w:val="1VRQABodyTableText"/>
            </w:pPr>
            <w:r w:rsidRPr="00396025">
              <w:t>No licensing, legislative or certification requirements apply to this unit at the time of publication.</w:t>
            </w:r>
          </w:p>
        </w:tc>
      </w:tr>
      <w:tr w:rsidR="00F6452E" w:rsidRPr="00E7450B" w14:paraId="3651A6FA"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37C45"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09634D65"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9CC580" w14:textId="77777777" w:rsidR="00F6452E" w:rsidRPr="00F62F56" w:rsidRDefault="00F6452E" w:rsidP="00EA292F">
            <w:pPr>
              <w:pStyle w:val="1VRQABodyTableText"/>
            </w:pPr>
            <w:r w:rsidRPr="00F62F56">
              <w:t>Nil</w:t>
            </w:r>
          </w:p>
        </w:tc>
      </w:tr>
      <w:tr w:rsidR="00F6452E" w:rsidRPr="00E7450B" w14:paraId="02607CC2"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F98BD"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3B137549"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73746" w14:textId="77777777" w:rsidR="00F6452E" w:rsidRPr="00F62F56" w:rsidRDefault="00F6452E" w:rsidP="00EA292F">
            <w:pPr>
              <w:pStyle w:val="1VRQABodyTableText"/>
            </w:pPr>
            <w:r w:rsidRPr="00F62F56">
              <w:t>Not applicable</w:t>
            </w:r>
          </w:p>
        </w:tc>
      </w:tr>
      <w:tr w:rsidR="00F6452E" w:rsidRPr="00E7450B" w14:paraId="6D7956F3"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9EC98F" w14:textId="77777777" w:rsidR="00F6452E" w:rsidRPr="00F504D4" w:rsidRDefault="00F6452E"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48A75DCD" w14:textId="77777777" w:rsidR="00F6452E" w:rsidRPr="00F504D4" w:rsidRDefault="00F6452E"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C64CB3" w14:textId="77777777" w:rsidR="00F6452E" w:rsidRPr="00F62F56" w:rsidRDefault="00F6452E" w:rsidP="00EA292F">
            <w:pPr>
              <w:pStyle w:val="1VRQABodyTableText"/>
            </w:pPr>
            <w:r w:rsidRPr="00F62F56">
              <w:t>Not applicable</w:t>
            </w:r>
          </w:p>
        </w:tc>
      </w:tr>
    </w:tbl>
    <w:p w14:paraId="6309A601" w14:textId="77777777" w:rsidR="00F6452E" w:rsidRPr="00105689" w:rsidRDefault="00F6452E" w:rsidP="00F6452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6452E" w:rsidRPr="00E7450B" w14:paraId="62151B17" w14:textId="77777777" w:rsidTr="00EA292F">
        <w:trPr>
          <w:trHeight w:val="363"/>
        </w:trPr>
        <w:tc>
          <w:tcPr>
            <w:tcW w:w="3703" w:type="dxa"/>
            <w:gridSpan w:val="2"/>
            <w:vAlign w:val="center"/>
          </w:tcPr>
          <w:p w14:paraId="04326CC7" w14:textId="77777777" w:rsidR="00F6452E" w:rsidRPr="00F504D4" w:rsidRDefault="00F6452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D83BDCD" w14:textId="77777777" w:rsidR="00F6452E" w:rsidRPr="00F504D4" w:rsidRDefault="00F6452E"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6452E" w:rsidRPr="00E7450B" w14:paraId="6FAF2CF8" w14:textId="77777777" w:rsidTr="00EA292F">
        <w:trPr>
          <w:trHeight w:val="752"/>
        </w:trPr>
        <w:tc>
          <w:tcPr>
            <w:tcW w:w="3703" w:type="dxa"/>
            <w:gridSpan w:val="2"/>
          </w:tcPr>
          <w:p w14:paraId="5EBD3558" w14:textId="77777777" w:rsidR="00F6452E" w:rsidRPr="00F504D4" w:rsidRDefault="00F6452E" w:rsidP="00EA292F">
            <w:pPr>
              <w:pStyle w:val="1VRQABodyTableText"/>
            </w:pPr>
            <w:r w:rsidRPr="00F504D4">
              <w:t>Elements describe the essential outcomes of a unit of competency.</w:t>
            </w:r>
          </w:p>
        </w:tc>
        <w:tc>
          <w:tcPr>
            <w:tcW w:w="6367" w:type="dxa"/>
            <w:gridSpan w:val="2"/>
          </w:tcPr>
          <w:p w14:paraId="1BB451B4" w14:textId="77777777" w:rsidR="00F6452E" w:rsidRPr="00F504D4" w:rsidRDefault="00F6452E"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F6452E" w:rsidRPr="00E7450B" w14:paraId="6D82E4DF" w14:textId="77777777" w:rsidTr="00EA292F">
        <w:trPr>
          <w:trHeight w:val="363"/>
        </w:trPr>
        <w:tc>
          <w:tcPr>
            <w:tcW w:w="989" w:type="dxa"/>
            <w:vMerge w:val="restart"/>
            <w:shd w:val="clear" w:color="auto" w:fill="FFFFFF" w:themeFill="background1"/>
          </w:tcPr>
          <w:p w14:paraId="2E5D2A58" w14:textId="77777777" w:rsidR="00F6452E" w:rsidRPr="00F504D4" w:rsidRDefault="00F6452E" w:rsidP="00EA292F">
            <w:pPr>
              <w:pStyle w:val="1VRQABodyTableText"/>
            </w:pPr>
            <w:r>
              <w:t>1.</w:t>
            </w:r>
          </w:p>
        </w:tc>
        <w:tc>
          <w:tcPr>
            <w:tcW w:w="2714" w:type="dxa"/>
            <w:vMerge w:val="restart"/>
            <w:shd w:val="clear" w:color="auto" w:fill="FFFFFF" w:themeFill="background1"/>
          </w:tcPr>
          <w:p w14:paraId="472E3C5F" w14:textId="77777777" w:rsidR="00F6452E" w:rsidRPr="00F504D4" w:rsidRDefault="00F6452E" w:rsidP="00EA292F">
            <w:pPr>
              <w:pStyle w:val="1VRQABodyTableText"/>
            </w:pPr>
            <w:r w:rsidRPr="00E038CA">
              <w:t>Examine stories in relation to personal and cultural identity</w:t>
            </w:r>
          </w:p>
        </w:tc>
        <w:tc>
          <w:tcPr>
            <w:tcW w:w="567" w:type="dxa"/>
            <w:shd w:val="clear" w:color="auto" w:fill="FFFFFF" w:themeFill="background1"/>
          </w:tcPr>
          <w:p w14:paraId="53CEF083" w14:textId="77777777" w:rsidR="00F6452E" w:rsidRPr="00F504D4" w:rsidRDefault="00F6452E" w:rsidP="00EA292F">
            <w:pPr>
              <w:pStyle w:val="1VRQABodyTableText"/>
              <w:rPr>
                <w:lang w:val="en-GB"/>
              </w:rPr>
            </w:pPr>
            <w:r>
              <w:t>1.1</w:t>
            </w:r>
          </w:p>
        </w:tc>
        <w:tc>
          <w:tcPr>
            <w:tcW w:w="5800" w:type="dxa"/>
          </w:tcPr>
          <w:p w14:paraId="44EDAFED" w14:textId="77777777" w:rsidR="00F6452E" w:rsidRPr="005D3F52" w:rsidRDefault="00F6452E" w:rsidP="00EA292F">
            <w:pPr>
              <w:pStyle w:val="1VRQABodyTableText"/>
            </w:pPr>
            <w:r w:rsidRPr="005D3F52">
              <w:t>Compare different definitions of culture</w:t>
            </w:r>
          </w:p>
        </w:tc>
      </w:tr>
      <w:tr w:rsidR="00F6452E" w:rsidRPr="00E7450B" w14:paraId="16A17F76" w14:textId="77777777" w:rsidTr="00EA292F">
        <w:trPr>
          <w:trHeight w:val="363"/>
        </w:trPr>
        <w:tc>
          <w:tcPr>
            <w:tcW w:w="989" w:type="dxa"/>
            <w:vMerge/>
            <w:shd w:val="clear" w:color="auto" w:fill="FFFFFF" w:themeFill="background1"/>
          </w:tcPr>
          <w:p w14:paraId="51932DAE" w14:textId="77777777" w:rsidR="00F6452E" w:rsidRPr="00F504D4" w:rsidRDefault="00F6452E" w:rsidP="00EA292F">
            <w:pPr>
              <w:pStyle w:val="1VRQABodyTableText"/>
            </w:pPr>
          </w:p>
        </w:tc>
        <w:tc>
          <w:tcPr>
            <w:tcW w:w="2714" w:type="dxa"/>
            <w:vMerge/>
            <w:shd w:val="clear" w:color="auto" w:fill="FFFFFF" w:themeFill="background1"/>
          </w:tcPr>
          <w:p w14:paraId="164C50FE" w14:textId="77777777" w:rsidR="00F6452E" w:rsidRPr="00F504D4" w:rsidRDefault="00F6452E" w:rsidP="00EA292F">
            <w:pPr>
              <w:pStyle w:val="1VRQABodyTableText"/>
            </w:pPr>
          </w:p>
        </w:tc>
        <w:tc>
          <w:tcPr>
            <w:tcW w:w="567" w:type="dxa"/>
            <w:shd w:val="clear" w:color="auto" w:fill="FFFFFF" w:themeFill="background1"/>
          </w:tcPr>
          <w:p w14:paraId="08CBDF84" w14:textId="77777777" w:rsidR="00F6452E" w:rsidRPr="00F504D4" w:rsidRDefault="00F6452E" w:rsidP="00EA292F">
            <w:pPr>
              <w:pStyle w:val="1VRQABodyTableText"/>
              <w:rPr>
                <w:lang w:val="en-GB"/>
              </w:rPr>
            </w:pPr>
            <w:r>
              <w:t>1.2</w:t>
            </w:r>
          </w:p>
        </w:tc>
        <w:tc>
          <w:tcPr>
            <w:tcW w:w="5800" w:type="dxa"/>
          </w:tcPr>
          <w:p w14:paraId="104A8A1F" w14:textId="77777777" w:rsidR="00F6452E" w:rsidRPr="005D3F52" w:rsidRDefault="00F6452E" w:rsidP="00EA292F">
            <w:pPr>
              <w:pStyle w:val="1VRQABodyTableText"/>
            </w:pPr>
            <w:r w:rsidRPr="005D3F52">
              <w:t xml:space="preserve">Distinguish between the concepts of personal and cultural identities </w:t>
            </w:r>
          </w:p>
        </w:tc>
      </w:tr>
      <w:tr w:rsidR="00F6452E" w:rsidRPr="00E7450B" w14:paraId="219DD916" w14:textId="77777777" w:rsidTr="00EA292F">
        <w:trPr>
          <w:trHeight w:val="363"/>
        </w:trPr>
        <w:tc>
          <w:tcPr>
            <w:tcW w:w="989" w:type="dxa"/>
            <w:vMerge/>
            <w:shd w:val="clear" w:color="auto" w:fill="FFFFFF" w:themeFill="background1"/>
            <w:vAlign w:val="center"/>
          </w:tcPr>
          <w:p w14:paraId="4CA38E2F" w14:textId="77777777" w:rsidR="00F6452E" w:rsidRPr="00F504D4" w:rsidRDefault="00F6452E" w:rsidP="00EA292F">
            <w:pPr>
              <w:pStyle w:val="1VRQABodyTableText"/>
            </w:pPr>
          </w:p>
        </w:tc>
        <w:tc>
          <w:tcPr>
            <w:tcW w:w="2714" w:type="dxa"/>
            <w:vMerge/>
            <w:shd w:val="clear" w:color="auto" w:fill="FFFFFF" w:themeFill="background1"/>
            <w:vAlign w:val="center"/>
          </w:tcPr>
          <w:p w14:paraId="39928361" w14:textId="77777777" w:rsidR="00F6452E" w:rsidRPr="00F504D4" w:rsidRDefault="00F6452E" w:rsidP="00EA292F">
            <w:pPr>
              <w:pStyle w:val="1VRQABodyTableText"/>
            </w:pPr>
          </w:p>
        </w:tc>
        <w:tc>
          <w:tcPr>
            <w:tcW w:w="567" w:type="dxa"/>
            <w:shd w:val="clear" w:color="auto" w:fill="FFFFFF" w:themeFill="background1"/>
          </w:tcPr>
          <w:p w14:paraId="44C70611" w14:textId="77777777" w:rsidR="00F6452E" w:rsidRPr="00F504D4" w:rsidRDefault="00F6452E" w:rsidP="00EA292F">
            <w:pPr>
              <w:pStyle w:val="1VRQABodyTableText"/>
              <w:rPr>
                <w:lang w:val="en-GB"/>
              </w:rPr>
            </w:pPr>
            <w:r>
              <w:t>1.3</w:t>
            </w:r>
          </w:p>
        </w:tc>
        <w:tc>
          <w:tcPr>
            <w:tcW w:w="5800" w:type="dxa"/>
          </w:tcPr>
          <w:p w14:paraId="22408E3F" w14:textId="2D0B8F66" w:rsidR="00F6452E" w:rsidRPr="005D3F52" w:rsidRDefault="00F6452E" w:rsidP="00EA292F">
            <w:pPr>
              <w:pStyle w:val="1VRQABodyTableText"/>
            </w:pPr>
            <w:r w:rsidRPr="005D3F52">
              <w:t>Identify f stories</w:t>
            </w:r>
            <w:r w:rsidR="004739FA">
              <w:t xml:space="preserve"> which reflect personal and cultural contexts</w:t>
            </w:r>
          </w:p>
        </w:tc>
      </w:tr>
      <w:tr w:rsidR="00F6452E" w:rsidRPr="00E7450B" w14:paraId="0D3AF0D2" w14:textId="77777777" w:rsidTr="00EA292F">
        <w:trPr>
          <w:trHeight w:val="363"/>
        </w:trPr>
        <w:tc>
          <w:tcPr>
            <w:tcW w:w="989" w:type="dxa"/>
            <w:vMerge/>
            <w:shd w:val="clear" w:color="auto" w:fill="FFFFFF" w:themeFill="background1"/>
            <w:vAlign w:val="center"/>
          </w:tcPr>
          <w:p w14:paraId="3F9DDE6F" w14:textId="77777777" w:rsidR="00F6452E" w:rsidRPr="00F504D4" w:rsidRDefault="00F6452E" w:rsidP="00EA292F">
            <w:pPr>
              <w:pStyle w:val="1VRQABodyTableText"/>
            </w:pPr>
          </w:p>
        </w:tc>
        <w:tc>
          <w:tcPr>
            <w:tcW w:w="2714" w:type="dxa"/>
            <w:vMerge/>
            <w:shd w:val="clear" w:color="auto" w:fill="FFFFFF" w:themeFill="background1"/>
            <w:vAlign w:val="center"/>
          </w:tcPr>
          <w:p w14:paraId="266B2011" w14:textId="77777777" w:rsidR="00F6452E" w:rsidRPr="00F504D4" w:rsidRDefault="00F6452E" w:rsidP="00EA292F">
            <w:pPr>
              <w:pStyle w:val="1VRQABodyTableText"/>
            </w:pPr>
          </w:p>
        </w:tc>
        <w:tc>
          <w:tcPr>
            <w:tcW w:w="567" w:type="dxa"/>
            <w:shd w:val="clear" w:color="auto" w:fill="FFFFFF" w:themeFill="background1"/>
          </w:tcPr>
          <w:p w14:paraId="76B9FA8C" w14:textId="77777777" w:rsidR="00F6452E" w:rsidRPr="00F504D4" w:rsidRDefault="00F6452E" w:rsidP="00EA292F">
            <w:pPr>
              <w:pStyle w:val="1VRQABodyTableText"/>
              <w:rPr>
                <w:lang w:val="en-GB"/>
              </w:rPr>
            </w:pPr>
            <w:r>
              <w:t>1.4</w:t>
            </w:r>
          </w:p>
        </w:tc>
        <w:tc>
          <w:tcPr>
            <w:tcW w:w="5800" w:type="dxa"/>
          </w:tcPr>
          <w:p w14:paraId="57CDCCE9" w14:textId="77777777" w:rsidR="00F6452E" w:rsidRPr="005D3F52" w:rsidRDefault="00F6452E" w:rsidP="00EA292F">
            <w:pPr>
              <w:pStyle w:val="1VRQABodyTableText"/>
            </w:pPr>
            <w:r w:rsidRPr="005D3F52">
              <w:t>Identify the forms and structures through which stories are transmitted</w:t>
            </w:r>
          </w:p>
        </w:tc>
      </w:tr>
      <w:tr w:rsidR="00F6452E" w:rsidRPr="00E7450B" w14:paraId="1115DCDF" w14:textId="77777777" w:rsidTr="00EA292F">
        <w:trPr>
          <w:trHeight w:val="363"/>
        </w:trPr>
        <w:tc>
          <w:tcPr>
            <w:tcW w:w="989" w:type="dxa"/>
            <w:vMerge/>
            <w:shd w:val="clear" w:color="auto" w:fill="FFFFFF" w:themeFill="background1"/>
            <w:vAlign w:val="center"/>
          </w:tcPr>
          <w:p w14:paraId="29356A87" w14:textId="77777777" w:rsidR="00F6452E" w:rsidRPr="00F504D4" w:rsidRDefault="00F6452E" w:rsidP="00EA292F">
            <w:pPr>
              <w:pStyle w:val="1VRQABodyTableText"/>
            </w:pPr>
          </w:p>
        </w:tc>
        <w:tc>
          <w:tcPr>
            <w:tcW w:w="2714" w:type="dxa"/>
            <w:vMerge/>
            <w:shd w:val="clear" w:color="auto" w:fill="FFFFFF" w:themeFill="background1"/>
            <w:vAlign w:val="center"/>
          </w:tcPr>
          <w:p w14:paraId="01448667" w14:textId="77777777" w:rsidR="00F6452E" w:rsidRPr="00F504D4" w:rsidRDefault="00F6452E" w:rsidP="00EA292F">
            <w:pPr>
              <w:pStyle w:val="1VRQABodyTableText"/>
            </w:pPr>
          </w:p>
        </w:tc>
        <w:tc>
          <w:tcPr>
            <w:tcW w:w="567" w:type="dxa"/>
            <w:shd w:val="clear" w:color="auto" w:fill="FFFFFF" w:themeFill="background1"/>
          </w:tcPr>
          <w:p w14:paraId="3CE4CA3A" w14:textId="77777777" w:rsidR="00F6452E" w:rsidRDefault="00F6452E" w:rsidP="00EA292F">
            <w:pPr>
              <w:pStyle w:val="1VRQABodyTableText"/>
            </w:pPr>
            <w:r>
              <w:t>1.5</w:t>
            </w:r>
          </w:p>
        </w:tc>
        <w:tc>
          <w:tcPr>
            <w:tcW w:w="5800" w:type="dxa"/>
          </w:tcPr>
          <w:p w14:paraId="302EDE60" w14:textId="77777777" w:rsidR="00F6452E" w:rsidRPr="005D3F52" w:rsidRDefault="00F6452E" w:rsidP="00EA292F">
            <w:pPr>
              <w:pStyle w:val="1VRQABodyTableText"/>
            </w:pPr>
            <w:r w:rsidRPr="005D3F52">
              <w:t>Examine theories addressing narrative and narrative structure</w:t>
            </w:r>
          </w:p>
        </w:tc>
      </w:tr>
      <w:tr w:rsidR="00F6452E" w:rsidRPr="00E7450B" w14:paraId="4156D9B8" w14:textId="77777777" w:rsidTr="00EA292F">
        <w:trPr>
          <w:trHeight w:val="363"/>
        </w:trPr>
        <w:tc>
          <w:tcPr>
            <w:tcW w:w="989" w:type="dxa"/>
            <w:vMerge w:val="restart"/>
            <w:shd w:val="clear" w:color="auto" w:fill="FFFFFF" w:themeFill="background1"/>
          </w:tcPr>
          <w:p w14:paraId="0EC7223E" w14:textId="77777777" w:rsidR="00F6452E" w:rsidRPr="00F504D4" w:rsidRDefault="00F6452E" w:rsidP="00EA292F">
            <w:pPr>
              <w:pStyle w:val="1VRQABodyTableText"/>
            </w:pPr>
            <w:r>
              <w:t>2.</w:t>
            </w:r>
          </w:p>
        </w:tc>
        <w:tc>
          <w:tcPr>
            <w:tcW w:w="2714" w:type="dxa"/>
            <w:vMerge w:val="restart"/>
            <w:shd w:val="clear" w:color="auto" w:fill="FFFFFF" w:themeFill="background1"/>
          </w:tcPr>
          <w:p w14:paraId="08796617" w14:textId="77777777" w:rsidR="00F6452E" w:rsidRPr="00F504D4" w:rsidRDefault="00F6452E" w:rsidP="00EA292F">
            <w:pPr>
              <w:pStyle w:val="1VRQABodyTableText"/>
            </w:pPr>
            <w:r w:rsidRPr="005D3F52">
              <w:t>Analyse the relationship between stories and their cultural context</w:t>
            </w:r>
          </w:p>
        </w:tc>
        <w:tc>
          <w:tcPr>
            <w:tcW w:w="567" w:type="dxa"/>
            <w:shd w:val="clear" w:color="auto" w:fill="FFFFFF" w:themeFill="background1"/>
          </w:tcPr>
          <w:p w14:paraId="344E315C" w14:textId="77777777" w:rsidR="00F6452E" w:rsidRPr="00F504D4" w:rsidRDefault="00F6452E" w:rsidP="00EA292F">
            <w:pPr>
              <w:pStyle w:val="1VRQABodyTableText"/>
              <w:rPr>
                <w:lang w:val="en-GB"/>
              </w:rPr>
            </w:pPr>
            <w:r>
              <w:rPr>
                <w:szCs w:val="24"/>
              </w:rPr>
              <w:t>2.1</w:t>
            </w:r>
          </w:p>
        </w:tc>
        <w:tc>
          <w:tcPr>
            <w:tcW w:w="5800" w:type="dxa"/>
          </w:tcPr>
          <w:p w14:paraId="36C86852" w14:textId="77777777" w:rsidR="00F6452E" w:rsidRPr="00F504D4" w:rsidRDefault="00F6452E" w:rsidP="00EA292F">
            <w:pPr>
              <w:pStyle w:val="1VRQABodyTableText"/>
            </w:pPr>
            <w:r>
              <w:t>Analyse the ways in which the formation and development of cultural identity is reflected and / or mediated through a chosen story</w:t>
            </w:r>
          </w:p>
        </w:tc>
      </w:tr>
      <w:tr w:rsidR="00F6452E" w:rsidRPr="00E7450B" w14:paraId="20D3DE6B" w14:textId="77777777" w:rsidTr="00EA292F">
        <w:trPr>
          <w:trHeight w:val="701"/>
        </w:trPr>
        <w:tc>
          <w:tcPr>
            <w:tcW w:w="989" w:type="dxa"/>
            <w:vMerge/>
            <w:shd w:val="clear" w:color="auto" w:fill="FFFFFF" w:themeFill="background1"/>
            <w:vAlign w:val="center"/>
          </w:tcPr>
          <w:p w14:paraId="3BEB5012" w14:textId="77777777" w:rsidR="00F6452E" w:rsidRPr="00F504D4" w:rsidRDefault="00F6452E" w:rsidP="00EA292F">
            <w:pPr>
              <w:pStyle w:val="1VRQABodyTableText"/>
            </w:pPr>
          </w:p>
        </w:tc>
        <w:tc>
          <w:tcPr>
            <w:tcW w:w="2714" w:type="dxa"/>
            <w:vMerge/>
            <w:shd w:val="clear" w:color="auto" w:fill="FFFFFF" w:themeFill="background1"/>
          </w:tcPr>
          <w:p w14:paraId="4D6B8F6A" w14:textId="77777777" w:rsidR="00F6452E" w:rsidRPr="00F504D4" w:rsidRDefault="00F6452E" w:rsidP="00EA292F">
            <w:pPr>
              <w:pStyle w:val="1VRQABodyTableText"/>
            </w:pPr>
          </w:p>
        </w:tc>
        <w:tc>
          <w:tcPr>
            <w:tcW w:w="567" w:type="dxa"/>
            <w:shd w:val="clear" w:color="auto" w:fill="FFFFFF" w:themeFill="background1"/>
          </w:tcPr>
          <w:p w14:paraId="3269BD49" w14:textId="77777777" w:rsidR="00F6452E" w:rsidRPr="00F504D4" w:rsidRDefault="00F6452E" w:rsidP="00EA292F">
            <w:pPr>
              <w:pStyle w:val="1VRQABodyTableText"/>
              <w:rPr>
                <w:lang w:val="en-GB"/>
              </w:rPr>
            </w:pPr>
            <w:r>
              <w:rPr>
                <w:szCs w:val="24"/>
              </w:rPr>
              <w:t>2.2</w:t>
            </w:r>
          </w:p>
        </w:tc>
        <w:tc>
          <w:tcPr>
            <w:tcW w:w="5800" w:type="dxa"/>
          </w:tcPr>
          <w:p w14:paraId="1D8F62F4" w14:textId="77777777" w:rsidR="00F6452E" w:rsidRPr="0079394E" w:rsidRDefault="00F6452E" w:rsidP="00EA292F">
            <w:pPr>
              <w:pStyle w:val="1VRQABodyTableText"/>
              <w:rPr>
                <w:lang w:val="en-GB"/>
              </w:rPr>
            </w:pPr>
            <w:r>
              <w:t>Analyse how the values and norms reflected in the story relate to the cultural context in which it was created</w:t>
            </w:r>
          </w:p>
        </w:tc>
      </w:tr>
      <w:tr w:rsidR="00F6452E" w:rsidRPr="00E7450B" w14:paraId="7EE2144A" w14:textId="77777777" w:rsidTr="00EA292F">
        <w:trPr>
          <w:trHeight w:val="363"/>
        </w:trPr>
        <w:tc>
          <w:tcPr>
            <w:tcW w:w="989" w:type="dxa"/>
            <w:vMerge/>
            <w:shd w:val="clear" w:color="auto" w:fill="FFFFFF" w:themeFill="background1"/>
            <w:vAlign w:val="center"/>
          </w:tcPr>
          <w:p w14:paraId="7B08760D" w14:textId="77777777" w:rsidR="00F6452E" w:rsidRPr="00F504D4" w:rsidRDefault="00F6452E" w:rsidP="00EA292F">
            <w:pPr>
              <w:pStyle w:val="1VRQABodyTableText"/>
            </w:pPr>
          </w:p>
        </w:tc>
        <w:tc>
          <w:tcPr>
            <w:tcW w:w="2714" w:type="dxa"/>
            <w:vMerge/>
            <w:shd w:val="clear" w:color="auto" w:fill="FFFFFF" w:themeFill="background1"/>
            <w:vAlign w:val="center"/>
          </w:tcPr>
          <w:p w14:paraId="0EA5BFFF" w14:textId="77777777" w:rsidR="00F6452E" w:rsidRPr="00F504D4" w:rsidRDefault="00F6452E" w:rsidP="00EA292F">
            <w:pPr>
              <w:pStyle w:val="1VRQABodyTableText"/>
            </w:pPr>
          </w:p>
        </w:tc>
        <w:tc>
          <w:tcPr>
            <w:tcW w:w="567" w:type="dxa"/>
            <w:shd w:val="clear" w:color="auto" w:fill="FFFFFF" w:themeFill="background1"/>
          </w:tcPr>
          <w:p w14:paraId="07C34313" w14:textId="77777777" w:rsidR="00F6452E" w:rsidRPr="00F504D4" w:rsidRDefault="00F6452E" w:rsidP="00EA292F">
            <w:pPr>
              <w:pStyle w:val="1VRQABodyTableText"/>
              <w:rPr>
                <w:lang w:val="en-GB"/>
              </w:rPr>
            </w:pPr>
            <w:r>
              <w:rPr>
                <w:szCs w:val="24"/>
              </w:rPr>
              <w:t>2.3</w:t>
            </w:r>
          </w:p>
        </w:tc>
        <w:tc>
          <w:tcPr>
            <w:tcW w:w="5800" w:type="dxa"/>
          </w:tcPr>
          <w:p w14:paraId="68F0F489" w14:textId="7800F132" w:rsidR="00F6452E" w:rsidRPr="0079394E" w:rsidRDefault="00F6452E" w:rsidP="00EA292F">
            <w:pPr>
              <w:pStyle w:val="1VRQABodyTableText"/>
              <w:rPr>
                <w:lang w:val="en-GB"/>
              </w:rPr>
            </w:pPr>
            <w:r>
              <w:t xml:space="preserve">Determine the role of the story in in shaping </w:t>
            </w:r>
            <w:r w:rsidR="006375D2">
              <w:t>self-identity</w:t>
            </w:r>
            <w:r>
              <w:t xml:space="preserve"> and the identity of others</w:t>
            </w:r>
          </w:p>
        </w:tc>
      </w:tr>
      <w:tr w:rsidR="00F6452E" w:rsidRPr="00E7450B" w14:paraId="31AB503D" w14:textId="77777777" w:rsidTr="00EA292F">
        <w:trPr>
          <w:trHeight w:val="363"/>
        </w:trPr>
        <w:tc>
          <w:tcPr>
            <w:tcW w:w="989" w:type="dxa"/>
            <w:vMerge/>
            <w:shd w:val="clear" w:color="auto" w:fill="FFFFFF" w:themeFill="background1"/>
            <w:vAlign w:val="center"/>
          </w:tcPr>
          <w:p w14:paraId="423169FF" w14:textId="77777777" w:rsidR="00F6452E" w:rsidRPr="00F504D4" w:rsidRDefault="00F6452E" w:rsidP="00EA292F">
            <w:pPr>
              <w:pStyle w:val="1VRQABodyTableText"/>
            </w:pPr>
          </w:p>
        </w:tc>
        <w:tc>
          <w:tcPr>
            <w:tcW w:w="2714" w:type="dxa"/>
            <w:vMerge/>
            <w:shd w:val="clear" w:color="auto" w:fill="FFFFFF" w:themeFill="background1"/>
            <w:vAlign w:val="center"/>
          </w:tcPr>
          <w:p w14:paraId="7CBC3313" w14:textId="77777777" w:rsidR="00F6452E" w:rsidRPr="00F504D4" w:rsidRDefault="00F6452E" w:rsidP="00EA292F">
            <w:pPr>
              <w:pStyle w:val="1VRQABodyTableText"/>
            </w:pPr>
          </w:p>
        </w:tc>
        <w:tc>
          <w:tcPr>
            <w:tcW w:w="567" w:type="dxa"/>
            <w:shd w:val="clear" w:color="auto" w:fill="FFFFFF" w:themeFill="background1"/>
          </w:tcPr>
          <w:p w14:paraId="5B005F21" w14:textId="77777777" w:rsidR="00F6452E" w:rsidRPr="00F504D4" w:rsidRDefault="00F6452E" w:rsidP="00EA292F">
            <w:pPr>
              <w:pStyle w:val="1VRQABodyTableText"/>
              <w:rPr>
                <w:lang w:val="en-GB"/>
              </w:rPr>
            </w:pPr>
            <w:r>
              <w:rPr>
                <w:szCs w:val="24"/>
              </w:rPr>
              <w:t>2.4</w:t>
            </w:r>
          </w:p>
        </w:tc>
        <w:tc>
          <w:tcPr>
            <w:tcW w:w="5800" w:type="dxa"/>
          </w:tcPr>
          <w:p w14:paraId="384E5F50" w14:textId="77777777" w:rsidR="00F6452E" w:rsidRPr="0079394E" w:rsidRDefault="00F6452E" w:rsidP="00EA292F">
            <w:pPr>
              <w:pStyle w:val="1VRQABodyTableText"/>
              <w:rPr>
                <w:lang w:val="en-GB"/>
              </w:rPr>
            </w:pPr>
            <w:r>
              <w:t>Examine the role of the story in challenging or affirming power relationships</w:t>
            </w:r>
          </w:p>
        </w:tc>
      </w:tr>
      <w:tr w:rsidR="00F6452E" w:rsidRPr="00E7450B" w14:paraId="757E1D13" w14:textId="77777777" w:rsidTr="00EA292F">
        <w:trPr>
          <w:trHeight w:val="363"/>
        </w:trPr>
        <w:tc>
          <w:tcPr>
            <w:tcW w:w="989" w:type="dxa"/>
            <w:vMerge/>
            <w:shd w:val="clear" w:color="auto" w:fill="FFFFFF" w:themeFill="background1"/>
            <w:vAlign w:val="center"/>
          </w:tcPr>
          <w:p w14:paraId="1431F547" w14:textId="77777777" w:rsidR="00F6452E" w:rsidRPr="00F504D4" w:rsidRDefault="00F6452E" w:rsidP="00EA292F">
            <w:pPr>
              <w:pStyle w:val="1VRQABodyTableText"/>
            </w:pPr>
          </w:p>
        </w:tc>
        <w:tc>
          <w:tcPr>
            <w:tcW w:w="2714" w:type="dxa"/>
            <w:vMerge/>
            <w:shd w:val="clear" w:color="auto" w:fill="FFFFFF" w:themeFill="background1"/>
            <w:vAlign w:val="center"/>
          </w:tcPr>
          <w:p w14:paraId="5B9B5259" w14:textId="77777777" w:rsidR="00F6452E" w:rsidRPr="00F504D4" w:rsidRDefault="00F6452E" w:rsidP="00EA292F">
            <w:pPr>
              <w:pStyle w:val="1VRQABodyTableText"/>
            </w:pPr>
          </w:p>
        </w:tc>
        <w:tc>
          <w:tcPr>
            <w:tcW w:w="567" w:type="dxa"/>
            <w:shd w:val="clear" w:color="auto" w:fill="FFFFFF" w:themeFill="background1"/>
          </w:tcPr>
          <w:p w14:paraId="70B30AF4" w14:textId="77777777" w:rsidR="00F6452E" w:rsidRDefault="00F6452E" w:rsidP="00EA292F">
            <w:pPr>
              <w:pStyle w:val="1VRQABodyTableText"/>
              <w:rPr>
                <w:szCs w:val="24"/>
              </w:rPr>
            </w:pPr>
            <w:r>
              <w:rPr>
                <w:szCs w:val="24"/>
              </w:rPr>
              <w:t>2.5</w:t>
            </w:r>
          </w:p>
        </w:tc>
        <w:tc>
          <w:tcPr>
            <w:tcW w:w="5800" w:type="dxa"/>
          </w:tcPr>
          <w:p w14:paraId="1FB81EB1" w14:textId="77777777" w:rsidR="00F6452E" w:rsidRPr="0079394E" w:rsidRDefault="00F6452E" w:rsidP="00EA292F">
            <w:pPr>
              <w:pStyle w:val="1VRQABodyTableText"/>
              <w:rPr>
                <w:lang w:val="en-GB"/>
              </w:rPr>
            </w:pPr>
            <w:r>
              <w:t>Analyse the relationship of the story to cultural meaning</w:t>
            </w:r>
          </w:p>
        </w:tc>
      </w:tr>
      <w:tr w:rsidR="00F6452E" w:rsidRPr="00E7450B" w14:paraId="3E61344E" w14:textId="77777777" w:rsidTr="00EA292F">
        <w:trPr>
          <w:trHeight w:val="363"/>
        </w:trPr>
        <w:tc>
          <w:tcPr>
            <w:tcW w:w="989" w:type="dxa"/>
            <w:vMerge w:val="restart"/>
            <w:shd w:val="clear" w:color="auto" w:fill="FFFFFF" w:themeFill="background1"/>
          </w:tcPr>
          <w:p w14:paraId="022E6BA0" w14:textId="77777777" w:rsidR="00F6452E" w:rsidRPr="00F504D4" w:rsidRDefault="00F6452E" w:rsidP="00EA292F">
            <w:pPr>
              <w:pStyle w:val="1VRQABodyTableText"/>
            </w:pPr>
            <w:r>
              <w:t>3.</w:t>
            </w:r>
          </w:p>
        </w:tc>
        <w:tc>
          <w:tcPr>
            <w:tcW w:w="2714" w:type="dxa"/>
            <w:vMerge w:val="restart"/>
            <w:shd w:val="clear" w:color="auto" w:fill="FFFFFF" w:themeFill="background1"/>
          </w:tcPr>
          <w:p w14:paraId="49E38735" w14:textId="77777777" w:rsidR="00F6452E" w:rsidRPr="00F504D4" w:rsidRDefault="00F6452E" w:rsidP="00EA292F">
            <w:pPr>
              <w:pStyle w:val="1VRQABodyTableText"/>
            </w:pPr>
            <w:r w:rsidRPr="00F502C6">
              <w:t>Analyse different versions of a story</w:t>
            </w:r>
          </w:p>
        </w:tc>
        <w:tc>
          <w:tcPr>
            <w:tcW w:w="567" w:type="dxa"/>
            <w:shd w:val="clear" w:color="auto" w:fill="FFFFFF" w:themeFill="background1"/>
          </w:tcPr>
          <w:p w14:paraId="38C6CAEF" w14:textId="77777777" w:rsidR="00F6452E" w:rsidRPr="00F504D4" w:rsidRDefault="00F6452E" w:rsidP="00EA292F">
            <w:pPr>
              <w:pStyle w:val="1VRQABodyTableText"/>
              <w:rPr>
                <w:lang w:val="en-GB"/>
              </w:rPr>
            </w:pPr>
            <w:r>
              <w:rPr>
                <w:szCs w:val="24"/>
              </w:rPr>
              <w:t>3.1</w:t>
            </w:r>
          </w:p>
        </w:tc>
        <w:tc>
          <w:tcPr>
            <w:tcW w:w="5800" w:type="dxa"/>
          </w:tcPr>
          <w:p w14:paraId="3D63F2AA" w14:textId="77777777" w:rsidR="00F6452E" w:rsidRPr="00F502C6" w:rsidRDefault="00F6452E" w:rsidP="00EA292F">
            <w:pPr>
              <w:pStyle w:val="1VRQABodyTableText"/>
            </w:pPr>
            <w:r w:rsidRPr="00F502C6">
              <w:t>Select different versions of the same story</w:t>
            </w:r>
          </w:p>
        </w:tc>
      </w:tr>
      <w:tr w:rsidR="00F6452E" w:rsidRPr="00E7450B" w14:paraId="2C13EF41" w14:textId="77777777" w:rsidTr="00EA292F">
        <w:trPr>
          <w:trHeight w:val="363"/>
        </w:trPr>
        <w:tc>
          <w:tcPr>
            <w:tcW w:w="989" w:type="dxa"/>
            <w:vMerge/>
            <w:shd w:val="clear" w:color="auto" w:fill="FFFFFF" w:themeFill="background1"/>
          </w:tcPr>
          <w:p w14:paraId="3220784B" w14:textId="77777777" w:rsidR="00F6452E" w:rsidRPr="00F504D4" w:rsidRDefault="00F6452E" w:rsidP="00EA292F">
            <w:pPr>
              <w:pStyle w:val="1VRQABodyTableText"/>
            </w:pPr>
          </w:p>
        </w:tc>
        <w:tc>
          <w:tcPr>
            <w:tcW w:w="2714" w:type="dxa"/>
            <w:vMerge/>
            <w:shd w:val="clear" w:color="auto" w:fill="FFFFFF" w:themeFill="background1"/>
            <w:vAlign w:val="center"/>
          </w:tcPr>
          <w:p w14:paraId="22B39490" w14:textId="77777777" w:rsidR="00F6452E" w:rsidRPr="00F504D4" w:rsidRDefault="00F6452E" w:rsidP="00EA292F">
            <w:pPr>
              <w:pStyle w:val="1VRQABodyTableText"/>
            </w:pPr>
          </w:p>
        </w:tc>
        <w:tc>
          <w:tcPr>
            <w:tcW w:w="567" w:type="dxa"/>
            <w:shd w:val="clear" w:color="auto" w:fill="FFFFFF" w:themeFill="background1"/>
          </w:tcPr>
          <w:p w14:paraId="5E571E72" w14:textId="77777777" w:rsidR="00F6452E" w:rsidRPr="00F504D4" w:rsidRDefault="00F6452E" w:rsidP="00EA292F">
            <w:pPr>
              <w:pStyle w:val="1VRQABodyTableText"/>
              <w:rPr>
                <w:lang w:val="en-GB"/>
              </w:rPr>
            </w:pPr>
            <w:r>
              <w:rPr>
                <w:szCs w:val="24"/>
              </w:rPr>
              <w:t>3.2</w:t>
            </w:r>
          </w:p>
        </w:tc>
        <w:tc>
          <w:tcPr>
            <w:tcW w:w="5800" w:type="dxa"/>
          </w:tcPr>
          <w:p w14:paraId="4F37D5DA" w14:textId="77777777" w:rsidR="00F6452E" w:rsidRPr="00F502C6" w:rsidRDefault="00F6452E" w:rsidP="00EA292F">
            <w:pPr>
              <w:pStyle w:val="1VRQABodyTableText"/>
            </w:pPr>
            <w:r w:rsidRPr="00F502C6">
              <w:t>Compare different versions to identify key differences</w:t>
            </w:r>
          </w:p>
        </w:tc>
      </w:tr>
      <w:tr w:rsidR="00F6452E" w:rsidRPr="00E7450B" w14:paraId="34F98CB3" w14:textId="77777777" w:rsidTr="00EA292F">
        <w:trPr>
          <w:trHeight w:val="417"/>
        </w:trPr>
        <w:tc>
          <w:tcPr>
            <w:tcW w:w="989" w:type="dxa"/>
            <w:vMerge/>
            <w:shd w:val="clear" w:color="auto" w:fill="FFFFFF" w:themeFill="background1"/>
          </w:tcPr>
          <w:p w14:paraId="13CE490A" w14:textId="77777777" w:rsidR="00F6452E" w:rsidRPr="00F504D4" w:rsidRDefault="00F6452E" w:rsidP="00EA292F">
            <w:pPr>
              <w:pStyle w:val="1VRQABodyTableText"/>
            </w:pPr>
          </w:p>
        </w:tc>
        <w:tc>
          <w:tcPr>
            <w:tcW w:w="2714" w:type="dxa"/>
            <w:vMerge/>
            <w:shd w:val="clear" w:color="auto" w:fill="FFFFFF" w:themeFill="background1"/>
            <w:vAlign w:val="center"/>
          </w:tcPr>
          <w:p w14:paraId="6BD4AF7D" w14:textId="77777777" w:rsidR="00F6452E" w:rsidRPr="00F504D4" w:rsidRDefault="00F6452E" w:rsidP="00EA292F">
            <w:pPr>
              <w:pStyle w:val="1VRQABodyTableText"/>
            </w:pPr>
          </w:p>
        </w:tc>
        <w:tc>
          <w:tcPr>
            <w:tcW w:w="567" w:type="dxa"/>
            <w:shd w:val="clear" w:color="auto" w:fill="FFFFFF" w:themeFill="background1"/>
          </w:tcPr>
          <w:p w14:paraId="595D4AB7" w14:textId="77777777" w:rsidR="00F6452E" w:rsidRPr="00F504D4" w:rsidRDefault="00F6452E" w:rsidP="00EA292F">
            <w:pPr>
              <w:pStyle w:val="1VRQABodyTableText"/>
              <w:rPr>
                <w:lang w:val="en-GB"/>
              </w:rPr>
            </w:pPr>
            <w:r>
              <w:rPr>
                <w:szCs w:val="24"/>
              </w:rPr>
              <w:t>3.3</w:t>
            </w:r>
          </w:p>
        </w:tc>
        <w:tc>
          <w:tcPr>
            <w:tcW w:w="5800" w:type="dxa"/>
          </w:tcPr>
          <w:p w14:paraId="6B083581" w14:textId="77777777" w:rsidR="00F6452E" w:rsidRPr="00F502C6" w:rsidRDefault="00F6452E" w:rsidP="00EA292F">
            <w:pPr>
              <w:pStyle w:val="1VRQABodyTableText"/>
            </w:pPr>
            <w:r w:rsidRPr="00F502C6">
              <w:t>Determine the role of cultural values in the creation of the different versions</w:t>
            </w:r>
          </w:p>
        </w:tc>
      </w:tr>
      <w:tr w:rsidR="00F6452E" w:rsidRPr="00E7450B" w14:paraId="3681622D" w14:textId="77777777" w:rsidTr="00EA292F">
        <w:trPr>
          <w:trHeight w:val="565"/>
        </w:trPr>
        <w:tc>
          <w:tcPr>
            <w:tcW w:w="989" w:type="dxa"/>
            <w:vMerge/>
            <w:shd w:val="clear" w:color="auto" w:fill="FFFFFF" w:themeFill="background1"/>
          </w:tcPr>
          <w:p w14:paraId="64978C29" w14:textId="77777777" w:rsidR="00F6452E" w:rsidRPr="00F504D4" w:rsidRDefault="00F6452E" w:rsidP="00EA292F">
            <w:pPr>
              <w:pStyle w:val="1VRQABodyTableText"/>
            </w:pPr>
          </w:p>
        </w:tc>
        <w:tc>
          <w:tcPr>
            <w:tcW w:w="2714" w:type="dxa"/>
            <w:vMerge/>
            <w:shd w:val="clear" w:color="auto" w:fill="FFFFFF" w:themeFill="background1"/>
            <w:vAlign w:val="center"/>
          </w:tcPr>
          <w:p w14:paraId="24E8F8A2" w14:textId="77777777" w:rsidR="00F6452E" w:rsidRPr="00F504D4" w:rsidRDefault="00F6452E" w:rsidP="00EA292F">
            <w:pPr>
              <w:pStyle w:val="1VRQABodyTableText"/>
            </w:pPr>
          </w:p>
        </w:tc>
        <w:tc>
          <w:tcPr>
            <w:tcW w:w="567" w:type="dxa"/>
            <w:shd w:val="clear" w:color="auto" w:fill="FFFFFF" w:themeFill="background1"/>
          </w:tcPr>
          <w:p w14:paraId="18971C5F" w14:textId="77777777" w:rsidR="00F6452E" w:rsidRDefault="00F6452E" w:rsidP="00EA292F">
            <w:pPr>
              <w:pStyle w:val="1VRQABodyTableText"/>
              <w:rPr>
                <w:szCs w:val="24"/>
              </w:rPr>
            </w:pPr>
            <w:r>
              <w:rPr>
                <w:szCs w:val="24"/>
              </w:rPr>
              <w:t>3.4</w:t>
            </w:r>
          </w:p>
        </w:tc>
        <w:tc>
          <w:tcPr>
            <w:tcW w:w="5800" w:type="dxa"/>
          </w:tcPr>
          <w:p w14:paraId="782820DB" w14:textId="77777777" w:rsidR="00F6452E" w:rsidRPr="00F502C6" w:rsidRDefault="00F6452E" w:rsidP="00EA292F">
            <w:pPr>
              <w:pStyle w:val="1VRQABodyTableText"/>
            </w:pPr>
            <w:r w:rsidRPr="00F502C6">
              <w:t>Examine the significance of different versions in maintaining or bridging cultural difference</w:t>
            </w:r>
          </w:p>
        </w:tc>
      </w:tr>
      <w:tr w:rsidR="00F6452E" w:rsidRPr="00E7450B" w14:paraId="6BD1F55C" w14:textId="77777777" w:rsidTr="00EA292F">
        <w:trPr>
          <w:trHeight w:val="565"/>
        </w:trPr>
        <w:tc>
          <w:tcPr>
            <w:tcW w:w="989" w:type="dxa"/>
            <w:vMerge/>
            <w:shd w:val="clear" w:color="auto" w:fill="FFFFFF" w:themeFill="background1"/>
          </w:tcPr>
          <w:p w14:paraId="1CA0327D" w14:textId="77777777" w:rsidR="00F6452E" w:rsidRPr="00F504D4" w:rsidRDefault="00F6452E" w:rsidP="00EA292F">
            <w:pPr>
              <w:pStyle w:val="1VRQABodyTableText"/>
            </w:pPr>
          </w:p>
        </w:tc>
        <w:tc>
          <w:tcPr>
            <w:tcW w:w="2714" w:type="dxa"/>
            <w:vMerge/>
            <w:shd w:val="clear" w:color="auto" w:fill="FFFFFF" w:themeFill="background1"/>
            <w:vAlign w:val="center"/>
          </w:tcPr>
          <w:p w14:paraId="48BDAC98" w14:textId="77777777" w:rsidR="00F6452E" w:rsidRPr="00F504D4" w:rsidRDefault="00F6452E" w:rsidP="00EA292F">
            <w:pPr>
              <w:pStyle w:val="1VRQABodyTableText"/>
            </w:pPr>
          </w:p>
        </w:tc>
        <w:tc>
          <w:tcPr>
            <w:tcW w:w="567" w:type="dxa"/>
            <w:shd w:val="clear" w:color="auto" w:fill="FFFFFF" w:themeFill="background1"/>
          </w:tcPr>
          <w:p w14:paraId="2F930C20" w14:textId="77777777" w:rsidR="00F6452E" w:rsidRDefault="00F6452E" w:rsidP="00EA292F">
            <w:pPr>
              <w:pStyle w:val="1VRQABodyTableText"/>
              <w:rPr>
                <w:szCs w:val="24"/>
              </w:rPr>
            </w:pPr>
            <w:r>
              <w:rPr>
                <w:szCs w:val="24"/>
              </w:rPr>
              <w:t>3.5</w:t>
            </w:r>
          </w:p>
        </w:tc>
        <w:tc>
          <w:tcPr>
            <w:tcW w:w="5800" w:type="dxa"/>
          </w:tcPr>
          <w:p w14:paraId="3744F759" w14:textId="77777777" w:rsidR="00F6452E" w:rsidRPr="00F502C6" w:rsidRDefault="00F6452E" w:rsidP="00EA292F">
            <w:pPr>
              <w:pStyle w:val="1VRQABodyTableText"/>
            </w:pPr>
            <w:r w:rsidRPr="00F502C6">
              <w:t>Analyse the significance of different versions in challenging or affirming power relationships</w:t>
            </w:r>
          </w:p>
        </w:tc>
      </w:tr>
    </w:tbl>
    <w:p w14:paraId="70BEB711" w14:textId="77777777" w:rsidR="00F6452E" w:rsidRDefault="00F6452E" w:rsidP="00F6452E">
      <w:pPr>
        <w:pStyle w:val="VRQAIntro"/>
        <w:spacing w:before="60" w:after="0"/>
        <w:rPr>
          <w:b/>
          <w:color w:val="FFFFFF" w:themeColor="background1"/>
          <w:sz w:val="18"/>
          <w:szCs w:val="18"/>
        </w:rPr>
        <w:sectPr w:rsidR="00F6452E" w:rsidSect="00785123">
          <w:headerReference w:type="even" r:id="rId120"/>
          <w:headerReference w:type="default" r:id="rId121"/>
          <w:footerReference w:type="even" r:id="rId122"/>
          <w:footerReference w:type="default" r:id="rId123"/>
          <w:headerReference w:type="first" r:id="rId124"/>
          <w:footerReference w:type="first" r:id="rId125"/>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6452E" w:rsidRPr="0071490E" w14:paraId="16D58EDB"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5F81EFB3" w14:textId="77777777" w:rsidR="00F6452E" w:rsidRPr="00F504D4" w:rsidRDefault="00F6452E"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6452E" w:rsidRPr="00E7450B" w14:paraId="46819250" w14:textId="77777777" w:rsidTr="001B2625">
        <w:trPr>
          <w:trHeight w:val="639"/>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C3D5518" w14:textId="42314FB1" w:rsidR="00F6452E" w:rsidRDefault="00F6452E" w:rsidP="00EA292F">
            <w:pPr>
              <w:pStyle w:val="1VRQABodyTableText"/>
            </w:pPr>
            <w:r>
              <w:t xml:space="preserve">In this context, stories </w:t>
            </w:r>
            <w:r w:rsidR="00882818">
              <w:t>must</w:t>
            </w:r>
            <w:r>
              <w:t xml:space="preserve"> include </w:t>
            </w:r>
            <w:r w:rsidR="00560455">
              <w:t>at least two</w:t>
            </w:r>
            <w:r>
              <w:t xml:space="preserve"> genres and</w:t>
            </w:r>
            <w:r w:rsidR="00560455">
              <w:t xml:space="preserve"> must include both </w:t>
            </w:r>
            <w:r>
              <w:t xml:space="preserve">  written texts </w:t>
            </w:r>
            <w:r w:rsidR="00882818">
              <w:t>and</w:t>
            </w:r>
            <w:r>
              <w:t xml:space="preserve"> oral traditions. </w:t>
            </w:r>
            <w:r w:rsidR="00FA0A66">
              <w:t>Genres may include</w:t>
            </w:r>
            <w:r w:rsidR="00560455">
              <w:t xml:space="preserve"> but are not limited to</w:t>
            </w:r>
            <w:r w:rsidR="00FA0A66">
              <w:t>:</w:t>
            </w:r>
          </w:p>
          <w:p w14:paraId="7244A20E" w14:textId="504B71F0" w:rsidR="00FA0A66" w:rsidRDefault="00FA0A66" w:rsidP="0058485C">
            <w:pPr>
              <w:pStyle w:val="bullet"/>
            </w:pPr>
            <w:r>
              <w:t>religious / spiritual stories</w:t>
            </w:r>
          </w:p>
          <w:p w14:paraId="4E09E13B" w14:textId="0D448E69" w:rsidR="00FA0A66" w:rsidRDefault="00FA0A66" w:rsidP="0058485C">
            <w:pPr>
              <w:pStyle w:val="bullet"/>
            </w:pPr>
            <w:r>
              <w:t xml:space="preserve"> myths </w:t>
            </w:r>
          </w:p>
          <w:p w14:paraId="6C126EDF" w14:textId="77FBD037" w:rsidR="00FA0A66" w:rsidRDefault="00FA0A66" w:rsidP="0058485C">
            <w:pPr>
              <w:pStyle w:val="bullet"/>
            </w:pPr>
            <w:r>
              <w:t>fairy tales</w:t>
            </w:r>
          </w:p>
          <w:p w14:paraId="19D61F75" w14:textId="1A344412" w:rsidR="00FA0A66" w:rsidRPr="00F504D4" w:rsidRDefault="00FA0A66" w:rsidP="0058485C">
            <w:pPr>
              <w:pStyle w:val="bullet"/>
            </w:pPr>
            <w:r>
              <w:t>heroic legends</w:t>
            </w:r>
          </w:p>
        </w:tc>
      </w:tr>
    </w:tbl>
    <w:p w14:paraId="73D6D37D" w14:textId="77777777" w:rsidR="00F6452E" w:rsidRPr="00460B2C" w:rsidRDefault="00F6452E" w:rsidP="00F6452E">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F6452E" w:rsidRPr="00E7450B" w14:paraId="21B2A2E5"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137C46BE" w14:textId="77777777" w:rsidR="00F6452E" w:rsidRPr="00EA4C69" w:rsidRDefault="00F6452E"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6452E" w:rsidRPr="00E7450B" w14:paraId="2B6EAF21" w14:textId="77777777" w:rsidTr="00EA292F">
        <w:trPr>
          <w:trHeight w:val="620"/>
        </w:trPr>
        <w:tc>
          <w:tcPr>
            <w:tcW w:w="5000" w:type="pct"/>
            <w:gridSpan w:val="5"/>
            <w:tcBorders>
              <w:top w:val="nil"/>
              <w:left w:val="nil"/>
              <w:bottom w:val="single" w:sz="4" w:space="0" w:color="auto"/>
              <w:right w:val="nil"/>
            </w:tcBorders>
          </w:tcPr>
          <w:p w14:paraId="5D1FE3B0" w14:textId="77777777" w:rsidR="00F6452E" w:rsidRPr="00EA4C69" w:rsidRDefault="00F6452E" w:rsidP="00EA292F">
            <w:pPr>
              <w:pStyle w:val="1VRQABodyTableText"/>
            </w:pPr>
            <w:r w:rsidRPr="00EA4C69">
              <w:t>Foundation skills essential to performance and not explicit in the performance criteria must be assessed.</w:t>
            </w:r>
          </w:p>
        </w:tc>
      </w:tr>
      <w:tr w:rsidR="00F6452E" w:rsidRPr="00E7450B" w14:paraId="68E84306" w14:textId="77777777" w:rsidTr="00EA292F">
        <w:trPr>
          <w:trHeight w:val="42"/>
        </w:trPr>
        <w:tc>
          <w:tcPr>
            <w:tcW w:w="1902" w:type="pct"/>
            <w:gridSpan w:val="2"/>
          </w:tcPr>
          <w:p w14:paraId="504156CF" w14:textId="77777777" w:rsidR="00F6452E" w:rsidRPr="00F375D5" w:rsidRDefault="00F6452E"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75AC2A86" w14:textId="77777777" w:rsidR="00F6452E" w:rsidRPr="00EA4C69" w:rsidRDefault="00F6452E" w:rsidP="00EA292F">
            <w:pPr>
              <w:pStyle w:val="AccredTemplate"/>
              <w:rPr>
                <w:i w:val="0"/>
                <w:iCs w:val="0"/>
                <w:sz w:val="22"/>
                <w:szCs w:val="22"/>
              </w:rPr>
            </w:pPr>
            <w:r w:rsidRPr="00EA4C69">
              <w:rPr>
                <w:b/>
                <w:i w:val="0"/>
                <w:iCs w:val="0"/>
                <w:color w:val="auto"/>
                <w:sz w:val="22"/>
                <w:szCs w:val="22"/>
              </w:rPr>
              <w:t>Description</w:t>
            </w:r>
          </w:p>
        </w:tc>
      </w:tr>
      <w:tr w:rsidR="00F6452E" w:rsidRPr="00E7450B" w14:paraId="6851DAD3" w14:textId="77777777" w:rsidTr="00EA292F">
        <w:trPr>
          <w:trHeight w:val="31"/>
        </w:trPr>
        <w:tc>
          <w:tcPr>
            <w:tcW w:w="1902" w:type="pct"/>
            <w:gridSpan w:val="2"/>
            <w:tcBorders>
              <w:top w:val="single" w:sz="4" w:space="0" w:color="auto"/>
              <w:bottom w:val="single" w:sz="4" w:space="0" w:color="auto"/>
            </w:tcBorders>
          </w:tcPr>
          <w:p w14:paraId="31603032" w14:textId="77777777" w:rsidR="00F6452E" w:rsidRPr="00F62F56" w:rsidRDefault="00F6452E" w:rsidP="00EA292F">
            <w:pPr>
              <w:pStyle w:val="1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5225C109" w14:textId="77777777" w:rsidR="00F6452E" w:rsidRDefault="00F6452E" w:rsidP="00EA292F">
            <w:pPr>
              <w:pStyle w:val="1VRQABullet1"/>
            </w:pPr>
            <w:r w:rsidRPr="00D27400">
              <w:t>read and interpret textual information</w:t>
            </w:r>
          </w:p>
          <w:p w14:paraId="0D6B4C11" w14:textId="77777777" w:rsidR="00F6452E" w:rsidRPr="00F375D5" w:rsidRDefault="00F6452E" w:rsidP="00EA292F">
            <w:pPr>
              <w:pStyle w:val="1VRQABullet1"/>
            </w:pPr>
            <w:r>
              <w:t>compare different stories</w:t>
            </w:r>
          </w:p>
        </w:tc>
      </w:tr>
      <w:tr w:rsidR="00F6452E" w:rsidRPr="00E7450B" w14:paraId="0DBE8BA3" w14:textId="77777777" w:rsidTr="00EA292F">
        <w:trPr>
          <w:trHeight w:val="31"/>
        </w:trPr>
        <w:tc>
          <w:tcPr>
            <w:tcW w:w="1902" w:type="pct"/>
            <w:gridSpan w:val="2"/>
            <w:tcBorders>
              <w:top w:val="single" w:sz="4" w:space="0" w:color="auto"/>
              <w:bottom w:val="single" w:sz="4" w:space="0" w:color="auto"/>
            </w:tcBorders>
          </w:tcPr>
          <w:p w14:paraId="2744C8C4" w14:textId="77777777" w:rsidR="00F6452E" w:rsidRPr="00F62F56" w:rsidRDefault="00F6452E" w:rsidP="00EA292F">
            <w:pPr>
              <w:pStyle w:val="1VRQABodyTableText"/>
            </w:pPr>
            <w:r w:rsidRPr="00F62F56">
              <w:t>Writing skills to:</w:t>
            </w:r>
          </w:p>
        </w:tc>
        <w:tc>
          <w:tcPr>
            <w:tcW w:w="3098" w:type="pct"/>
            <w:gridSpan w:val="3"/>
            <w:tcBorders>
              <w:top w:val="single" w:sz="4" w:space="0" w:color="auto"/>
              <w:left w:val="nil"/>
              <w:bottom w:val="single" w:sz="4" w:space="0" w:color="auto"/>
              <w:right w:val="single" w:sz="4" w:space="0" w:color="auto"/>
            </w:tcBorders>
          </w:tcPr>
          <w:p w14:paraId="14D6C133" w14:textId="77777777" w:rsidR="00F6452E" w:rsidRPr="00F375D5" w:rsidRDefault="00F6452E" w:rsidP="00EA292F">
            <w:pPr>
              <w:pStyle w:val="1VRQABullet1"/>
            </w:pPr>
            <w:r w:rsidRPr="00D27400">
              <w:t xml:space="preserve">synthesise and summarise information </w:t>
            </w:r>
          </w:p>
        </w:tc>
      </w:tr>
      <w:tr w:rsidR="00F6452E" w:rsidRPr="00E7450B" w14:paraId="4627E9DB" w14:textId="77777777" w:rsidTr="00EA292F">
        <w:trPr>
          <w:trHeight w:val="31"/>
        </w:trPr>
        <w:tc>
          <w:tcPr>
            <w:tcW w:w="1902" w:type="pct"/>
            <w:gridSpan w:val="2"/>
            <w:tcBorders>
              <w:top w:val="single" w:sz="4" w:space="0" w:color="auto"/>
              <w:bottom w:val="single" w:sz="4" w:space="0" w:color="auto"/>
            </w:tcBorders>
          </w:tcPr>
          <w:p w14:paraId="61FF91FA" w14:textId="77777777" w:rsidR="00F6452E" w:rsidRPr="00F62F56" w:rsidRDefault="00F6452E" w:rsidP="00EA292F">
            <w:pPr>
              <w:pStyle w:val="1VRQABodyTableText"/>
            </w:pPr>
            <w:r w:rsidRPr="00F62F56">
              <w:t>Oral communication skills to:</w:t>
            </w:r>
          </w:p>
        </w:tc>
        <w:tc>
          <w:tcPr>
            <w:tcW w:w="3098" w:type="pct"/>
            <w:gridSpan w:val="3"/>
            <w:tcBorders>
              <w:top w:val="single" w:sz="4" w:space="0" w:color="auto"/>
              <w:left w:val="nil"/>
              <w:bottom w:val="single" w:sz="4" w:space="0" w:color="auto"/>
              <w:right w:val="single" w:sz="4" w:space="0" w:color="auto"/>
            </w:tcBorders>
          </w:tcPr>
          <w:p w14:paraId="249012A4" w14:textId="77777777" w:rsidR="00F6452E" w:rsidRPr="00F375D5" w:rsidRDefault="00F6452E" w:rsidP="00EA292F">
            <w:pPr>
              <w:pStyle w:val="1VRQABullet1"/>
            </w:pPr>
            <w:r>
              <w:t>discuss stories and their various aspects</w:t>
            </w:r>
          </w:p>
        </w:tc>
      </w:tr>
      <w:tr w:rsidR="00F6452E" w:rsidRPr="00E7450B" w14:paraId="0A7CF3FE" w14:textId="77777777" w:rsidTr="00EA292F">
        <w:trPr>
          <w:trHeight w:val="31"/>
        </w:trPr>
        <w:tc>
          <w:tcPr>
            <w:tcW w:w="1902" w:type="pct"/>
            <w:gridSpan w:val="2"/>
            <w:tcBorders>
              <w:top w:val="single" w:sz="4" w:space="0" w:color="auto"/>
              <w:bottom w:val="single" w:sz="4" w:space="0" w:color="auto"/>
            </w:tcBorders>
          </w:tcPr>
          <w:p w14:paraId="04434CF4" w14:textId="77777777" w:rsidR="00F6452E" w:rsidRPr="00F62F56" w:rsidRDefault="00F6452E" w:rsidP="00EA292F">
            <w:pPr>
              <w:pStyle w:val="1VRQABodyTableText"/>
            </w:pPr>
            <w:r w:rsidRPr="00F62F56">
              <w:t>Learning skills to:</w:t>
            </w:r>
          </w:p>
        </w:tc>
        <w:tc>
          <w:tcPr>
            <w:tcW w:w="3098" w:type="pct"/>
            <w:gridSpan w:val="3"/>
            <w:tcBorders>
              <w:top w:val="single" w:sz="4" w:space="0" w:color="auto"/>
              <w:left w:val="nil"/>
              <w:bottom w:val="single" w:sz="4" w:space="0" w:color="auto"/>
              <w:right w:val="single" w:sz="4" w:space="0" w:color="auto"/>
            </w:tcBorders>
          </w:tcPr>
          <w:p w14:paraId="24EBF0AD" w14:textId="77777777" w:rsidR="00F6452E" w:rsidRPr="00F375D5" w:rsidRDefault="00F6452E" w:rsidP="00EA292F">
            <w:pPr>
              <w:pStyle w:val="1VRQABullet1"/>
            </w:pPr>
            <w:r>
              <w:t>examine how cultural context and values influence stories</w:t>
            </w:r>
          </w:p>
        </w:tc>
      </w:tr>
      <w:tr w:rsidR="00F6452E" w:rsidRPr="00E7450B" w14:paraId="47AC45D0" w14:textId="77777777" w:rsidTr="00EA292F">
        <w:trPr>
          <w:trHeight w:val="31"/>
        </w:trPr>
        <w:tc>
          <w:tcPr>
            <w:tcW w:w="1902" w:type="pct"/>
            <w:gridSpan w:val="2"/>
            <w:tcBorders>
              <w:top w:val="single" w:sz="4" w:space="0" w:color="auto"/>
              <w:bottom w:val="single" w:sz="4" w:space="0" w:color="auto"/>
            </w:tcBorders>
          </w:tcPr>
          <w:p w14:paraId="76A91443" w14:textId="77777777" w:rsidR="00F6452E" w:rsidRPr="00F62F56" w:rsidRDefault="00F6452E"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4F7B48FF" w14:textId="77777777" w:rsidR="00F6452E" w:rsidRPr="00F375D5" w:rsidRDefault="00F6452E" w:rsidP="00EA292F">
            <w:pPr>
              <w:pStyle w:val="1VRQABullet1"/>
            </w:pPr>
            <w:r w:rsidRPr="000F4AA8">
              <w:t xml:space="preserve">analyse relationships between stories and their cultural context </w:t>
            </w:r>
          </w:p>
        </w:tc>
      </w:tr>
      <w:tr w:rsidR="00F6452E" w:rsidRPr="00E7450B" w14:paraId="58476A13" w14:textId="77777777" w:rsidTr="00EA292F">
        <w:trPr>
          <w:trHeight w:val="31"/>
        </w:trPr>
        <w:tc>
          <w:tcPr>
            <w:tcW w:w="1902" w:type="pct"/>
            <w:gridSpan w:val="2"/>
            <w:tcBorders>
              <w:top w:val="single" w:sz="4" w:space="0" w:color="auto"/>
              <w:bottom w:val="single" w:sz="4" w:space="0" w:color="auto"/>
            </w:tcBorders>
          </w:tcPr>
          <w:p w14:paraId="36FF1AF9" w14:textId="77777777" w:rsidR="00F6452E" w:rsidRPr="00F62F56" w:rsidRDefault="00F6452E"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73BA9733" w14:textId="77777777" w:rsidR="00F6452E" w:rsidRPr="00F375D5" w:rsidRDefault="00F6452E" w:rsidP="00EA292F">
            <w:pPr>
              <w:pStyle w:val="1VRQABullet1"/>
            </w:pPr>
            <w:r>
              <w:t>use digital platforms to access stories</w:t>
            </w:r>
          </w:p>
        </w:tc>
      </w:tr>
      <w:tr w:rsidR="00F6452E" w:rsidRPr="00E7450B" w14:paraId="19E41B70" w14:textId="77777777" w:rsidTr="00EA292F">
        <w:trPr>
          <w:trHeight w:val="31"/>
        </w:trPr>
        <w:tc>
          <w:tcPr>
            <w:tcW w:w="1902" w:type="pct"/>
            <w:gridSpan w:val="2"/>
            <w:tcBorders>
              <w:top w:val="single" w:sz="4" w:space="0" w:color="auto"/>
              <w:bottom w:val="single" w:sz="4" w:space="0" w:color="auto"/>
            </w:tcBorders>
          </w:tcPr>
          <w:p w14:paraId="46BD4021" w14:textId="77777777" w:rsidR="00F6452E" w:rsidRPr="00F62F56" w:rsidRDefault="00F6452E"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65521B09" w14:textId="77777777" w:rsidR="00F6452E" w:rsidRPr="00F375D5" w:rsidRDefault="00F6452E" w:rsidP="00EA292F">
            <w:pPr>
              <w:pStyle w:val="1VRQABullet1"/>
            </w:pPr>
            <w:r>
              <w:t>navigate and make meaning from digital texts</w:t>
            </w:r>
          </w:p>
        </w:tc>
      </w:tr>
      <w:tr w:rsidR="00F6452E" w:rsidRPr="00E7450B" w14:paraId="3744AFE7"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5EFD5221" w14:textId="77777777" w:rsidR="00F6452E" w:rsidRPr="00EA4C69" w:rsidRDefault="00F6452E" w:rsidP="00EA292F">
            <w:pPr>
              <w:pStyle w:val="AccredTemplate"/>
              <w:rPr>
                <w:sz w:val="22"/>
                <w:szCs w:val="22"/>
              </w:rPr>
            </w:pPr>
          </w:p>
        </w:tc>
      </w:tr>
      <w:tr w:rsidR="00F6452E" w:rsidRPr="00E7450B" w14:paraId="690ACF4D"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1D0AAE" w14:textId="77777777" w:rsidR="00F6452E" w:rsidRPr="00EA4C69" w:rsidRDefault="00F6452E"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22FA647" w14:textId="77777777" w:rsidR="00F6452E" w:rsidRPr="00EA4C69" w:rsidRDefault="00F6452E" w:rsidP="00EA292F">
            <w:pPr>
              <w:pStyle w:val="AccredTemplate"/>
              <w:rPr>
                <w:sz w:val="22"/>
                <w:szCs w:val="22"/>
              </w:rPr>
            </w:pPr>
          </w:p>
        </w:tc>
      </w:tr>
      <w:tr w:rsidR="00F6452E" w:rsidRPr="00E7450B" w14:paraId="6F972044" w14:textId="77777777" w:rsidTr="00EA292F">
        <w:trPr>
          <w:trHeight w:val="363"/>
        </w:trPr>
        <w:tc>
          <w:tcPr>
            <w:tcW w:w="1372" w:type="pct"/>
            <w:vMerge/>
            <w:tcBorders>
              <w:left w:val="nil"/>
              <w:bottom w:val="dotted" w:sz="2" w:space="0" w:color="888B8D" w:themeColor="accent2"/>
              <w:right w:val="single" w:sz="4" w:space="0" w:color="auto"/>
            </w:tcBorders>
          </w:tcPr>
          <w:p w14:paraId="5EBFB12F" w14:textId="77777777" w:rsidR="00F6452E" w:rsidRDefault="00F6452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FD4DB5" w14:textId="77777777" w:rsidR="00F6452E" w:rsidRPr="00EA4C69" w:rsidRDefault="00F6452E"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29B1FB3" w14:textId="77777777" w:rsidR="00F6452E" w:rsidRPr="00EA4C69" w:rsidRDefault="00F6452E"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1BF51C" w14:textId="77777777" w:rsidR="00F6452E" w:rsidRPr="00EA4C69" w:rsidDel="009030EE" w:rsidRDefault="00F6452E" w:rsidP="00EA292F">
            <w:pPr>
              <w:rPr>
                <w:rFonts w:ascii="Arial" w:hAnsi="Arial" w:cs="Arial"/>
                <w:sz w:val="22"/>
                <w:szCs w:val="22"/>
                <w:lang w:val="en-AU"/>
              </w:rPr>
            </w:pPr>
            <w:r w:rsidRPr="00EA4C69">
              <w:rPr>
                <w:rFonts w:ascii="Arial" w:hAnsi="Arial" w:cs="Arial"/>
                <w:sz w:val="22"/>
                <w:szCs w:val="22"/>
                <w:lang w:val="en-AU"/>
              </w:rPr>
              <w:t>Comments</w:t>
            </w:r>
          </w:p>
        </w:tc>
      </w:tr>
      <w:tr w:rsidR="00F6452E" w:rsidRPr="00E7450B" w14:paraId="66C66FAE" w14:textId="77777777" w:rsidTr="00EA292F">
        <w:trPr>
          <w:trHeight w:val="363"/>
        </w:trPr>
        <w:tc>
          <w:tcPr>
            <w:tcW w:w="1372" w:type="pct"/>
            <w:vMerge/>
            <w:tcBorders>
              <w:left w:val="nil"/>
              <w:bottom w:val="dotted" w:sz="2" w:space="0" w:color="888B8D" w:themeColor="accent2"/>
              <w:right w:val="single" w:sz="4" w:space="0" w:color="auto"/>
            </w:tcBorders>
          </w:tcPr>
          <w:p w14:paraId="13BDBC87" w14:textId="77777777" w:rsidR="00F6452E" w:rsidRDefault="00F6452E"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F64934" w14:textId="267ED2CF" w:rsidR="00F6452E" w:rsidRPr="00EA4C69" w:rsidRDefault="00B374D8" w:rsidP="00EA292F">
            <w:pPr>
              <w:pStyle w:val="1VRQABodyTableText"/>
              <w:rPr>
                <w:lang w:val="en-AU"/>
              </w:rPr>
            </w:pPr>
            <w:r w:rsidRPr="00B374D8">
              <w:rPr>
                <w:lang w:val="en-AU"/>
              </w:rPr>
              <w:t>VU24079</w:t>
            </w:r>
            <w:r w:rsidR="00F6452E">
              <w:rPr>
                <w:lang w:val="en-AU"/>
              </w:rPr>
              <w:t xml:space="preserve"> </w:t>
            </w:r>
            <w:r w:rsidR="00F6452E" w:rsidRPr="00662A3D">
              <w:t>Analyse the relationship of stories to cultural identity</w:t>
            </w:r>
          </w:p>
        </w:tc>
        <w:tc>
          <w:tcPr>
            <w:tcW w:w="1209" w:type="pct"/>
            <w:tcBorders>
              <w:top w:val="single" w:sz="4" w:space="0" w:color="auto"/>
              <w:left w:val="single" w:sz="4" w:space="0" w:color="auto"/>
              <w:bottom w:val="single" w:sz="4" w:space="0" w:color="auto"/>
              <w:right w:val="single" w:sz="4" w:space="0" w:color="auto"/>
            </w:tcBorders>
          </w:tcPr>
          <w:p w14:paraId="336338A4" w14:textId="77777777" w:rsidR="00F6452E" w:rsidRPr="00EA4C69" w:rsidRDefault="00F6452E" w:rsidP="00EA292F">
            <w:pPr>
              <w:pStyle w:val="1VRQABodyTableText"/>
              <w:rPr>
                <w:lang w:val="en-AU"/>
              </w:rPr>
            </w:pPr>
          </w:p>
        </w:tc>
        <w:tc>
          <w:tcPr>
            <w:tcW w:w="1210" w:type="pct"/>
            <w:tcBorders>
              <w:top w:val="single" w:sz="4" w:space="0" w:color="auto"/>
              <w:left w:val="single" w:sz="4" w:space="0" w:color="auto"/>
              <w:bottom w:val="single" w:sz="4" w:space="0" w:color="auto"/>
              <w:right w:val="single" w:sz="4" w:space="0" w:color="auto"/>
            </w:tcBorders>
          </w:tcPr>
          <w:p w14:paraId="0080C306" w14:textId="77777777" w:rsidR="00F6452E" w:rsidRPr="00EA4C69" w:rsidDel="009030EE" w:rsidRDefault="00F6452E" w:rsidP="00EA292F">
            <w:pPr>
              <w:pStyle w:val="1VRQABodyTableText"/>
              <w:rPr>
                <w:lang w:val="en-AU"/>
              </w:rPr>
            </w:pPr>
            <w:r>
              <w:rPr>
                <w:lang w:val="en-AU"/>
              </w:rPr>
              <w:t>New</w:t>
            </w:r>
          </w:p>
        </w:tc>
      </w:tr>
      <w:tr w:rsidR="00F6452E" w:rsidRPr="00E7450B" w14:paraId="71606875"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65B75062" w14:textId="77777777" w:rsidR="00F6452E" w:rsidRDefault="00F6452E"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93B3AA" w14:textId="77777777" w:rsidR="00F6452E" w:rsidRPr="00EA4C69" w:rsidDel="009030EE" w:rsidRDefault="00F6452E" w:rsidP="00EA292F">
            <w:pPr>
              <w:pStyle w:val="AccredTemplate"/>
              <w:rPr>
                <w:color w:val="auto"/>
                <w:sz w:val="22"/>
                <w:szCs w:val="22"/>
              </w:rPr>
            </w:pPr>
            <w:r w:rsidRPr="00EA4C69">
              <w:rPr>
                <w:sz w:val="22"/>
                <w:szCs w:val="22"/>
              </w:rPr>
              <w:t>.</w:t>
            </w:r>
          </w:p>
        </w:tc>
      </w:tr>
    </w:tbl>
    <w:p w14:paraId="1A943955" w14:textId="767C0D82" w:rsidR="00F6452E" w:rsidRDefault="00F6452E" w:rsidP="00F6452E">
      <w:pPr>
        <w:rPr>
          <w:sz w:val="18"/>
          <w:szCs w:val="18"/>
        </w:rPr>
        <w:sectPr w:rsidR="00F6452E" w:rsidSect="00F375D5">
          <w:type w:val="continuous"/>
          <w:pgSz w:w="11900" w:h="16840"/>
          <w:pgMar w:top="2041" w:right="845" w:bottom="851" w:left="851" w:header="567" w:footer="397" w:gutter="0"/>
          <w:cols w:space="227"/>
          <w:docGrid w:linePitch="360"/>
        </w:sectPr>
      </w:pPr>
    </w:p>
    <w:tbl>
      <w:tblPr>
        <w:tblStyle w:val="TableGrid"/>
        <w:tblW w:w="9908" w:type="dxa"/>
        <w:tblInd w:w="137" w:type="dxa"/>
        <w:tblLayout w:type="fixed"/>
        <w:tblLook w:val="04A0" w:firstRow="1" w:lastRow="0" w:firstColumn="1" w:lastColumn="0" w:noHBand="0" w:noVBand="1"/>
      </w:tblPr>
      <w:tblGrid>
        <w:gridCol w:w="2126"/>
        <w:gridCol w:w="7782"/>
      </w:tblGrid>
      <w:tr w:rsidR="00F6452E" w:rsidRPr="0071490E" w14:paraId="2493E1C4" w14:textId="77777777" w:rsidTr="00A053DB">
        <w:trPr>
          <w:trHeight w:val="363"/>
        </w:trPr>
        <w:tc>
          <w:tcPr>
            <w:tcW w:w="9908" w:type="dxa"/>
            <w:gridSpan w:val="2"/>
            <w:tcBorders>
              <w:top w:val="nil"/>
              <w:bottom w:val="dotted" w:sz="4" w:space="0" w:color="888B8D" w:themeColor="accent2"/>
            </w:tcBorders>
            <w:shd w:val="clear" w:color="auto" w:fill="103D64" w:themeFill="text2"/>
          </w:tcPr>
          <w:p w14:paraId="0E1A5DF9" w14:textId="191568CD" w:rsidR="00F6452E" w:rsidRPr="000B4A2C" w:rsidRDefault="00F6452E" w:rsidP="00EA292F">
            <w:pPr>
              <w:pStyle w:val="VRQAIntro"/>
              <w:spacing w:before="60" w:after="0"/>
              <w:rPr>
                <w:b/>
                <w:color w:val="FFFFFF" w:themeColor="background1"/>
                <w:sz w:val="22"/>
                <w:szCs w:val="22"/>
              </w:rPr>
            </w:pPr>
            <w:r w:rsidRPr="000B4A2C">
              <w:rPr>
                <w:b/>
                <w:color w:val="FFFFFF" w:themeColor="background1"/>
                <w:sz w:val="22"/>
                <w:szCs w:val="22"/>
              </w:rPr>
              <w:t>Assessment Requirement</w:t>
            </w:r>
            <w:r w:rsidR="00450604">
              <w:rPr>
                <w:b/>
                <w:color w:val="FFFFFF" w:themeColor="background1"/>
                <w:sz w:val="22"/>
                <w:szCs w:val="22"/>
              </w:rPr>
              <w:t>s</w:t>
            </w:r>
          </w:p>
        </w:tc>
      </w:tr>
      <w:tr w:rsidR="00F6452E" w:rsidRPr="00E7450B" w14:paraId="37070CA3" w14:textId="77777777" w:rsidTr="00A053DB">
        <w:trPr>
          <w:trHeight w:val="561"/>
        </w:trPr>
        <w:tc>
          <w:tcPr>
            <w:tcW w:w="212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848DA8B" w14:textId="77777777" w:rsidR="00F6452E" w:rsidRPr="00F375D5" w:rsidRDefault="00F6452E"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DF4E521" w14:textId="5D09307F" w:rsidR="00F6452E" w:rsidRPr="000B4A2C" w:rsidRDefault="00F6452E" w:rsidP="00EA292F">
            <w:pPr>
              <w:pStyle w:val="1VRQABodyTableText"/>
            </w:pPr>
            <w:r w:rsidRPr="000B4A2C">
              <w:t>Assessment Requirements for</w:t>
            </w:r>
            <w:r>
              <w:t xml:space="preserve"> </w:t>
            </w:r>
            <w:r w:rsidR="00B374D8" w:rsidRPr="00B374D8">
              <w:t>VU24079</w:t>
            </w:r>
            <w:r w:rsidRPr="000F4AA8">
              <w:t xml:space="preserve"> </w:t>
            </w:r>
            <w:r w:rsidRPr="00662A3D">
              <w:t>Analyse the relationship of stories to cultural identity</w:t>
            </w:r>
          </w:p>
        </w:tc>
      </w:tr>
      <w:tr w:rsidR="00F6452E" w:rsidRPr="00E7450B" w14:paraId="379D5DE2" w14:textId="77777777" w:rsidTr="00A053DB">
        <w:trPr>
          <w:trHeight w:val="561"/>
        </w:trPr>
        <w:tc>
          <w:tcPr>
            <w:tcW w:w="212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47CA78D"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D3499FF" w14:textId="77777777" w:rsidR="00F6452E" w:rsidRDefault="00F6452E" w:rsidP="00EA292F">
            <w:pPr>
              <w:pStyle w:val="1VRQABodyTableText"/>
            </w:pPr>
            <w:r w:rsidRPr="00BE78AD">
              <w:t>The candidate must demonstrate the ability to complete tasks outlined in the elements and performance criteria of this unit. Assessment must confirm the ability to:</w:t>
            </w:r>
          </w:p>
          <w:p w14:paraId="4604BA4E" w14:textId="77777777" w:rsidR="00F6452E" w:rsidRDefault="00F6452E" w:rsidP="00EA292F">
            <w:pPr>
              <w:pStyle w:val="1VRQABullet1"/>
            </w:pPr>
            <w:r>
              <w:t>select two different stories, one written and one oral, and for each story:</w:t>
            </w:r>
          </w:p>
          <w:p w14:paraId="3E6C270A" w14:textId="77777777" w:rsidR="00F6452E" w:rsidRDefault="00F6452E" w:rsidP="00C21405">
            <w:pPr>
              <w:pStyle w:val="Subbullet"/>
            </w:pPr>
            <w:r>
              <w:t xml:space="preserve">determine the underlying similarities and differences between versions of the same story and the impact of culture in creating the different versions </w:t>
            </w:r>
          </w:p>
          <w:p w14:paraId="56228944" w14:textId="77777777" w:rsidR="00F6452E" w:rsidRDefault="00F6452E" w:rsidP="00C21405">
            <w:pPr>
              <w:pStyle w:val="Subbullet"/>
            </w:pPr>
            <w:r>
              <w:t>identify the values and assumptions underlying the story</w:t>
            </w:r>
          </w:p>
          <w:p w14:paraId="05F8DF5B" w14:textId="428F53E2" w:rsidR="00F6452E" w:rsidRPr="000B4A2C" w:rsidRDefault="00F6452E" w:rsidP="00C21405">
            <w:pPr>
              <w:pStyle w:val="Subbullet"/>
            </w:pPr>
            <w:r>
              <w:t>analyse the story’s relationship to culture and identity</w:t>
            </w:r>
            <w:r w:rsidR="001B2625">
              <w:t>.</w:t>
            </w:r>
          </w:p>
        </w:tc>
      </w:tr>
      <w:tr w:rsidR="00F6452E" w:rsidRPr="00E7450B" w14:paraId="683B9BBA" w14:textId="77777777" w:rsidTr="00A053DB">
        <w:trPr>
          <w:trHeight w:val="561"/>
        </w:trPr>
        <w:tc>
          <w:tcPr>
            <w:tcW w:w="212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2766F1"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A4FC1A" w14:textId="77777777" w:rsidR="00F6452E" w:rsidRPr="001E2AD6" w:rsidRDefault="00F6452E" w:rsidP="00EA292F">
            <w:pPr>
              <w:pStyle w:val="1VRQABodyTableText"/>
            </w:pPr>
            <w:r w:rsidRPr="001E2AD6">
              <w:t>The candidate must be able to apply knowledge required to effectively perform the tasks outlined in elements and performance criteria of this unit. This includes knowledge of:</w:t>
            </w:r>
          </w:p>
          <w:p w14:paraId="51682F09" w14:textId="77777777" w:rsidR="00F6452E" w:rsidRPr="009702A2" w:rsidRDefault="00F6452E" w:rsidP="00EA292F">
            <w:pPr>
              <w:pStyle w:val="1VRQABullet1"/>
            </w:pPr>
            <w:r w:rsidRPr="009702A2">
              <w:t>theories related to narrative and narrative structure</w:t>
            </w:r>
          </w:p>
          <w:p w14:paraId="24E151F3" w14:textId="77777777" w:rsidR="00F6452E" w:rsidRPr="009702A2" w:rsidRDefault="00F6452E" w:rsidP="00EA292F">
            <w:pPr>
              <w:pStyle w:val="1VRQABullet1"/>
            </w:pPr>
            <w:r w:rsidRPr="009702A2">
              <w:t>the nature of culture and acculturation</w:t>
            </w:r>
          </w:p>
          <w:p w14:paraId="73119D68" w14:textId="77777777" w:rsidR="00F6452E" w:rsidRDefault="00F6452E" w:rsidP="00EA292F">
            <w:pPr>
              <w:pStyle w:val="1VRQABullet1"/>
            </w:pPr>
            <w:r w:rsidRPr="009702A2">
              <w:t>primary stories told in major cultures</w:t>
            </w:r>
          </w:p>
          <w:p w14:paraId="05D09F96" w14:textId="77777777" w:rsidR="00F6452E" w:rsidRDefault="00F6452E" w:rsidP="00EA292F">
            <w:pPr>
              <w:pStyle w:val="1VRQABullet1"/>
            </w:pPr>
            <w:r>
              <w:t xml:space="preserve">differences between oral and written traditions </w:t>
            </w:r>
          </w:p>
          <w:p w14:paraId="2F86FA43" w14:textId="0F91CAA3" w:rsidR="00F6452E" w:rsidRPr="000B4A2C" w:rsidRDefault="00F6452E" w:rsidP="00EA292F">
            <w:pPr>
              <w:pStyle w:val="1VRQABullet1"/>
            </w:pPr>
            <w:r>
              <w:t>structures and forms of stories</w:t>
            </w:r>
            <w:r w:rsidR="001B2625">
              <w:t>.</w:t>
            </w:r>
          </w:p>
        </w:tc>
      </w:tr>
      <w:tr w:rsidR="00F6452E" w:rsidRPr="00E7450B" w14:paraId="4870DF53" w14:textId="77777777" w:rsidTr="00A053DB">
        <w:trPr>
          <w:trHeight w:val="561"/>
        </w:trPr>
        <w:tc>
          <w:tcPr>
            <w:tcW w:w="212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1D22209" w14:textId="77777777" w:rsidR="00F6452E" w:rsidRPr="000B4A2C" w:rsidRDefault="00F6452E"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5708997" w14:textId="77777777" w:rsidR="00F6452E" w:rsidRDefault="00F6452E" w:rsidP="00EA292F">
            <w:pPr>
              <w:pStyle w:val="1VRQABodyTableText"/>
            </w:pPr>
            <w:r w:rsidRPr="00E100E0">
              <w:t>Assessment must ensure</w:t>
            </w:r>
            <w:r>
              <w:t xml:space="preserve"> access to</w:t>
            </w:r>
            <w:r w:rsidRPr="00E100E0">
              <w:t>:</w:t>
            </w:r>
          </w:p>
          <w:p w14:paraId="495B22EC" w14:textId="77777777" w:rsidR="00F6452E" w:rsidRDefault="00F6452E" w:rsidP="00EA292F">
            <w:pPr>
              <w:pStyle w:val="1VRQABullet1"/>
            </w:pPr>
            <w:r>
              <w:t>a diverse range of stories or narratives for analysis</w:t>
            </w:r>
          </w:p>
          <w:p w14:paraId="485792FF" w14:textId="67179845" w:rsidR="00F6452E" w:rsidRDefault="00F6452E" w:rsidP="00EA292F">
            <w:pPr>
              <w:pStyle w:val="1VRQABullet1"/>
            </w:pPr>
            <w:r>
              <w:t>authoritative sources of information related to story forms and structures</w:t>
            </w:r>
            <w:r w:rsidR="001B2625">
              <w:t>.</w:t>
            </w:r>
          </w:p>
          <w:p w14:paraId="62AF239D" w14:textId="77777777" w:rsidR="00F6452E" w:rsidRPr="007D0519" w:rsidRDefault="00F6452E" w:rsidP="00EA292F">
            <w:pPr>
              <w:pStyle w:val="1VRQABodyTableText"/>
              <w:rPr>
                <w:b/>
                <w:bCs/>
              </w:rPr>
            </w:pPr>
            <w:r w:rsidRPr="007D0519">
              <w:rPr>
                <w:b/>
                <w:bCs/>
              </w:rPr>
              <w:t>Assessor requirements</w:t>
            </w:r>
          </w:p>
          <w:p w14:paraId="73F63C36" w14:textId="15AD722E" w:rsidR="00F6452E" w:rsidRPr="000B4A2C" w:rsidRDefault="00F6452E" w:rsidP="00EA292F">
            <w:pPr>
              <w:pStyle w:val="1VRQABodyTableText"/>
              <w:rPr>
                <w:i/>
                <w:iCs/>
              </w:rPr>
            </w:pPr>
            <w:r w:rsidRPr="00E2263B">
              <w:rPr>
                <w:rFonts w:eastAsia="Times New Roman" w:cs="Calibri"/>
                <w:color w:val="000000"/>
              </w:rPr>
              <w:t>In addition to the ASQA 2025 RTO standards</w:t>
            </w:r>
            <w:r w:rsidR="00087C22">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r w:rsidR="001B2625">
              <w:rPr>
                <w:rFonts w:eastAsia="Times New Roman" w:cs="Calibri"/>
                <w:color w:val="000000"/>
              </w:rPr>
              <w:t>.</w:t>
            </w:r>
          </w:p>
        </w:tc>
      </w:tr>
    </w:tbl>
    <w:p w14:paraId="43392E25" w14:textId="77777777" w:rsidR="00F6452E" w:rsidRDefault="00F6452E" w:rsidP="00E41ABE">
      <w:pPr>
        <w:pStyle w:val="1VRQABodyText"/>
        <w:sectPr w:rsidR="00F6452E" w:rsidSect="00BA0AC9">
          <w:headerReference w:type="even" r:id="rId126"/>
          <w:headerReference w:type="default" r:id="rId127"/>
          <w:headerReference w:type="first" r:id="rId12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5168A" w:rsidRPr="00F504D4" w14:paraId="20C86BB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DA5AB0" w14:textId="77777777" w:rsidR="0065168A" w:rsidRPr="00785123" w:rsidRDefault="0065168A"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5F943" w14:textId="77EAD96F" w:rsidR="0065168A" w:rsidRPr="00F62F56" w:rsidRDefault="003E4E75" w:rsidP="00EA292F">
            <w:pPr>
              <w:pStyle w:val="1CODEandTitle"/>
            </w:pPr>
            <w:r w:rsidRPr="003E4E75">
              <w:t>VU24080</w:t>
            </w:r>
          </w:p>
        </w:tc>
      </w:tr>
      <w:tr w:rsidR="0065168A" w:rsidRPr="00F504D4" w14:paraId="33DB1F5D"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D80B97" w14:textId="77777777" w:rsidR="0065168A" w:rsidRPr="00F504D4" w:rsidRDefault="0065168A"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4172BA" w14:textId="77777777" w:rsidR="0065168A" w:rsidRPr="00F62F56" w:rsidRDefault="0065168A" w:rsidP="00EA292F">
            <w:pPr>
              <w:pStyle w:val="1CODEandTitle"/>
            </w:pPr>
            <w:r w:rsidRPr="00886D01">
              <w:t xml:space="preserve">Analyse cultural representations of nature </w:t>
            </w:r>
          </w:p>
        </w:tc>
      </w:tr>
      <w:tr w:rsidR="0065168A" w:rsidRPr="00F504D4" w14:paraId="304F264E"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4F0BCC" w14:textId="77777777" w:rsidR="0065168A" w:rsidRPr="00F504D4" w:rsidRDefault="0065168A"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848939" w14:textId="77777777" w:rsidR="0065168A" w:rsidRPr="00F504D4" w:rsidRDefault="0065168A" w:rsidP="00EA292F">
            <w:pPr>
              <w:pStyle w:val="1VRQABodyTableText"/>
            </w:pPr>
            <w:r w:rsidRPr="00F504D4">
              <w:t>This unit describes the performance outcomes, skills and knowledge required to</w:t>
            </w:r>
            <w:r>
              <w:t xml:space="preserve"> </w:t>
            </w:r>
            <w:r w:rsidRPr="003A7505">
              <w:t>analyse the way in which nature is viewed and represented within different cultures and how these views impact on responses to contemporary environmental issues.</w:t>
            </w:r>
            <w:r>
              <w:t xml:space="preserve"> </w:t>
            </w:r>
            <w:r w:rsidRPr="00F504D4">
              <w:t>It requires the ability to</w:t>
            </w:r>
            <w:r>
              <w:t xml:space="preserve"> examine the different views of nature and how they impact </w:t>
            </w:r>
            <w:r w:rsidRPr="003A7505">
              <w:t>contemporary views o</w:t>
            </w:r>
            <w:r>
              <w:t>f</w:t>
            </w:r>
            <w:r w:rsidRPr="003A7505">
              <w:t xml:space="preserve"> environmental issues</w:t>
            </w:r>
            <w:r>
              <w:t>.</w:t>
            </w:r>
          </w:p>
          <w:p w14:paraId="769109C6" w14:textId="77777777" w:rsidR="0065168A" w:rsidRDefault="0065168A" w:rsidP="00EA292F">
            <w:pPr>
              <w:pStyle w:val="1VRQABodyTableText"/>
            </w:pPr>
            <w:r w:rsidRPr="00F504D4">
              <w:t>The unit applies to</w:t>
            </w:r>
            <w:r>
              <w:t xml:space="preserve"> </w:t>
            </w:r>
            <w:r w:rsidRPr="003A7505">
              <w:t>those who wish to broaden their knowledge and understanding of arts</w:t>
            </w:r>
            <w:r>
              <w:t xml:space="preserve"> or humanities</w:t>
            </w:r>
            <w:r w:rsidRPr="003A7505">
              <w:t xml:space="preserve"> related disciplines</w:t>
            </w:r>
          </w:p>
          <w:p w14:paraId="3530E85E" w14:textId="77777777" w:rsidR="0065168A" w:rsidRPr="00F504D4" w:rsidRDefault="0065168A" w:rsidP="00EA292F">
            <w:pPr>
              <w:pStyle w:val="1VRQABodyTableText"/>
            </w:pPr>
            <w:r w:rsidRPr="00396025">
              <w:t>No licensing, legislative or certification requirements apply to this unit at the time of publication.</w:t>
            </w:r>
          </w:p>
        </w:tc>
      </w:tr>
      <w:tr w:rsidR="0065168A" w:rsidRPr="00E7450B" w14:paraId="0A61442B"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7D551A"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4E36AD52"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A40BB1" w14:textId="77777777" w:rsidR="0065168A" w:rsidRPr="00F62F56" w:rsidRDefault="0065168A" w:rsidP="00EA292F">
            <w:pPr>
              <w:pStyle w:val="1VRQABodyTableText"/>
            </w:pPr>
            <w:r w:rsidRPr="00F62F56">
              <w:t>Nil</w:t>
            </w:r>
          </w:p>
        </w:tc>
      </w:tr>
      <w:tr w:rsidR="0065168A" w:rsidRPr="00E7450B" w14:paraId="4B6B9A40"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0E84E"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7C5CEB7F"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C36E4F" w14:textId="77777777" w:rsidR="0065168A" w:rsidRPr="00F62F56" w:rsidRDefault="0065168A" w:rsidP="00EA292F">
            <w:pPr>
              <w:pStyle w:val="1VRQABodyTableText"/>
            </w:pPr>
            <w:r w:rsidRPr="00F62F56">
              <w:t>Not applicable</w:t>
            </w:r>
          </w:p>
        </w:tc>
      </w:tr>
      <w:tr w:rsidR="0065168A" w:rsidRPr="00E7450B" w14:paraId="4A71B2B8"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96303"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55285B28"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3DEB1F" w14:textId="77777777" w:rsidR="0065168A" w:rsidRPr="00F62F56" w:rsidRDefault="0065168A" w:rsidP="00EA292F">
            <w:pPr>
              <w:pStyle w:val="1VRQABodyTableText"/>
            </w:pPr>
            <w:r w:rsidRPr="00F62F56">
              <w:t>Not applicable</w:t>
            </w:r>
          </w:p>
        </w:tc>
      </w:tr>
    </w:tbl>
    <w:p w14:paraId="06E20800" w14:textId="77777777" w:rsidR="0065168A" w:rsidRPr="00105689" w:rsidRDefault="0065168A" w:rsidP="006516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5168A" w:rsidRPr="00E7450B" w14:paraId="7A1FFD46" w14:textId="77777777" w:rsidTr="00EA292F">
        <w:trPr>
          <w:trHeight w:val="363"/>
        </w:trPr>
        <w:tc>
          <w:tcPr>
            <w:tcW w:w="3703" w:type="dxa"/>
            <w:gridSpan w:val="2"/>
            <w:vAlign w:val="center"/>
          </w:tcPr>
          <w:p w14:paraId="2859A298" w14:textId="77777777" w:rsidR="0065168A" w:rsidRPr="00F504D4" w:rsidRDefault="0065168A"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BF7CB6" w14:textId="77777777" w:rsidR="0065168A" w:rsidRPr="00F504D4" w:rsidRDefault="0065168A"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5168A" w:rsidRPr="00E7450B" w14:paraId="0B6030F0" w14:textId="77777777" w:rsidTr="00EA292F">
        <w:trPr>
          <w:trHeight w:val="752"/>
        </w:trPr>
        <w:tc>
          <w:tcPr>
            <w:tcW w:w="3703" w:type="dxa"/>
            <w:gridSpan w:val="2"/>
          </w:tcPr>
          <w:p w14:paraId="3844583F" w14:textId="77777777" w:rsidR="0065168A" w:rsidRPr="00F504D4" w:rsidRDefault="0065168A" w:rsidP="00EA292F">
            <w:pPr>
              <w:pStyle w:val="1VRQABodyTableText"/>
            </w:pPr>
            <w:r w:rsidRPr="00F504D4">
              <w:t>Elements describe the essential outcomes of a unit of competency.</w:t>
            </w:r>
          </w:p>
        </w:tc>
        <w:tc>
          <w:tcPr>
            <w:tcW w:w="6367" w:type="dxa"/>
            <w:gridSpan w:val="2"/>
          </w:tcPr>
          <w:p w14:paraId="30FA3F6E" w14:textId="77777777" w:rsidR="0065168A" w:rsidRPr="00F504D4" w:rsidRDefault="0065168A"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65168A" w:rsidRPr="00E7450B" w14:paraId="058E857D" w14:textId="77777777" w:rsidTr="00EA292F">
        <w:trPr>
          <w:trHeight w:val="363"/>
        </w:trPr>
        <w:tc>
          <w:tcPr>
            <w:tcW w:w="989" w:type="dxa"/>
            <w:vMerge w:val="restart"/>
            <w:shd w:val="clear" w:color="auto" w:fill="FFFFFF" w:themeFill="background1"/>
          </w:tcPr>
          <w:p w14:paraId="04420FBA" w14:textId="77777777" w:rsidR="0065168A" w:rsidRPr="00F504D4" w:rsidRDefault="0065168A" w:rsidP="00EA292F">
            <w:pPr>
              <w:pStyle w:val="1VRQABodyTableText"/>
            </w:pPr>
            <w:r>
              <w:t>1.</w:t>
            </w:r>
          </w:p>
        </w:tc>
        <w:tc>
          <w:tcPr>
            <w:tcW w:w="2714" w:type="dxa"/>
            <w:vMerge w:val="restart"/>
            <w:shd w:val="clear" w:color="auto" w:fill="FFFFFF" w:themeFill="background1"/>
          </w:tcPr>
          <w:p w14:paraId="7562104F" w14:textId="77777777" w:rsidR="0065168A" w:rsidRPr="00F504D4" w:rsidRDefault="0065168A" w:rsidP="00EA292F">
            <w:pPr>
              <w:pStyle w:val="1VRQABodyTableText"/>
            </w:pPr>
            <w:r w:rsidRPr="003A7505">
              <w:t>Examine different views of nature</w:t>
            </w:r>
          </w:p>
        </w:tc>
        <w:tc>
          <w:tcPr>
            <w:tcW w:w="567" w:type="dxa"/>
            <w:shd w:val="clear" w:color="auto" w:fill="FFFFFF" w:themeFill="background1"/>
          </w:tcPr>
          <w:p w14:paraId="4E189A50" w14:textId="77777777" w:rsidR="0065168A" w:rsidRPr="00F504D4" w:rsidRDefault="0065168A" w:rsidP="00EA292F">
            <w:pPr>
              <w:pStyle w:val="1VRQABodyTableText"/>
              <w:rPr>
                <w:lang w:val="en-GB"/>
              </w:rPr>
            </w:pPr>
            <w:r>
              <w:t>1.1</w:t>
            </w:r>
          </w:p>
        </w:tc>
        <w:tc>
          <w:tcPr>
            <w:tcW w:w="5800" w:type="dxa"/>
          </w:tcPr>
          <w:p w14:paraId="20E4D365" w14:textId="77777777" w:rsidR="0065168A" w:rsidRPr="003A7505" w:rsidRDefault="0065168A" w:rsidP="00EA292F">
            <w:pPr>
              <w:pStyle w:val="1VRQABodyTableText"/>
            </w:pPr>
            <w:r w:rsidRPr="003A7505">
              <w:t>Identify a range of perspectives on nature</w:t>
            </w:r>
          </w:p>
        </w:tc>
      </w:tr>
      <w:tr w:rsidR="0065168A" w:rsidRPr="00E7450B" w14:paraId="08C54C4D" w14:textId="77777777" w:rsidTr="00EA292F">
        <w:trPr>
          <w:trHeight w:val="363"/>
        </w:trPr>
        <w:tc>
          <w:tcPr>
            <w:tcW w:w="989" w:type="dxa"/>
            <w:vMerge/>
            <w:shd w:val="clear" w:color="auto" w:fill="FFFFFF" w:themeFill="background1"/>
          </w:tcPr>
          <w:p w14:paraId="47A3BDF0" w14:textId="77777777" w:rsidR="0065168A" w:rsidRPr="00F504D4" w:rsidRDefault="0065168A" w:rsidP="00EA292F">
            <w:pPr>
              <w:pStyle w:val="1VRQABodyTableText"/>
            </w:pPr>
          </w:p>
        </w:tc>
        <w:tc>
          <w:tcPr>
            <w:tcW w:w="2714" w:type="dxa"/>
            <w:vMerge/>
            <w:shd w:val="clear" w:color="auto" w:fill="FFFFFF" w:themeFill="background1"/>
          </w:tcPr>
          <w:p w14:paraId="6FBA7C7F" w14:textId="77777777" w:rsidR="0065168A" w:rsidRPr="00F504D4" w:rsidRDefault="0065168A" w:rsidP="00EA292F">
            <w:pPr>
              <w:pStyle w:val="1VRQABodyTableText"/>
            </w:pPr>
          </w:p>
        </w:tc>
        <w:tc>
          <w:tcPr>
            <w:tcW w:w="567" w:type="dxa"/>
            <w:shd w:val="clear" w:color="auto" w:fill="FFFFFF" w:themeFill="background1"/>
          </w:tcPr>
          <w:p w14:paraId="60470BF2" w14:textId="77777777" w:rsidR="0065168A" w:rsidRPr="00F504D4" w:rsidRDefault="0065168A" w:rsidP="00EA292F">
            <w:pPr>
              <w:pStyle w:val="1VRQABodyTableText"/>
              <w:rPr>
                <w:lang w:val="en-GB"/>
              </w:rPr>
            </w:pPr>
            <w:r>
              <w:t>1.2</w:t>
            </w:r>
          </w:p>
        </w:tc>
        <w:tc>
          <w:tcPr>
            <w:tcW w:w="5800" w:type="dxa"/>
          </w:tcPr>
          <w:p w14:paraId="20A22DD7" w14:textId="77777777" w:rsidR="0065168A" w:rsidRPr="003A7505" w:rsidRDefault="0065168A" w:rsidP="00EA292F">
            <w:pPr>
              <w:pStyle w:val="1VRQABodyTableText"/>
            </w:pPr>
            <w:r w:rsidRPr="003A7505">
              <w:t>Identify different representations of nature</w:t>
            </w:r>
          </w:p>
        </w:tc>
      </w:tr>
      <w:tr w:rsidR="0065168A" w:rsidRPr="00E7450B" w14:paraId="6DC4CA75" w14:textId="77777777" w:rsidTr="00EA292F">
        <w:trPr>
          <w:trHeight w:val="363"/>
        </w:trPr>
        <w:tc>
          <w:tcPr>
            <w:tcW w:w="989" w:type="dxa"/>
            <w:vMerge/>
            <w:shd w:val="clear" w:color="auto" w:fill="FFFFFF" w:themeFill="background1"/>
            <w:vAlign w:val="center"/>
          </w:tcPr>
          <w:p w14:paraId="140CEC7C" w14:textId="77777777" w:rsidR="0065168A" w:rsidRPr="00F504D4" w:rsidRDefault="0065168A" w:rsidP="00EA292F">
            <w:pPr>
              <w:pStyle w:val="1VRQABodyTableText"/>
            </w:pPr>
          </w:p>
        </w:tc>
        <w:tc>
          <w:tcPr>
            <w:tcW w:w="2714" w:type="dxa"/>
            <w:vMerge/>
            <w:shd w:val="clear" w:color="auto" w:fill="FFFFFF" w:themeFill="background1"/>
            <w:vAlign w:val="center"/>
          </w:tcPr>
          <w:p w14:paraId="4ED9019A" w14:textId="77777777" w:rsidR="0065168A" w:rsidRPr="00F504D4" w:rsidRDefault="0065168A" w:rsidP="00EA292F">
            <w:pPr>
              <w:pStyle w:val="1VRQABodyTableText"/>
            </w:pPr>
          </w:p>
        </w:tc>
        <w:tc>
          <w:tcPr>
            <w:tcW w:w="567" w:type="dxa"/>
            <w:shd w:val="clear" w:color="auto" w:fill="FFFFFF" w:themeFill="background1"/>
          </w:tcPr>
          <w:p w14:paraId="761F3F64" w14:textId="77777777" w:rsidR="0065168A" w:rsidRPr="00F504D4" w:rsidRDefault="0065168A" w:rsidP="00EA292F">
            <w:pPr>
              <w:pStyle w:val="1VRQABodyTableText"/>
              <w:rPr>
                <w:lang w:val="en-GB"/>
              </w:rPr>
            </w:pPr>
            <w:r>
              <w:t>1.3</w:t>
            </w:r>
          </w:p>
        </w:tc>
        <w:tc>
          <w:tcPr>
            <w:tcW w:w="5800" w:type="dxa"/>
          </w:tcPr>
          <w:p w14:paraId="27CFE65A" w14:textId="77777777" w:rsidR="0065168A" w:rsidRPr="003A7505" w:rsidRDefault="0065168A" w:rsidP="00EA292F">
            <w:pPr>
              <w:pStyle w:val="1VRQABodyTableText"/>
            </w:pPr>
            <w:r>
              <w:t>Determine</w:t>
            </w:r>
            <w:r w:rsidRPr="003A7505">
              <w:t xml:space="preserve"> the issues associated with delineating a view of nature</w:t>
            </w:r>
          </w:p>
        </w:tc>
      </w:tr>
      <w:tr w:rsidR="0065168A" w:rsidRPr="00E7450B" w14:paraId="4E2BD0CD" w14:textId="77777777" w:rsidTr="00EA292F">
        <w:trPr>
          <w:trHeight w:val="363"/>
        </w:trPr>
        <w:tc>
          <w:tcPr>
            <w:tcW w:w="989" w:type="dxa"/>
            <w:vMerge/>
            <w:shd w:val="clear" w:color="auto" w:fill="FFFFFF" w:themeFill="background1"/>
            <w:vAlign w:val="center"/>
          </w:tcPr>
          <w:p w14:paraId="3197DA73" w14:textId="77777777" w:rsidR="0065168A" w:rsidRPr="00F504D4" w:rsidRDefault="0065168A" w:rsidP="00EA292F">
            <w:pPr>
              <w:pStyle w:val="1VRQABodyTableText"/>
            </w:pPr>
          </w:p>
        </w:tc>
        <w:tc>
          <w:tcPr>
            <w:tcW w:w="2714" w:type="dxa"/>
            <w:vMerge/>
            <w:shd w:val="clear" w:color="auto" w:fill="FFFFFF" w:themeFill="background1"/>
            <w:vAlign w:val="center"/>
          </w:tcPr>
          <w:p w14:paraId="29A42FA4" w14:textId="77777777" w:rsidR="0065168A" w:rsidRPr="00F504D4" w:rsidRDefault="0065168A" w:rsidP="00EA292F">
            <w:pPr>
              <w:pStyle w:val="1VRQABodyTableText"/>
            </w:pPr>
          </w:p>
        </w:tc>
        <w:tc>
          <w:tcPr>
            <w:tcW w:w="567" w:type="dxa"/>
            <w:shd w:val="clear" w:color="auto" w:fill="FFFFFF" w:themeFill="background1"/>
          </w:tcPr>
          <w:p w14:paraId="1AC47375" w14:textId="77777777" w:rsidR="0065168A" w:rsidRPr="00F504D4" w:rsidRDefault="0065168A" w:rsidP="00EA292F">
            <w:pPr>
              <w:pStyle w:val="1VRQABodyTableText"/>
              <w:rPr>
                <w:lang w:val="en-GB"/>
              </w:rPr>
            </w:pPr>
            <w:r>
              <w:t>1.4</w:t>
            </w:r>
          </w:p>
        </w:tc>
        <w:tc>
          <w:tcPr>
            <w:tcW w:w="5800" w:type="dxa"/>
          </w:tcPr>
          <w:p w14:paraId="7D8E10EA" w14:textId="77777777" w:rsidR="0065168A" w:rsidRPr="003A7505" w:rsidRDefault="0065168A" w:rsidP="00EA292F">
            <w:pPr>
              <w:pStyle w:val="1VRQABodyTableText"/>
            </w:pPr>
            <w:r w:rsidRPr="003A7505">
              <w:t>Determine the cultural factors that can affect different views of nature</w:t>
            </w:r>
          </w:p>
        </w:tc>
      </w:tr>
      <w:tr w:rsidR="0065168A" w:rsidRPr="00E7450B" w14:paraId="520A57DB" w14:textId="77777777" w:rsidTr="00A053DB">
        <w:trPr>
          <w:trHeight w:val="514"/>
        </w:trPr>
        <w:tc>
          <w:tcPr>
            <w:tcW w:w="989" w:type="dxa"/>
            <w:vMerge/>
            <w:shd w:val="clear" w:color="auto" w:fill="FFFFFF" w:themeFill="background1"/>
            <w:vAlign w:val="center"/>
          </w:tcPr>
          <w:p w14:paraId="01F6229E" w14:textId="77777777" w:rsidR="0065168A" w:rsidRPr="00F504D4" w:rsidRDefault="0065168A" w:rsidP="00EA292F">
            <w:pPr>
              <w:pStyle w:val="1VRQABodyTableText"/>
            </w:pPr>
          </w:p>
        </w:tc>
        <w:tc>
          <w:tcPr>
            <w:tcW w:w="2714" w:type="dxa"/>
            <w:vMerge/>
            <w:shd w:val="clear" w:color="auto" w:fill="FFFFFF" w:themeFill="background1"/>
            <w:vAlign w:val="center"/>
          </w:tcPr>
          <w:p w14:paraId="5A9AA837" w14:textId="77777777" w:rsidR="0065168A" w:rsidRPr="00F504D4" w:rsidRDefault="0065168A" w:rsidP="00EA292F">
            <w:pPr>
              <w:pStyle w:val="1VRQABodyTableText"/>
            </w:pPr>
          </w:p>
        </w:tc>
        <w:tc>
          <w:tcPr>
            <w:tcW w:w="567" w:type="dxa"/>
            <w:shd w:val="clear" w:color="auto" w:fill="FFFFFF" w:themeFill="background1"/>
          </w:tcPr>
          <w:p w14:paraId="7A343540" w14:textId="77777777" w:rsidR="0065168A" w:rsidRDefault="0065168A" w:rsidP="00EA292F">
            <w:pPr>
              <w:pStyle w:val="1VRQABodyTableText"/>
            </w:pPr>
            <w:r>
              <w:t>1.5</w:t>
            </w:r>
          </w:p>
        </w:tc>
        <w:tc>
          <w:tcPr>
            <w:tcW w:w="5800" w:type="dxa"/>
          </w:tcPr>
          <w:p w14:paraId="3FEBBEFA" w14:textId="500A7F24" w:rsidR="00A053DB" w:rsidRPr="00A053DB" w:rsidRDefault="0065168A" w:rsidP="00A053DB">
            <w:pPr>
              <w:pStyle w:val="1VRQABodyTableText"/>
            </w:pPr>
            <w:r w:rsidRPr="003A7505">
              <w:t>Analyse the impact of scientific views of nature on western and other cultures</w:t>
            </w:r>
          </w:p>
        </w:tc>
      </w:tr>
      <w:tr w:rsidR="0065168A" w:rsidRPr="00E7450B" w14:paraId="7BA4216C" w14:textId="77777777" w:rsidTr="00B9102D">
        <w:trPr>
          <w:trHeight w:val="363"/>
        </w:trPr>
        <w:tc>
          <w:tcPr>
            <w:tcW w:w="989" w:type="dxa"/>
            <w:vMerge w:val="restart"/>
            <w:shd w:val="clear" w:color="auto" w:fill="FFFFFF" w:themeFill="background1"/>
          </w:tcPr>
          <w:p w14:paraId="71D960FF" w14:textId="77777777" w:rsidR="0065168A" w:rsidRDefault="0065168A" w:rsidP="00EA292F">
            <w:pPr>
              <w:pStyle w:val="1VRQABodyTableText"/>
            </w:pPr>
            <w:r>
              <w:t xml:space="preserve">2. </w:t>
            </w:r>
          </w:p>
          <w:p w14:paraId="3B6AFAD1" w14:textId="77777777" w:rsidR="0065168A" w:rsidRPr="00F504D4" w:rsidRDefault="0065168A" w:rsidP="00EA292F">
            <w:pPr>
              <w:pStyle w:val="1VRQABodyTableText"/>
            </w:pPr>
          </w:p>
        </w:tc>
        <w:tc>
          <w:tcPr>
            <w:tcW w:w="2714" w:type="dxa"/>
            <w:vMerge w:val="restart"/>
            <w:shd w:val="clear" w:color="auto" w:fill="FFFFFF" w:themeFill="background1"/>
          </w:tcPr>
          <w:p w14:paraId="1224F839" w14:textId="77777777" w:rsidR="0065168A" w:rsidRPr="00F504D4" w:rsidRDefault="0065168A" w:rsidP="00B9102D">
            <w:pPr>
              <w:pStyle w:val="1VRQABodyTableText"/>
            </w:pPr>
            <w:r w:rsidRPr="003A7505">
              <w:t>Analyse meaning and practice in relation to views on nature</w:t>
            </w:r>
          </w:p>
        </w:tc>
        <w:tc>
          <w:tcPr>
            <w:tcW w:w="567" w:type="dxa"/>
            <w:shd w:val="clear" w:color="auto" w:fill="FFFFFF" w:themeFill="background1"/>
          </w:tcPr>
          <w:p w14:paraId="2F536372" w14:textId="77777777" w:rsidR="0065168A" w:rsidRPr="00F504D4" w:rsidRDefault="0065168A" w:rsidP="00EA292F">
            <w:pPr>
              <w:pStyle w:val="1VRQABodyTableText"/>
              <w:rPr>
                <w:lang w:val="en-GB"/>
              </w:rPr>
            </w:pPr>
            <w:r>
              <w:rPr>
                <w:szCs w:val="24"/>
              </w:rPr>
              <w:t>2.1</w:t>
            </w:r>
          </w:p>
        </w:tc>
        <w:tc>
          <w:tcPr>
            <w:tcW w:w="5800" w:type="dxa"/>
          </w:tcPr>
          <w:p w14:paraId="2D1AE3DB" w14:textId="77777777" w:rsidR="0065168A" w:rsidRPr="00BD3497" w:rsidRDefault="0065168A" w:rsidP="00EA292F">
            <w:pPr>
              <w:pStyle w:val="1VRQABodyTableText"/>
            </w:pPr>
            <w:r w:rsidRPr="00BD3497">
              <w:t xml:space="preserve">Identify the meaning of nature </w:t>
            </w:r>
            <w:r>
              <w:t xml:space="preserve">across </w:t>
            </w:r>
            <w:r w:rsidRPr="00BD3497">
              <w:t>different cultures and groups</w:t>
            </w:r>
          </w:p>
        </w:tc>
      </w:tr>
      <w:tr w:rsidR="0065168A" w:rsidRPr="00E7450B" w14:paraId="7B019FED" w14:textId="77777777" w:rsidTr="00EA292F">
        <w:trPr>
          <w:trHeight w:val="363"/>
        </w:trPr>
        <w:tc>
          <w:tcPr>
            <w:tcW w:w="989" w:type="dxa"/>
            <w:vMerge/>
            <w:shd w:val="clear" w:color="auto" w:fill="FFFFFF" w:themeFill="background1"/>
            <w:vAlign w:val="center"/>
          </w:tcPr>
          <w:p w14:paraId="62A31668" w14:textId="77777777" w:rsidR="0065168A" w:rsidRPr="00F504D4" w:rsidRDefault="0065168A" w:rsidP="00EA292F">
            <w:pPr>
              <w:pStyle w:val="1VRQABodyTableText"/>
            </w:pPr>
          </w:p>
        </w:tc>
        <w:tc>
          <w:tcPr>
            <w:tcW w:w="2714" w:type="dxa"/>
            <w:vMerge/>
            <w:shd w:val="clear" w:color="auto" w:fill="FFFFFF" w:themeFill="background1"/>
            <w:vAlign w:val="center"/>
          </w:tcPr>
          <w:p w14:paraId="259F7C75" w14:textId="77777777" w:rsidR="0065168A" w:rsidRPr="00F504D4" w:rsidRDefault="0065168A" w:rsidP="00EA292F">
            <w:pPr>
              <w:pStyle w:val="1VRQABodyTableText"/>
            </w:pPr>
          </w:p>
        </w:tc>
        <w:tc>
          <w:tcPr>
            <w:tcW w:w="567" w:type="dxa"/>
            <w:shd w:val="clear" w:color="auto" w:fill="FFFFFF" w:themeFill="background1"/>
          </w:tcPr>
          <w:p w14:paraId="727664D3" w14:textId="77777777" w:rsidR="0065168A" w:rsidRPr="00F504D4" w:rsidRDefault="0065168A" w:rsidP="00EA292F">
            <w:pPr>
              <w:pStyle w:val="1VRQABodyTableText"/>
              <w:rPr>
                <w:lang w:val="en-GB"/>
              </w:rPr>
            </w:pPr>
            <w:r>
              <w:rPr>
                <w:szCs w:val="24"/>
              </w:rPr>
              <w:t>2.2</w:t>
            </w:r>
          </w:p>
        </w:tc>
        <w:tc>
          <w:tcPr>
            <w:tcW w:w="5800" w:type="dxa"/>
          </w:tcPr>
          <w:p w14:paraId="4306E811" w14:textId="77777777" w:rsidR="0065168A" w:rsidRPr="00BD3497" w:rsidRDefault="0065168A" w:rsidP="00EA292F">
            <w:pPr>
              <w:pStyle w:val="1VRQABodyTableText"/>
            </w:pPr>
            <w:r w:rsidRPr="00BD3497">
              <w:t>Compare the representations of these meanings to identify similarities and differences</w:t>
            </w:r>
          </w:p>
        </w:tc>
      </w:tr>
      <w:tr w:rsidR="0065168A" w:rsidRPr="00E7450B" w14:paraId="1FEC7CB4" w14:textId="77777777" w:rsidTr="00EA292F">
        <w:trPr>
          <w:trHeight w:val="363"/>
        </w:trPr>
        <w:tc>
          <w:tcPr>
            <w:tcW w:w="989" w:type="dxa"/>
            <w:vMerge/>
            <w:shd w:val="clear" w:color="auto" w:fill="FFFFFF" w:themeFill="background1"/>
            <w:vAlign w:val="center"/>
          </w:tcPr>
          <w:p w14:paraId="08613971" w14:textId="77777777" w:rsidR="0065168A" w:rsidRPr="00F504D4" w:rsidRDefault="0065168A" w:rsidP="00EA292F">
            <w:pPr>
              <w:pStyle w:val="1VRQABodyTableText"/>
            </w:pPr>
          </w:p>
        </w:tc>
        <w:tc>
          <w:tcPr>
            <w:tcW w:w="2714" w:type="dxa"/>
            <w:vMerge/>
            <w:shd w:val="clear" w:color="auto" w:fill="FFFFFF" w:themeFill="background1"/>
            <w:vAlign w:val="center"/>
          </w:tcPr>
          <w:p w14:paraId="14E55EB9" w14:textId="77777777" w:rsidR="0065168A" w:rsidRPr="00F504D4" w:rsidRDefault="0065168A" w:rsidP="00EA292F">
            <w:pPr>
              <w:pStyle w:val="1VRQABodyTableText"/>
            </w:pPr>
          </w:p>
        </w:tc>
        <w:tc>
          <w:tcPr>
            <w:tcW w:w="567" w:type="dxa"/>
            <w:shd w:val="clear" w:color="auto" w:fill="FFFFFF" w:themeFill="background1"/>
          </w:tcPr>
          <w:p w14:paraId="3E6F9B4D" w14:textId="77777777" w:rsidR="0065168A" w:rsidRPr="00F504D4" w:rsidRDefault="0065168A" w:rsidP="00EA292F">
            <w:pPr>
              <w:pStyle w:val="1VRQABodyTableText"/>
              <w:rPr>
                <w:lang w:val="en-GB"/>
              </w:rPr>
            </w:pPr>
            <w:r>
              <w:rPr>
                <w:szCs w:val="24"/>
              </w:rPr>
              <w:t>2.3</w:t>
            </w:r>
          </w:p>
        </w:tc>
        <w:tc>
          <w:tcPr>
            <w:tcW w:w="5800" w:type="dxa"/>
          </w:tcPr>
          <w:p w14:paraId="5AA5A65F" w14:textId="77777777" w:rsidR="0065168A" w:rsidRPr="00BD3497" w:rsidRDefault="0065168A" w:rsidP="00EA292F">
            <w:pPr>
              <w:pStyle w:val="1VRQABodyTableText"/>
            </w:pPr>
            <w:r w:rsidRPr="00BD3497">
              <w:t>Analyse the impact of attitudes and practices to nature on environmental practice</w:t>
            </w:r>
          </w:p>
        </w:tc>
      </w:tr>
      <w:tr w:rsidR="0065168A" w:rsidRPr="00E7450B" w14:paraId="7DE5E4EA" w14:textId="77777777" w:rsidTr="00EA292F">
        <w:trPr>
          <w:trHeight w:val="363"/>
        </w:trPr>
        <w:tc>
          <w:tcPr>
            <w:tcW w:w="989" w:type="dxa"/>
            <w:vMerge/>
            <w:shd w:val="clear" w:color="auto" w:fill="FFFFFF" w:themeFill="background1"/>
            <w:vAlign w:val="center"/>
          </w:tcPr>
          <w:p w14:paraId="4E78D856" w14:textId="77777777" w:rsidR="0065168A" w:rsidRPr="00F504D4" w:rsidRDefault="0065168A" w:rsidP="00EA292F">
            <w:pPr>
              <w:pStyle w:val="1VRQABodyTableText"/>
            </w:pPr>
          </w:p>
        </w:tc>
        <w:tc>
          <w:tcPr>
            <w:tcW w:w="2714" w:type="dxa"/>
            <w:vMerge/>
            <w:shd w:val="clear" w:color="auto" w:fill="FFFFFF" w:themeFill="background1"/>
            <w:vAlign w:val="center"/>
          </w:tcPr>
          <w:p w14:paraId="0D103802" w14:textId="77777777" w:rsidR="0065168A" w:rsidRPr="00F504D4" w:rsidRDefault="0065168A" w:rsidP="00EA292F">
            <w:pPr>
              <w:pStyle w:val="1VRQABodyTableText"/>
            </w:pPr>
          </w:p>
        </w:tc>
        <w:tc>
          <w:tcPr>
            <w:tcW w:w="567" w:type="dxa"/>
            <w:shd w:val="clear" w:color="auto" w:fill="FFFFFF" w:themeFill="background1"/>
          </w:tcPr>
          <w:p w14:paraId="42415342" w14:textId="77777777" w:rsidR="0065168A" w:rsidRPr="00F504D4" w:rsidRDefault="0065168A" w:rsidP="00EA292F">
            <w:pPr>
              <w:pStyle w:val="1VRQABodyTableText"/>
              <w:rPr>
                <w:lang w:val="en-GB"/>
              </w:rPr>
            </w:pPr>
            <w:r>
              <w:rPr>
                <w:szCs w:val="24"/>
              </w:rPr>
              <w:t>2.4</w:t>
            </w:r>
          </w:p>
        </w:tc>
        <w:tc>
          <w:tcPr>
            <w:tcW w:w="5800" w:type="dxa"/>
          </w:tcPr>
          <w:p w14:paraId="5F23DD19" w14:textId="77777777" w:rsidR="0065168A" w:rsidRPr="00BD3497" w:rsidRDefault="0065168A" w:rsidP="00EA292F">
            <w:pPr>
              <w:pStyle w:val="1VRQABodyTableText"/>
            </w:pPr>
            <w:r w:rsidRPr="00BD3497">
              <w:t>Analyse the impact of attitudes and practices to nature</w:t>
            </w:r>
            <w:r>
              <w:t xml:space="preserve"> on the</w:t>
            </w:r>
            <w:r w:rsidRPr="00BD3497">
              <w:t xml:space="preserve"> socio-economic significance of environmental practices</w:t>
            </w:r>
          </w:p>
        </w:tc>
      </w:tr>
      <w:tr w:rsidR="0065168A" w:rsidRPr="00E7450B" w14:paraId="7C58EB0A" w14:textId="77777777" w:rsidTr="00EA292F">
        <w:trPr>
          <w:trHeight w:val="363"/>
        </w:trPr>
        <w:tc>
          <w:tcPr>
            <w:tcW w:w="989" w:type="dxa"/>
            <w:vMerge/>
            <w:shd w:val="clear" w:color="auto" w:fill="FFFFFF" w:themeFill="background1"/>
            <w:vAlign w:val="center"/>
          </w:tcPr>
          <w:p w14:paraId="778BE73B" w14:textId="77777777" w:rsidR="0065168A" w:rsidRPr="00F504D4" w:rsidRDefault="0065168A" w:rsidP="00EA292F">
            <w:pPr>
              <w:pStyle w:val="1VRQABodyTableText"/>
            </w:pPr>
          </w:p>
        </w:tc>
        <w:tc>
          <w:tcPr>
            <w:tcW w:w="2714" w:type="dxa"/>
            <w:vMerge/>
            <w:shd w:val="clear" w:color="auto" w:fill="FFFFFF" w:themeFill="background1"/>
            <w:vAlign w:val="center"/>
          </w:tcPr>
          <w:p w14:paraId="4D32B6F2" w14:textId="77777777" w:rsidR="0065168A" w:rsidRPr="00F504D4" w:rsidRDefault="0065168A" w:rsidP="00EA292F">
            <w:pPr>
              <w:pStyle w:val="1VRQABodyTableText"/>
            </w:pPr>
          </w:p>
        </w:tc>
        <w:tc>
          <w:tcPr>
            <w:tcW w:w="567" w:type="dxa"/>
            <w:shd w:val="clear" w:color="auto" w:fill="FFFFFF" w:themeFill="background1"/>
          </w:tcPr>
          <w:p w14:paraId="2DA14D23" w14:textId="77777777" w:rsidR="0065168A" w:rsidRDefault="0065168A" w:rsidP="00EA292F">
            <w:pPr>
              <w:pStyle w:val="1VRQABodyTableText"/>
              <w:rPr>
                <w:szCs w:val="24"/>
              </w:rPr>
            </w:pPr>
            <w:r>
              <w:rPr>
                <w:szCs w:val="24"/>
              </w:rPr>
              <w:t>2.5</w:t>
            </w:r>
          </w:p>
        </w:tc>
        <w:tc>
          <w:tcPr>
            <w:tcW w:w="5800" w:type="dxa"/>
          </w:tcPr>
          <w:p w14:paraId="20190EC9" w14:textId="77777777" w:rsidR="0065168A" w:rsidRPr="00BD3497" w:rsidRDefault="0065168A" w:rsidP="00EA292F">
            <w:pPr>
              <w:pStyle w:val="1VRQABodyTableText"/>
            </w:pPr>
            <w:r w:rsidRPr="00BD3497">
              <w:t>Determine possible conflicts or issues arising from environmental practices</w:t>
            </w:r>
          </w:p>
        </w:tc>
      </w:tr>
      <w:tr w:rsidR="0065168A" w:rsidRPr="00E7450B" w14:paraId="1795C34B" w14:textId="77777777" w:rsidTr="00EA292F">
        <w:trPr>
          <w:trHeight w:val="363"/>
        </w:trPr>
        <w:tc>
          <w:tcPr>
            <w:tcW w:w="989" w:type="dxa"/>
            <w:vMerge w:val="restart"/>
            <w:shd w:val="clear" w:color="auto" w:fill="FFFFFF" w:themeFill="background1"/>
          </w:tcPr>
          <w:p w14:paraId="7A3DDD69" w14:textId="77777777" w:rsidR="0065168A" w:rsidRPr="00F504D4" w:rsidRDefault="0065168A" w:rsidP="00EA292F">
            <w:pPr>
              <w:pStyle w:val="1VRQABodyTableText"/>
            </w:pPr>
            <w:r>
              <w:t>3.</w:t>
            </w:r>
          </w:p>
        </w:tc>
        <w:tc>
          <w:tcPr>
            <w:tcW w:w="2714" w:type="dxa"/>
            <w:vMerge w:val="restart"/>
            <w:shd w:val="clear" w:color="auto" w:fill="FFFFFF" w:themeFill="background1"/>
          </w:tcPr>
          <w:p w14:paraId="3263EBDF" w14:textId="77777777" w:rsidR="0065168A" w:rsidRPr="00F504D4" w:rsidRDefault="0065168A" w:rsidP="00EA292F">
            <w:pPr>
              <w:pStyle w:val="1VRQABodyTableText"/>
            </w:pPr>
            <w:r w:rsidRPr="00BD3497">
              <w:t>Analyse a range of contemporary views on environmental issues</w:t>
            </w:r>
          </w:p>
        </w:tc>
        <w:tc>
          <w:tcPr>
            <w:tcW w:w="567" w:type="dxa"/>
            <w:shd w:val="clear" w:color="auto" w:fill="FFFFFF" w:themeFill="background1"/>
          </w:tcPr>
          <w:p w14:paraId="3E5CA50D" w14:textId="77777777" w:rsidR="0065168A" w:rsidRPr="00F504D4" w:rsidRDefault="0065168A" w:rsidP="00EA292F">
            <w:pPr>
              <w:pStyle w:val="1VRQABodyTableText"/>
              <w:rPr>
                <w:lang w:val="en-GB"/>
              </w:rPr>
            </w:pPr>
            <w:r>
              <w:rPr>
                <w:szCs w:val="24"/>
              </w:rPr>
              <w:t>3.1</w:t>
            </w:r>
          </w:p>
        </w:tc>
        <w:tc>
          <w:tcPr>
            <w:tcW w:w="5800" w:type="dxa"/>
          </w:tcPr>
          <w:p w14:paraId="0334B1CD" w14:textId="77777777" w:rsidR="0065168A" w:rsidRPr="00BD3497" w:rsidRDefault="0065168A" w:rsidP="00EA292F">
            <w:pPr>
              <w:pStyle w:val="1VRQABodyTableText"/>
            </w:pPr>
            <w:r w:rsidRPr="00BD3497">
              <w:t>Identify a range of contemporary environmental issues</w:t>
            </w:r>
          </w:p>
        </w:tc>
      </w:tr>
      <w:tr w:rsidR="0065168A" w:rsidRPr="00E7450B" w14:paraId="0A98E150" w14:textId="77777777" w:rsidTr="00EA292F">
        <w:trPr>
          <w:trHeight w:val="363"/>
        </w:trPr>
        <w:tc>
          <w:tcPr>
            <w:tcW w:w="989" w:type="dxa"/>
            <w:vMerge/>
            <w:shd w:val="clear" w:color="auto" w:fill="FFFFFF" w:themeFill="background1"/>
          </w:tcPr>
          <w:p w14:paraId="6771C21A" w14:textId="77777777" w:rsidR="0065168A" w:rsidRPr="00F504D4" w:rsidRDefault="0065168A" w:rsidP="00EA292F">
            <w:pPr>
              <w:pStyle w:val="1VRQABodyTableText"/>
            </w:pPr>
          </w:p>
        </w:tc>
        <w:tc>
          <w:tcPr>
            <w:tcW w:w="2714" w:type="dxa"/>
            <w:vMerge/>
            <w:shd w:val="clear" w:color="auto" w:fill="FFFFFF" w:themeFill="background1"/>
            <w:vAlign w:val="center"/>
          </w:tcPr>
          <w:p w14:paraId="12305696" w14:textId="77777777" w:rsidR="0065168A" w:rsidRPr="00F504D4" w:rsidRDefault="0065168A" w:rsidP="00EA292F">
            <w:pPr>
              <w:pStyle w:val="1VRQABodyTableText"/>
            </w:pPr>
          </w:p>
        </w:tc>
        <w:tc>
          <w:tcPr>
            <w:tcW w:w="567" w:type="dxa"/>
            <w:shd w:val="clear" w:color="auto" w:fill="FFFFFF" w:themeFill="background1"/>
          </w:tcPr>
          <w:p w14:paraId="637664A0" w14:textId="77777777" w:rsidR="0065168A" w:rsidRPr="00F504D4" w:rsidRDefault="0065168A" w:rsidP="00EA292F">
            <w:pPr>
              <w:pStyle w:val="1VRQABodyTableText"/>
              <w:rPr>
                <w:lang w:val="en-GB"/>
              </w:rPr>
            </w:pPr>
            <w:r>
              <w:rPr>
                <w:szCs w:val="24"/>
              </w:rPr>
              <w:t>3.2</w:t>
            </w:r>
          </w:p>
        </w:tc>
        <w:tc>
          <w:tcPr>
            <w:tcW w:w="5800" w:type="dxa"/>
          </w:tcPr>
          <w:p w14:paraId="4FFF2770" w14:textId="77777777" w:rsidR="0065168A" w:rsidRPr="00BD3497" w:rsidRDefault="0065168A" w:rsidP="00EA292F">
            <w:pPr>
              <w:pStyle w:val="1VRQABodyTableText"/>
            </w:pPr>
            <w:r w:rsidRPr="00BD3497">
              <w:t>Analyse a range of contemporary viewpoints on a specific environmental issue</w:t>
            </w:r>
          </w:p>
        </w:tc>
      </w:tr>
      <w:tr w:rsidR="0065168A" w:rsidRPr="00E7450B" w14:paraId="05F85E4A" w14:textId="77777777" w:rsidTr="00EA292F">
        <w:trPr>
          <w:trHeight w:val="417"/>
        </w:trPr>
        <w:tc>
          <w:tcPr>
            <w:tcW w:w="989" w:type="dxa"/>
            <w:vMerge/>
            <w:shd w:val="clear" w:color="auto" w:fill="FFFFFF" w:themeFill="background1"/>
          </w:tcPr>
          <w:p w14:paraId="26086393" w14:textId="77777777" w:rsidR="0065168A" w:rsidRPr="00F504D4" w:rsidRDefault="0065168A" w:rsidP="00EA292F">
            <w:pPr>
              <w:pStyle w:val="1VRQABodyTableText"/>
            </w:pPr>
          </w:p>
        </w:tc>
        <w:tc>
          <w:tcPr>
            <w:tcW w:w="2714" w:type="dxa"/>
            <w:vMerge/>
            <w:shd w:val="clear" w:color="auto" w:fill="FFFFFF" w:themeFill="background1"/>
            <w:vAlign w:val="center"/>
          </w:tcPr>
          <w:p w14:paraId="2AE0CA02" w14:textId="77777777" w:rsidR="0065168A" w:rsidRPr="00F504D4" w:rsidRDefault="0065168A" w:rsidP="00EA292F">
            <w:pPr>
              <w:pStyle w:val="1VRQABodyTableText"/>
            </w:pPr>
          </w:p>
        </w:tc>
        <w:tc>
          <w:tcPr>
            <w:tcW w:w="567" w:type="dxa"/>
            <w:shd w:val="clear" w:color="auto" w:fill="FFFFFF" w:themeFill="background1"/>
          </w:tcPr>
          <w:p w14:paraId="0CB26CC5" w14:textId="77777777" w:rsidR="0065168A" w:rsidRPr="00F504D4" w:rsidRDefault="0065168A" w:rsidP="00EA292F">
            <w:pPr>
              <w:pStyle w:val="1VRQABodyTableText"/>
              <w:rPr>
                <w:lang w:val="en-GB"/>
              </w:rPr>
            </w:pPr>
            <w:r>
              <w:rPr>
                <w:szCs w:val="24"/>
              </w:rPr>
              <w:t>3.3</w:t>
            </w:r>
          </w:p>
        </w:tc>
        <w:tc>
          <w:tcPr>
            <w:tcW w:w="5800" w:type="dxa"/>
          </w:tcPr>
          <w:p w14:paraId="34038454" w14:textId="77777777" w:rsidR="0065168A" w:rsidRPr="00BD3497" w:rsidRDefault="0065168A" w:rsidP="00EA292F">
            <w:pPr>
              <w:pStyle w:val="1VRQABodyTableText"/>
            </w:pPr>
            <w:r w:rsidRPr="00BD3497">
              <w:t>Arrange disparate points of view on the issue into specific schools of thought</w:t>
            </w:r>
          </w:p>
        </w:tc>
      </w:tr>
      <w:tr w:rsidR="0065168A" w:rsidRPr="00E7450B" w14:paraId="368285FB" w14:textId="77777777" w:rsidTr="00EA292F">
        <w:trPr>
          <w:trHeight w:val="565"/>
        </w:trPr>
        <w:tc>
          <w:tcPr>
            <w:tcW w:w="989" w:type="dxa"/>
            <w:vMerge/>
            <w:shd w:val="clear" w:color="auto" w:fill="FFFFFF" w:themeFill="background1"/>
          </w:tcPr>
          <w:p w14:paraId="2445F335" w14:textId="77777777" w:rsidR="0065168A" w:rsidRPr="00F504D4" w:rsidRDefault="0065168A" w:rsidP="00EA292F">
            <w:pPr>
              <w:pStyle w:val="1VRQABodyTableText"/>
            </w:pPr>
          </w:p>
        </w:tc>
        <w:tc>
          <w:tcPr>
            <w:tcW w:w="2714" w:type="dxa"/>
            <w:vMerge/>
            <w:shd w:val="clear" w:color="auto" w:fill="FFFFFF" w:themeFill="background1"/>
            <w:vAlign w:val="center"/>
          </w:tcPr>
          <w:p w14:paraId="2A90062E" w14:textId="77777777" w:rsidR="0065168A" w:rsidRPr="00F504D4" w:rsidRDefault="0065168A" w:rsidP="00EA292F">
            <w:pPr>
              <w:pStyle w:val="1VRQABodyTableText"/>
            </w:pPr>
          </w:p>
        </w:tc>
        <w:tc>
          <w:tcPr>
            <w:tcW w:w="567" w:type="dxa"/>
            <w:shd w:val="clear" w:color="auto" w:fill="FFFFFF" w:themeFill="background1"/>
          </w:tcPr>
          <w:p w14:paraId="7249E8F3" w14:textId="77777777" w:rsidR="0065168A" w:rsidRDefault="0065168A" w:rsidP="00EA292F">
            <w:pPr>
              <w:pStyle w:val="1VRQABodyTableText"/>
              <w:rPr>
                <w:szCs w:val="24"/>
              </w:rPr>
            </w:pPr>
            <w:r>
              <w:rPr>
                <w:szCs w:val="24"/>
              </w:rPr>
              <w:t>3.4</w:t>
            </w:r>
          </w:p>
        </w:tc>
        <w:tc>
          <w:tcPr>
            <w:tcW w:w="5800" w:type="dxa"/>
          </w:tcPr>
          <w:p w14:paraId="187AB51B" w14:textId="1AA0128F" w:rsidR="0065168A" w:rsidRPr="00BD3497" w:rsidRDefault="0065168A" w:rsidP="00EA292F">
            <w:pPr>
              <w:pStyle w:val="1VRQABodyTableText"/>
            </w:pPr>
            <w:r w:rsidRPr="00BD3497">
              <w:t xml:space="preserve">Assess the academic </w:t>
            </w:r>
            <w:r w:rsidR="00B05C6E" w:rsidRPr="00BD3497">
              <w:t>rigor</w:t>
            </w:r>
            <w:r w:rsidRPr="00BD3497">
              <w:t xml:space="preserve"> underpinning each point of view</w:t>
            </w:r>
          </w:p>
        </w:tc>
      </w:tr>
      <w:tr w:rsidR="0065168A" w:rsidRPr="00E7450B" w14:paraId="635C318D" w14:textId="77777777" w:rsidTr="00EA292F">
        <w:trPr>
          <w:trHeight w:val="565"/>
        </w:trPr>
        <w:tc>
          <w:tcPr>
            <w:tcW w:w="989" w:type="dxa"/>
            <w:vMerge/>
            <w:shd w:val="clear" w:color="auto" w:fill="FFFFFF" w:themeFill="background1"/>
          </w:tcPr>
          <w:p w14:paraId="485AB85D" w14:textId="77777777" w:rsidR="0065168A" w:rsidRPr="00F504D4" w:rsidRDefault="0065168A" w:rsidP="00EA292F">
            <w:pPr>
              <w:pStyle w:val="1VRQABodyTableText"/>
            </w:pPr>
          </w:p>
        </w:tc>
        <w:tc>
          <w:tcPr>
            <w:tcW w:w="2714" w:type="dxa"/>
            <w:vMerge/>
            <w:shd w:val="clear" w:color="auto" w:fill="FFFFFF" w:themeFill="background1"/>
            <w:vAlign w:val="center"/>
          </w:tcPr>
          <w:p w14:paraId="5B5F9AE1" w14:textId="77777777" w:rsidR="0065168A" w:rsidRPr="00F504D4" w:rsidRDefault="0065168A" w:rsidP="00EA292F">
            <w:pPr>
              <w:pStyle w:val="1VRQABodyTableText"/>
            </w:pPr>
          </w:p>
        </w:tc>
        <w:tc>
          <w:tcPr>
            <w:tcW w:w="567" w:type="dxa"/>
            <w:shd w:val="clear" w:color="auto" w:fill="FFFFFF" w:themeFill="background1"/>
          </w:tcPr>
          <w:p w14:paraId="7DC5946F" w14:textId="77777777" w:rsidR="0065168A" w:rsidRDefault="0065168A" w:rsidP="00EA292F">
            <w:pPr>
              <w:pStyle w:val="1VRQABodyTableText"/>
              <w:rPr>
                <w:szCs w:val="24"/>
              </w:rPr>
            </w:pPr>
            <w:r>
              <w:rPr>
                <w:szCs w:val="24"/>
              </w:rPr>
              <w:t>3.5</w:t>
            </w:r>
          </w:p>
        </w:tc>
        <w:tc>
          <w:tcPr>
            <w:tcW w:w="5800" w:type="dxa"/>
          </w:tcPr>
          <w:p w14:paraId="1FDC5957" w14:textId="77777777" w:rsidR="0065168A" w:rsidRPr="00BD3497" w:rsidRDefault="0065168A" w:rsidP="00EA292F">
            <w:pPr>
              <w:pStyle w:val="1VRQABodyTableText"/>
            </w:pPr>
            <w:r w:rsidRPr="00BD3497">
              <w:t>Present a reasoned viewpoint on the specific environmental issue</w:t>
            </w:r>
          </w:p>
        </w:tc>
      </w:tr>
    </w:tbl>
    <w:p w14:paraId="62E5CAFB" w14:textId="77777777" w:rsidR="0065168A" w:rsidRDefault="0065168A" w:rsidP="0065168A">
      <w:pPr>
        <w:pStyle w:val="VRQAIntro"/>
        <w:spacing w:before="60" w:after="0"/>
        <w:rPr>
          <w:b/>
          <w:color w:val="FFFFFF" w:themeColor="background1"/>
          <w:sz w:val="18"/>
          <w:szCs w:val="18"/>
        </w:rPr>
        <w:sectPr w:rsidR="0065168A" w:rsidSect="00785123">
          <w:headerReference w:type="even" r:id="rId129"/>
          <w:headerReference w:type="default" r:id="rId130"/>
          <w:footerReference w:type="default" r:id="rId131"/>
          <w:headerReference w:type="first" r:id="rId132"/>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5168A" w:rsidRPr="0071490E" w14:paraId="019C932D"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24A8FA71" w14:textId="77777777" w:rsidR="0065168A" w:rsidRPr="00F504D4" w:rsidRDefault="0065168A"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5168A" w:rsidRPr="00E7450B" w14:paraId="5DEBE327" w14:textId="77777777" w:rsidTr="001B2625">
        <w:trPr>
          <w:trHeight w:val="650"/>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EC6DBD1" w14:textId="290CF75C" w:rsidR="0065168A" w:rsidRPr="00F504D4" w:rsidRDefault="0065168A" w:rsidP="00EA292F">
            <w:pPr>
              <w:pStyle w:val="1VRQABullet1"/>
              <w:numPr>
                <w:ilvl w:val="0"/>
                <w:numId w:val="0"/>
              </w:numPr>
            </w:pPr>
            <w:r>
              <w:t>In this context, analysis must include a range of perspectives and representations of nature and the meanings associated with them</w:t>
            </w:r>
            <w:r w:rsidR="001B2625">
              <w:t>.</w:t>
            </w:r>
          </w:p>
        </w:tc>
      </w:tr>
    </w:tbl>
    <w:p w14:paraId="3D7628B5" w14:textId="77777777" w:rsidR="0065168A" w:rsidRPr="00460B2C" w:rsidRDefault="0065168A" w:rsidP="0065168A">
      <w:pPr>
        <w:rPr>
          <w:rFonts w:ascii="Arial" w:hAnsi="Arial" w:cs="Arial"/>
          <w:sz w:val="18"/>
          <w:szCs w:val="18"/>
        </w:rPr>
      </w:pPr>
    </w:p>
    <w:tbl>
      <w:tblPr>
        <w:tblStyle w:val="TableGrid"/>
        <w:tblW w:w="4932" w:type="pct"/>
        <w:tblLook w:val="04A0" w:firstRow="1" w:lastRow="0" w:firstColumn="1" w:lastColumn="0" w:noHBand="0" w:noVBand="1"/>
      </w:tblPr>
      <w:tblGrid>
        <w:gridCol w:w="2762"/>
        <w:gridCol w:w="1067"/>
        <w:gridCol w:w="1701"/>
        <w:gridCol w:w="2693"/>
        <w:gridCol w:w="1842"/>
      </w:tblGrid>
      <w:tr w:rsidR="0065168A" w:rsidRPr="00E7450B" w14:paraId="3D4591E2"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790483EA" w14:textId="77777777" w:rsidR="0065168A" w:rsidRPr="00EA4C69" w:rsidRDefault="0065168A"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5168A" w:rsidRPr="00E7450B" w14:paraId="0F0B19BB" w14:textId="77777777" w:rsidTr="00EA292F">
        <w:trPr>
          <w:trHeight w:val="620"/>
        </w:trPr>
        <w:tc>
          <w:tcPr>
            <w:tcW w:w="5000" w:type="pct"/>
            <w:gridSpan w:val="5"/>
            <w:tcBorders>
              <w:top w:val="nil"/>
              <w:left w:val="nil"/>
              <w:bottom w:val="single" w:sz="4" w:space="0" w:color="auto"/>
              <w:right w:val="nil"/>
            </w:tcBorders>
          </w:tcPr>
          <w:p w14:paraId="30FA57E8" w14:textId="77777777" w:rsidR="0065168A" w:rsidRPr="00EA4C69" w:rsidRDefault="0065168A" w:rsidP="00EA292F">
            <w:pPr>
              <w:pStyle w:val="1VRQABodyTableText"/>
            </w:pPr>
            <w:r w:rsidRPr="00EA4C69">
              <w:t>Foundation skills essential to performance and not explicit in the performance criteria must be assessed.</w:t>
            </w:r>
          </w:p>
        </w:tc>
      </w:tr>
      <w:tr w:rsidR="0065168A" w:rsidRPr="00E7450B" w14:paraId="08AB4C40" w14:textId="77777777" w:rsidTr="00EA292F">
        <w:trPr>
          <w:trHeight w:val="42"/>
        </w:trPr>
        <w:tc>
          <w:tcPr>
            <w:tcW w:w="1902" w:type="pct"/>
            <w:gridSpan w:val="2"/>
          </w:tcPr>
          <w:p w14:paraId="37E6C21F" w14:textId="77777777" w:rsidR="0065168A" w:rsidRPr="00F375D5" w:rsidRDefault="0065168A"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2AB1F907" w14:textId="77777777" w:rsidR="0065168A" w:rsidRPr="00EA4C69" w:rsidRDefault="0065168A" w:rsidP="00EA292F">
            <w:pPr>
              <w:pStyle w:val="AccredTemplate"/>
              <w:rPr>
                <w:i w:val="0"/>
                <w:iCs w:val="0"/>
                <w:sz w:val="22"/>
                <w:szCs w:val="22"/>
              </w:rPr>
            </w:pPr>
            <w:r w:rsidRPr="00EA4C69">
              <w:rPr>
                <w:b/>
                <w:i w:val="0"/>
                <w:iCs w:val="0"/>
                <w:color w:val="auto"/>
                <w:sz w:val="22"/>
                <w:szCs w:val="22"/>
              </w:rPr>
              <w:t>Description</w:t>
            </w:r>
          </w:p>
        </w:tc>
      </w:tr>
      <w:tr w:rsidR="0065168A" w:rsidRPr="00E7450B" w14:paraId="30794B8F" w14:textId="77777777" w:rsidTr="00EA292F">
        <w:trPr>
          <w:trHeight w:val="31"/>
        </w:trPr>
        <w:tc>
          <w:tcPr>
            <w:tcW w:w="1902" w:type="pct"/>
            <w:gridSpan w:val="2"/>
            <w:tcBorders>
              <w:top w:val="single" w:sz="4" w:space="0" w:color="auto"/>
              <w:bottom w:val="single" w:sz="4" w:space="0" w:color="auto"/>
            </w:tcBorders>
          </w:tcPr>
          <w:p w14:paraId="2E98EA66" w14:textId="77777777" w:rsidR="0065168A" w:rsidRPr="00F62F56" w:rsidRDefault="0065168A" w:rsidP="00EA292F">
            <w:pPr>
              <w:pStyle w:val="1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3B6518E8" w14:textId="77777777" w:rsidR="0065168A" w:rsidRPr="00F375D5" w:rsidRDefault="0065168A" w:rsidP="00EA292F">
            <w:pPr>
              <w:pStyle w:val="1VRQABullet1"/>
            </w:pPr>
            <w:r>
              <w:t>read and interpret textual information about views and meanings of nature</w:t>
            </w:r>
          </w:p>
        </w:tc>
      </w:tr>
      <w:tr w:rsidR="0065168A" w:rsidRPr="00E7450B" w14:paraId="3258F59E" w14:textId="77777777" w:rsidTr="00EA292F">
        <w:trPr>
          <w:trHeight w:val="31"/>
        </w:trPr>
        <w:tc>
          <w:tcPr>
            <w:tcW w:w="1902" w:type="pct"/>
            <w:gridSpan w:val="2"/>
            <w:tcBorders>
              <w:top w:val="single" w:sz="4" w:space="0" w:color="auto"/>
              <w:bottom w:val="single" w:sz="4" w:space="0" w:color="auto"/>
            </w:tcBorders>
          </w:tcPr>
          <w:p w14:paraId="3854672B" w14:textId="77777777" w:rsidR="0065168A" w:rsidRPr="00F62F56" w:rsidRDefault="0065168A" w:rsidP="00EA292F">
            <w:pPr>
              <w:pStyle w:val="1VRQABodyTableText"/>
            </w:pPr>
            <w:r w:rsidRPr="00F62F56">
              <w:t>Writing skills to:</w:t>
            </w:r>
          </w:p>
        </w:tc>
        <w:tc>
          <w:tcPr>
            <w:tcW w:w="3098" w:type="pct"/>
            <w:gridSpan w:val="3"/>
            <w:tcBorders>
              <w:top w:val="single" w:sz="4" w:space="0" w:color="auto"/>
              <w:left w:val="nil"/>
              <w:bottom w:val="single" w:sz="4" w:space="0" w:color="auto"/>
              <w:right w:val="single" w:sz="4" w:space="0" w:color="auto"/>
            </w:tcBorders>
          </w:tcPr>
          <w:p w14:paraId="1906BBA2" w14:textId="77777777" w:rsidR="0065168A" w:rsidRPr="00F375D5" w:rsidRDefault="0065168A" w:rsidP="00EA292F">
            <w:pPr>
              <w:pStyle w:val="1VRQABullet1"/>
            </w:pPr>
            <w:r>
              <w:t xml:space="preserve">synthesise and summarise the main ideas in information </w:t>
            </w:r>
          </w:p>
        </w:tc>
      </w:tr>
      <w:tr w:rsidR="0065168A" w:rsidRPr="00E7450B" w14:paraId="2552CB7F" w14:textId="77777777" w:rsidTr="00EA292F">
        <w:trPr>
          <w:trHeight w:val="31"/>
        </w:trPr>
        <w:tc>
          <w:tcPr>
            <w:tcW w:w="1902" w:type="pct"/>
            <w:gridSpan w:val="2"/>
            <w:tcBorders>
              <w:top w:val="single" w:sz="4" w:space="0" w:color="auto"/>
              <w:bottom w:val="single" w:sz="4" w:space="0" w:color="auto"/>
            </w:tcBorders>
          </w:tcPr>
          <w:p w14:paraId="19D377FB" w14:textId="77777777" w:rsidR="0065168A" w:rsidRPr="00F62F56" w:rsidRDefault="0065168A"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60AE99E5" w14:textId="77777777" w:rsidR="0065168A" w:rsidRPr="00F375D5" w:rsidRDefault="0065168A" w:rsidP="00EA292F">
            <w:pPr>
              <w:pStyle w:val="1VRQABullet1"/>
            </w:pPr>
            <w:r>
              <w:t>analyse and compare different viewpoints on nature</w:t>
            </w:r>
          </w:p>
        </w:tc>
      </w:tr>
      <w:tr w:rsidR="0065168A" w:rsidRPr="00E7450B" w14:paraId="56052AEE" w14:textId="77777777" w:rsidTr="00EA292F">
        <w:trPr>
          <w:trHeight w:val="31"/>
        </w:trPr>
        <w:tc>
          <w:tcPr>
            <w:tcW w:w="1902" w:type="pct"/>
            <w:gridSpan w:val="2"/>
            <w:tcBorders>
              <w:top w:val="single" w:sz="4" w:space="0" w:color="auto"/>
              <w:bottom w:val="single" w:sz="4" w:space="0" w:color="auto"/>
            </w:tcBorders>
          </w:tcPr>
          <w:p w14:paraId="745590CA" w14:textId="77777777" w:rsidR="0065168A" w:rsidRPr="00F62F56" w:rsidRDefault="0065168A" w:rsidP="00EA292F">
            <w:pPr>
              <w:pStyle w:val="1VRQABodyTableText"/>
            </w:pPr>
            <w:r w:rsidRPr="00F62F56">
              <w:t>Planning and organising skills to:</w:t>
            </w:r>
          </w:p>
        </w:tc>
        <w:tc>
          <w:tcPr>
            <w:tcW w:w="3098" w:type="pct"/>
            <w:gridSpan w:val="3"/>
            <w:tcBorders>
              <w:top w:val="single" w:sz="4" w:space="0" w:color="auto"/>
              <w:left w:val="nil"/>
              <w:bottom w:val="single" w:sz="4" w:space="0" w:color="auto"/>
              <w:right w:val="single" w:sz="4" w:space="0" w:color="auto"/>
            </w:tcBorders>
          </w:tcPr>
          <w:p w14:paraId="11A0846E" w14:textId="77777777" w:rsidR="0065168A" w:rsidRPr="00F375D5" w:rsidRDefault="0065168A" w:rsidP="00EA292F">
            <w:pPr>
              <w:pStyle w:val="1VRQABullet1"/>
            </w:pPr>
            <w:r>
              <w:t>source and organise information to reflect a viewpoint</w:t>
            </w:r>
          </w:p>
        </w:tc>
      </w:tr>
      <w:tr w:rsidR="0065168A" w:rsidRPr="00E7450B" w14:paraId="4715C110" w14:textId="77777777" w:rsidTr="00EA292F">
        <w:trPr>
          <w:trHeight w:val="31"/>
        </w:trPr>
        <w:tc>
          <w:tcPr>
            <w:tcW w:w="1902" w:type="pct"/>
            <w:gridSpan w:val="2"/>
            <w:tcBorders>
              <w:top w:val="single" w:sz="4" w:space="0" w:color="auto"/>
              <w:bottom w:val="single" w:sz="4" w:space="0" w:color="auto"/>
            </w:tcBorders>
          </w:tcPr>
          <w:p w14:paraId="1F4CC46E" w14:textId="77777777" w:rsidR="0065168A" w:rsidRPr="00F62F56" w:rsidRDefault="0065168A"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5F186CE0" w14:textId="77777777" w:rsidR="0065168A" w:rsidRPr="00F375D5" w:rsidRDefault="0065168A" w:rsidP="00EA292F">
            <w:pPr>
              <w:pStyle w:val="1VRQABullet1"/>
            </w:pPr>
            <w:r>
              <w:t>use digital platforms to access information</w:t>
            </w:r>
          </w:p>
        </w:tc>
      </w:tr>
      <w:tr w:rsidR="0065168A" w:rsidRPr="00E7450B" w14:paraId="7C698DA0" w14:textId="77777777" w:rsidTr="00EA292F">
        <w:trPr>
          <w:trHeight w:val="31"/>
        </w:trPr>
        <w:tc>
          <w:tcPr>
            <w:tcW w:w="1902" w:type="pct"/>
            <w:gridSpan w:val="2"/>
            <w:tcBorders>
              <w:top w:val="single" w:sz="4" w:space="0" w:color="auto"/>
              <w:bottom w:val="single" w:sz="4" w:space="0" w:color="auto"/>
            </w:tcBorders>
          </w:tcPr>
          <w:p w14:paraId="289C6E09" w14:textId="77777777" w:rsidR="0065168A" w:rsidRPr="00F62F56" w:rsidRDefault="0065168A"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14362657" w14:textId="77777777" w:rsidR="0065168A" w:rsidRPr="00F375D5" w:rsidRDefault="0065168A" w:rsidP="00EA292F">
            <w:pPr>
              <w:pStyle w:val="1VRQABullet1"/>
            </w:pPr>
            <w:r w:rsidRPr="00B955E5">
              <w:t>navigate and make meaning from digital texts</w:t>
            </w:r>
          </w:p>
        </w:tc>
      </w:tr>
      <w:tr w:rsidR="0065168A" w:rsidRPr="00E7450B" w14:paraId="436651A5"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786B31E7" w14:textId="77777777" w:rsidR="0065168A" w:rsidRPr="00EA4C69" w:rsidRDefault="0065168A" w:rsidP="00EA292F">
            <w:pPr>
              <w:pStyle w:val="AccredTemplate"/>
              <w:rPr>
                <w:sz w:val="22"/>
                <w:szCs w:val="22"/>
              </w:rPr>
            </w:pPr>
          </w:p>
        </w:tc>
      </w:tr>
      <w:tr w:rsidR="0065168A" w:rsidRPr="00E7450B" w14:paraId="76567027"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75701FB" w14:textId="77777777" w:rsidR="0065168A" w:rsidRPr="00EA4C69" w:rsidRDefault="0065168A"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F3C842" w14:textId="77777777" w:rsidR="0065168A" w:rsidRPr="00EA4C69" w:rsidRDefault="0065168A" w:rsidP="00EA292F">
            <w:pPr>
              <w:pStyle w:val="AccredTemplate"/>
              <w:rPr>
                <w:sz w:val="22"/>
                <w:szCs w:val="22"/>
              </w:rPr>
            </w:pPr>
          </w:p>
        </w:tc>
      </w:tr>
      <w:tr w:rsidR="0065168A" w:rsidRPr="00E7450B" w14:paraId="227F560C" w14:textId="77777777" w:rsidTr="001B2625">
        <w:trPr>
          <w:trHeight w:val="363"/>
        </w:trPr>
        <w:tc>
          <w:tcPr>
            <w:tcW w:w="1372" w:type="pct"/>
            <w:vMerge/>
            <w:tcBorders>
              <w:left w:val="nil"/>
              <w:bottom w:val="dotted" w:sz="2" w:space="0" w:color="888B8D" w:themeColor="accent2"/>
              <w:right w:val="single" w:sz="4" w:space="0" w:color="auto"/>
            </w:tcBorders>
          </w:tcPr>
          <w:p w14:paraId="6D1982D3" w14:textId="77777777" w:rsidR="0065168A" w:rsidRDefault="0065168A"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06BCBFD5" w14:textId="77777777" w:rsidR="0065168A" w:rsidRPr="00EA4C69" w:rsidRDefault="0065168A" w:rsidP="00EA292F">
            <w:pPr>
              <w:rPr>
                <w:rFonts w:ascii="Arial" w:hAnsi="Arial" w:cs="Arial"/>
                <w:sz w:val="22"/>
                <w:szCs w:val="22"/>
              </w:rPr>
            </w:pPr>
            <w:r w:rsidRPr="00EA4C6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12180681" w14:textId="77777777" w:rsidR="0065168A" w:rsidRPr="00EA4C69" w:rsidRDefault="0065168A" w:rsidP="00EA292F">
            <w:pPr>
              <w:rPr>
                <w:rFonts w:ascii="Arial" w:hAnsi="Arial" w:cs="Arial"/>
                <w:sz w:val="22"/>
                <w:szCs w:val="22"/>
              </w:rPr>
            </w:pPr>
            <w:r w:rsidRPr="00EA4C69">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3EBE3836" w14:textId="77777777" w:rsidR="0065168A" w:rsidRPr="00EA4C69" w:rsidDel="009030EE" w:rsidRDefault="0065168A" w:rsidP="00EA292F">
            <w:pPr>
              <w:rPr>
                <w:rFonts w:ascii="Arial" w:hAnsi="Arial" w:cs="Arial"/>
                <w:sz w:val="22"/>
                <w:szCs w:val="22"/>
                <w:lang w:val="en-AU"/>
              </w:rPr>
            </w:pPr>
            <w:r w:rsidRPr="00EA4C69">
              <w:rPr>
                <w:rFonts w:ascii="Arial" w:hAnsi="Arial" w:cs="Arial"/>
                <w:sz w:val="22"/>
                <w:szCs w:val="22"/>
                <w:lang w:val="en-AU"/>
              </w:rPr>
              <w:t>Comments</w:t>
            </w:r>
          </w:p>
        </w:tc>
      </w:tr>
      <w:tr w:rsidR="0065168A" w:rsidRPr="00E7450B" w14:paraId="6CC6CA9A" w14:textId="77777777" w:rsidTr="001B2625">
        <w:trPr>
          <w:trHeight w:val="363"/>
        </w:trPr>
        <w:tc>
          <w:tcPr>
            <w:tcW w:w="1372" w:type="pct"/>
            <w:vMerge/>
            <w:tcBorders>
              <w:left w:val="nil"/>
              <w:bottom w:val="dotted" w:sz="2" w:space="0" w:color="888B8D" w:themeColor="accent2"/>
              <w:right w:val="single" w:sz="4" w:space="0" w:color="auto"/>
            </w:tcBorders>
          </w:tcPr>
          <w:p w14:paraId="0A14C974" w14:textId="77777777" w:rsidR="0065168A" w:rsidRDefault="0065168A"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A81185E" w14:textId="3F236D49" w:rsidR="0065168A" w:rsidRPr="00EA4C69" w:rsidRDefault="003E4E75" w:rsidP="00EA292F">
            <w:pPr>
              <w:pStyle w:val="1VRQABodyTableText"/>
              <w:rPr>
                <w:lang w:val="en-AU"/>
              </w:rPr>
            </w:pPr>
            <w:r w:rsidRPr="003E4E75">
              <w:rPr>
                <w:lang w:val="en-AU"/>
              </w:rPr>
              <w:t>VU24080</w:t>
            </w:r>
            <w:r w:rsidR="0065168A" w:rsidRPr="00E633D2">
              <w:rPr>
                <w:lang w:val="en-AU"/>
              </w:rPr>
              <w:t xml:space="preserve"> </w:t>
            </w:r>
            <w:r w:rsidR="0065168A" w:rsidRPr="00886D01">
              <w:t>Analyse cultural representations of nature</w:t>
            </w:r>
          </w:p>
        </w:tc>
        <w:tc>
          <w:tcPr>
            <w:tcW w:w="1338" w:type="pct"/>
            <w:tcBorders>
              <w:top w:val="single" w:sz="4" w:space="0" w:color="auto"/>
              <w:left w:val="single" w:sz="4" w:space="0" w:color="auto"/>
              <w:bottom w:val="single" w:sz="4" w:space="0" w:color="auto"/>
              <w:right w:val="single" w:sz="4" w:space="0" w:color="auto"/>
            </w:tcBorders>
          </w:tcPr>
          <w:p w14:paraId="2590B4F4" w14:textId="77777777" w:rsidR="0065168A" w:rsidRPr="00EA4C69" w:rsidRDefault="0065168A" w:rsidP="00EA292F">
            <w:pPr>
              <w:pStyle w:val="1VRQABodyTableText"/>
              <w:rPr>
                <w:lang w:val="en-AU"/>
              </w:rPr>
            </w:pPr>
          </w:p>
        </w:tc>
        <w:tc>
          <w:tcPr>
            <w:tcW w:w="916" w:type="pct"/>
            <w:tcBorders>
              <w:top w:val="single" w:sz="4" w:space="0" w:color="auto"/>
              <w:left w:val="single" w:sz="4" w:space="0" w:color="auto"/>
              <w:bottom w:val="single" w:sz="4" w:space="0" w:color="auto"/>
              <w:right w:val="single" w:sz="4" w:space="0" w:color="auto"/>
            </w:tcBorders>
          </w:tcPr>
          <w:p w14:paraId="3B7AB036" w14:textId="77777777" w:rsidR="0065168A" w:rsidRPr="00EA4C69" w:rsidDel="009030EE" w:rsidRDefault="0065168A" w:rsidP="00EA292F">
            <w:pPr>
              <w:pStyle w:val="1VRQABodyTableText"/>
              <w:rPr>
                <w:lang w:val="en-AU"/>
              </w:rPr>
            </w:pPr>
            <w:r>
              <w:rPr>
                <w:lang w:val="en-AU"/>
              </w:rPr>
              <w:t>New</w:t>
            </w:r>
          </w:p>
        </w:tc>
      </w:tr>
      <w:tr w:rsidR="0065168A" w:rsidRPr="00E7450B" w14:paraId="37B95CEA"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21575E9F" w14:textId="77777777" w:rsidR="0065168A" w:rsidRDefault="0065168A"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D5CA29" w14:textId="77777777" w:rsidR="0065168A" w:rsidRPr="00EA4C69" w:rsidDel="009030EE" w:rsidRDefault="0065168A" w:rsidP="00EA292F">
            <w:pPr>
              <w:pStyle w:val="AccredTemplate"/>
              <w:rPr>
                <w:color w:val="auto"/>
                <w:sz w:val="22"/>
                <w:szCs w:val="22"/>
              </w:rPr>
            </w:pPr>
            <w:r w:rsidRPr="00EA4C69">
              <w:rPr>
                <w:sz w:val="22"/>
                <w:szCs w:val="22"/>
              </w:rPr>
              <w:t>.</w:t>
            </w:r>
          </w:p>
        </w:tc>
      </w:tr>
    </w:tbl>
    <w:p w14:paraId="5D2E4490" w14:textId="77777777" w:rsidR="0065168A" w:rsidRDefault="0065168A" w:rsidP="0065168A">
      <w:pPr>
        <w:rPr>
          <w:sz w:val="18"/>
          <w:szCs w:val="18"/>
        </w:rPr>
        <w:sectPr w:rsidR="0065168A" w:rsidSect="00F375D5">
          <w:type w:val="continuous"/>
          <w:pgSz w:w="11900" w:h="16840"/>
          <w:pgMar w:top="2041" w:right="845" w:bottom="851" w:left="851" w:header="567" w:footer="397"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65168A" w:rsidRPr="0071490E" w14:paraId="780D045C"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231F04EF" w14:textId="297BD115" w:rsidR="0065168A" w:rsidRPr="000B4A2C" w:rsidRDefault="0065168A"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65168A" w:rsidRPr="00E7450B" w14:paraId="26E28D9F"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66D3ED3" w14:textId="77777777" w:rsidR="0065168A" w:rsidRPr="00F375D5" w:rsidRDefault="0065168A"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80FF2CD" w14:textId="71E9A474" w:rsidR="0065168A" w:rsidRPr="000B4A2C" w:rsidRDefault="0065168A" w:rsidP="00EA292F">
            <w:pPr>
              <w:pStyle w:val="1VRQABodyTableText"/>
            </w:pPr>
            <w:r w:rsidRPr="000B4A2C">
              <w:t>Assessment Requirements for</w:t>
            </w:r>
            <w:r>
              <w:t xml:space="preserve"> </w:t>
            </w:r>
            <w:r w:rsidR="003E4E75" w:rsidRPr="003E4E75">
              <w:t>VU24080</w:t>
            </w:r>
            <w:r w:rsidRPr="00E633D2">
              <w:t xml:space="preserve"> </w:t>
            </w:r>
            <w:r w:rsidRPr="00886D01">
              <w:t>Analyse cultural representations of nature</w:t>
            </w:r>
          </w:p>
        </w:tc>
      </w:tr>
      <w:tr w:rsidR="0065168A" w:rsidRPr="00E7450B" w14:paraId="22061935"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C5FDCDC"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4A8C46D" w14:textId="77777777" w:rsidR="0065168A" w:rsidRDefault="0065168A" w:rsidP="00EA292F">
            <w:pPr>
              <w:pStyle w:val="1VRQABodyTableText"/>
            </w:pPr>
            <w:r w:rsidRPr="00BE78AD">
              <w:t>The candidate must demonstrate the ability to complete tasks outlined in the elements and performance criteria of this unit. Assessment must confirm the ability to:</w:t>
            </w:r>
          </w:p>
          <w:p w14:paraId="39848801" w14:textId="77777777" w:rsidR="0065168A" w:rsidRDefault="0065168A" w:rsidP="00EA292F">
            <w:pPr>
              <w:pStyle w:val="1VRQABullet1"/>
            </w:pPr>
            <w:r>
              <w:t>Examine and analyse at least three differing views and meanings of nature including:</w:t>
            </w:r>
          </w:p>
          <w:p w14:paraId="2C625240" w14:textId="77777777" w:rsidR="0065168A" w:rsidRDefault="0065168A" w:rsidP="00E94CE1">
            <w:pPr>
              <w:pStyle w:val="Subbullet"/>
            </w:pPr>
            <w:r>
              <w:t xml:space="preserve">their </w:t>
            </w:r>
            <w:r w:rsidRPr="002365D1">
              <w:t>similarities and differences</w:t>
            </w:r>
          </w:p>
          <w:p w14:paraId="52FA2A74" w14:textId="77777777" w:rsidR="0065168A" w:rsidRDefault="0065168A" w:rsidP="00E94CE1">
            <w:pPr>
              <w:pStyle w:val="Subbullet"/>
            </w:pPr>
            <w:r>
              <w:t>their influence on current environmental practice/s</w:t>
            </w:r>
          </w:p>
          <w:p w14:paraId="623B8FBC" w14:textId="2805F96E" w:rsidR="0065168A" w:rsidRPr="000B4A2C" w:rsidRDefault="0065168A" w:rsidP="00EA292F">
            <w:pPr>
              <w:pStyle w:val="1VRQABullet1"/>
            </w:pPr>
            <w:r>
              <w:t>Analyse different points of view and influences on a specific contemporary environmental issue and present a reasoned personal viewpoint</w:t>
            </w:r>
            <w:r w:rsidR="001B2625">
              <w:t>.</w:t>
            </w:r>
          </w:p>
        </w:tc>
      </w:tr>
      <w:tr w:rsidR="0065168A" w:rsidRPr="00E7450B" w14:paraId="2704855E"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F01CE09"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34A098E" w14:textId="77777777" w:rsidR="0065168A" w:rsidRPr="001E2AD6" w:rsidRDefault="0065168A" w:rsidP="00EA292F">
            <w:pPr>
              <w:pStyle w:val="1VRQABodyTableText"/>
            </w:pPr>
            <w:r w:rsidRPr="001E2AD6">
              <w:t>The candidate must be able to apply knowledge required to effectively perform the tasks outlined in elements and performance criteria of this unit. This includes knowledge of:</w:t>
            </w:r>
          </w:p>
          <w:p w14:paraId="2A5D8812" w14:textId="77777777" w:rsidR="0065168A" w:rsidRPr="00303CC7" w:rsidRDefault="0065168A" w:rsidP="00EA292F">
            <w:pPr>
              <w:pStyle w:val="1VRQABullet1"/>
            </w:pPr>
            <w:r w:rsidRPr="00303CC7">
              <w:t>views of nature to enable their cultural impact to be determined</w:t>
            </w:r>
          </w:p>
          <w:p w14:paraId="6139DB33" w14:textId="77777777" w:rsidR="0065168A" w:rsidRPr="00303CC7" w:rsidRDefault="0065168A" w:rsidP="00EA292F">
            <w:pPr>
              <w:pStyle w:val="1VRQABullet1"/>
            </w:pPr>
            <w:r w:rsidRPr="00303CC7">
              <w:t>attitudes and practices to nature to enable their impact on environmental practice to be analysed</w:t>
            </w:r>
          </w:p>
          <w:p w14:paraId="039B2A5E" w14:textId="77777777" w:rsidR="0065168A" w:rsidRDefault="0065168A" w:rsidP="00EA292F">
            <w:pPr>
              <w:pStyle w:val="1VRQABullet1"/>
            </w:pPr>
            <w:r w:rsidRPr="00303CC7">
              <w:t>socio-economic significance of environmental practices to support analysis of meaning and practice in relation to views on nature</w:t>
            </w:r>
          </w:p>
          <w:p w14:paraId="72B50EC5" w14:textId="083EAC3C" w:rsidR="0065168A" w:rsidRPr="000B4A2C" w:rsidRDefault="0065168A" w:rsidP="00EA292F">
            <w:pPr>
              <w:pStyle w:val="1VRQABullet1"/>
            </w:pPr>
            <w:r w:rsidRPr="00303CC7">
              <w:t>schools of thought</w:t>
            </w:r>
            <w:r>
              <w:t xml:space="preserve"> informing viewpoints on environmental issues</w:t>
            </w:r>
            <w:r w:rsidR="001B2625">
              <w:t>.</w:t>
            </w:r>
          </w:p>
        </w:tc>
      </w:tr>
      <w:tr w:rsidR="0065168A" w:rsidRPr="00E7450B" w14:paraId="6F071DE0"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37D2CE7"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4309E3E" w14:textId="77777777" w:rsidR="0065168A" w:rsidRDefault="0065168A" w:rsidP="00EA292F">
            <w:pPr>
              <w:pStyle w:val="1VRQABodyTableText"/>
            </w:pPr>
            <w:r w:rsidRPr="00E100E0">
              <w:t>Assessment must ensure</w:t>
            </w:r>
            <w:r>
              <w:t xml:space="preserve"> access to</w:t>
            </w:r>
            <w:r w:rsidRPr="00E100E0">
              <w:t>:</w:t>
            </w:r>
          </w:p>
          <w:p w14:paraId="783381F8" w14:textId="0621BCA8" w:rsidR="0065168A" w:rsidRDefault="0065168A" w:rsidP="00EA292F">
            <w:pPr>
              <w:pStyle w:val="1VRQABullet1"/>
            </w:pPr>
            <w:r w:rsidRPr="002365D1">
              <w:t xml:space="preserve"> </w:t>
            </w:r>
            <w:r>
              <w:t xml:space="preserve">credible sources of information about different views of </w:t>
            </w:r>
            <w:r w:rsidR="006375D2">
              <w:t>nature. (e.g.,</w:t>
            </w:r>
            <w:r>
              <w:t xml:space="preserve"> academic texts on environmental philosophy, cultural perspectives, historical writing)</w:t>
            </w:r>
          </w:p>
          <w:p w14:paraId="6B0DF1F0" w14:textId="676220E8" w:rsidR="0065168A" w:rsidRDefault="00B05C6E" w:rsidP="00EA292F">
            <w:pPr>
              <w:pStyle w:val="1VRQABullet1"/>
            </w:pPr>
            <w:r>
              <w:t>authoritative</w:t>
            </w:r>
            <w:r w:rsidR="0065168A">
              <w:t xml:space="preserve"> sources of information about contemporary environmental issues (e.g., peer-reviewed journals, government reports, environmental organisations, current research articles)</w:t>
            </w:r>
            <w:r w:rsidR="001B2625">
              <w:t>.</w:t>
            </w:r>
          </w:p>
          <w:p w14:paraId="68914085" w14:textId="77777777" w:rsidR="0065168A" w:rsidRPr="007D0519" w:rsidRDefault="0065168A" w:rsidP="00EA292F">
            <w:pPr>
              <w:pStyle w:val="1VRQABodyTableText"/>
              <w:rPr>
                <w:b/>
                <w:bCs/>
              </w:rPr>
            </w:pPr>
            <w:r w:rsidRPr="007D0519">
              <w:rPr>
                <w:b/>
                <w:bCs/>
              </w:rPr>
              <w:t>Assessor requirements</w:t>
            </w:r>
          </w:p>
          <w:p w14:paraId="276529F3" w14:textId="3F1554D5" w:rsidR="0065168A" w:rsidRPr="000B4A2C" w:rsidRDefault="0065168A" w:rsidP="00EA292F">
            <w:pPr>
              <w:pStyle w:val="1VRQABodyTableText"/>
              <w:rPr>
                <w:i/>
                <w:iCs/>
              </w:rPr>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r w:rsidR="001B2625">
              <w:rPr>
                <w:rFonts w:eastAsia="Times New Roman" w:cs="Calibri"/>
                <w:color w:val="000000"/>
              </w:rPr>
              <w:t>.</w:t>
            </w:r>
          </w:p>
        </w:tc>
      </w:tr>
    </w:tbl>
    <w:p w14:paraId="3E2C36EA" w14:textId="77777777" w:rsidR="0065168A" w:rsidRDefault="0065168A" w:rsidP="00E41ABE">
      <w:pPr>
        <w:pStyle w:val="1VRQABodyText"/>
        <w:sectPr w:rsidR="0065168A" w:rsidSect="00BA0AC9">
          <w:headerReference w:type="even" r:id="rId133"/>
          <w:headerReference w:type="default" r:id="rId134"/>
          <w:headerReference w:type="first" r:id="rId13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5168A" w:rsidRPr="00F504D4" w14:paraId="6DC7BC98"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F268F7" w14:textId="77777777" w:rsidR="0065168A" w:rsidRPr="00785123" w:rsidRDefault="0065168A"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1A9B1" w14:textId="64D7D885" w:rsidR="0065168A" w:rsidRPr="00F62F56" w:rsidRDefault="00ED148A" w:rsidP="00EA292F">
            <w:pPr>
              <w:pStyle w:val="1CODEandTitle"/>
            </w:pPr>
            <w:r w:rsidRPr="00ED148A">
              <w:t>VU24081</w:t>
            </w:r>
          </w:p>
        </w:tc>
      </w:tr>
      <w:tr w:rsidR="0065168A" w:rsidRPr="00F504D4" w14:paraId="41C87E3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9B167F" w14:textId="77777777" w:rsidR="0065168A" w:rsidRPr="00F504D4" w:rsidRDefault="0065168A"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BAC29B" w14:textId="77777777" w:rsidR="0065168A" w:rsidRPr="00F62F56" w:rsidRDefault="0065168A" w:rsidP="00EA292F">
            <w:pPr>
              <w:pStyle w:val="1CODEandTitle"/>
            </w:pPr>
            <w:r w:rsidRPr="003C4D8B">
              <w:t>Examine approaches to globalisation and society</w:t>
            </w:r>
            <w:r>
              <w:t xml:space="preserve"> </w:t>
            </w:r>
          </w:p>
        </w:tc>
      </w:tr>
      <w:tr w:rsidR="0065168A" w:rsidRPr="00F504D4" w14:paraId="1329CB1E"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9DD506" w14:textId="77777777" w:rsidR="0065168A" w:rsidRPr="00F504D4" w:rsidRDefault="0065168A"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021C00" w14:textId="43850172" w:rsidR="0065168A" w:rsidRPr="00F504D4" w:rsidRDefault="0065168A" w:rsidP="00EA292F">
            <w:pPr>
              <w:pStyle w:val="1VRQABodyTableText"/>
            </w:pPr>
            <w:r w:rsidRPr="00F504D4">
              <w:t>This unit describes the performance outcomes, skills and knowledge required to</w:t>
            </w:r>
            <w:r>
              <w:t xml:space="preserve"> </w:t>
            </w:r>
            <w:r w:rsidRPr="001C583B">
              <w:t xml:space="preserve">analyse modern economic issues and their impact on contemporary local, </w:t>
            </w:r>
            <w:r w:rsidR="006375D2" w:rsidRPr="001C583B">
              <w:t>national,</w:t>
            </w:r>
            <w:r w:rsidRPr="001C583B">
              <w:t xml:space="preserve"> and global concerns.</w:t>
            </w:r>
            <w:r>
              <w:t xml:space="preserve"> </w:t>
            </w:r>
            <w:r w:rsidRPr="00F504D4">
              <w:t>It requires the ability to</w:t>
            </w:r>
            <w:r>
              <w:t xml:space="preserve"> examine economic issues in the context of globalization.</w:t>
            </w:r>
          </w:p>
          <w:p w14:paraId="00F8F728" w14:textId="77777777" w:rsidR="0065168A" w:rsidRDefault="0065168A" w:rsidP="00EA292F">
            <w:pPr>
              <w:pStyle w:val="1VRQABodyTableText"/>
            </w:pPr>
            <w:r w:rsidRPr="00F504D4">
              <w:t>The unit applies to</w:t>
            </w:r>
            <w:r w:rsidRPr="00D55AE6">
              <w:t xml:space="preserve"> those who wish to broaden their knowledge and understanding of arts related disciplines</w:t>
            </w:r>
          </w:p>
          <w:p w14:paraId="6A2E741F" w14:textId="77777777" w:rsidR="0065168A" w:rsidRPr="00F504D4" w:rsidRDefault="0065168A" w:rsidP="00EA292F">
            <w:pPr>
              <w:pStyle w:val="1VRQABodyTableText"/>
            </w:pPr>
            <w:r w:rsidRPr="00396025">
              <w:t>No licensing, legislative or certification requirements apply to this unit at the time of publication.</w:t>
            </w:r>
          </w:p>
        </w:tc>
      </w:tr>
      <w:tr w:rsidR="0065168A" w:rsidRPr="00E7450B" w14:paraId="324F1AFE" w14:textId="77777777" w:rsidTr="00EA292F">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61F485"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59EE7C1D"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1C50A8" w14:textId="77777777" w:rsidR="0065168A" w:rsidRPr="00F62F56" w:rsidRDefault="0065168A" w:rsidP="00EA292F">
            <w:pPr>
              <w:pStyle w:val="1VRQABodyTableText"/>
            </w:pPr>
            <w:r w:rsidRPr="00F62F56">
              <w:t>Nil</w:t>
            </w:r>
          </w:p>
        </w:tc>
      </w:tr>
      <w:tr w:rsidR="0065168A" w:rsidRPr="00E7450B" w14:paraId="2507F90E" w14:textId="77777777" w:rsidTr="00EA292F">
        <w:trPr>
          <w:trHeight w:val="4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CB5393"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5651E4F3"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C9211C" w14:textId="77777777" w:rsidR="0065168A" w:rsidRPr="00F62F56" w:rsidRDefault="0065168A" w:rsidP="00EA292F">
            <w:pPr>
              <w:pStyle w:val="1VRQABodyTableText"/>
            </w:pPr>
            <w:r w:rsidRPr="00F62F56">
              <w:t>Not applicable</w:t>
            </w:r>
          </w:p>
        </w:tc>
      </w:tr>
      <w:tr w:rsidR="0065168A" w:rsidRPr="00E7450B" w14:paraId="7D90AD8C" w14:textId="77777777" w:rsidTr="00EA292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EA454F" w14:textId="77777777" w:rsidR="0065168A" w:rsidRPr="00F504D4" w:rsidRDefault="0065168A"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5F71BC84" w14:textId="77777777" w:rsidR="0065168A" w:rsidRPr="00F504D4" w:rsidRDefault="0065168A"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5A0579" w14:textId="77777777" w:rsidR="0065168A" w:rsidRPr="00F62F56" w:rsidRDefault="0065168A" w:rsidP="00EA292F">
            <w:pPr>
              <w:pStyle w:val="1VRQABodyTableText"/>
            </w:pPr>
            <w:r w:rsidRPr="00F62F56">
              <w:t>Not applicable</w:t>
            </w:r>
          </w:p>
        </w:tc>
      </w:tr>
    </w:tbl>
    <w:p w14:paraId="325ED5B6" w14:textId="77777777" w:rsidR="0065168A" w:rsidRPr="00105689" w:rsidRDefault="0065168A" w:rsidP="006516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5168A" w:rsidRPr="00E7450B" w14:paraId="27B92E44" w14:textId="77777777" w:rsidTr="00EA292F">
        <w:trPr>
          <w:trHeight w:val="363"/>
        </w:trPr>
        <w:tc>
          <w:tcPr>
            <w:tcW w:w="3703" w:type="dxa"/>
            <w:gridSpan w:val="2"/>
            <w:vAlign w:val="center"/>
          </w:tcPr>
          <w:p w14:paraId="7B3978B6" w14:textId="77777777" w:rsidR="0065168A" w:rsidRPr="00F504D4" w:rsidRDefault="0065168A"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6D8D6E6" w14:textId="77777777" w:rsidR="0065168A" w:rsidRPr="00F504D4" w:rsidRDefault="0065168A"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5168A" w:rsidRPr="00E7450B" w14:paraId="6BE1841C" w14:textId="77777777" w:rsidTr="00EA292F">
        <w:trPr>
          <w:trHeight w:val="752"/>
        </w:trPr>
        <w:tc>
          <w:tcPr>
            <w:tcW w:w="3703" w:type="dxa"/>
            <w:gridSpan w:val="2"/>
          </w:tcPr>
          <w:p w14:paraId="0630B216" w14:textId="77777777" w:rsidR="0065168A" w:rsidRPr="00F504D4" w:rsidRDefault="0065168A" w:rsidP="00EA292F">
            <w:pPr>
              <w:pStyle w:val="1VRQABodyTableText"/>
            </w:pPr>
            <w:r w:rsidRPr="00F504D4">
              <w:t>Elements describe the essential outcomes of a unit of competency.</w:t>
            </w:r>
          </w:p>
        </w:tc>
        <w:tc>
          <w:tcPr>
            <w:tcW w:w="6367" w:type="dxa"/>
            <w:gridSpan w:val="2"/>
          </w:tcPr>
          <w:p w14:paraId="152C9F21" w14:textId="77777777" w:rsidR="0065168A" w:rsidRPr="00F504D4" w:rsidRDefault="0065168A"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65168A" w:rsidRPr="00E7450B" w14:paraId="5C55CFED" w14:textId="77777777" w:rsidTr="00EA292F">
        <w:trPr>
          <w:trHeight w:val="363"/>
        </w:trPr>
        <w:tc>
          <w:tcPr>
            <w:tcW w:w="989" w:type="dxa"/>
            <w:vMerge w:val="restart"/>
            <w:shd w:val="clear" w:color="auto" w:fill="FFFFFF" w:themeFill="background1"/>
          </w:tcPr>
          <w:p w14:paraId="45961F2E" w14:textId="77777777" w:rsidR="0065168A" w:rsidRPr="00F504D4" w:rsidRDefault="0065168A" w:rsidP="00EA292F">
            <w:pPr>
              <w:pStyle w:val="1VRQABodyTableText"/>
            </w:pPr>
            <w:r>
              <w:t>1.</w:t>
            </w:r>
          </w:p>
        </w:tc>
        <w:tc>
          <w:tcPr>
            <w:tcW w:w="2714" w:type="dxa"/>
            <w:vMerge w:val="restart"/>
            <w:shd w:val="clear" w:color="auto" w:fill="FFFFFF" w:themeFill="background1"/>
          </w:tcPr>
          <w:p w14:paraId="2B370F0A" w14:textId="77777777" w:rsidR="0065168A" w:rsidRPr="00F504D4" w:rsidRDefault="0065168A" w:rsidP="00EA292F">
            <w:pPr>
              <w:pStyle w:val="1VRQABodyTableText"/>
            </w:pPr>
            <w:r>
              <w:t>Examine</w:t>
            </w:r>
            <w:r w:rsidRPr="00D55AE6">
              <w:t xml:space="preserve"> the relationship between the economy and contemporary society</w:t>
            </w:r>
          </w:p>
        </w:tc>
        <w:tc>
          <w:tcPr>
            <w:tcW w:w="567" w:type="dxa"/>
            <w:shd w:val="clear" w:color="auto" w:fill="FFFFFF" w:themeFill="background1"/>
          </w:tcPr>
          <w:p w14:paraId="7A48B89D" w14:textId="77777777" w:rsidR="0065168A" w:rsidRPr="00F504D4" w:rsidRDefault="0065168A" w:rsidP="00EA292F">
            <w:pPr>
              <w:pStyle w:val="1VRQABodyTableText"/>
              <w:rPr>
                <w:lang w:val="en-GB"/>
              </w:rPr>
            </w:pPr>
            <w:r>
              <w:t>1.1</w:t>
            </w:r>
          </w:p>
        </w:tc>
        <w:tc>
          <w:tcPr>
            <w:tcW w:w="5800" w:type="dxa"/>
          </w:tcPr>
          <w:p w14:paraId="52DF51E6" w14:textId="77777777" w:rsidR="0065168A" w:rsidRPr="00BF38CC" w:rsidRDefault="0065168A" w:rsidP="00EA292F">
            <w:pPr>
              <w:pStyle w:val="1VRQABodyTableText"/>
            </w:pPr>
            <w:r w:rsidRPr="00BF38CC">
              <w:t>Identify the features of economics as a field of study</w:t>
            </w:r>
          </w:p>
        </w:tc>
      </w:tr>
      <w:tr w:rsidR="0065168A" w:rsidRPr="00E7450B" w14:paraId="0BB44C5C" w14:textId="77777777" w:rsidTr="00EA292F">
        <w:trPr>
          <w:trHeight w:val="363"/>
        </w:trPr>
        <w:tc>
          <w:tcPr>
            <w:tcW w:w="989" w:type="dxa"/>
            <w:vMerge/>
            <w:shd w:val="clear" w:color="auto" w:fill="FFFFFF" w:themeFill="background1"/>
            <w:vAlign w:val="center"/>
          </w:tcPr>
          <w:p w14:paraId="63169C19" w14:textId="77777777" w:rsidR="0065168A" w:rsidRPr="00F504D4" w:rsidRDefault="0065168A" w:rsidP="00EA292F">
            <w:pPr>
              <w:pStyle w:val="1VRQABodyTableText"/>
            </w:pPr>
          </w:p>
        </w:tc>
        <w:tc>
          <w:tcPr>
            <w:tcW w:w="2714" w:type="dxa"/>
            <w:vMerge/>
            <w:shd w:val="clear" w:color="auto" w:fill="FFFFFF" w:themeFill="background1"/>
            <w:vAlign w:val="center"/>
          </w:tcPr>
          <w:p w14:paraId="756F6596" w14:textId="77777777" w:rsidR="0065168A" w:rsidRPr="00F504D4" w:rsidRDefault="0065168A" w:rsidP="00EA292F">
            <w:pPr>
              <w:pStyle w:val="1VRQABodyTableText"/>
            </w:pPr>
          </w:p>
        </w:tc>
        <w:tc>
          <w:tcPr>
            <w:tcW w:w="567" w:type="dxa"/>
            <w:shd w:val="clear" w:color="auto" w:fill="FFFFFF" w:themeFill="background1"/>
          </w:tcPr>
          <w:p w14:paraId="4D992B05" w14:textId="77777777" w:rsidR="0065168A" w:rsidRPr="00F504D4" w:rsidRDefault="0065168A" w:rsidP="00EA292F">
            <w:pPr>
              <w:pStyle w:val="1VRQABodyTableText"/>
              <w:rPr>
                <w:lang w:val="en-GB"/>
              </w:rPr>
            </w:pPr>
            <w:r>
              <w:t>1.2</w:t>
            </w:r>
          </w:p>
        </w:tc>
        <w:tc>
          <w:tcPr>
            <w:tcW w:w="5800" w:type="dxa"/>
          </w:tcPr>
          <w:p w14:paraId="08143EA7" w14:textId="77777777" w:rsidR="0065168A" w:rsidRPr="00BF38CC" w:rsidRDefault="0065168A" w:rsidP="00EA292F">
            <w:pPr>
              <w:pStyle w:val="1VRQABodyTableText"/>
            </w:pPr>
            <w:r w:rsidRPr="00BF38CC">
              <w:t>Determine the relevance of economics to other social sciences</w:t>
            </w:r>
          </w:p>
        </w:tc>
      </w:tr>
      <w:tr w:rsidR="0065168A" w:rsidRPr="00E7450B" w14:paraId="29991D03" w14:textId="77777777" w:rsidTr="00EA292F">
        <w:trPr>
          <w:trHeight w:val="363"/>
        </w:trPr>
        <w:tc>
          <w:tcPr>
            <w:tcW w:w="989" w:type="dxa"/>
            <w:vMerge/>
            <w:shd w:val="clear" w:color="auto" w:fill="FFFFFF" w:themeFill="background1"/>
            <w:vAlign w:val="center"/>
          </w:tcPr>
          <w:p w14:paraId="1EE22809" w14:textId="77777777" w:rsidR="0065168A" w:rsidRPr="00F504D4" w:rsidRDefault="0065168A" w:rsidP="00EA292F">
            <w:pPr>
              <w:pStyle w:val="1VRQABodyTableText"/>
            </w:pPr>
          </w:p>
        </w:tc>
        <w:tc>
          <w:tcPr>
            <w:tcW w:w="2714" w:type="dxa"/>
            <w:vMerge/>
            <w:shd w:val="clear" w:color="auto" w:fill="FFFFFF" w:themeFill="background1"/>
            <w:vAlign w:val="center"/>
          </w:tcPr>
          <w:p w14:paraId="6526A71A" w14:textId="77777777" w:rsidR="0065168A" w:rsidRPr="00F504D4" w:rsidRDefault="0065168A" w:rsidP="00EA292F">
            <w:pPr>
              <w:pStyle w:val="1VRQABodyTableText"/>
            </w:pPr>
          </w:p>
        </w:tc>
        <w:tc>
          <w:tcPr>
            <w:tcW w:w="567" w:type="dxa"/>
            <w:shd w:val="clear" w:color="auto" w:fill="FFFFFF" w:themeFill="background1"/>
          </w:tcPr>
          <w:p w14:paraId="16E57560" w14:textId="77777777" w:rsidR="0065168A" w:rsidRPr="00F504D4" w:rsidRDefault="0065168A" w:rsidP="00EA292F">
            <w:pPr>
              <w:pStyle w:val="1VRQABodyTableText"/>
              <w:rPr>
                <w:lang w:val="en-GB"/>
              </w:rPr>
            </w:pPr>
            <w:r>
              <w:t>1.3</w:t>
            </w:r>
          </w:p>
        </w:tc>
        <w:tc>
          <w:tcPr>
            <w:tcW w:w="5800" w:type="dxa"/>
          </w:tcPr>
          <w:p w14:paraId="7BD4B10C" w14:textId="77777777" w:rsidR="0065168A" w:rsidRPr="00BF38CC" w:rsidRDefault="0065168A" w:rsidP="00EA292F">
            <w:pPr>
              <w:pStyle w:val="1VRQABodyTableText"/>
            </w:pPr>
            <w:r>
              <w:t>Analyse</w:t>
            </w:r>
            <w:r w:rsidRPr="00BF38CC">
              <w:t xml:space="preserve"> the relevance of economics to the study of contemporary society</w:t>
            </w:r>
          </w:p>
        </w:tc>
      </w:tr>
      <w:tr w:rsidR="0065168A" w:rsidRPr="00E7450B" w14:paraId="47BF3C62" w14:textId="77777777" w:rsidTr="00EA292F">
        <w:trPr>
          <w:trHeight w:val="363"/>
        </w:trPr>
        <w:tc>
          <w:tcPr>
            <w:tcW w:w="989" w:type="dxa"/>
            <w:vMerge/>
            <w:shd w:val="clear" w:color="auto" w:fill="FFFFFF" w:themeFill="background1"/>
            <w:vAlign w:val="center"/>
          </w:tcPr>
          <w:p w14:paraId="71FAB51C" w14:textId="77777777" w:rsidR="0065168A" w:rsidRPr="00F504D4" w:rsidRDefault="0065168A" w:rsidP="00EA292F">
            <w:pPr>
              <w:pStyle w:val="1VRQABodyTableText"/>
            </w:pPr>
          </w:p>
        </w:tc>
        <w:tc>
          <w:tcPr>
            <w:tcW w:w="2714" w:type="dxa"/>
            <w:vMerge/>
            <w:shd w:val="clear" w:color="auto" w:fill="FFFFFF" w:themeFill="background1"/>
            <w:vAlign w:val="center"/>
          </w:tcPr>
          <w:p w14:paraId="3A02D5C7" w14:textId="77777777" w:rsidR="0065168A" w:rsidRPr="00F504D4" w:rsidRDefault="0065168A" w:rsidP="00EA292F">
            <w:pPr>
              <w:pStyle w:val="1VRQABodyTableText"/>
            </w:pPr>
          </w:p>
        </w:tc>
        <w:tc>
          <w:tcPr>
            <w:tcW w:w="567" w:type="dxa"/>
            <w:shd w:val="clear" w:color="auto" w:fill="FFFFFF" w:themeFill="background1"/>
          </w:tcPr>
          <w:p w14:paraId="19D00EA2" w14:textId="77777777" w:rsidR="0065168A" w:rsidRDefault="0065168A" w:rsidP="00EA292F">
            <w:pPr>
              <w:pStyle w:val="1VRQABodyTableText"/>
            </w:pPr>
            <w:r>
              <w:t>1.4</w:t>
            </w:r>
          </w:p>
        </w:tc>
        <w:tc>
          <w:tcPr>
            <w:tcW w:w="5800" w:type="dxa"/>
          </w:tcPr>
          <w:p w14:paraId="5DCE206F" w14:textId="77777777" w:rsidR="0065168A" w:rsidRPr="00BF38CC" w:rsidRDefault="0065168A" w:rsidP="00EA292F">
            <w:pPr>
              <w:pStyle w:val="1VRQABodyTableText"/>
            </w:pPr>
            <w:r>
              <w:t>Examine</w:t>
            </w:r>
            <w:r w:rsidRPr="00BF38CC">
              <w:t xml:space="preserve"> significant economic issues impacting on Australia</w:t>
            </w:r>
          </w:p>
        </w:tc>
      </w:tr>
      <w:tr w:rsidR="0065168A" w:rsidRPr="00E7450B" w14:paraId="4B0BAAC3" w14:textId="77777777" w:rsidTr="00EA292F">
        <w:trPr>
          <w:trHeight w:val="363"/>
        </w:trPr>
        <w:tc>
          <w:tcPr>
            <w:tcW w:w="989" w:type="dxa"/>
            <w:vMerge w:val="restart"/>
            <w:shd w:val="clear" w:color="auto" w:fill="FFFFFF" w:themeFill="background1"/>
          </w:tcPr>
          <w:p w14:paraId="0E7C5153" w14:textId="77777777" w:rsidR="0065168A" w:rsidRPr="00151071" w:rsidRDefault="0065168A" w:rsidP="00EA292F">
            <w:pPr>
              <w:pStyle w:val="1VRQABodyTableText"/>
            </w:pPr>
            <w:r>
              <w:t>2.</w:t>
            </w:r>
          </w:p>
          <w:p w14:paraId="524888D6" w14:textId="77777777" w:rsidR="0065168A" w:rsidRPr="00151071" w:rsidRDefault="0065168A" w:rsidP="00EA292F">
            <w:pPr>
              <w:rPr>
                <w:lang w:eastAsia="en-AU"/>
              </w:rPr>
            </w:pPr>
          </w:p>
        </w:tc>
        <w:tc>
          <w:tcPr>
            <w:tcW w:w="2714" w:type="dxa"/>
            <w:vMerge w:val="restart"/>
            <w:shd w:val="clear" w:color="auto" w:fill="FFFFFF" w:themeFill="background1"/>
          </w:tcPr>
          <w:p w14:paraId="43B64F9C" w14:textId="77777777" w:rsidR="0065168A" w:rsidRPr="00F504D4" w:rsidRDefault="0065168A" w:rsidP="00EA292F">
            <w:pPr>
              <w:pStyle w:val="1VRQABodyTableText"/>
            </w:pPr>
            <w:r w:rsidRPr="00BF38CC">
              <w:t>Examine major economic traditions</w:t>
            </w:r>
          </w:p>
        </w:tc>
        <w:tc>
          <w:tcPr>
            <w:tcW w:w="567" w:type="dxa"/>
            <w:shd w:val="clear" w:color="auto" w:fill="FFFFFF" w:themeFill="background1"/>
          </w:tcPr>
          <w:p w14:paraId="4418F3A8" w14:textId="77777777" w:rsidR="0065168A" w:rsidRPr="00F504D4" w:rsidRDefault="0065168A" w:rsidP="00EA292F">
            <w:pPr>
              <w:pStyle w:val="1VRQABodyTableText"/>
              <w:rPr>
                <w:lang w:val="en-GB"/>
              </w:rPr>
            </w:pPr>
            <w:r>
              <w:rPr>
                <w:szCs w:val="24"/>
              </w:rPr>
              <w:t>2.1</w:t>
            </w:r>
          </w:p>
        </w:tc>
        <w:tc>
          <w:tcPr>
            <w:tcW w:w="5800" w:type="dxa"/>
          </w:tcPr>
          <w:p w14:paraId="0C4841A9" w14:textId="77777777" w:rsidR="0065168A" w:rsidRPr="00BB6152" w:rsidRDefault="0065168A" w:rsidP="00EA292F">
            <w:pPr>
              <w:pStyle w:val="1VRQABodyTableText"/>
            </w:pPr>
            <w:r w:rsidRPr="00BB6152">
              <w:t xml:space="preserve">Identify key concerns </w:t>
            </w:r>
            <w:r>
              <w:t xml:space="preserve">and features </w:t>
            </w:r>
            <w:r w:rsidRPr="00BB6152">
              <w:t>of different economic traditions</w:t>
            </w:r>
          </w:p>
        </w:tc>
      </w:tr>
      <w:tr w:rsidR="0065168A" w:rsidRPr="00E7450B" w14:paraId="68CC79D8" w14:textId="77777777" w:rsidTr="00EA292F">
        <w:trPr>
          <w:trHeight w:val="363"/>
        </w:trPr>
        <w:tc>
          <w:tcPr>
            <w:tcW w:w="989" w:type="dxa"/>
            <w:vMerge/>
            <w:shd w:val="clear" w:color="auto" w:fill="FFFFFF" w:themeFill="background1"/>
            <w:vAlign w:val="center"/>
          </w:tcPr>
          <w:p w14:paraId="19A2E7CA" w14:textId="77777777" w:rsidR="0065168A" w:rsidRPr="00F504D4" w:rsidRDefault="0065168A" w:rsidP="00EA292F">
            <w:pPr>
              <w:pStyle w:val="1VRQABodyTableText"/>
            </w:pPr>
          </w:p>
        </w:tc>
        <w:tc>
          <w:tcPr>
            <w:tcW w:w="2714" w:type="dxa"/>
            <w:vMerge/>
            <w:shd w:val="clear" w:color="auto" w:fill="FFFFFF" w:themeFill="background1"/>
            <w:vAlign w:val="center"/>
          </w:tcPr>
          <w:p w14:paraId="19A2E7E8" w14:textId="77777777" w:rsidR="0065168A" w:rsidRPr="00F504D4" w:rsidRDefault="0065168A" w:rsidP="00EA292F">
            <w:pPr>
              <w:pStyle w:val="1VRQABodyTableText"/>
            </w:pPr>
          </w:p>
        </w:tc>
        <w:tc>
          <w:tcPr>
            <w:tcW w:w="567" w:type="dxa"/>
            <w:shd w:val="clear" w:color="auto" w:fill="FFFFFF" w:themeFill="background1"/>
          </w:tcPr>
          <w:p w14:paraId="19A7799D" w14:textId="77777777" w:rsidR="0065168A" w:rsidRPr="00F504D4" w:rsidRDefault="0065168A" w:rsidP="00EA292F">
            <w:pPr>
              <w:pStyle w:val="1VRQABodyTableText"/>
              <w:rPr>
                <w:lang w:val="en-GB"/>
              </w:rPr>
            </w:pPr>
            <w:r>
              <w:rPr>
                <w:szCs w:val="24"/>
              </w:rPr>
              <w:t>2.2</w:t>
            </w:r>
          </w:p>
        </w:tc>
        <w:tc>
          <w:tcPr>
            <w:tcW w:w="5800" w:type="dxa"/>
          </w:tcPr>
          <w:p w14:paraId="48F136B4" w14:textId="77777777" w:rsidR="0065168A" w:rsidRPr="00BB6152" w:rsidRDefault="0065168A" w:rsidP="00EA292F">
            <w:pPr>
              <w:pStyle w:val="1VRQABodyTableText"/>
            </w:pPr>
            <w:r w:rsidRPr="00BB6152">
              <w:t>Analyse competing theories of the historical emergence of capitalism</w:t>
            </w:r>
          </w:p>
        </w:tc>
      </w:tr>
      <w:tr w:rsidR="0065168A" w:rsidRPr="00E7450B" w14:paraId="7CD22ADD" w14:textId="77777777" w:rsidTr="00EA292F">
        <w:trPr>
          <w:trHeight w:val="363"/>
        </w:trPr>
        <w:tc>
          <w:tcPr>
            <w:tcW w:w="989" w:type="dxa"/>
            <w:vMerge/>
            <w:shd w:val="clear" w:color="auto" w:fill="FFFFFF" w:themeFill="background1"/>
            <w:vAlign w:val="center"/>
          </w:tcPr>
          <w:p w14:paraId="076B473D" w14:textId="77777777" w:rsidR="0065168A" w:rsidRPr="00F504D4" w:rsidRDefault="0065168A" w:rsidP="00EA292F">
            <w:pPr>
              <w:pStyle w:val="1VRQABodyTableText"/>
            </w:pPr>
          </w:p>
        </w:tc>
        <w:tc>
          <w:tcPr>
            <w:tcW w:w="2714" w:type="dxa"/>
            <w:vMerge/>
            <w:shd w:val="clear" w:color="auto" w:fill="FFFFFF" w:themeFill="background1"/>
            <w:vAlign w:val="center"/>
          </w:tcPr>
          <w:p w14:paraId="399894A0" w14:textId="77777777" w:rsidR="0065168A" w:rsidRPr="00F504D4" w:rsidRDefault="0065168A" w:rsidP="00EA292F">
            <w:pPr>
              <w:pStyle w:val="1VRQABodyTableText"/>
            </w:pPr>
          </w:p>
        </w:tc>
        <w:tc>
          <w:tcPr>
            <w:tcW w:w="567" w:type="dxa"/>
            <w:shd w:val="clear" w:color="auto" w:fill="FFFFFF" w:themeFill="background1"/>
          </w:tcPr>
          <w:p w14:paraId="2D8A9112" w14:textId="77777777" w:rsidR="0065168A" w:rsidRPr="00F504D4" w:rsidRDefault="0065168A" w:rsidP="00EA292F">
            <w:pPr>
              <w:pStyle w:val="1VRQABodyTableText"/>
              <w:rPr>
                <w:lang w:val="en-GB"/>
              </w:rPr>
            </w:pPr>
            <w:r>
              <w:rPr>
                <w:szCs w:val="24"/>
              </w:rPr>
              <w:t>2.3</w:t>
            </w:r>
          </w:p>
        </w:tc>
        <w:tc>
          <w:tcPr>
            <w:tcW w:w="5800" w:type="dxa"/>
          </w:tcPr>
          <w:p w14:paraId="37EC3C4D" w14:textId="77777777" w:rsidR="0065168A" w:rsidRPr="00BB6152" w:rsidRDefault="0065168A" w:rsidP="00EA292F">
            <w:pPr>
              <w:pStyle w:val="1VRQABodyTableText"/>
            </w:pPr>
            <w:r w:rsidRPr="00BB6152">
              <w:t>Identify the major issues facing contemporary capitalism</w:t>
            </w:r>
          </w:p>
        </w:tc>
      </w:tr>
      <w:tr w:rsidR="0065168A" w:rsidRPr="00E7450B" w14:paraId="6C11B8BD" w14:textId="77777777" w:rsidTr="00EA292F">
        <w:trPr>
          <w:trHeight w:val="363"/>
        </w:trPr>
        <w:tc>
          <w:tcPr>
            <w:tcW w:w="989" w:type="dxa"/>
            <w:vMerge/>
            <w:shd w:val="clear" w:color="auto" w:fill="FFFFFF" w:themeFill="background1"/>
            <w:vAlign w:val="center"/>
          </w:tcPr>
          <w:p w14:paraId="25C358C6" w14:textId="77777777" w:rsidR="0065168A" w:rsidRPr="00F504D4" w:rsidRDefault="0065168A" w:rsidP="00EA292F">
            <w:pPr>
              <w:pStyle w:val="1VRQABodyTableText"/>
            </w:pPr>
          </w:p>
        </w:tc>
        <w:tc>
          <w:tcPr>
            <w:tcW w:w="2714" w:type="dxa"/>
            <w:vMerge/>
            <w:shd w:val="clear" w:color="auto" w:fill="FFFFFF" w:themeFill="background1"/>
            <w:vAlign w:val="center"/>
          </w:tcPr>
          <w:p w14:paraId="52315A67" w14:textId="77777777" w:rsidR="0065168A" w:rsidRPr="00F504D4" w:rsidRDefault="0065168A" w:rsidP="00EA292F">
            <w:pPr>
              <w:pStyle w:val="1VRQABodyTableText"/>
            </w:pPr>
          </w:p>
        </w:tc>
        <w:tc>
          <w:tcPr>
            <w:tcW w:w="567" w:type="dxa"/>
            <w:shd w:val="clear" w:color="auto" w:fill="FFFFFF" w:themeFill="background1"/>
          </w:tcPr>
          <w:p w14:paraId="4A65FD48" w14:textId="77777777" w:rsidR="0065168A" w:rsidRPr="00F504D4" w:rsidRDefault="0065168A" w:rsidP="00EA292F">
            <w:pPr>
              <w:pStyle w:val="1VRQABodyTableText"/>
              <w:rPr>
                <w:lang w:val="en-GB"/>
              </w:rPr>
            </w:pPr>
            <w:r>
              <w:rPr>
                <w:szCs w:val="24"/>
              </w:rPr>
              <w:t>2.4</w:t>
            </w:r>
          </w:p>
        </w:tc>
        <w:tc>
          <w:tcPr>
            <w:tcW w:w="5800" w:type="dxa"/>
          </w:tcPr>
          <w:p w14:paraId="45B28128" w14:textId="77777777" w:rsidR="0065168A" w:rsidRPr="0079394E" w:rsidRDefault="0065168A" w:rsidP="00EA292F">
            <w:pPr>
              <w:pStyle w:val="1VRQABodyTableText"/>
              <w:rPr>
                <w:lang w:val="en-GB"/>
              </w:rPr>
            </w:pPr>
            <w:r>
              <w:t>Examine alternative solutions to economic issues</w:t>
            </w:r>
          </w:p>
        </w:tc>
      </w:tr>
      <w:tr w:rsidR="0065168A" w:rsidRPr="00E7450B" w14:paraId="7C111ED5" w14:textId="77777777" w:rsidTr="00EA292F">
        <w:trPr>
          <w:trHeight w:val="363"/>
        </w:trPr>
        <w:tc>
          <w:tcPr>
            <w:tcW w:w="989" w:type="dxa"/>
            <w:vMerge/>
            <w:shd w:val="clear" w:color="auto" w:fill="FFFFFF" w:themeFill="background1"/>
            <w:vAlign w:val="center"/>
          </w:tcPr>
          <w:p w14:paraId="7EE9295C" w14:textId="77777777" w:rsidR="0065168A" w:rsidRPr="00F504D4" w:rsidRDefault="0065168A" w:rsidP="00EA292F">
            <w:pPr>
              <w:pStyle w:val="1VRQABodyTableText"/>
            </w:pPr>
          </w:p>
        </w:tc>
        <w:tc>
          <w:tcPr>
            <w:tcW w:w="2714" w:type="dxa"/>
            <w:vMerge/>
            <w:shd w:val="clear" w:color="auto" w:fill="FFFFFF" w:themeFill="background1"/>
            <w:vAlign w:val="center"/>
          </w:tcPr>
          <w:p w14:paraId="51E4B49E" w14:textId="77777777" w:rsidR="0065168A" w:rsidRPr="00F504D4" w:rsidRDefault="0065168A" w:rsidP="00EA292F">
            <w:pPr>
              <w:pStyle w:val="1VRQABodyTableText"/>
            </w:pPr>
          </w:p>
        </w:tc>
        <w:tc>
          <w:tcPr>
            <w:tcW w:w="567" w:type="dxa"/>
            <w:shd w:val="clear" w:color="auto" w:fill="FFFFFF" w:themeFill="background1"/>
          </w:tcPr>
          <w:p w14:paraId="4DF1F786" w14:textId="77777777" w:rsidR="0065168A" w:rsidRDefault="0065168A" w:rsidP="00EA292F">
            <w:pPr>
              <w:pStyle w:val="1VRQABodyTableText"/>
              <w:rPr>
                <w:szCs w:val="24"/>
              </w:rPr>
            </w:pPr>
            <w:r>
              <w:rPr>
                <w:szCs w:val="24"/>
              </w:rPr>
              <w:t>2.5</w:t>
            </w:r>
          </w:p>
        </w:tc>
        <w:tc>
          <w:tcPr>
            <w:tcW w:w="5800" w:type="dxa"/>
          </w:tcPr>
          <w:p w14:paraId="56B1BF9F" w14:textId="77777777" w:rsidR="0065168A" w:rsidRPr="0079394E" w:rsidRDefault="0065168A" w:rsidP="00EA292F">
            <w:pPr>
              <w:pStyle w:val="1VRQABodyTableText"/>
              <w:rPr>
                <w:lang w:val="en-GB"/>
              </w:rPr>
            </w:pPr>
            <w:r>
              <w:t>Examine</w:t>
            </w:r>
            <w:r w:rsidRPr="0009545D">
              <w:t xml:space="preserve"> the role of culture in the development of an economic tradition</w:t>
            </w:r>
          </w:p>
        </w:tc>
      </w:tr>
      <w:tr w:rsidR="0065168A" w:rsidRPr="00E7450B" w14:paraId="5FEB13DF" w14:textId="77777777" w:rsidTr="00EA292F">
        <w:trPr>
          <w:trHeight w:val="363"/>
        </w:trPr>
        <w:tc>
          <w:tcPr>
            <w:tcW w:w="989" w:type="dxa"/>
            <w:vMerge w:val="restart"/>
            <w:shd w:val="clear" w:color="auto" w:fill="FFFFFF" w:themeFill="background1"/>
          </w:tcPr>
          <w:p w14:paraId="37D8DD0C" w14:textId="77777777" w:rsidR="0065168A" w:rsidRPr="00F504D4" w:rsidRDefault="0065168A" w:rsidP="00EA292F">
            <w:pPr>
              <w:pStyle w:val="1VRQABodyTableText"/>
            </w:pPr>
            <w:r>
              <w:t>3.</w:t>
            </w:r>
          </w:p>
        </w:tc>
        <w:tc>
          <w:tcPr>
            <w:tcW w:w="2714" w:type="dxa"/>
            <w:vMerge w:val="restart"/>
            <w:shd w:val="clear" w:color="auto" w:fill="FFFFFF" w:themeFill="background1"/>
          </w:tcPr>
          <w:p w14:paraId="15A4DF04" w14:textId="1DDC5F71" w:rsidR="0065168A" w:rsidRPr="00F504D4" w:rsidRDefault="0065168A" w:rsidP="00EA292F">
            <w:pPr>
              <w:pStyle w:val="1VRQABodyTableText"/>
            </w:pPr>
            <w:r w:rsidRPr="00BB6152">
              <w:t xml:space="preserve">Analyse the impact of economic </w:t>
            </w:r>
            <w:r w:rsidR="00B05C6E">
              <w:rPr>
                <w:lang w:val="en-AU"/>
              </w:rPr>
              <w:t>globalisation</w:t>
            </w:r>
            <w:r w:rsidR="00B05C6E" w:rsidRPr="00BB6152">
              <w:t xml:space="preserve"> </w:t>
            </w:r>
            <w:r w:rsidRPr="00BB6152">
              <w:t>on contemporary society</w:t>
            </w:r>
          </w:p>
        </w:tc>
        <w:tc>
          <w:tcPr>
            <w:tcW w:w="567" w:type="dxa"/>
            <w:shd w:val="clear" w:color="auto" w:fill="FFFFFF" w:themeFill="background1"/>
          </w:tcPr>
          <w:p w14:paraId="710C6522" w14:textId="77777777" w:rsidR="0065168A" w:rsidRPr="00F504D4" w:rsidRDefault="0065168A" w:rsidP="00EA292F">
            <w:pPr>
              <w:pStyle w:val="1VRQABodyTableText"/>
              <w:rPr>
                <w:lang w:val="en-GB"/>
              </w:rPr>
            </w:pPr>
            <w:r>
              <w:rPr>
                <w:szCs w:val="24"/>
              </w:rPr>
              <w:t>3.1</w:t>
            </w:r>
          </w:p>
        </w:tc>
        <w:tc>
          <w:tcPr>
            <w:tcW w:w="5800" w:type="dxa"/>
          </w:tcPr>
          <w:p w14:paraId="0390AA8A" w14:textId="654A6F6F" w:rsidR="0065168A" w:rsidRPr="00BB6152" w:rsidRDefault="0065168A" w:rsidP="00EA292F">
            <w:pPr>
              <w:pStyle w:val="1VRQABodyTableText"/>
            </w:pPr>
            <w:r w:rsidRPr="00BB6152">
              <w:t xml:space="preserve">Define the meaning of the </w:t>
            </w:r>
            <w:r w:rsidR="00B05C6E" w:rsidRPr="00BB6152">
              <w:t>term’s</w:t>
            </w:r>
            <w:r w:rsidRPr="00BB6152">
              <w:t xml:space="preserve"> </w:t>
            </w:r>
            <w:r w:rsidR="00B05C6E">
              <w:rPr>
                <w:lang w:val="en-AU"/>
              </w:rPr>
              <w:t>globalisation</w:t>
            </w:r>
            <w:r w:rsidRPr="00BB6152">
              <w:t xml:space="preserve"> and economic globalisation</w:t>
            </w:r>
          </w:p>
        </w:tc>
      </w:tr>
      <w:tr w:rsidR="0065168A" w:rsidRPr="00E7450B" w14:paraId="44579A13" w14:textId="77777777" w:rsidTr="00EA292F">
        <w:trPr>
          <w:trHeight w:val="363"/>
        </w:trPr>
        <w:tc>
          <w:tcPr>
            <w:tcW w:w="989" w:type="dxa"/>
            <w:vMerge/>
            <w:shd w:val="clear" w:color="auto" w:fill="FFFFFF" w:themeFill="background1"/>
          </w:tcPr>
          <w:p w14:paraId="58664480" w14:textId="77777777" w:rsidR="0065168A" w:rsidRPr="00F504D4" w:rsidRDefault="0065168A" w:rsidP="00EA292F">
            <w:pPr>
              <w:pStyle w:val="1VRQABodyTableText"/>
            </w:pPr>
          </w:p>
        </w:tc>
        <w:tc>
          <w:tcPr>
            <w:tcW w:w="2714" w:type="dxa"/>
            <w:vMerge/>
            <w:shd w:val="clear" w:color="auto" w:fill="FFFFFF" w:themeFill="background1"/>
            <w:vAlign w:val="center"/>
          </w:tcPr>
          <w:p w14:paraId="665ED151" w14:textId="77777777" w:rsidR="0065168A" w:rsidRPr="00F504D4" w:rsidRDefault="0065168A" w:rsidP="00EA292F">
            <w:pPr>
              <w:pStyle w:val="1VRQABodyTableText"/>
            </w:pPr>
          </w:p>
        </w:tc>
        <w:tc>
          <w:tcPr>
            <w:tcW w:w="567" w:type="dxa"/>
            <w:shd w:val="clear" w:color="auto" w:fill="FFFFFF" w:themeFill="background1"/>
          </w:tcPr>
          <w:p w14:paraId="5E910311" w14:textId="77777777" w:rsidR="0065168A" w:rsidRPr="00F504D4" w:rsidRDefault="0065168A" w:rsidP="00EA292F">
            <w:pPr>
              <w:pStyle w:val="1VRQABodyTableText"/>
              <w:rPr>
                <w:lang w:val="en-GB"/>
              </w:rPr>
            </w:pPr>
            <w:r>
              <w:rPr>
                <w:szCs w:val="24"/>
              </w:rPr>
              <w:t>3.2</w:t>
            </w:r>
          </w:p>
        </w:tc>
        <w:tc>
          <w:tcPr>
            <w:tcW w:w="5800" w:type="dxa"/>
          </w:tcPr>
          <w:p w14:paraId="7C2F7991" w14:textId="7E65037E" w:rsidR="0065168A" w:rsidRPr="00BB6152" w:rsidRDefault="0065168A" w:rsidP="00EA292F">
            <w:pPr>
              <w:pStyle w:val="1VRQABodyTableText"/>
            </w:pPr>
            <w:r w:rsidRPr="00BB6152">
              <w:t xml:space="preserve">Compare a range of views on the consequences of economic </w:t>
            </w:r>
            <w:r w:rsidR="00B05C6E">
              <w:rPr>
                <w:lang w:val="en-AU"/>
              </w:rPr>
              <w:t>globalisation</w:t>
            </w:r>
          </w:p>
        </w:tc>
      </w:tr>
      <w:tr w:rsidR="0065168A" w:rsidRPr="00E7450B" w14:paraId="43F2AA42" w14:textId="77777777" w:rsidTr="00EA292F">
        <w:trPr>
          <w:trHeight w:val="417"/>
        </w:trPr>
        <w:tc>
          <w:tcPr>
            <w:tcW w:w="989" w:type="dxa"/>
            <w:vMerge/>
            <w:shd w:val="clear" w:color="auto" w:fill="FFFFFF" w:themeFill="background1"/>
          </w:tcPr>
          <w:p w14:paraId="6FBEA20B" w14:textId="77777777" w:rsidR="0065168A" w:rsidRPr="00F504D4" w:rsidRDefault="0065168A" w:rsidP="00EA292F">
            <w:pPr>
              <w:pStyle w:val="1VRQABodyTableText"/>
            </w:pPr>
          </w:p>
        </w:tc>
        <w:tc>
          <w:tcPr>
            <w:tcW w:w="2714" w:type="dxa"/>
            <w:vMerge/>
            <w:shd w:val="clear" w:color="auto" w:fill="FFFFFF" w:themeFill="background1"/>
            <w:vAlign w:val="center"/>
          </w:tcPr>
          <w:p w14:paraId="7F5B6359" w14:textId="77777777" w:rsidR="0065168A" w:rsidRPr="00F504D4" w:rsidRDefault="0065168A" w:rsidP="00EA292F">
            <w:pPr>
              <w:pStyle w:val="1VRQABodyTableText"/>
            </w:pPr>
          </w:p>
        </w:tc>
        <w:tc>
          <w:tcPr>
            <w:tcW w:w="567" w:type="dxa"/>
            <w:shd w:val="clear" w:color="auto" w:fill="FFFFFF" w:themeFill="background1"/>
          </w:tcPr>
          <w:p w14:paraId="6FFF4823" w14:textId="77777777" w:rsidR="0065168A" w:rsidRPr="00F504D4" w:rsidRDefault="0065168A" w:rsidP="00EA292F">
            <w:pPr>
              <w:pStyle w:val="1VRQABodyTableText"/>
              <w:rPr>
                <w:lang w:val="en-GB"/>
              </w:rPr>
            </w:pPr>
            <w:r>
              <w:rPr>
                <w:szCs w:val="24"/>
              </w:rPr>
              <w:t>3.3</w:t>
            </w:r>
          </w:p>
        </w:tc>
        <w:tc>
          <w:tcPr>
            <w:tcW w:w="5800" w:type="dxa"/>
          </w:tcPr>
          <w:p w14:paraId="2F7F5BD4" w14:textId="224D47A8" w:rsidR="0065168A" w:rsidRPr="00BB6152" w:rsidRDefault="0065168A" w:rsidP="00EA292F">
            <w:pPr>
              <w:pStyle w:val="1VRQABodyTableText"/>
            </w:pPr>
            <w:r w:rsidRPr="00BB6152">
              <w:t xml:space="preserve">Analyse responses to economic </w:t>
            </w:r>
            <w:r w:rsidR="00B05C6E">
              <w:rPr>
                <w:lang w:val="en-AU"/>
              </w:rPr>
              <w:t>globalisation</w:t>
            </w:r>
          </w:p>
        </w:tc>
      </w:tr>
      <w:tr w:rsidR="0065168A" w:rsidRPr="00E7450B" w14:paraId="2F61313E" w14:textId="77777777" w:rsidTr="00EA292F">
        <w:trPr>
          <w:trHeight w:val="565"/>
        </w:trPr>
        <w:tc>
          <w:tcPr>
            <w:tcW w:w="989" w:type="dxa"/>
            <w:vMerge/>
            <w:shd w:val="clear" w:color="auto" w:fill="FFFFFF" w:themeFill="background1"/>
          </w:tcPr>
          <w:p w14:paraId="4F7A8270" w14:textId="77777777" w:rsidR="0065168A" w:rsidRPr="00F504D4" w:rsidRDefault="0065168A" w:rsidP="00EA292F">
            <w:pPr>
              <w:pStyle w:val="1VRQABodyTableText"/>
            </w:pPr>
          </w:p>
        </w:tc>
        <w:tc>
          <w:tcPr>
            <w:tcW w:w="2714" w:type="dxa"/>
            <w:vMerge/>
            <w:shd w:val="clear" w:color="auto" w:fill="FFFFFF" w:themeFill="background1"/>
            <w:vAlign w:val="center"/>
          </w:tcPr>
          <w:p w14:paraId="29EAE213" w14:textId="77777777" w:rsidR="0065168A" w:rsidRPr="00F504D4" w:rsidRDefault="0065168A" w:rsidP="00EA292F">
            <w:pPr>
              <w:pStyle w:val="1VRQABodyTableText"/>
            </w:pPr>
          </w:p>
        </w:tc>
        <w:tc>
          <w:tcPr>
            <w:tcW w:w="567" w:type="dxa"/>
            <w:shd w:val="clear" w:color="auto" w:fill="FFFFFF" w:themeFill="background1"/>
          </w:tcPr>
          <w:p w14:paraId="32EFAF25" w14:textId="77777777" w:rsidR="0065168A" w:rsidRDefault="0065168A" w:rsidP="00EA292F">
            <w:pPr>
              <w:pStyle w:val="1VRQABodyTableText"/>
              <w:rPr>
                <w:szCs w:val="24"/>
              </w:rPr>
            </w:pPr>
            <w:r>
              <w:rPr>
                <w:szCs w:val="24"/>
              </w:rPr>
              <w:t>3.4</w:t>
            </w:r>
          </w:p>
        </w:tc>
        <w:tc>
          <w:tcPr>
            <w:tcW w:w="5800" w:type="dxa"/>
          </w:tcPr>
          <w:p w14:paraId="301EF9C8" w14:textId="0CE6E424" w:rsidR="0065168A" w:rsidRPr="00BB6152" w:rsidRDefault="0065168A" w:rsidP="00EA292F">
            <w:pPr>
              <w:pStyle w:val="1VRQABodyTableText"/>
            </w:pPr>
            <w:r w:rsidRPr="00BB6152">
              <w:t xml:space="preserve">Examine the views of advocates and critics of economic </w:t>
            </w:r>
            <w:r w:rsidR="00B05C6E">
              <w:rPr>
                <w:lang w:val="en-AU"/>
              </w:rPr>
              <w:t>globalisation</w:t>
            </w:r>
          </w:p>
        </w:tc>
      </w:tr>
      <w:tr w:rsidR="0065168A" w:rsidRPr="00E7450B" w14:paraId="039ACA5F" w14:textId="77777777" w:rsidTr="00EA292F">
        <w:trPr>
          <w:trHeight w:val="565"/>
        </w:trPr>
        <w:tc>
          <w:tcPr>
            <w:tcW w:w="989" w:type="dxa"/>
            <w:vMerge/>
            <w:shd w:val="clear" w:color="auto" w:fill="FFFFFF" w:themeFill="background1"/>
          </w:tcPr>
          <w:p w14:paraId="3EAAEB38" w14:textId="77777777" w:rsidR="0065168A" w:rsidRPr="00F504D4" w:rsidRDefault="0065168A" w:rsidP="00EA292F">
            <w:pPr>
              <w:pStyle w:val="1VRQABodyTableText"/>
            </w:pPr>
          </w:p>
        </w:tc>
        <w:tc>
          <w:tcPr>
            <w:tcW w:w="2714" w:type="dxa"/>
            <w:vMerge/>
            <w:shd w:val="clear" w:color="auto" w:fill="FFFFFF" w:themeFill="background1"/>
            <w:vAlign w:val="center"/>
          </w:tcPr>
          <w:p w14:paraId="3E0E9910" w14:textId="77777777" w:rsidR="0065168A" w:rsidRPr="00F504D4" w:rsidRDefault="0065168A" w:rsidP="00EA292F">
            <w:pPr>
              <w:pStyle w:val="1VRQABodyTableText"/>
            </w:pPr>
          </w:p>
        </w:tc>
        <w:tc>
          <w:tcPr>
            <w:tcW w:w="567" w:type="dxa"/>
            <w:shd w:val="clear" w:color="auto" w:fill="FFFFFF" w:themeFill="background1"/>
          </w:tcPr>
          <w:p w14:paraId="5112CCDC" w14:textId="77777777" w:rsidR="0065168A" w:rsidRDefault="0065168A" w:rsidP="00EA292F">
            <w:pPr>
              <w:pStyle w:val="1VRQABodyTableText"/>
              <w:rPr>
                <w:szCs w:val="24"/>
              </w:rPr>
            </w:pPr>
            <w:r>
              <w:rPr>
                <w:szCs w:val="24"/>
              </w:rPr>
              <w:t>3.5</w:t>
            </w:r>
          </w:p>
        </w:tc>
        <w:tc>
          <w:tcPr>
            <w:tcW w:w="5800" w:type="dxa"/>
          </w:tcPr>
          <w:p w14:paraId="5949E9CA" w14:textId="5A361BF8" w:rsidR="0065168A" w:rsidRPr="00BB6152" w:rsidRDefault="0065168A" w:rsidP="00EA292F">
            <w:pPr>
              <w:pStyle w:val="1VRQABodyTableText"/>
            </w:pPr>
            <w:r w:rsidRPr="00BB6152">
              <w:t xml:space="preserve">Analyse the impact of economic globalisation on politics, </w:t>
            </w:r>
            <w:r w:rsidR="00B05C6E" w:rsidRPr="00BB6152">
              <w:t>society,</w:t>
            </w:r>
            <w:r w:rsidRPr="00BB6152">
              <w:t xml:space="preserve"> and the environment </w:t>
            </w:r>
          </w:p>
        </w:tc>
      </w:tr>
    </w:tbl>
    <w:p w14:paraId="645245C6" w14:textId="77777777" w:rsidR="0065168A" w:rsidRDefault="0065168A" w:rsidP="0065168A">
      <w:pPr>
        <w:pStyle w:val="VRQAIntro"/>
        <w:spacing w:before="60" w:after="0"/>
        <w:rPr>
          <w:b/>
          <w:color w:val="FFFFFF" w:themeColor="background1"/>
          <w:sz w:val="18"/>
          <w:szCs w:val="18"/>
        </w:rPr>
        <w:sectPr w:rsidR="0065168A" w:rsidSect="00785123">
          <w:headerReference w:type="even" r:id="rId136"/>
          <w:headerReference w:type="default" r:id="rId137"/>
          <w:footerReference w:type="default" r:id="rId138"/>
          <w:headerReference w:type="first" r:id="rId139"/>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5168A" w:rsidRPr="0071490E" w14:paraId="46EC4957"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434B9DAA" w14:textId="77777777" w:rsidR="0065168A" w:rsidRPr="00F504D4" w:rsidRDefault="0065168A"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5168A" w:rsidRPr="00E7450B" w14:paraId="643CE81A"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B7BF012" w14:textId="5C5099F2" w:rsidR="0065168A" w:rsidRDefault="00704A23" w:rsidP="00EA292F">
            <w:pPr>
              <w:pStyle w:val="1VRQABodyTableText"/>
            </w:pPr>
            <w:r>
              <w:t>M</w:t>
            </w:r>
            <w:r w:rsidR="0065168A">
              <w:t>odern economic issues</w:t>
            </w:r>
            <w:r>
              <w:t xml:space="preserve"> relate to a globalization context and</w:t>
            </w:r>
            <w:r w:rsidR="0065168A">
              <w:t xml:space="preserve"> </w:t>
            </w:r>
            <w:r>
              <w:t xml:space="preserve">may include </w:t>
            </w:r>
          </w:p>
          <w:p w14:paraId="45584CBA" w14:textId="338D28F7" w:rsidR="00704A23" w:rsidRPr="001B2625" w:rsidRDefault="00704A23" w:rsidP="001B2625">
            <w:pPr>
              <w:pStyle w:val="bullet"/>
            </w:pPr>
            <w:r w:rsidRPr="001B2625">
              <w:t>skills shortages</w:t>
            </w:r>
          </w:p>
          <w:p w14:paraId="67844C31" w14:textId="6A08D39E" w:rsidR="00704A23" w:rsidRPr="001B2625" w:rsidRDefault="00704A23" w:rsidP="001B2625">
            <w:pPr>
              <w:pStyle w:val="bullet"/>
            </w:pPr>
            <w:r w:rsidRPr="001B2625">
              <w:t>unemployment and its relation to production and to economic growth</w:t>
            </w:r>
          </w:p>
          <w:p w14:paraId="596BDEB9" w14:textId="6FAB35F4" w:rsidR="00704A23" w:rsidRPr="001B2625" w:rsidRDefault="00704A23" w:rsidP="001B2625">
            <w:pPr>
              <w:pStyle w:val="bullet"/>
            </w:pPr>
            <w:r w:rsidRPr="001B2625">
              <w:t>inflation, demand-pull and cost-push</w:t>
            </w:r>
          </w:p>
          <w:p w14:paraId="7A5D65B5" w14:textId="1641BE84" w:rsidR="00704A23" w:rsidRPr="001B2625" w:rsidRDefault="00704A23" w:rsidP="001B2625">
            <w:pPr>
              <w:pStyle w:val="bullet"/>
            </w:pPr>
            <w:r w:rsidRPr="001B2625">
              <w:t>foreign debt</w:t>
            </w:r>
          </w:p>
          <w:p w14:paraId="4ED3FDB8" w14:textId="73367E94" w:rsidR="00704A23" w:rsidRPr="001B2625" w:rsidRDefault="00704A23" w:rsidP="001B2625">
            <w:pPr>
              <w:pStyle w:val="bullet"/>
            </w:pPr>
            <w:r w:rsidRPr="001B2625">
              <w:t>competition policy</w:t>
            </w:r>
          </w:p>
          <w:p w14:paraId="71C66C7D" w14:textId="0CA2EF8D" w:rsidR="00704A23" w:rsidRPr="00F504D4" w:rsidRDefault="00704A23" w:rsidP="001B2625">
            <w:pPr>
              <w:pStyle w:val="bullet"/>
            </w:pPr>
            <w:r w:rsidRPr="001B2625">
              <w:t>gig economy</w:t>
            </w:r>
            <w:r w:rsidR="001B2625" w:rsidRPr="001B2625">
              <w:t>.</w:t>
            </w:r>
          </w:p>
        </w:tc>
      </w:tr>
    </w:tbl>
    <w:p w14:paraId="0FA10E7B" w14:textId="77777777" w:rsidR="0065168A" w:rsidRPr="00460B2C" w:rsidRDefault="0065168A" w:rsidP="0065168A">
      <w:pPr>
        <w:rPr>
          <w:rFonts w:ascii="Arial" w:hAnsi="Arial" w:cs="Arial"/>
          <w:sz w:val="18"/>
          <w:szCs w:val="18"/>
        </w:rPr>
      </w:pPr>
    </w:p>
    <w:tbl>
      <w:tblPr>
        <w:tblStyle w:val="TableGrid"/>
        <w:tblW w:w="4932" w:type="pct"/>
        <w:tblLook w:val="04A0" w:firstRow="1" w:lastRow="0" w:firstColumn="1" w:lastColumn="0" w:noHBand="0" w:noVBand="1"/>
      </w:tblPr>
      <w:tblGrid>
        <w:gridCol w:w="2762"/>
        <w:gridCol w:w="1067"/>
        <w:gridCol w:w="1842"/>
        <w:gridCol w:w="2552"/>
        <w:gridCol w:w="1842"/>
      </w:tblGrid>
      <w:tr w:rsidR="0065168A" w:rsidRPr="00E7450B" w14:paraId="3482DFB2"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30B540C7" w14:textId="77777777" w:rsidR="0065168A" w:rsidRPr="00EA4C69" w:rsidRDefault="0065168A"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5168A" w:rsidRPr="00E7450B" w14:paraId="0EAA63B9" w14:textId="77777777" w:rsidTr="00EA292F">
        <w:trPr>
          <w:trHeight w:val="620"/>
        </w:trPr>
        <w:tc>
          <w:tcPr>
            <w:tcW w:w="5000" w:type="pct"/>
            <w:gridSpan w:val="5"/>
            <w:tcBorders>
              <w:top w:val="nil"/>
              <w:left w:val="nil"/>
              <w:bottom w:val="single" w:sz="4" w:space="0" w:color="auto"/>
              <w:right w:val="nil"/>
            </w:tcBorders>
          </w:tcPr>
          <w:p w14:paraId="1BCC7B7E" w14:textId="77777777" w:rsidR="0065168A" w:rsidRPr="00EA4C69" w:rsidRDefault="0065168A" w:rsidP="00EA292F">
            <w:pPr>
              <w:pStyle w:val="1VRQABodyTableText"/>
            </w:pPr>
            <w:r w:rsidRPr="00EA4C69">
              <w:t>Foundation skills essential to performance and not explicit in the performance criteria must be assessed.</w:t>
            </w:r>
          </w:p>
        </w:tc>
      </w:tr>
      <w:tr w:rsidR="0065168A" w:rsidRPr="00E7450B" w14:paraId="4EC62603" w14:textId="77777777" w:rsidTr="00EA292F">
        <w:trPr>
          <w:trHeight w:val="42"/>
        </w:trPr>
        <w:tc>
          <w:tcPr>
            <w:tcW w:w="1902" w:type="pct"/>
            <w:gridSpan w:val="2"/>
          </w:tcPr>
          <w:p w14:paraId="39C0669B" w14:textId="77777777" w:rsidR="0065168A" w:rsidRPr="00F375D5" w:rsidRDefault="0065168A"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252D1D34" w14:textId="77777777" w:rsidR="0065168A" w:rsidRPr="00EA4C69" w:rsidRDefault="0065168A" w:rsidP="00EA292F">
            <w:pPr>
              <w:pStyle w:val="AccredTemplate"/>
              <w:rPr>
                <w:i w:val="0"/>
                <w:iCs w:val="0"/>
                <w:sz w:val="22"/>
                <w:szCs w:val="22"/>
              </w:rPr>
            </w:pPr>
            <w:r w:rsidRPr="00EA4C69">
              <w:rPr>
                <w:b/>
                <w:i w:val="0"/>
                <w:iCs w:val="0"/>
                <w:color w:val="auto"/>
                <w:sz w:val="22"/>
                <w:szCs w:val="22"/>
              </w:rPr>
              <w:t>Description</w:t>
            </w:r>
          </w:p>
        </w:tc>
      </w:tr>
      <w:tr w:rsidR="0065168A" w:rsidRPr="00E7450B" w14:paraId="1EAF3A5D" w14:textId="77777777" w:rsidTr="00EA292F">
        <w:trPr>
          <w:trHeight w:val="31"/>
        </w:trPr>
        <w:tc>
          <w:tcPr>
            <w:tcW w:w="1902" w:type="pct"/>
            <w:gridSpan w:val="2"/>
            <w:tcBorders>
              <w:top w:val="single" w:sz="4" w:space="0" w:color="auto"/>
              <w:bottom w:val="single" w:sz="4" w:space="0" w:color="auto"/>
            </w:tcBorders>
          </w:tcPr>
          <w:p w14:paraId="22AD1DEE" w14:textId="77777777" w:rsidR="0065168A" w:rsidRPr="00F62F56" w:rsidRDefault="0065168A" w:rsidP="00EA292F">
            <w:pPr>
              <w:pStyle w:val="1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6661E8F5" w14:textId="77777777" w:rsidR="0065168A" w:rsidRDefault="0065168A" w:rsidP="00EA292F">
            <w:pPr>
              <w:pStyle w:val="1VRQABullet1"/>
            </w:pPr>
            <w:r>
              <w:t>source relevant information related to different aspects of the economy</w:t>
            </w:r>
          </w:p>
          <w:p w14:paraId="5532F35E" w14:textId="6481E474" w:rsidR="0065168A" w:rsidRPr="00F375D5" w:rsidRDefault="0065168A" w:rsidP="00EA292F">
            <w:pPr>
              <w:pStyle w:val="1VRQABullet1"/>
            </w:pPr>
            <w:r>
              <w:t xml:space="preserve">read, </w:t>
            </w:r>
            <w:r w:rsidR="00B05C6E">
              <w:t>interpret,</w:t>
            </w:r>
            <w:r>
              <w:t xml:space="preserve"> and critically analyse textual information</w:t>
            </w:r>
          </w:p>
        </w:tc>
      </w:tr>
      <w:tr w:rsidR="0065168A" w:rsidRPr="00E7450B" w14:paraId="15800FAB" w14:textId="77777777" w:rsidTr="00EA292F">
        <w:trPr>
          <w:trHeight w:val="31"/>
        </w:trPr>
        <w:tc>
          <w:tcPr>
            <w:tcW w:w="1902" w:type="pct"/>
            <w:gridSpan w:val="2"/>
            <w:tcBorders>
              <w:top w:val="single" w:sz="4" w:space="0" w:color="auto"/>
              <w:bottom w:val="single" w:sz="4" w:space="0" w:color="auto"/>
            </w:tcBorders>
          </w:tcPr>
          <w:p w14:paraId="435EB3C3" w14:textId="77777777" w:rsidR="0065168A" w:rsidRPr="00F62F56" w:rsidRDefault="0065168A" w:rsidP="00EA292F">
            <w:pPr>
              <w:pStyle w:val="1VRQABodyTableText"/>
            </w:pPr>
            <w:r w:rsidRPr="00F62F56">
              <w:t>Writing skills to:</w:t>
            </w:r>
          </w:p>
        </w:tc>
        <w:tc>
          <w:tcPr>
            <w:tcW w:w="3098" w:type="pct"/>
            <w:gridSpan w:val="3"/>
            <w:tcBorders>
              <w:top w:val="single" w:sz="4" w:space="0" w:color="auto"/>
              <w:left w:val="nil"/>
              <w:bottom w:val="single" w:sz="4" w:space="0" w:color="auto"/>
              <w:right w:val="single" w:sz="4" w:space="0" w:color="auto"/>
            </w:tcBorders>
          </w:tcPr>
          <w:p w14:paraId="23231F9A" w14:textId="77777777" w:rsidR="0065168A" w:rsidRPr="00F375D5" w:rsidRDefault="0065168A" w:rsidP="00EA292F">
            <w:pPr>
              <w:pStyle w:val="1VRQABullet1"/>
            </w:pPr>
            <w:r>
              <w:t>synthesise and summarise information for analysis</w:t>
            </w:r>
          </w:p>
        </w:tc>
      </w:tr>
      <w:tr w:rsidR="0065168A" w:rsidRPr="00E7450B" w14:paraId="57B3BDFA" w14:textId="77777777" w:rsidTr="00EA292F">
        <w:trPr>
          <w:trHeight w:val="31"/>
        </w:trPr>
        <w:tc>
          <w:tcPr>
            <w:tcW w:w="1902" w:type="pct"/>
            <w:gridSpan w:val="2"/>
            <w:tcBorders>
              <w:top w:val="single" w:sz="4" w:space="0" w:color="auto"/>
              <w:bottom w:val="single" w:sz="4" w:space="0" w:color="auto"/>
            </w:tcBorders>
          </w:tcPr>
          <w:p w14:paraId="6CE5D9DA" w14:textId="77777777" w:rsidR="0065168A" w:rsidRPr="00F62F56" w:rsidRDefault="0065168A"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48E36C04" w14:textId="77777777" w:rsidR="0065168A" w:rsidRPr="00F375D5" w:rsidRDefault="0065168A" w:rsidP="00EA292F">
            <w:pPr>
              <w:pStyle w:val="1VRQABullet1"/>
            </w:pPr>
            <w:r w:rsidRPr="00D94AC7">
              <w:t xml:space="preserve">compare and analyse a range of </w:t>
            </w:r>
            <w:r>
              <w:t>perspectives</w:t>
            </w:r>
            <w:r w:rsidRPr="00D94AC7">
              <w:t xml:space="preserve"> related to the economy and society</w:t>
            </w:r>
          </w:p>
        </w:tc>
      </w:tr>
      <w:tr w:rsidR="0065168A" w:rsidRPr="00E7450B" w14:paraId="72E0A7CE" w14:textId="77777777" w:rsidTr="00EA292F">
        <w:trPr>
          <w:trHeight w:val="31"/>
        </w:trPr>
        <w:tc>
          <w:tcPr>
            <w:tcW w:w="1902" w:type="pct"/>
            <w:gridSpan w:val="2"/>
            <w:tcBorders>
              <w:top w:val="single" w:sz="4" w:space="0" w:color="auto"/>
              <w:bottom w:val="single" w:sz="4" w:space="0" w:color="auto"/>
            </w:tcBorders>
          </w:tcPr>
          <w:p w14:paraId="258C0892" w14:textId="77777777" w:rsidR="0065168A" w:rsidRPr="00F62F56" w:rsidRDefault="0065168A"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0831A056" w14:textId="77777777" w:rsidR="0065168A" w:rsidRPr="00F375D5" w:rsidRDefault="0065168A" w:rsidP="00EA292F">
            <w:pPr>
              <w:pStyle w:val="1VRQABullet1"/>
            </w:pPr>
            <w:r>
              <w:t xml:space="preserve">use digital platforms to source information </w:t>
            </w:r>
          </w:p>
        </w:tc>
      </w:tr>
      <w:tr w:rsidR="0065168A" w:rsidRPr="00E7450B" w14:paraId="4CA914B7" w14:textId="77777777" w:rsidTr="00EA292F">
        <w:trPr>
          <w:trHeight w:val="31"/>
        </w:trPr>
        <w:tc>
          <w:tcPr>
            <w:tcW w:w="1902" w:type="pct"/>
            <w:gridSpan w:val="2"/>
            <w:tcBorders>
              <w:top w:val="single" w:sz="4" w:space="0" w:color="auto"/>
              <w:bottom w:val="single" w:sz="4" w:space="0" w:color="auto"/>
            </w:tcBorders>
          </w:tcPr>
          <w:p w14:paraId="2F927C41" w14:textId="77777777" w:rsidR="0065168A" w:rsidRPr="00F62F56" w:rsidRDefault="0065168A"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21B58B2D" w14:textId="77777777" w:rsidR="0065168A" w:rsidRPr="00F375D5" w:rsidRDefault="0065168A" w:rsidP="00EA292F">
            <w:pPr>
              <w:pStyle w:val="1VRQABullet1"/>
            </w:pPr>
            <w:r>
              <w:t>interpret and analyse information in digital form</w:t>
            </w:r>
          </w:p>
        </w:tc>
      </w:tr>
      <w:tr w:rsidR="0065168A" w:rsidRPr="00E7450B" w14:paraId="62728B2B"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0D8C8261" w14:textId="77777777" w:rsidR="0065168A" w:rsidRPr="00EA4C69" w:rsidRDefault="0065168A" w:rsidP="00EA292F">
            <w:pPr>
              <w:pStyle w:val="AccredTemplate"/>
              <w:rPr>
                <w:sz w:val="22"/>
                <w:szCs w:val="22"/>
              </w:rPr>
            </w:pPr>
          </w:p>
        </w:tc>
      </w:tr>
      <w:tr w:rsidR="0065168A" w:rsidRPr="00E7450B" w14:paraId="205F0C88"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F51D8D8" w14:textId="77777777" w:rsidR="0065168A" w:rsidRPr="00EA4C69" w:rsidRDefault="0065168A"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1F8C9B5" w14:textId="77777777" w:rsidR="0065168A" w:rsidRPr="00EA4C69" w:rsidRDefault="0065168A" w:rsidP="00EA292F">
            <w:pPr>
              <w:pStyle w:val="AccredTemplate"/>
              <w:rPr>
                <w:sz w:val="22"/>
                <w:szCs w:val="22"/>
              </w:rPr>
            </w:pPr>
          </w:p>
        </w:tc>
      </w:tr>
      <w:tr w:rsidR="0065168A" w:rsidRPr="00E7450B" w14:paraId="442B2E15" w14:textId="77777777" w:rsidTr="001B2625">
        <w:trPr>
          <w:trHeight w:val="363"/>
        </w:trPr>
        <w:tc>
          <w:tcPr>
            <w:tcW w:w="1372" w:type="pct"/>
            <w:vMerge/>
            <w:tcBorders>
              <w:left w:val="nil"/>
              <w:bottom w:val="dotted" w:sz="2" w:space="0" w:color="888B8D" w:themeColor="accent2"/>
              <w:right w:val="single" w:sz="4" w:space="0" w:color="auto"/>
            </w:tcBorders>
          </w:tcPr>
          <w:p w14:paraId="797086D5" w14:textId="77777777" w:rsidR="0065168A" w:rsidRDefault="0065168A" w:rsidP="00EA292F">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6CF199E1" w14:textId="77777777" w:rsidR="0065168A" w:rsidRPr="00EA4C69" w:rsidRDefault="0065168A" w:rsidP="00EA292F">
            <w:pPr>
              <w:rPr>
                <w:rFonts w:ascii="Arial" w:hAnsi="Arial" w:cs="Arial"/>
                <w:sz w:val="22"/>
                <w:szCs w:val="22"/>
              </w:rPr>
            </w:pPr>
            <w:r w:rsidRPr="00EA4C69">
              <w:rPr>
                <w:rFonts w:ascii="Arial" w:hAnsi="Arial" w:cs="Arial"/>
                <w:sz w:val="22"/>
                <w:szCs w:val="22"/>
              </w:rPr>
              <w:t>Current Version</w:t>
            </w:r>
          </w:p>
        </w:tc>
        <w:tc>
          <w:tcPr>
            <w:tcW w:w="1268" w:type="pct"/>
            <w:tcBorders>
              <w:top w:val="single" w:sz="4" w:space="0" w:color="auto"/>
              <w:left w:val="single" w:sz="4" w:space="0" w:color="auto"/>
              <w:bottom w:val="single" w:sz="4" w:space="0" w:color="auto"/>
              <w:right w:val="single" w:sz="4" w:space="0" w:color="auto"/>
            </w:tcBorders>
          </w:tcPr>
          <w:p w14:paraId="0BA93A5D" w14:textId="77777777" w:rsidR="0065168A" w:rsidRPr="00EA4C69" w:rsidRDefault="0065168A" w:rsidP="00EA292F">
            <w:pPr>
              <w:rPr>
                <w:rFonts w:ascii="Arial" w:hAnsi="Arial" w:cs="Arial"/>
                <w:sz w:val="22"/>
                <w:szCs w:val="22"/>
              </w:rPr>
            </w:pPr>
            <w:r w:rsidRPr="00EA4C69">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7630AB5E" w14:textId="77777777" w:rsidR="0065168A" w:rsidRPr="00EA4C69" w:rsidDel="009030EE" w:rsidRDefault="0065168A" w:rsidP="00EA292F">
            <w:pPr>
              <w:rPr>
                <w:rFonts w:ascii="Arial" w:hAnsi="Arial" w:cs="Arial"/>
                <w:sz w:val="22"/>
                <w:szCs w:val="22"/>
                <w:lang w:val="en-AU"/>
              </w:rPr>
            </w:pPr>
            <w:r w:rsidRPr="00EA4C69">
              <w:rPr>
                <w:rFonts w:ascii="Arial" w:hAnsi="Arial" w:cs="Arial"/>
                <w:sz w:val="22"/>
                <w:szCs w:val="22"/>
                <w:lang w:val="en-AU"/>
              </w:rPr>
              <w:t>Comments</w:t>
            </w:r>
          </w:p>
        </w:tc>
      </w:tr>
      <w:tr w:rsidR="0065168A" w:rsidRPr="00E7450B" w14:paraId="7038C623" w14:textId="77777777" w:rsidTr="001B2625">
        <w:trPr>
          <w:trHeight w:val="363"/>
        </w:trPr>
        <w:tc>
          <w:tcPr>
            <w:tcW w:w="1372" w:type="pct"/>
            <w:vMerge/>
            <w:tcBorders>
              <w:left w:val="nil"/>
              <w:bottom w:val="dotted" w:sz="2" w:space="0" w:color="888B8D" w:themeColor="accent2"/>
              <w:right w:val="single" w:sz="4" w:space="0" w:color="auto"/>
            </w:tcBorders>
          </w:tcPr>
          <w:p w14:paraId="4793BC10" w14:textId="77777777" w:rsidR="0065168A" w:rsidRDefault="0065168A" w:rsidP="00EA292F">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09A282E3" w14:textId="7C1BFF8B" w:rsidR="0065168A" w:rsidRPr="00EA4C69" w:rsidRDefault="00ED148A" w:rsidP="00EA292F">
            <w:pPr>
              <w:pStyle w:val="1VRQABodyTableText"/>
              <w:rPr>
                <w:lang w:val="en-AU"/>
              </w:rPr>
            </w:pPr>
            <w:r w:rsidRPr="00ED148A">
              <w:rPr>
                <w:lang w:val="en-AU"/>
              </w:rPr>
              <w:t>VU24081</w:t>
            </w:r>
            <w:r w:rsidR="0065168A">
              <w:rPr>
                <w:lang w:val="en-AU"/>
              </w:rPr>
              <w:t xml:space="preserve"> Examine approaches to </w:t>
            </w:r>
            <w:r w:rsidR="00B05C6E">
              <w:rPr>
                <w:lang w:val="en-AU"/>
              </w:rPr>
              <w:t>globalisation</w:t>
            </w:r>
            <w:r w:rsidR="0065168A">
              <w:rPr>
                <w:lang w:val="en-AU"/>
              </w:rPr>
              <w:t xml:space="preserve"> and society</w:t>
            </w:r>
          </w:p>
        </w:tc>
        <w:tc>
          <w:tcPr>
            <w:tcW w:w="1268" w:type="pct"/>
            <w:tcBorders>
              <w:top w:val="single" w:sz="4" w:space="0" w:color="auto"/>
              <w:left w:val="single" w:sz="4" w:space="0" w:color="auto"/>
              <w:bottom w:val="single" w:sz="4" w:space="0" w:color="auto"/>
              <w:right w:val="single" w:sz="4" w:space="0" w:color="auto"/>
            </w:tcBorders>
          </w:tcPr>
          <w:p w14:paraId="3A840679" w14:textId="77777777" w:rsidR="0065168A" w:rsidRPr="00EA4C69" w:rsidRDefault="0065168A" w:rsidP="00EA292F">
            <w:pPr>
              <w:pStyle w:val="1VRQABodyTableText"/>
              <w:rPr>
                <w:lang w:val="en-AU"/>
              </w:rPr>
            </w:pPr>
          </w:p>
        </w:tc>
        <w:tc>
          <w:tcPr>
            <w:tcW w:w="915" w:type="pct"/>
            <w:tcBorders>
              <w:top w:val="single" w:sz="4" w:space="0" w:color="auto"/>
              <w:left w:val="single" w:sz="4" w:space="0" w:color="auto"/>
              <w:bottom w:val="single" w:sz="4" w:space="0" w:color="auto"/>
              <w:right w:val="single" w:sz="4" w:space="0" w:color="auto"/>
            </w:tcBorders>
          </w:tcPr>
          <w:p w14:paraId="75F918C9" w14:textId="77777777" w:rsidR="0065168A" w:rsidRPr="00EA4C69" w:rsidDel="009030EE" w:rsidRDefault="0065168A" w:rsidP="00EA292F">
            <w:pPr>
              <w:pStyle w:val="1VRQABodyTableText"/>
              <w:rPr>
                <w:lang w:val="en-AU"/>
              </w:rPr>
            </w:pPr>
            <w:r>
              <w:rPr>
                <w:lang w:val="en-AU"/>
              </w:rPr>
              <w:t>New</w:t>
            </w:r>
          </w:p>
        </w:tc>
      </w:tr>
      <w:tr w:rsidR="0065168A" w:rsidRPr="00E7450B" w14:paraId="7DBAD33E"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4D1614F1" w14:textId="77777777" w:rsidR="0065168A" w:rsidRDefault="0065168A"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32E2E80" w14:textId="58F875B2" w:rsidR="0065168A" w:rsidRPr="00EA4C69" w:rsidDel="009030EE" w:rsidRDefault="0065168A" w:rsidP="00EA292F">
            <w:pPr>
              <w:pStyle w:val="AccredTemplate"/>
              <w:rPr>
                <w:color w:val="auto"/>
                <w:sz w:val="22"/>
                <w:szCs w:val="22"/>
              </w:rPr>
            </w:pPr>
          </w:p>
        </w:tc>
      </w:tr>
    </w:tbl>
    <w:p w14:paraId="0346DD33" w14:textId="77777777" w:rsidR="0065168A" w:rsidRDefault="0065168A" w:rsidP="0065168A">
      <w:pPr>
        <w:rPr>
          <w:sz w:val="18"/>
          <w:szCs w:val="18"/>
        </w:rPr>
        <w:sectPr w:rsidR="0065168A" w:rsidSect="00F375D5">
          <w:type w:val="continuous"/>
          <w:pgSz w:w="11900" w:h="16840"/>
          <w:pgMar w:top="2041" w:right="845" w:bottom="851" w:left="851" w:header="567" w:footer="397"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65168A" w:rsidRPr="0071490E" w14:paraId="2E4FED92"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3D6A33BF" w14:textId="77777777" w:rsidR="0065168A" w:rsidRPr="000B4A2C" w:rsidRDefault="0065168A" w:rsidP="00EA292F">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5168A" w:rsidRPr="00E7450B" w14:paraId="707E8A3E"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B59C2F2" w14:textId="77777777" w:rsidR="0065168A" w:rsidRPr="00F375D5" w:rsidRDefault="0065168A"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D988DA3" w14:textId="7DF7BF6A" w:rsidR="0065168A" w:rsidRPr="000B4A2C" w:rsidRDefault="0065168A" w:rsidP="00EA292F">
            <w:pPr>
              <w:pStyle w:val="1VRQABodyTableText"/>
            </w:pPr>
            <w:r w:rsidRPr="000B4A2C">
              <w:t>Assessment Requirements for</w:t>
            </w:r>
            <w:r>
              <w:t xml:space="preserve"> </w:t>
            </w:r>
            <w:r w:rsidR="0047552D" w:rsidRPr="0047552D">
              <w:t>VU24081</w:t>
            </w:r>
            <w:r w:rsidRPr="00B542F6">
              <w:t xml:space="preserve"> Examine approaches to </w:t>
            </w:r>
            <w:r>
              <w:t>globalisation and society</w:t>
            </w:r>
          </w:p>
        </w:tc>
      </w:tr>
      <w:tr w:rsidR="0065168A" w:rsidRPr="00E7450B" w14:paraId="7CF8B563"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18A592B"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38BAF25" w14:textId="77777777" w:rsidR="0065168A" w:rsidRDefault="0065168A" w:rsidP="00EA292F">
            <w:pPr>
              <w:pStyle w:val="1VRQABodyTableText"/>
            </w:pPr>
            <w:r w:rsidRPr="00BE78AD">
              <w:t>The candidate must demonstrate the ability to complete tasks outlined in the elements and performance criteria of this unit. Assessment must confirm the ability to:</w:t>
            </w:r>
          </w:p>
          <w:p w14:paraId="50CB0731" w14:textId="77777777" w:rsidR="0065168A" w:rsidRDefault="0065168A" w:rsidP="00EA292F">
            <w:pPr>
              <w:pStyle w:val="1VRQABullet1"/>
            </w:pPr>
            <w:r>
              <w:t>analyse at least two major economic issues facing Australia including their impact on contemporary society</w:t>
            </w:r>
          </w:p>
          <w:p w14:paraId="17DFBA3F" w14:textId="253021F9" w:rsidR="0065168A" w:rsidRPr="000B4A2C" w:rsidRDefault="0065168A" w:rsidP="00EA292F">
            <w:pPr>
              <w:pStyle w:val="1VRQABullet1"/>
            </w:pPr>
            <w:r>
              <w:t>analyse and compare at least two views on economic globalisation</w:t>
            </w:r>
            <w:r w:rsidR="001B2625">
              <w:t>.</w:t>
            </w:r>
          </w:p>
        </w:tc>
      </w:tr>
      <w:tr w:rsidR="0065168A" w:rsidRPr="00E7450B" w14:paraId="55392E33"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C538123"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A8E0463" w14:textId="77777777" w:rsidR="0065168A" w:rsidRPr="001E2AD6" w:rsidRDefault="0065168A" w:rsidP="00EA292F">
            <w:pPr>
              <w:pStyle w:val="1VRQABodyTableText"/>
            </w:pPr>
            <w:r w:rsidRPr="001E2AD6">
              <w:t>The candidate must be able to apply knowledge required to effectively perform the tasks outlined in elements and performance criteria of this unit. This includes knowledge of:</w:t>
            </w:r>
          </w:p>
          <w:p w14:paraId="154B40BB" w14:textId="77777777" w:rsidR="0065168A" w:rsidRDefault="0065168A" w:rsidP="00EA292F">
            <w:pPr>
              <w:pStyle w:val="1VRQABullet1"/>
            </w:pPr>
            <w:r>
              <w:t>economic traditions to enable key concerns to be identified</w:t>
            </w:r>
          </w:p>
          <w:p w14:paraId="02FEF598" w14:textId="77777777" w:rsidR="0065168A" w:rsidRDefault="0065168A" w:rsidP="00EA292F">
            <w:pPr>
              <w:pStyle w:val="1VRQABullet1"/>
            </w:pPr>
            <w:r>
              <w:t>theories on the historical emergence of capitalism to enable their analysis</w:t>
            </w:r>
          </w:p>
          <w:p w14:paraId="0A20696A" w14:textId="77777777" w:rsidR="0065168A" w:rsidRDefault="0065168A" w:rsidP="00EA292F">
            <w:pPr>
              <w:pStyle w:val="1VRQABullet1"/>
            </w:pPr>
            <w:r>
              <w:t>a range of views on the consequences of economic globalisation to enable their comparison</w:t>
            </w:r>
          </w:p>
          <w:p w14:paraId="1878CCE6" w14:textId="77777777" w:rsidR="0065168A" w:rsidRDefault="0065168A" w:rsidP="00EA292F">
            <w:pPr>
              <w:pStyle w:val="1VRQABullet1"/>
            </w:pPr>
            <w:r>
              <w:t>responses to economic globalisation to enable their analysis</w:t>
            </w:r>
          </w:p>
          <w:p w14:paraId="6D593F4D" w14:textId="77777777" w:rsidR="0065168A" w:rsidRDefault="0065168A" w:rsidP="00EA292F">
            <w:pPr>
              <w:pStyle w:val="1VRQABullet1"/>
            </w:pPr>
            <w:r>
              <w:t>impact of AI on the global economy</w:t>
            </w:r>
          </w:p>
          <w:p w14:paraId="13DE60ED" w14:textId="42941A2F" w:rsidR="0065168A" w:rsidRPr="000B4A2C" w:rsidRDefault="0065168A" w:rsidP="00EA292F">
            <w:pPr>
              <w:pStyle w:val="1VRQABullet1"/>
            </w:pPr>
            <w:r w:rsidRPr="002B2AE0">
              <w:t>key economic terms to describe the relationship between the economy and contemporary society</w:t>
            </w:r>
            <w:r w:rsidR="001B2625">
              <w:t>.</w:t>
            </w:r>
          </w:p>
        </w:tc>
      </w:tr>
      <w:tr w:rsidR="0065168A" w:rsidRPr="00E7450B" w14:paraId="3FF72D8B"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DAE4D05" w14:textId="77777777" w:rsidR="0065168A" w:rsidRPr="000B4A2C" w:rsidRDefault="0065168A"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2CD8145" w14:textId="77777777" w:rsidR="0065168A" w:rsidRDefault="0065168A" w:rsidP="00EA292F">
            <w:pPr>
              <w:pStyle w:val="1VRQABodyTableText"/>
            </w:pPr>
            <w:r w:rsidRPr="00E100E0">
              <w:t>Assessment must ensure</w:t>
            </w:r>
            <w:r>
              <w:t xml:space="preserve"> access to</w:t>
            </w:r>
            <w:r w:rsidRPr="00E100E0">
              <w:t>:</w:t>
            </w:r>
          </w:p>
          <w:p w14:paraId="50E526B5" w14:textId="77777777" w:rsidR="0065168A" w:rsidRDefault="0065168A" w:rsidP="00EA292F">
            <w:pPr>
              <w:pStyle w:val="1VRQABullet1"/>
            </w:pPr>
            <w:r>
              <w:t>credible sources of information about economic systems and issues, including</w:t>
            </w:r>
          </w:p>
          <w:p w14:paraId="020AC44D" w14:textId="77777777" w:rsidR="0065168A" w:rsidRPr="001B2625" w:rsidRDefault="0065168A" w:rsidP="001B2625">
            <w:pPr>
              <w:pStyle w:val="Subbullet"/>
            </w:pPr>
            <w:r w:rsidRPr="001B2625">
              <w:t>scholarly texts and peer-reviewed journals on capitalism, socialism, mixed economies, and global economic models</w:t>
            </w:r>
          </w:p>
          <w:p w14:paraId="72196994" w14:textId="77777777" w:rsidR="0065168A" w:rsidRPr="001B2625" w:rsidRDefault="0065168A" w:rsidP="001B2625">
            <w:pPr>
              <w:pStyle w:val="Subbullet"/>
            </w:pPr>
            <w:r w:rsidRPr="001B2625">
              <w:t>international economic reports and data</w:t>
            </w:r>
          </w:p>
          <w:p w14:paraId="53F44808" w14:textId="6B122F07" w:rsidR="0065168A" w:rsidRPr="001B2625" w:rsidRDefault="0065168A" w:rsidP="001B2625">
            <w:pPr>
              <w:pStyle w:val="Subbullet"/>
            </w:pPr>
            <w:r w:rsidRPr="001B2625">
              <w:t>contemporary analyses of economic issues such as trade, inequality, and global financial trends</w:t>
            </w:r>
            <w:r w:rsidR="001B2625">
              <w:t>.</w:t>
            </w:r>
          </w:p>
          <w:p w14:paraId="003CDDDB" w14:textId="77777777" w:rsidR="0065168A" w:rsidRPr="007D0519" w:rsidRDefault="0065168A" w:rsidP="00EA292F">
            <w:pPr>
              <w:pStyle w:val="1VRQABodyTableText"/>
              <w:rPr>
                <w:b/>
                <w:bCs/>
              </w:rPr>
            </w:pPr>
            <w:r w:rsidRPr="007D0519">
              <w:rPr>
                <w:b/>
                <w:bCs/>
              </w:rPr>
              <w:t>Assessor requirements</w:t>
            </w:r>
          </w:p>
          <w:p w14:paraId="3A17D946" w14:textId="30644A7E" w:rsidR="0065168A" w:rsidRPr="000B4A2C" w:rsidRDefault="0065168A" w:rsidP="00EA292F">
            <w:pPr>
              <w:pStyle w:val="1VRQABodyTableText"/>
              <w:rPr>
                <w:i/>
                <w:iCs/>
              </w:rPr>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 </w:t>
            </w:r>
          </w:p>
        </w:tc>
      </w:tr>
    </w:tbl>
    <w:p w14:paraId="35C891DF" w14:textId="77777777" w:rsidR="0065168A" w:rsidRDefault="0065168A" w:rsidP="00E41ABE">
      <w:pPr>
        <w:pStyle w:val="1VRQABodyText"/>
        <w:sectPr w:rsidR="0065168A" w:rsidSect="00BA0AC9">
          <w:headerReference w:type="even" r:id="rId140"/>
          <w:headerReference w:type="default" r:id="rId141"/>
          <w:headerReference w:type="first" r:id="rId14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6F7" w:rsidRPr="00F504D4" w14:paraId="77BDA7BD"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6E3302" w14:textId="77777777" w:rsidR="00E546F7" w:rsidRPr="00785123" w:rsidRDefault="00E546F7" w:rsidP="00EA292F">
            <w:pPr>
              <w:pStyle w:val="VRQAIntro"/>
              <w:spacing w:before="60" w:after="0"/>
              <w:rPr>
                <w:b/>
                <w:sz w:val="22"/>
                <w:szCs w:val="22"/>
              </w:rPr>
            </w:pPr>
            <w:r>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7A04E" w14:textId="2D745B60" w:rsidR="00E546F7" w:rsidRPr="00F62F56" w:rsidRDefault="0047552D" w:rsidP="00EA292F">
            <w:pPr>
              <w:pStyle w:val="CODEandTitle"/>
            </w:pPr>
            <w:r w:rsidRPr="0047552D">
              <w:t>VU24082</w:t>
            </w:r>
          </w:p>
        </w:tc>
      </w:tr>
      <w:tr w:rsidR="00E546F7" w:rsidRPr="00F504D4" w14:paraId="44DEBCD6"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D8E643" w14:textId="77777777" w:rsidR="00E546F7" w:rsidRPr="00F504D4" w:rsidRDefault="00E546F7"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0661B2" w14:textId="77777777" w:rsidR="00E546F7" w:rsidRPr="00F62F56" w:rsidRDefault="00E546F7" w:rsidP="00EA292F">
            <w:pPr>
              <w:pStyle w:val="CODEandTitle"/>
            </w:pPr>
            <w:r w:rsidRPr="00BA4D94">
              <w:t xml:space="preserve">Analyse text in </w:t>
            </w:r>
            <w:r>
              <w:t>s</w:t>
            </w:r>
            <w:r w:rsidRPr="00BA4D94">
              <w:t xml:space="preserve">ocial and </w:t>
            </w:r>
            <w:r>
              <w:t>c</w:t>
            </w:r>
            <w:r w:rsidRPr="00BA4D94">
              <w:t xml:space="preserve">ultural </w:t>
            </w:r>
            <w:r>
              <w:t>c</w:t>
            </w:r>
            <w:r w:rsidRPr="00BA4D94">
              <w:t>ontexts</w:t>
            </w:r>
          </w:p>
        </w:tc>
      </w:tr>
      <w:tr w:rsidR="00E546F7" w:rsidRPr="00F504D4" w14:paraId="2E4D4CA1"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FF290C" w14:textId="77777777" w:rsidR="00E546F7" w:rsidRPr="00F504D4" w:rsidRDefault="00E546F7"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D679E3" w14:textId="77777777" w:rsidR="00E546F7" w:rsidRPr="00F504D4" w:rsidRDefault="00E546F7" w:rsidP="00EA292F">
            <w:pPr>
              <w:pStyle w:val="VRQABodyTableText"/>
            </w:pPr>
            <w:r w:rsidRPr="00F504D4">
              <w:t>This unit describes the performance outcomes, skills and knowledge required to</w:t>
            </w:r>
            <w:r>
              <w:t xml:space="preserve"> analyse the meaning in a range of texts and to relate texts to their cultural context.</w:t>
            </w:r>
          </w:p>
          <w:p w14:paraId="410EF313" w14:textId="66262D0D" w:rsidR="00E546F7" w:rsidRDefault="00E546F7" w:rsidP="00EA292F">
            <w:pPr>
              <w:pStyle w:val="VRQABodyTableText"/>
            </w:pPr>
            <w:r w:rsidRPr="00F504D4">
              <w:t>The unit applies to</w:t>
            </w:r>
            <w:r w:rsidRPr="009738C3">
              <w:t xml:space="preserve"> those who wish to broaden their knowledge and understanding of arts related disciplines</w:t>
            </w:r>
          </w:p>
          <w:p w14:paraId="758FF23F" w14:textId="77777777" w:rsidR="00E546F7" w:rsidRPr="00F504D4" w:rsidRDefault="00E546F7" w:rsidP="00EA292F">
            <w:pPr>
              <w:pStyle w:val="VRQABodyTableText"/>
            </w:pPr>
            <w:r w:rsidRPr="00396025">
              <w:t>No licensing, legislative or certification requirements apply to this unit at the time of publication.</w:t>
            </w:r>
          </w:p>
        </w:tc>
      </w:tr>
      <w:tr w:rsidR="00E546F7" w:rsidRPr="00E7450B" w14:paraId="2AD82FAB" w14:textId="77777777" w:rsidTr="00EA292F">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18C23" w14:textId="77777777" w:rsidR="00E546F7" w:rsidRPr="00F504D4" w:rsidRDefault="00E546F7"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12E9F7C7" w14:textId="77777777" w:rsidR="00E546F7" w:rsidRPr="00F504D4" w:rsidRDefault="00E546F7"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D357B3" w14:textId="77777777" w:rsidR="00E546F7" w:rsidRPr="00F62F56" w:rsidRDefault="00E546F7" w:rsidP="00EA292F">
            <w:pPr>
              <w:pStyle w:val="VRQABodyTableText"/>
            </w:pPr>
            <w:r w:rsidRPr="00F62F56">
              <w:t>Nil</w:t>
            </w:r>
          </w:p>
        </w:tc>
      </w:tr>
      <w:tr w:rsidR="00E546F7" w:rsidRPr="00E7450B" w14:paraId="7DA190D3" w14:textId="77777777" w:rsidTr="00EA292F">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A96B18" w14:textId="77777777" w:rsidR="00E546F7" w:rsidRPr="00F504D4" w:rsidRDefault="00E546F7"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787E457E" w14:textId="77777777" w:rsidR="00E546F7" w:rsidRPr="00F504D4" w:rsidRDefault="00E546F7"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3CE172" w14:textId="77777777" w:rsidR="00E546F7" w:rsidRPr="00F62F56" w:rsidRDefault="00E546F7" w:rsidP="00EA292F">
            <w:pPr>
              <w:pStyle w:val="VRQABodyTableText"/>
            </w:pPr>
            <w:r w:rsidRPr="00F62F56">
              <w:t>Not applicable</w:t>
            </w:r>
          </w:p>
        </w:tc>
      </w:tr>
      <w:tr w:rsidR="00E546F7" w:rsidRPr="00E7450B" w14:paraId="044C2DDE" w14:textId="77777777" w:rsidTr="00EA292F">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3DFA9E" w14:textId="77777777" w:rsidR="00E546F7" w:rsidRPr="00F504D4" w:rsidRDefault="00E546F7"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76C464EC" w14:textId="77777777" w:rsidR="00E546F7" w:rsidRPr="00F504D4" w:rsidRDefault="00E546F7"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0B6A8" w14:textId="77777777" w:rsidR="00E546F7" w:rsidRPr="00F62F56" w:rsidRDefault="00E546F7" w:rsidP="00EA292F">
            <w:pPr>
              <w:pStyle w:val="VRQABodyTableText"/>
            </w:pPr>
            <w:r w:rsidRPr="00F62F56">
              <w:t>Not applicable</w:t>
            </w:r>
          </w:p>
        </w:tc>
      </w:tr>
    </w:tbl>
    <w:p w14:paraId="79884129" w14:textId="77777777" w:rsidR="00E546F7" w:rsidRPr="00105689" w:rsidRDefault="00E546F7" w:rsidP="00E546F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6F7" w:rsidRPr="00E7450B" w14:paraId="541BF5FB" w14:textId="77777777" w:rsidTr="00EA292F">
        <w:trPr>
          <w:trHeight w:val="363"/>
        </w:trPr>
        <w:tc>
          <w:tcPr>
            <w:tcW w:w="3703" w:type="dxa"/>
            <w:gridSpan w:val="2"/>
            <w:vAlign w:val="center"/>
          </w:tcPr>
          <w:p w14:paraId="7B38C5D7" w14:textId="77777777" w:rsidR="00E546F7" w:rsidRPr="00F504D4" w:rsidRDefault="00E546F7"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0AC45D" w14:textId="77777777" w:rsidR="00E546F7" w:rsidRPr="00F504D4" w:rsidRDefault="00E546F7"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6F7" w:rsidRPr="00E7450B" w14:paraId="13563B0C" w14:textId="77777777" w:rsidTr="00EA292F">
        <w:trPr>
          <w:trHeight w:val="752"/>
        </w:trPr>
        <w:tc>
          <w:tcPr>
            <w:tcW w:w="3703" w:type="dxa"/>
            <w:gridSpan w:val="2"/>
          </w:tcPr>
          <w:p w14:paraId="4FB881FD" w14:textId="77777777" w:rsidR="00E546F7" w:rsidRPr="00F504D4" w:rsidRDefault="00E546F7" w:rsidP="00EA292F">
            <w:pPr>
              <w:pStyle w:val="VRQABodyTableText"/>
            </w:pPr>
            <w:r w:rsidRPr="00F504D4">
              <w:t>Elements describe the essential outcomes of a unit of competency.</w:t>
            </w:r>
          </w:p>
        </w:tc>
        <w:tc>
          <w:tcPr>
            <w:tcW w:w="6367" w:type="dxa"/>
            <w:gridSpan w:val="2"/>
          </w:tcPr>
          <w:p w14:paraId="745F9EA6" w14:textId="77777777" w:rsidR="00E546F7" w:rsidRPr="00F504D4" w:rsidRDefault="00E546F7" w:rsidP="00EA292F">
            <w:pPr>
              <w:pStyle w:val="VRQABodyTableText"/>
              <w:rPr>
                <w:i/>
                <w:iCs/>
              </w:rPr>
            </w:pPr>
            <w:r w:rsidRPr="00F504D4">
              <w:t>Performance criteria describe the required performance needed to demonstrate achievement of the element. Assessment of performance is to be consistent with the assessment requirements.</w:t>
            </w:r>
          </w:p>
        </w:tc>
      </w:tr>
      <w:tr w:rsidR="00E546F7" w:rsidRPr="00E7450B" w14:paraId="33121910" w14:textId="77777777" w:rsidTr="00EA292F">
        <w:trPr>
          <w:trHeight w:val="363"/>
        </w:trPr>
        <w:tc>
          <w:tcPr>
            <w:tcW w:w="989" w:type="dxa"/>
            <w:vMerge w:val="restart"/>
            <w:shd w:val="clear" w:color="auto" w:fill="FFFFFF" w:themeFill="background1"/>
          </w:tcPr>
          <w:p w14:paraId="6E23EED5" w14:textId="77777777" w:rsidR="00E546F7" w:rsidRPr="00F504D4" w:rsidRDefault="00E546F7" w:rsidP="00EA292F">
            <w:pPr>
              <w:pStyle w:val="VRQABodyTableText"/>
            </w:pPr>
            <w:r>
              <w:t>1.</w:t>
            </w:r>
          </w:p>
        </w:tc>
        <w:tc>
          <w:tcPr>
            <w:tcW w:w="2714" w:type="dxa"/>
            <w:vMerge w:val="restart"/>
            <w:shd w:val="clear" w:color="auto" w:fill="FFFFFF" w:themeFill="background1"/>
          </w:tcPr>
          <w:p w14:paraId="738E5969" w14:textId="1F0FA4E8" w:rsidR="00E546F7" w:rsidRPr="00F504D4" w:rsidRDefault="00E546F7" w:rsidP="00EA292F">
            <w:pPr>
              <w:pStyle w:val="VRQABodyTableText"/>
            </w:pPr>
            <w:r>
              <w:t>Analyse the representation of an event in texts</w:t>
            </w:r>
          </w:p>
        </w:tc>
        <w:tc>
          <w:tcPr>
            <w:tcW w:w="567" w:type="dxa"/>
            <w:shd w:val="clear" w:color="auto" w:fill="FFFFFF" w:themeFill="background1"/>
          </w:tcPr>
          <w:p w14:paraId="3709110C" w14:textId="77777777" w:rsidR="00E546F7" w:rsidRPr="00F504D4" w:rsidRDefault="00E546F7" w:rsidP="00EA292F">
            <w:pPr>
              <w:pStyle w:val="VRQABodyTableText"/>
              <w:rPr>
                <w:lang w:val="en-GB"/>
              </w:rPr>
            </w:pPr>
            <w:r>
              <w:t>1.1</w:t>
            </w:r>
          </w:p>
        </w:tc>
        <w:tc>
          <w:tcPr>
            <w:tcW w:w="5800" w:type="dxa"/>
            <w:shd w:val="clear" w:color="auto" w:fill="FFFFFF" w:themeFill="background1"/>
          </w:tcPr>
          <w:p w14:paraId="71DFD598" w14:textId="77777777" w:rsidR="00E546F7" w:rsidRPr="00C5496B" w:rsidRDefault="00E546F7" w:rsidP="00EA292F">
            <w:pPr>
              <w:pStyle w:val="VRQABodyTableText"/>
            </w:pPr>
            <w:r w:rsidRPr="00C5496B">
              <w:t>Compare the representations of an event in a range of texts</w:t>
            </w:r>
          </w:p>
        </w:tc>
      </w:tr>
      <w:tr w:rsidR="00E546F7" w:rsidRPr="00E7450B" w14:paraId="73A0CBE7" w14:textId="77777777" w:rsidTr="00EA292F">
        <w:trPr>
          <w:trHeight w:val="363"/>
        </w:trPr>
        <w:tc>
          <w:tcPr>
            <w:tcW w:w="989" w:type="dxa"/>
            <w:vMerge/>
            <w:shd w:val="clear" w:color="auto" w:fill="FFFFFF" w:themeFill="background1"/>
          </w:tcPr>
          <w:p w14:paraId="58584391" w14:textId="77777777" w:rsidR="00E546F7" w:rsidRPr="00F504D4" w:rsidRDefault="00E546F7" w:rsidP="00EA292F">
            <w:pPr>
              <w:pStyle w:val="VRQABodyTableText"/>
            </w:pPr>
          </w:p>
        </w:tc>
        <w:tc>
          <w:tcPr>
            <w:tcW w:w="2714" w:type="dxa"/>
            <w:vMerge/>
            <w:shd w:val="clear" w:color="auto" w:fill="FFFFFF" w:themeFill="background1"/>
          </w:tcPr>
          <w:p w14:paraId="4D24F9D3" w14:textId="77777777" w:rsidR="00E546F7" w:rsidRPr="00F504D4" w:rsidRDefault="00E546F7" w:rsidP="00EA292F">
            <w:pPr>
              <w:pStyle w:val="VRQABodyTableText"/>
            </w:pPr>
          </w:p>
        </w:tc>
        <w:tc>
          <w:tcPr>
            <w:tcW w:w="567" w:type="dxa"/>
            <w:shd w:val="clear" w:color="auto" w:fill="FFFFFF" w:themeFill="background1"/>
          </w:tcPr>
          <w:p w14:paraId="1E90FFED" w14:textId="77777777" w:rsidR="00E546F7" w:rsidRPr="00F504D4" w:rsidRDefault="00E546F7" w:rsidP="00EA292F">
            <w:pPr>
              <w:pStyle w:val="VRQABodyTableText"/>
              <w:rPr>
                <w:lang w:val="en-GB"/>
              </w:rPr>
            </w:pPr>
            <w:r>
              <w:t>1.2</w:t>
            </w:r>
          </w:p>
        </w:tc>
        <w:tc>
          <w:tcPr>
            <w:tcW w:w="5800" w:type="dxa"/>
            <w:shd w:val="clear" w:color="auto" w:fill="FFFFFF" w:themeFill="background1"/>
          </w:tcPr>
          <w:p w14:paraId="3BB6ECA2" w14:textId="77777777" w:rsidR="00E546F7" w:rsidRPr="00C5496B" w:rsidRDefault="00E546F7" w:rsidP="00EA292F">
            <w:pPr>
              <w:pStyle w:val="VRQABodyTableText"/>
            </w:pPr>
            <w:r>
              <w:t>Analyse the cultural values that underlie different representations of an event</w:t>
            </w:r>
          </w:p>
        </w:tc>
      </w:tr>
      <w:tr w:rsidR="00E546F7" w:rsidRPr="00E7450B" w14:paraId="180CCBA0" w14:textId="77777777" w:rsidTr="00EA292F">
        <w:trPr>
          <w:trHeight w:val="363"/>
        </w:trPr>
        <w:tc>
          <w:tcPr>
            <w:tcW w:w="989" w:type="dxa"/>
            <w:vMerge/>
            <w:shd w:val="clear" w:color="auto" w:fill="FFFFFF" w:themeFill="background1"/>
            <w:vAlign w:val="center"/>
          </w:tcPr>
          <w:p w14:paraId="7ABB60F0" w14:textId="77777777" w:rsidR="00E546F7" w:rsidRPr="00F504D4" w:rsidRDefault="00E546F7" w:rsidP="00EA292F">
            <w:pPr>
              <w:pStyle w:val="VRQABodyTableText"/>
            </w:pPr>
          </w:p>
        </w:tc>
        <w:tc>
          <w:tcPr>
            <w:tcW w:w="2714" w:type="dxa"/>
            <w:vMerge/>
            <w:shd w:val="clear" w:color="auto" w:fill="FFFFFF" w:themeFill="background1"/>
            <w:vAlign w:val="center"/>
          </w:tcPr>
          <w:p w14:paraId="0182D97E" w14:textId="77777777" w:rsidR="00E546F7" w:rsidRPr="00F504D4" w:rsidRDefault="00E546F7" w:rsidP="00EA292F">
            <w:pPr>
              <w:pStyle w:val="VRQABodyTableText"/>
            </w:pPr>
          </w:p>
        </w:tc>
        <w:tc>
          <w:tcPr>
            <w:tcW w:w="567" w:type="dxa"/>
            <w:shd w:val="clear" w:color="auto" w:fill="FFFFFF" w:themeFill="background1"/>
          </w:tcPr>
          <w:p w14:paraId="13DE6575" w14:textId="77777777" w:rsidR="00E546F7" w:rsidRPr="00F504D4" w:rsidRDefault="00E546F7" w:rsidP="00EA292F">
            <w:pPr>
              <w:pStyle w:val="VRQABodyTableText"/>
              <w:rPr>
                <w:lang w:val="en-GB"/>
              </w:rPr>
            </w:pPr>
            <w:r>
              <w:t>1.3</w:t>
            </w:r>
          </w:p>
        </w:tc>
        <w:tc>
          <w:tcPr>
            <w:tcW w:w="5800" w:type="dxa"/>
            <w:shd w:val="clear" w:color="auto" w:fill="FFFFFF" w:themeFill="background1"/>
          </w:tcPr>
          <w:p w14:paraId="55E6F333" w14:textId="77777777" w:rsidR="00E546F7" w:rsidRPr="00F504D4" w:rsidRDefault="00E546F7" w:rsidP="00EA292F">
            <w:pPr>
              <w:pStyle w:val="VRQABodyTableText"/>
            </w:pPr>
            <w:r>
              <w:t>Identify the assumed audience for each representation</w:t>
            </w:r>
          </w:p>
        </w:tc>
      </w:tr>
      <w:tr w:rsidR="00E546F7" w:rsidRPr="00E7450B" w14:paraId="26AEF367" w14:textId="77777777" w:rsidTr="00EA292F">
        <w:trPr>
          <w:trHeight w:val="363"/>
        </w:trPr>
        <w:tc>
          <w:tcPr>
            <w:tcW w:w="989" w:type="dxa"/>
            <w:vMerge/>
            <w:shd w:val="clear" w:color="auto" w:fill="FFFFFF" w:themeFill="background1"/>
            <w:vAlign w:val="center"/>
          </w:tcPr>
          <w:p w14:paraId="3DEC7E0F" w14:textId="77777777" w:rsidR="00E546F7" w:rsidRPr="00F504D4" w:rsidRDefault="00E546F7" w:rsidP="00EA292F">
            <w:pPr>
              <w:pStyle w:val="VRQABodyTableText"/>
            </w:pPr>
          </w:p>
        </w:tc>
        <w:tc>
          <w:tcPr>
            <w:tcW w:w="2714" w:type="dxa"/>
            <w:vMerge/>
            <w:shd w:val="clear" w:color="auto" w:fill="FFFFFF" w:themeFill="background1"/>
            <w:vAlign w:val="center"/>
          </w:tcPr>
          <w:p w14:paraId="34ACE37C" w14:textId="77777777" w:rsidR="00E546F7" w:rsidRPr="00F504D4" w:rsidRDefault="00E546F7" w:rsidP="00EA292F">
            <w:pPr>
              <w:pStyle w:val="VRQABodyTableText"/>
            </w:pPr>
          </w:p>
        </w:tc>
        <w:tc>
          <w:tcPr>
            <w:tcW w:w="567" w:type="dxa"/>
            <w:shd w:val="clear" w:color="auto" w:fill="FFFFFF" w:themeFill="background1"/>
          </w:tcPr>
          <w:p w14:paraId="679FE44F" w14:textId="77777777" w:rsidR="00E546F7" w:rsidRDefault="00E546F7" w:rsidP="00EA292F">
            <w:pPr>
              <w:pStyle w:val="VRQABodyTableText"/>
            </w:pPr>
            <w:r>
              <w:t>1.4</w:t>
            </w:r>
          </w:p>
        </w:tc>
        <w:tc>
          <w:tcPr>
            <w:tcW w:w="5800" w:type="dxa"/>
            <w:shd w:val="clear" w:color="auto" w:fill="FFFFFF" w:themeFill="background1"/>
          </w:tcPr>
          <w:p w14:paraId="7C06A9D9" w14:textId="77777777" w:rsidR="00E546F7" w:rsidRDefault="00E546F7" w:rsidP="00EA292F">
            <w:pPr>
              <w:pStyle w:val="VRQABodyTableText"/>
            </w:pPr>
            <w:r w:rsidRPr="00BA4D94">
              <w:t>Identify between authorial intent and audience interpretation in representations of events</w:t>
            </w:r>
          </w:p>
        </w:tc>
      </w:tr>
      <w:tr w:rsidR="00E546F7" w:rsidRPr="00E7450B" w14:paraId="5638C683" w14:textId="77777777" w:rsidTr="00EA292F">
        <w:trPr>
          <w:trHeight w:val="363"/>
        </w:trPr>
        <w:tc>
          <w:tcPr>
            <w:tcW w:w="989" w:type="dxa"/>
            <w:vMerge/>
            <w:shd w:val="clear" w:color="auto" w:fill="FFFFFF" w:themeFill="background1"/>
            <w:vAlign w:val="center"/>
          </w:tcPr>
          <w:p w14:paraId="20BC7CC7" w14:textId="77777777" w:rsidR="00E546F7" w:rsidRPr="00F504D4" w:rsidRDefault="00E546F7" w:rsidP="00EA292F">
            <w:pPr>
              <w:pStyle w:val="VRQABodyTableText"/>
            </w:pPr>
          </w:p>
        </w:tc>
        <w:tc>
          <w:tcPr>
            <w:tcW w:w="2714" w:type="dxa"/>
            <w:vMerge/>
            <w:shd w:val="clear" w:color="auto" w:fill="FFFFFF" w:themeFill="background1"/>
            <w:vAlign w:val="center"/>
          </w:tcPr>
          <w:p w14:paraId="7A0BA745" w14:textId="77777777" w:rsidR="00E546F7" w:rsidRPr="00F504D4" w:rsidRDefault="00E546F7" w:rsidP="00EA292F">
            <w:pPr>
              <w:pStyle w:val="VRQABodyTableText"/>
            </w:pPr>
          </w:p>
        </w:tc>
        <w:tc>
          <w:tcPr>
            <w:tcW w:w="567" w:type="dxa"/>
            <w:shd w:val="clear" w:color="auto" w:fill="FFFFFF" w:themeFill="background1"/>
          </w:tcPr>
          <w:p w14:paraId="2C1CFF20" w14:textId="77777777" w:rsidR="00E546F7" w:rsidRPr="00F504D4" w:rsidRDefault="00E546F7" w:rsidP="00EA292F">
            <w:pPr>
              <w:pStyle w:val="VRQABodyTableText"/>
              <w:rPr>
                <w:lang w:val="en-GB"/>
              </w:rPr>
            </w:pPr>
            <w:r>
              <w:t>1.5</w:t>
            </w:r>
          </w:p>
        </w:tc>
        <w:tc>
          <w:tcPr>
            <w:tcW w:w="5800" w:type="dxa"/>
            <w:shd w:val="clear" w:color="auto" w:fill="FFFFFF" w:themeFill="background1"/>
          </w:tcPr>
          <w:p w14:paraId="6F74283E" w14:textId="77777777" w:rsidR="00E546F7" w:rsidRPr="00F504D4" w:rsidRDefault="00E546F7" w:rsidP="00EA292F">
            <w:pPr>
              <w:pStyle w:val="VRQABodyTableText"/>
            </w:pPr>
            <w:r w:rsidRPr="00BA4D94">
              <w:t>Identify bias, ideological framing, or dominant perspectives in representations of events across texts</w:t>
            </w:r>
          </w:p>
        </w:tc>
      </w:tr>
      <w:tr w:rsidR="00E546F7" w:rsidRPr="00E7450B" w14:paraId="46070973" w14:textId="77777777" w:rsidTr="00EA292F">
        <w:trPr>
          <w:trHeight w:val="75"/>
        </w:trPr>
        <w:tc>
          <w:tcPr>
            <w:tcW w:w="989" w:type="dxa"/>
            <w:vMerge/>
            <w:shd w:val="clear" w:color="auto" w:fill="FFFFFF" w:themeFill="background1"/>
          </w:tcPr>
          <w:p w14:paraId="5B247052" w14:textId="77777777" w:rsidR="00E546F7" w:rsidRDefault="00E546F7" w:rsidP="00EA292F">
            <w:pPr>
              <w:pStyle w:val="VRQABodyTableText"/>
            </w:pPr>
          </w:p>
        </w:tc>
        <w:tc>
          <w:tcPr>
            <w:tcW w:w="2714" w:type="dxa"/>
            <w:vMerge/>
            <w:shd w:val="clear" w:color="auto" w:fill="FFFFFF" w:themeFill="background1"/>
          </w:tcPr>
          <w:p w14:paraId="1FF5E6BD" w14:textId="77777777" w:rsidR="00E546F7" w:rsidRDefault="00E546F7" w:rsidP="00EA292F">
            <w:pPr>
              <w:pStyle w:val="VRQABodyTableText"/>
            </w:pPr>
          </w:p>
        </w:tc>
        <w:tc>
          <w:tcPr>
            <w:tcW w:w="567" w:type="dxa"/>
            <w:shd w:val="clear" w:color="auto" w:fill="FFFFFF" w:themeFill="background1"/>
          </w:tcPr>
          <w:p w14:paraId="37A1982F" w14:textId="77777777" w:rsidR="00E546F7" w:rsidRDefault="00E546F7" w:rsidP="00EA292F">
            <w:pPr>
              <w:pStyle w:val="VRQABodyTableText"/>
              <w:rPr>
                <w:szCs w:val="24"/>
              </w:rPr>
            </w:pPr>
            <w:r>
              <w:rPr>
                <w:szCs w:val="24"/>
              </w:rPr>
              <w:t>1.6</w:t>
            </w:r>
          </w:p>
        </w:tc>
        <w:tc>
          <w:tcPr>
            <w:tcW w:w="5800" w:type="dxa"/>
            <w:shd w:val="clear" w:color="auto" w:fill="FFFFFF" w:themeFill="background1"/>
          </w:tcPr>
          <w:p w14:paraId="4D580D67" w14:textId="77777777" w:rsidR="00E546F7" w:rsidRDefault="00E546F7" w:rsidP="00EA292F">
            <w:pPr>
              <w:pStyle w:val="VRQABodyTableText"/>
            </w:pPr>
            <w:r w:rsidRPr="00BA4D94">
              <w:t>Identify intertextual references and examine how they shape meaning across texts</w:t>
            </w:r>
          </w:p>
        </w:tc>
      </w:tr>
      <w:tr w:rsidR="00E546F7" w:rsidRPr="00E7450B" w14:paraId="48B69B20" w14:textId="77777777" w:rsidTr="00EA292F">
        <w:trPr>
          <w:trHeight w:val="75"/>
        </w:trPr>
        <w:tc>
          <w:tcPr>
            <w:tcW w:w="989" w:type="dxa"/>
            <w:vMerge w:val="restart"/>
            <w:shd w:val="clear" w:color="auto" w:fill="FFFFFF" w:themeFill="background1"/>
          </w:tcPr>
          <w:p w14:paraId="1702633C" w14:textId="77777777" w:rsidR="00E546F7" w:rsidRPr="00F504D4" w:rsidRDefault="00E546F7" w:rsidP="00EA292F">
            <w:pPr>
              <w:pStyle w:val="VRQABodyTableText"/>
            </w:pPr>
            <w:r>
              <w:t>2.</w:t>
            </w:r>
          </w:p>
        </w:tc>
        <w:tc>
          <w:tcPr>
            <w:tcW w:w="2714" w:type="dxa"/>
            <w:vMerge w:val="restart"/>
            <w:shd w:val="clear" w:color="auto" w:fill="FFFFFF" w:themeFill="background1"/>
          </w:tcPr>
          <w:p w14:paraId="51A5C232" w14:textId="22BC8EE3" w:rsidR="00E546F7" w:rsidRPr="00F504D4" w:rsidRDefault="00E546F7" w:rsidP="00EA292F">
            <w:pPr>
              <w:pStyle w:val="VRQABodyTableText"/>
            </w:pPr>
            <w:r>
              <w:t>Analyse the construction of character in texts</w:t>
            </w:r>
          </w:p>
        </w:tc>
        <w:tc>
          <w:tcPr>
            <w:tcW w:w="567" w:type="dxa"/>
            <w:shd w:val="clear" w:color="auto" w:fill="FFFFFF" w:themeFill="background1"/>
          </w:tcPr>
          <w:p w14:paraId="5F17EA5A" w14:textId="77777777" w:rsidR="00E546F7" w:rsidRPr="00F504D4" w:rsidRDefault="00E546F7" w:rsidP="00EA292F">
            <w:pPr>
              <w:pStyle w:val="VRQABodyTableText"/>
              <w:rPr>
                <w:lang w:val="en-GB"/>
              </w:rPr>
            </w:pPr>
            <w:r>
              <w:rPr>
                <w:szCs w:val="24"/>
              </w:rPr>
              <w:t>2.1</w:t>
            </w:r>
          </w:p>
        </w:tc>
        <w:tc>
          <w:tcPr>
            <w:tcW w:w="5800" w:type="dxa"/>
            <w:shd w:val="clear" w:color="auto" w:fill="FFFFFF" w:themeFill="background1"/>
          </w:tcPr>
          <w:p w14:paraId="33867801" w14:textId="77777777" w:rsidR="00E546F7" w:rsidRPr="00F504D4" w:rsidRDefault="00E546F7" w:rsidP="00EA292F">
            <w:pPr>
              <w:pStyle w:val="VRQABodyTableText"/>
            </w:pPr>
            <w:r>
              <w:t>Identify a range of texts representing character</w:t>
            </w:r>
          </w:p>
        </w:tc>
      </w:tr>
      <w:tr w:rsidR="00E546F7" w:rsidRPr="00E7450B" w14:paraId="75193E7E" w14:textId="77777777" w:rsidTr="00EA292F">
        <w:trPr>
          <w:trHeight w:val="363"/>
        </w:trPr>
        <w:tc>
          <w:tcPr>
            <w:tcW w:w="989" w:type="dxa"/>
            <w:vMerge/>
            <w:shd w:val="clear" w:color="auto" w:fill="FFFFFF" w:themeFill="background1"/>
            <w:vAlign w:val="center"/>
          </w:tcPr>
          <w:p w14:paraId="2069EF85" w14:textId="77777777" w:rsidR="00E546F7" w:rsidRPr="00F504D4" w:rsidRDefault="00E546F7" w:rsidP="00EA292F">
            <w:pPr>
              <w:pStyle w:val="VRQABodyTableText"/>
            </w:pPr>
          </w:p>
        </w:tc>
        <w:tc>
          <w:tcPr>
            <w:tcW w:w="2714" w:type="dxa"/>
            <w:vMerge/>
            <w:shd w:val="clear" w:color="auto" w:fill="FFFFFF" w:themeFill="background1"/>
            <w:vAlign w:val="center"/>
          </w:tcPr>
          <w:p w14:paraId="1B169371" w14:textId="77777777" w:rsidR="00E546F7" w:rsidRPr="00F504D4" w:rsidRDefault="00E546F7" w:rsidP="00EA292F">
            <w:pPr>
              <w:pStyle w:val="VRQABodyTableText"/>
            </w:pPr>
          </w:p>
        </w:tc>
        <w:tc>
          <w:tcPr>
            <w:tcW w:w="567" w:type="dxa"/>
            <w:shd w:val="clear" w:color="auto" w:fill="FFFFFF" w:themeFill="background1"/>
          </w:tcPr>
          <w:p w14:paraId="4C230C86" w14:textId="77777777" w:rsidR="00E546F7" w:rsidRPr="00F504D4" w:rsidRDefault="00E546F7" w:rsidP="00EA292F">
            <w:pPr>
              <w:pStyle w:val="VRQABodyTableText"/>
              <w:rPr>
                <w:lang w:val="en-GB"/>
              </w:rPr>
            </w:pPr>
            <w:r>
              <w:rPr>
                <w:szCs w:val="24"/>
              </w:rPr>
              <w:t>2.2</w:t>
            </w:r>
          </w:p>
        </w:tc>
        <w:tc>
          <w:tcPr>
            <w:tcW w:w="5800" w:type="dxa"/>
            <w:shd w:val="clear" w:color="auto" w:fill="FFFFFF" w:themeFill="background1"/>
          </w:tcPr>
          <w:p w14:paraId="77A44C8A" w14:textId="152A0D87" w:rsidR="00E546F7" w:rsidRPr="0079394E" w:rsidRDefault="00E546F7" w:rsidP="00EA292F">
            <w:pPr>
              <w:pStyle w:val="VRQABodyTableText"/>
              <w:rPr>
                <w:lang w:val="en-GB"/>
              </w:rPr>
            </w:pPr>
            <w:r w:rsidRPr="00BA4D94">
              <w:t>Identify character attributes in a range of text</w:t>
            </w:r>
            <w:r w:rsidR="0017660C">
              <w:t>s</w:t>
            </w:r>
            <w:r>
              <w:rPr>
                <w:rStyle w:val="cf01"/>
              </w:rPr>
              <w:t xml:space="preserve"> </w:t>
            </w:r>
          </w:p>
        </w:tc>
      </w:tr>
      <w:tr w:rsidR="00E546F7" w:rsidRPr="00E7450B" w14:paraId="0FA0CAFB" w14:textId="77777777" w:rsidTr="00EA292F">
        <w:trPr>
          <w:trHeight w:val="363"/>
        </w:trPr>
        <w:tc>
          <w:tcPr>
            <w:tcW w:w="989" w:type="dxa"/>
            <w:vMerge/>
            <w:shd w:val="clear" w:color="auto" w:fill="FFFFFF" w:themeFill="background1"/>
            <w:vAlign w:val="center"/>
          </w:tcPr>
          <w:p w14:paraId="647F6B6C" w14:textId="77777777" w:rsidR="00E546F7" w:rsidRPr="00F504D4" w:rsidRDefault="00E546F7" w:rsidP="00EA292F">
            <w:pPr>
              <w:pStyle w:val="VRQABodyTableText"/>
            </w:pPr>
          </w:p>
        </w:tc>
        <w:tc>
          <w:tcPr>
            <w:tcW w:w="2714" w:type="dxa"/>
            <w:vMerge/>
            <w:shd w:val="clear" w:color="auto" w:fill="FFFFFF" w:themeFill="background1"/>
            <w:vAlign w:val="center"/>
          </w:tcPr>
          <w:p w14:paraId="0748ED9F" w14:textId="77777777" w:rsidR="00E546F7" w:rsidRPr="00F504D4" w:rsidRDefault="00E546F7" w:rsidP="00EA292F">
            <w:pPr>
              <w:pStyle w:val="VRQABodyTableText"/>
            </w:pPr>
          </w:p>
        </w:tc>
        <w:tc>
          <w:tcPr>
            <w:tcW w:w="567" w:type="dxa"/>
            <w:shd w:val="clear" w:color="auto" w:fill="FFFFFF" w:themeFill="background1"/>
          </w:tcPr>
          <w:p w14:paraId="13D0A902" w14:textId="77777777" w:rsidR="00E546F7" w:rsidRPr="00F504D4" w:rsidRDefault="00E546F7" w:rsidP="00EA292F">
            <w:pPr>
              <w:pStyle w:val="VRQABodyTableText"/>
              <w:rPr>
                <w:lang w:val="en-GB"/>
              </w:rPr>
            </w:pPr>
            <w:r>
              <w:rPr>
                <w:szCs w:val="24"/>
              </w:rPr>
              <w:t>2.3</w:t>
            </w:r>
          </w:p>
        </w:tc>
        <w:tc>
          <w:tcPr>
            <w:tcW w:w="5800" w:type="dxa"/>
            <w:shd w:val="clear" w:color="auto" w:fill="FFFFFF" w:themeFill="background1"/>
          </w:tcPr>
          <w:p w14:paraId="46F066B3" w14:textId="77777777" w:rsidR="00E546F7" w:rsidRPr="0079394E" w:rsidRDefault="00E546F7" w:rsidP="00EA292F">
            <w:pPr>
              <w:pStyle w:val="VRQABodyTableText"/>
              <w:rPr>
                <w:lang w:val="en-GB"/>
              </w:rPr>
            </w:pPr>
            <w:r>
              <w:t>Compare representations of character in the range of texts</w:t>
            </w:r>
          </w:p>
        </w:tc>
      </w:tr>
      <w:tr w:rsidR="00E546F7" w:rsidRPr="00E7450B" w14:paraId="0D2A2D6B" w14:textId="77777777" w:rsidTr="00EA292F">
        <w:trPr>
          <w:trHeight w:val="363"/>
        </w:trPr>
        <w:tc>
          <w:tcPr>
            <w:tcW w:w="989" w:type="dxa"/>
            <w:vMerge/>
            <w:shd w:val="clear" w:color="auto" w:fill="FFFFFF" w:themeFill="background1"/>
            <w:vAlign w:val="center"/>
          </w:tcPr>
          <w:p w14:paraId="2697AC84" w14:textId="77777777" w:rsidR="00E546F7" w:rsidRPr="00F504D4" w:rsidRDefault="00E546F7" w:rsidP="00EA292F">
            <w:pPr>
              <w:pStyle w:val="VRQABodyTableText"/>
            </w:pPr>
          </w:p>
        </w:tc>
        <w:tc>
          <w:tcPr>
            <w:tcW w:w="2714" w:type="dxa"/>
            <w:vMerge/>
            <w:shd w:val="clear" w:color="auto" w:fill="FFFFFF" w:themeFill="background1"/>
            <w:vAlign w:val="center"/>
          </w:tcPr>
          <w:p w14:paraId="23C219AC" w14:textId="77777777" w:rsidR="00E546F7" w:rsidRPr="00F504D4" w:rsidRDefault="00E546F7" w:rsidP="00EA292F">
            <w:pPr>
              <w:pStyle w:val="VRQABodyTableText"/>
            </w:pPr>
          </w:p>
        </w:tc>
        <w:tc>
          <w:tcPr>
            <w:tcW w:w="567" w:type="dxa"/>
            <w:shd w:val="clear" w:color="auto" w:fill="FFFFFF" w:themeFill="background1"/>
          </w:tcPr>
          <w:p w14:paraId="685FAD87" w14:textId="77777777" w:rsidR="00E546F7" w:rsidRPr="00F504D4" w:rsidRDefault="00E546F7" w:rsidP="00EA292F">
            <w:pPr>
              <w:pStyle w:val="VRQABodyTableText"/>
              <w:rPr>
                <w:lang w:val="en-GB"/>
              </w:rPr>
            </w:pPr>
            <w:r>
              <w:rPr>
                <w:szCs w:val="24"/>
              </w:rPr>
              <w:t>2.4</w:t>
            </w:r>
          </w:p>
        </w:tc>
        <w:tc>
          <w:tcPr>
            <w:tcW w:w="5800" w:type="dxa"/>
            <w:shd w:val="clear" w:color="auto" w:fill="FFFFFF" w:themeFill="background1"/>
          </w:tcPr>
          <w:p w14:paraId="39911046" w14:textId="79266450" w:rsidR="00E546F7" w:rsidRPr="0079394E" w:rsidRDefault="00E546F7" w:rsidP="00EA292F">
            <w:pPr>
              <w:pStyle w:val="VRQABodyTableText"/>
              <w:rPr>
                <w:lang w:val="en-GB"/>
              </w:rPr>
            </w:pPr>
            <w:r w:rsidRPr="0083606A">
              <w:t xml:space="preserve">Analyse how </w:t>
            </w:r>
            <w:r w:rsidR="006375D2" w:rsidRPr="0083606A">
              <w:t>their</w:t>
            </w:r>
            <w:r w:rsidRPr="0083606A">
              <w:t xml:space="preserve"> attributes reflect the cultural values in place when the texts were written</w:t>
            </w:r>
          </w:p>
        </w:tc>
      </w:tr>
      <w:tr w:rsidR="00E546F7" w:rsidRPr="00E7450B" w14:paraId="68E06A36" w14:textId="77777777" w:rsidTr="00EA292F">
        <w:trPr>
          <w:trHeight w:val="363"/>
        </w:trPr>
        <w:tc>
          <w:tcPr>
            <w:tcW w:w="989" w:type="dxa"/>
            <w:vMerge/>
            <w:shd w:val="clear" w:color="auto" w:fill="FFFFFF" w:themeFill="background1"/>
            <w:vAlign w:val="center"/>
          </w:tcPr>
          <w:p w14:paraId="261D0923" w14:textId="77777777" w:rsidR="00E546F7" w:rsidRPr="00F504D4" w:rsidRDefault="00E546F7" w:rsidP="00EA292F">
            <w:pPr>
              <w:pStyle w:val="VRQABodyTableText"/>
            </w:pPr>
          </w:p>
        </w:tc>
        <w:tc>
          <w:tcPr>
            <w:tcW w:w="2714" w:type="dxa"/>
            <w:vMerge/>
            <w:shd w:val="clear" w:color="auto" w:fill="FFFFFF" w:themeFill="background1"/>
            <w:vAlign w:val="center"/>
          </w:tcPr>
          <w:p w14:paraId="42F43E16" w14:textId="77777777" w:rsidR="00E546F7" w:rsidRPr="00F504D4" w:rsidRDefault="00E546F7" w:rsidP="00EA292F">
            <w:pPr>
              <w:pStyle w:val="VRQABodyTableText"/>
            </w:pPr>
          </w:p>
        </w:tc>
        <w:tc>
          <w:tcPr>
            <w:tcW w:w="567" w:type="dxa"/>
            <w:shd w:val="clear" w:color="auto" w:fill="FFFFFF" w:themeFill="background1"/>
          </w:tcPr>
          <w:p w14:paraId="2EFE9893" w14:textId="77777777" w:rsidR="00E546F7" w:rsidRDefault="00E546F7" w:rsidP="00EA292F">
            <w:pPr>
              <w:pStyle w:val="VRQABodyTableText"/>
              <w:rPr>
                <w:szCs w:val="24"/>
              </w:rPr>
            </w:pPr>
            <w:r>
              <w:rPr>
                <w:szCs w:val="24"/>
              </w:rPr>
              <w:t>2.5</w:t>
            </w:r>
          </w:p>
        </w:tc>
        <w:tc>
          <w:tcPr>
            <w:tcW w:w="5800" w:type="dxa"/>
            <w:shd w:val="clear" w:color="auto" w:fill="FFFFFF" w:themeFill="background1"/>
          </w:tcPr>
          <w:p w14:paraId="78301D49" w14:textId="77777777" w:rsidR="00E546F7" w:rsidRDefault="00E546F7" w:rsidP="00EA292F">
            <w:pPr>
              <w:pStyle w:val="VRQABodyTableText"/>
            </w:pPr>
            <w:r w:rsidRPr="0083606A">
              <w:t>Examine the text features used to construct character attributes and associated cultural values</w:t>
            </w:r>
          </w:p>
        </w:tc>
      </w:tr>
      <w:tr w:rsidR="00E546F7" w:rsidRPr="00E7450B" w14:paraId="789E67A3" w14:textId="77777777" w:rsidTr="00EA292F">
        <w:trPr>
          <w:trHeight w:val="466"/>
        </w:trPr>
        <w:tc>
          <w:tcPr>
            <w:tcW w:w="989" w:type="dxa"/>
            <w:vMerge/>
            <w:shd w:val="clear" w:color="auto" w:fill="FFFFFF" w:themeFill="background1"/>
            <w:vAlign w:val="center"/>
          </w:tcPr>
          <w:p w14:paraId="04577AA7" w14:textId="77777777" w:rsidR="00E546F7" w:rsidRPr="00F504D4" w:rsidRDefault="00E546F7" w:rsidP="00EA292F">
            <w:pPr>
              <w:pStyle w:val="VRQABodyTableText"/>
            </w:pPr>
          </w:p>
        </w:tc>
        <w:tc>
          <w:tcPr>
            <w:tcW w:w="2714" w:type="dxa"/>
            <w:vMerge/>
            <w:shd w:val="clear" w:color="auto" w:fill="FFFFFF" w:themeFill="background1"/>
            <w:vAlign w:val="center"/>
          </w:tcPr>
          <w:p w14:paraId="2B0914C3" w14:textId="77777777" w:rsidR="00E546F7" w:rsidRPr="00F504D4" w:rsidRDefault="00E546F7" w:rsidP="00EA292F">
            <w:pPr>
              <w:pStyle w:val="VRQABodyTableText"/>
            </w:pPr>
          </w:p>
        </w:tc>
        <w:tc>
          <w:tcPr>
            <w:tcW w:w="567" w:type="dxa"/>
            <w:shd w:val="clear" w:color="auto" w:fill="FFFFFF" w:themeFill="background1"/>
          </w:tcPr>
          <w:p w14:paraId="166E4A3E" w14:textId="77777777" w:rsidR="00E546F7" w:rsidRDefault="00E546F7" w:rsidP="00EA292F">
            <w:pPr>
              <w:pStyle w:val="VRQABodyTableText"/>
              <w:rPr>
                <w:szCs w:val="24"/>
              </w:rPr>
            </w:pPr>
            <w:r>
              <w:rPr>
                <w:szCs w:val="24"/>
              </w:rPr>
              <w:t>2.6</w:t>
            </w:r>
          </w:p>
        </w:tc>
        <w:tc>
          <w:tcPr>
            <w:tcW w:w="5800" w:type="dxa"/>
            <w:shd w:val="clear" w:color="auto" w:fill="FFFFFF" w:themeFill="background1"/>
          </w:tcPr>
          <w:p w14:paraId="2022F85A" w14:textId="77777777" w:rsidR="00E546F7" w:rsidRDefault="00E546F7" w:rsidP="00EA292F">
            <w:pPr>
              <w:pStyle w:val="VRQABodyTableText"/>
            </w:pPr>
            <w:r w:rsidRPr="0083606A">
              <w:t>Evaluate the influence of character depictions on culturally identify, norms, or discourse within the context in which the texts were produced or reproduced</w:t>
            </w:r>
          </w:p>
        </w:tc>
      </w:tr>
      <w:tr w:rsidR="00E546F7" w:rsidRPr="00E7450B" w14:paraId="3B71E4BE" w14:textId="77777777" w:rsidTr="00EA292F">
        <w:trPr>
          <w:trHeight w:val="164"/>
        </w:trPr>
        <w:tc>
          <w:tcPr>
            <w:tcW w:w="989" w:type="dxa"/>
            <w:vMerge w:val="restart"/>
            <w:shd w:val="clear" w:color="auto" w:fill="FFFFFF" w:themeFill="background1"/>
          </w:tcPr>
          <w:p w14:paraId="6FFADB56" w14:textId="77777777" w:rsidR="00E546F7" w:rsidRPr="00F504D4" w:rsidRDefault="00E546F7" w:rsidP="00EA292F">
            <w:pPr>
              <w:pStyle w:val="VRQABodyTableText"/>
            </w:pPr>
            <w:r>
              <w:t>3.</w:t>
            </w:r>
          </w:p>
        </w:tc>
        <w:tc>
          <w:tcPr>
            <w:tcW w:w="2714" w:type="dxa"/>
            <w:vMerge w:val="restart"/>
            <w:shd w:val="clear" w:color="auto" w:fill="FFFFFF" w:themeFill="background1"/>
          </w:tcPr>
          <w:p w14:paraId="05BD6DA7" w14:textId="46D71A01" w:rsidR="00E546F7" w:rsidRPr="00A5072D" w:rsidRDefault="00E546F7" w:rsidP="00EA292F">
            <w:pPr>
              <w:pStyle w:val="VRQABodyTableText"/>
            </w:pPr>
            <w:r>
              <w:t>Analyse the representations of place in texts</w:t>
            </w:r>
          </w:p>
        </w:tc>
        <w:tc>
          <w:tcPr>
            <w:tcW w:w="567" w:type="dxa"/>
            <w:shd w:val="clear" w:color="auto" w:fill="FFFFFF" w:themeFill="background1"/>
          </w:tcPr>
          <w:p w14:paraId="4F245970" w14:textId="77777777" w:rsidR="00E546F7" w:rsidRPr="00F504D4" w:rsidRDefault="00E546F7" w:rsidP="00EA292F">
            <w:pPr>
              <w:pStyle w:val="VRQABodyTableText"/>
              <w:rPr>
                <w:lang w:val="en-GB"/>
              </w:rPr>
            </w:pPr>
            <w:r>
              <w:rPr>
                <w:szCs w:val="24"/>
              </w:rPr>
              <w:t>3.1</w:t>
            </w:r>
          </w:p>
        </w:tc>
        <w:tc>
          <w:tcPr>
            <w:tcW w:w="5800" w:type="dxa"/>
            <w:shd w:val="clear" w:color="auto" w:fill="FFFFFF" w:themeFill="background1"/>
          </w:tcPr>
          <w:p w14:paraId="4087F940" w14:textId="77777777" w:rsidR="00E546F7" w:rsidRPr="0079394E" w:rsidRDefault="00E546F7" w:rsidP="00EA292F">
            <w:pPr>
              <w:pStyle w:val="VRQABodyTableText"/>
              <w:rPr>
                <w:lang w:val="en-GB"/>
              </w:rPr>
            </w:pPr>
            <w:r>
              <w:t xml:space="preserve">Identify a range of texts representing </w:t>
            </w:r>
            <w:r w:rsidRPr="00172CB0">
              <w:rPr>
                <w:bCs/>
                <w:iCs/>
              </w:rPr>
              <w:t>places</w:t>
            </w:r>
          </w:p>
        </w:tc>
      </w:tr>
      <w:tr w:rsidR="00E546F7" w:rsidRPr="00E7450B" w14:paraId="2E3DE7CD" w14:textId="77777777" w:rsidTr="00EA292F">
        <w:trPr>
          <w:trHeight w:val="75"/>
        </w:trPr>
        <w:tc>
          <w:tcPr>
            <w:tcW w:w="989" w:type="dxa"/>
            <w:vMerge/>
            <w:shd w:val="clear" w:color="auto" w:fill="FFFFFF" w:themeFill="background1"/>
          </w:tcPr>
          <w:p w14:paraId="1B61145C" w14:textId="77777777" w:rsidR="00E546F7" w:rsidRPr="00F504D4" w:rsidRDefault="00E546F7" w:rsidP="00EA292F">
            <w:pPr>
              <w:pStyle w:val="VRQABodyTableText"/>
            </w:pPr>
          </w:p>
        </w:tc>
        <w:tc>
          <w:tcPr>
            <w:tcW w:w="2714" w:type="dxa"/>
            <w:vMerge/>
            <w:shd w:val="clear" w:color="auto" w:fill="FFFFFF" w:themeFill="background1"/>
            <w:vAlign w:val="center"/>
          </w:tcPr>
          <w:p w14:paraId="7656BDE6" w14:textId="77777777" w:rsidR="00E546F7" w:rsidRPr="00F504D4" w:rsidRDefault="00E546F7" w:rsidP="00EA292F">
            <w:pPr>
              <w:pStyle w:val="VRQABodyTableText"/>
            </w:pPr>
          </w:p>
        </w:tc>
        <w:tc>
          <w:tcPr>
            <w:tcW w:w="567" w:type="dxa"/>
            <w:shd w:val="clear" w:color="auto" w:fill="FFFFFF" w:themeFill="background1"/>
          </w:tcPr>
          <w:p w14:paraId="78C00E65" w14:textId="77777777" w:rsidR="00E546F7" w:rsidRPr="00F504D4" w:rsidRDefault="00E546F7" w:rsidP="00EA292F">
            <w:pPr>
              <w:pStyle w:val="VRQABodyTableText"/>
              <w:rPr>
                <w:lang w:val="en-GB"/>
              </w:rPr>
            </w:pPr>
            <w:r>
              <w:rPr>
                <w:szCs w:val="24"/>
              </w:rPr>
              <w:t>3.2</w:t>
            </w:r>
          </w:p>
        </w:tc>
        <w:tc>
          <w:tcPr>
            <w:tcW w:w="5800" w:type="dxa"/>
            <w:shd w:val="clear" w:color="auto" w:fill="FFFFFF" w:themeFill="background1"/>
          </w:tcPr>
          <w:p w14:paraId="7AF543FB" w14:textId="77777777" w:rsidR="00E546F7" w:rsidRPr="0079394E" w:rsidRDefault="00E546F7" w:rsidP="00EA292F">
            <w:pPr>
              <w:pStyle w:val="VRQABodyTableText"/>
              <w:rPr>
                <w:lang w:val="en-GB"/>
              </w:rPr>
            </w:pPr>
            <w:r>
              <w:t>Compare the qualities attributed to the places in the identified texts</w:t>
            </w:r>
          </w:p>
        </w:tc>
      </w:tr>
      <w:tr w:rsidR="00E546F7" w:rsidRPr="00E7450B" w14:paraId="6DFED7BE" w14:textId="77777777" w:rsidTr="00EA292F">
        <w:trPr>
          <w:trHeight w:val="417"/>
        </w:trPr>
        <w:tc>
          <w:tcPr>
            <w:tcW w:w="989" w:type="dxa"/>
            <w:vMerge/>
            <w:shd w:val="clear" w:color="auto" w:fill="FFFFFF" w:themeFill="background1"/>
          </w:tcPr>
          <w:p w14:paraId="17F26171" w14:textId="77777777" w:rsidR="00E546F7" w:rsidRPr="00F504D4" w:rsidRDefault="00E546F7" w:rsidP="00EA292F">
            <w:pPr>
              <w:pStyle w:val="VRQABodyTableText"/>
            </w:pPr>
          </w:p>
        </w:tc>
        <w:tc>
          <w:tcPr>
            <w:tcW w:w="2714" w:type="dxa"/>
            <w:vMerge/>
            <w:shd w:val="clear" w:color="auto" w:fill="FFFFFF" w:themeFill="background1"/>
            <w:vAlign w:val="center"/>
          </w:tcPr>
          <w:p w14:paraId="4890E7D8" w14:textId="77777777" w:rsidR="00E546F7" w:rsidRPr="00F504D4" w:rsidRDefault="00E546F7" w:rsidP="00EA292F">
            <w:pPr>
              <w:pStyle w:val="VRQABodyTableText"/>
            </w:pPr>
          </w:p>
        </w:tc>
        <w:tc>
          <w:tcPr>
            <w:tcW w:w="567" w:type="dxa"/>
            <w:shd w:val="clear" w:color="auto" w:fill="FFFFFF" w:themeFill="background1"/>
          </w:tcPr>
          <w:p w14:paraId="7A1B215B" w14:textId="77777777" w:rsidR="00E546F7" w:rsidRPr="00F504D4" w:rsidRDefault="00E546F7" w:rsidP="00EA292F">
            <w:pPr>
              <w:pStyle w:val="VRQABodyTableText"/>
              <w:rPr>
                <w:lang w:val="en-GB"/>
              </w:rPr>
            </w:pPr>
            <w:r>
              <w:rPr>
                <w:szCs w:val="24"/>
              </w:rPr>
              <w:t>3.3</w:t>
            </w:r>
          </w:p>
        </w:tc>
        <w:tc>
          <w:tcPr>
            <w:tcW w:w="5800" w:type="dxa"/>
            <w:shd w:val="clear" w:color="auto" w:fill="FFFFFF" w:themeFill="background1"/>
          </w:tcPr>
          <w:p w14:paraId="7DDBA2BB" w14:textId="77777777" w:rsidR="00E546F7" w:rsidRPr="0079394E" w:rsidRDefault="00E546F7" w:rsidP="00EA292F">
            <w:pPr>
              <w:pStyle w:val="VRQABodyTableText"/>
              <w:rPr>
                <w:lang w:val="en-GB"/>
              </w:rPr>
            </w:pPr>
            <w:r w:rsidRPr="0083606A">
              <w:t>Investigate how the qualities attributed to places reflect the culture values represented in the text</w:t>
            </w:r>
          </w:p>
        </w:tc>
      </w:tr>
      <w:tr w:rsidR="00E546F7" w:rsidRPr="00E7450B" w14:paraId="76E50B87" w14:textId="77777777" w:rsidTr="00EA292F">
        <w:trPr>
          <w:trHeight w:val="185"/>
        </w:trPr>
        <w:tc>
          <w:tcPr>
            <w:tcW w:w="989" w:type="dxa"/>
            <w:vMerge/>
            <w:shd w:val="clear" w:color="auto" w:fill="FFFFFF" w:themeFill="background1"/>
          </w:tcPr>
          <w:p w14:paraId="64A77EF2" w14:textId="77777777" w:rsidR="00E546F7" w:rsidRPr="00F504D4" w:rsidRDefault="00E546F7" w:rsidP="00EA292F">
            <w:pPr>
              <w:pStyle w:val="VRQABodyTableText"/>
            </w:pPr>
          </w:p>
        </w:tc>
        <w:tc>
          <w:tcPr>
            <w:tcW w:w="2714" w:type="dxa"/>
            <w:vMerge/>
            <w:shd w:val="clear" w:color="auto" w:fill="FFFFFF" w:themeFill="background1"/>
            <w:vAlign w:val="center"/>
          </w:tcPr>
          <w:p w14:paraId="08BDEB8D" w14:textId="77777777" w:rsidR="00E546F7" w:rsidRPr="00F504D4" w:rsidRDefault="00E546F7" w:rsidP="00EA292F">
            <w:pPr>
              <w:pStyle w:val="VRQABodyTableText"/>
            </w:pPr>
          </w:p>
        </w:tc>
        <w:tc>
          <w:tcPr>
            <w:tcW w:w="567" w:type="dxa"/>
            <w:shd w:val="clear" w:color="auto" w:fill="FFFFFF" w:themeFill="background1"/>
          </w:tcPr>
          <w:p w14:paraId="79022755" w14:textId="77777777" w:rsidR="00E546F7" w:rsidRDefault="00E546F7" w:rsidP="00EA292F">
            <w:pPr>
              <w:pStyle w:val="VRQABodyTableText"/>
              <w:rPr>
                <w:szCs w:val="24"/>
              </w:rPr>
            </w:pPr>
            <w:r>
              <w:rPr>
                <w:szCs w:val="24"/>
              </w:rPr>
              <w:t>3.4</w:t>
            </w:r>
          </w:p>
        </w:tc>
        <w:tc>
          <w:tcPr>
            <w:tcW w:w="5800" w:type="dxa"/>
            <w:shd w:val="clear" w:color="auto" w:fill="FFFFFF" w:themeFill="background1"/>
          </w:tcPr>
          <w:p w14:paraId="62ABE109" w14:textId="77777777" w:rsidR="00E546F7" w:rsidRPr="0079394E" w:rsidRDefault="00E546F7" w:rsidP="00EA292F">
            <w:pPr>
              <w:pStyle w:val="VRQABodyTableText"/>
              <w:rPr>
                <w:lang w:val="en-GB"/>
              </w:rPr>
            </w:pPr>
            <w:r w:rsidRPr="0083606A">
              <w:t>Analyse the specific text features used to construct or challenge those cultural values</w:t>
            </w:r>
          </w:p>
        </w:tc>
      </w:tr>
      <w:tr w:rsidR="00E546F7" w:rsidRPr="00E7450B" w14:paraId="60DE76C2" w14:textId="77777777" w:rsidTr="00EA292F">
        <w:trPr>
          <w:trHeight w:val="185"/>
        </w:trPr>
        <w:tc>
          <w:tcPr>
            <w:tcW w:w="989" w:type="dxa"/>
            <w:vMerge/>
            <w:shd w:val="clear" w:color="auto" w:fill="FFFFFF" w:themeFill="background1"/>
          </w:tcPr>
          <w:p w14:paraId="4BF84483" w14:textId="77777777" w:rsidR="00E546F7" w:rsidRPr="00F504D4" w:rsidRDefault="00E546F7" w:rsidP="00EA292F">
            <w:pPr>
              <w:pStyle w:val="VRQABodyTableText"/>
            </w:pPr>
          </w:p>
        </w:tc>
        <w:tc>
          <w:tcPr>
            <w:tcW w:w="2714" w:type="dxa"/>
            <w:vMerge/>
            <w:shd w:val="clear" w:color="auto" w:fill="FFFFFF" w:themeFill="background1"/>
            <w:vAlign w:val="center"/>
          </w:tcPr>
          <w:p w14:paraId="0E6922D8" w14:textId="77777777" w:rsidR="00E546F7" w:rsidRPr="00F504D4" w:rsidRDefault="00E546F7" w:rsidP="00EA292F">
            <w:pPr>
              <w:pStyle w:val="VRQABodyTableText"/>
            </w:pPr>
          </w:p>
        </w:tc>
        <w:tc>
          <w:tcPr>
            <w:tcW w:w="567" w:type="dxa"/>
            <w:shd w:val="clear" w:color="auto" w:fill="FFFFFF" w:themeFill="background1"/>
          </w:tcPr>
          <w:p w14:paraId="726A765B" w14:textId="77777777" w:rsidR="00E546F7" w:rsidRDefault="00E546F7" w:rsidP="00EA292F">
            <w:pPr>
              <w:pStyle w:val="VRQABodyTableText"/>
              <w:rPr>
                <w:szCs w:val="24"/>
              </w:rPr>
            </w:pPr>
            <w:r>
              <w:rPr>
                <w:szCs w:val="24"/>
              </w:rPr>
              <w:t>3.5</w:t>
            </w:r>
          </w:p>
        </w:tc>
        <w:tc>
          <w:tcPr>
            <w:tcW w:w="5800" w:type="dxa"/>
            <w:shd w:val="clear" w:color="auto" w:fill="FFFFFF" w:themeFill="background1"/>
          </w:tcPr>
          <w:p w14:paraId="794B829B" w14:textId="77777777" w:rsidR="00E546F7" w:rsidRPr="0083606A" w:rsidRDefault="00E546F7" w:rsidP="00EA292F">
            <w:pPr>
              <w:pStyle w:val="VRQABodyTableText"/>
            </w:pPr>
            <w:r w:rsidRPr="0083606A">
              <w:t>Evaluate the broader cultural significance of the place representations within the context of the tex</w:t>
            </w:r>
            <w:r>
              <w:t>t</w:t>
            </w:r>
          </w:p>
        </w:tc>
      </w:tr>
      <w:tr w:rsidR="00E546F7" w:rsidRPr="00E7450B" w14:paraId="5F84B4D8" w14:textId="77777777" w:rsidTr="00EA292F">
        <w:trPr>
          <w:trHeight w:val="185"/>
        </w:trPr>
        <w:tc>
          <w:tcPr>
            <w:tcW w:w="989" w:type="dxa"/>
            <w:vMerge/>
            <w:shd w:val="clear" w:color="auto" w:fill="FFFFFF" w:themeFill="background1"/>
          </w:tcPr>
          <w:p w14:paraId="517ED375" w14:textId="77777777" w:rsidR="00E546F7" w:rsidRPr="00F504D4" w:rsidRDefault="00E546F7" w:rsidP="00EA292F">
            <w:pPr>
              <w:pStyle w:val="VRQABodyTableText"/>
            </w:pPr>
          </w:p>
        </w:tc>
        <w:tc>
          <w:tcPr>
            <w:tcW w:w="2714" w:type="dxa"/>
            <w:vMerge/>
            <w:shd w:val="clear" w:color="auto" w:fill="FFFFFF" w:themeFill="background1"/>
            <w:vAlign w:val="center"/>
          </w:tcPr>
          <w:p w14:paraId="09830753" w14:textId="77777777" w:rsidR="00E546F7" w:rsidRPr="00F504D4" w:rsidRDefault="00E546F7" w:rsidP="00EA292F">
            <w:pPr>
              <w:pStyle w:val="VRQABodyTableText"/>
            </w:pPr>
          </w:p>
        </w:tc>
        <w:tc>
          <w:tcPr>
            <w:tcW w:w="567" w:type="dxa"/>
            <w:shd w:val="clear" w:color="auto" w:fill="FFFFFF" w:themeFill="background1"/>
          </w:tcPr>
          <w:p w14:paraId="02BCAA23" w14:textId="77777777" w:rsidR="00E546F7" w:rsidRDefault="00E546F7" w:rsidP="00EA292F">
            <w:pPr>
              <w:pStyle w:val="VRQABodyTableText"/>
              <w:rPr>
                <w:szCs w:val="24"/>
              </w:rPr>
            </w:pPr>
            <w:r>
              <w:rPr>
                <w:szCs w:val="24"/>
              </w:rPr>
              <w:t>3.6</w:t>
            </w:r>
          </w:p>
        </w:tc>
        <w:tc>
          <w:tcPr>
            <w:tcW w:w="5800" w:type="dxa"/>
            <w:shd w:val="clear" w:color="auto" w:fill="FFFFFF" w:themeFill="background1"/>
          </w:tcPr>
          <w:p w14:paraId="1AD7AFEC" w14:textId="77777777" w:rsidR="00E546F7" w:rsidRDefault="00E546F7" w:rsidP="00EA292F">
            <w:pPr>
              <w:pStyle w:val="VRQABodyTableText"/>
            </w:pPr>
            <w:r w:rsidRPr="0083606A">
              <w:t>Analyse how multimodal or visual elements contribute to the representation of place and cultural meaning</w:t>
            </w:r>
          </w:p>
        </w:tc>
      </w:tr>
      <w:tr w:rsidR="00E546F7" w:rsidRPr="00E7450B" w14:paraId="43C17A77" w14:textId="77777777" w:rsidTr="00EA292F">
        <w:trPr>
          <w:trHeight w:val="185"/>
        </w:trPr>
        <w:tc>
          <w:tcPr>
            <w:tcW w:w="989" w:type="dxa"/>
            <w:vMerge w:val="restart"/>
            <w:shd w:val="clear" w:color="auto" w:fill="FFFFFF" w:themeFill="background1"/>
          </w:tcPr>
          <w:p w14:paraId="011AB796" w14:textId="4C2CA2BC" w:rsidR="00E546F7" w:rsidRPr="00F504D4" w:rsidRDefault="00086E4C" w:rsidP="00EA292F">
            <w:pPr>
              <w:pStyle w:val="VRQABodyTableText"/>
            </w:pPr>
            <w:r>
              <w:t xml:space="preserve">4. </w:t>
            </w:r>
          </w:p>
        </w:tc>
        <w:tc>
          <w:tcPr>
            <w:tcW w:w="2714" w:type="dxa"/>
            <w:vMerge w:val="restart"/>
            <w:shd w:val="clear" w:color="auto" w:fill="FFFFFF" w:themeFill="background1"/>
            <w:vAlign w:val="center"/>
          </w:tcPr>
          <w:p w14:paraId="7901A54B" w14:textId="77777777" w:rsidR="00E546F7" w:rsidRPr="00F504D4" w:rsidRDefault="00E546F7" w:rsidP="00EA292F">
            <w:pPr>
              <w:pStyle w:val="VRQABodyTableText"/>
            </w:pPr>
            <w:r>
              <w:t>Consolidate textual analysis through genre, intertextuality, and media literacy</w:t>
            </w:r>
          </w:p>
        </w:tc>
        <w:tc>
          <w:tcPr>
            <w:tcW w:w="567" w:type="dxa"/>
            <w:shd w:val="clear" w:color="auto" w:fill="FFFFFF" w:themeFill="background1"/>
          </w:tcPr>
          <w:p w14:paraId="4F2F2A1A" w14:textId="77777777" w:rsidR="00E546F7" w:rsidRDefault="00E546F7" w:rsidP="00EA292F">
            <w:pPr>
              <w:pStyle w:val="VRQABodyTableText"/>
              <w:rPr>
                <w:szCs w:val="24"/>
              </w:rPr>
            </w:pPr>
            <w:r>
              <w:rPr>
                <w:szCs w:val="24"/>
              </w:rPr>
              <w:t>4.1</w:t>
            </w:r>
          </w:p>
        </w:tc>
        <w:tc>
          <w:tcPr>
            <w:tcW w:w="5800" w:type="dxa"/>
            <w:shd w:val="clear" w:color="auto" w:fill="FFFFFF" w:themeFill="background1"/>
          </w:tcPr>
          <w:p w14:paraId="5F6F1690" w14:textId="77777777" w:rsidR="00E546F7" w:rsidRPr="0083606A" w:rsidRDefault="00E546F7" w:rsidP="00EA292F">
            <w:pPr>
              <w:pStyle w:val="VRQABodyTableText"/>
            </w:pPr>
            <w:r>
              <w:t xml:space="preserve">Identify genre conventions and their influence on representation </w:t>
            </w:r>
          </w:p>
        </w:tc>
      </w:tr>
      <w:tr w:rsidR="00E546F7" w:rsidRPr="00E7450B" w14:paraId="10A7A43E" w14:textId="77777777" w:rsidTr="00EA292F">
        <w:trPr>
          <w:trHeight w:val="185"/>
        </w:trPr>
        <w:tc>
          <w:tcPr>
            <w:tcW w:w="989" w:type="dxa"/>
            <w:vMerge/>
            <w:shd w:val="clear" w:color="auto" w:fill="FFFFFF" w:themeFill="background1"/>
          </w:tcPr>
          <w:p w14:paraId="7083ED23" w14:textId="77777777" w:rsidR="00E546F7" w:rsidRPr="00F504D4" w:rsidRDefault="00E546F7" w:rsidP="00EA292F">
            <w:pPr>
              <w:pStyle w:val="VRQABodyTableText"/>
            </w:pPr>
          </w:p>
        </w:tc>
        <w:tc>
          <w:tcPr>
            <w:tcW w:w="2714" w:type="dxa"/>
            <w:vMerge/>
            <w:shd w:val="clear" w:color="auto" w:fill="FFFFFF" w:themeFill="background1"/>
            <w:vAlign w:val="center"/>
          </w:tcPr>
          <w:p w14:paraId="102D439D" w14:textId="77777777" w:rsidR="00E546F7" w:rsidRPr="00F504D4" w:rsidRDefault="00E546F7" w:rsidP="00EA292F">
            <w:pPr>
              <w:pStyle w:val="VRQABodyTableText"/>
            </w:pPr>
          </w:p>
        </w:tc>
        <w:tc>
          <w:tcPr>
            <w:tcW w:w="567" w:type="dxa"/>
            <w:shd w:val="clear" w:color="auto" w:fill="FFFFFF" w:themeFill="background1"/>
          </w:tcPr>
          <w:p w14:paraId="3387A717" w14:textId="77777777" w:rsidR="00E546F7" w:rsidRDefault="00E546F7" w:rsidP="00EA292F">
            <w:pPr>
              <w:pStyle w:val="VRQABodyTableText"/>
              <w:rPr>
                <w:szCs w:val="24"/>
              </w:rPr>
            </w:pPr>
            <w:r>
              <w:rPr>
                <w:szCs w:val="24"/>
              </w:rPr>
              <w:t>4.2</w:t>
            </w:r>
          </w:p>
        </w:tc>
        <w:tc>
          <w:tcPr>
            <w:tcW w:w="5800" w:type="dxa"/>
            <w:shd w:val="clear" w:color="auto" w:fill="FFFFFF" w:themeFill="background1"/>
          </w:tcPr>
          <w:p w14:paraId="7621FB03" w14:textId="77777777" w:rsidR="00E546F7" w:rsidRPr="0083606A" w:rsidRDefault="00E546F7" w:rsidP="00EA292F">
            <w:pPr>
              <w:pStyle w:val="VRQABodyTableText"/>
            </w:pPr>
            <w:r>
              <w:t>Examine intertextual references and their contribution to meaning</w:t>
            </w:r>
          </w:p>
        </w:tc>
      </w:tr>
      <w:tr w:rsidR="00E546F7" w:rsidRPr="00E7450B" w14:paraId="1EBCCB3F" w14:textId="77777777" w:rsidTr="00EA292F">
        <w:trPr>
          <w:trHeight w:val="185"/>
        </w:trPr>
        <w:tc>
          <w:tcPr>
            <w:tcW w:w="989" w:type="dxa"/>
            <w:vMerge/>
            <w:shd w:val="clear" w:color="auto" w:fill="FFFFFF" w:themeFill="background1"/>
          </w:tcPr>
          <w:p w14:paraId="0A54A5A2" w14:textId="77777777" w:rsidR="00E546F7" w:rsidRPr="00F504D4" w:rsidRDefault="00E546F7" w:rsidP="00EA292F">
            <w:pPr>
              <w:pStyle w:val="VRQABodyTableText"/>
            </w:pPr>
          </w:p>
        </w:tc>
        <w:tc>
          <w:tcPr>
            <w:tcW w:w="2714" w:type="dxa"/>
            <w:vMerge/>
            <w:shd w:val="clear" w:color="auto" w:fill="FFFFFF" w:themeFill="background1"/>
            <w:vAlign w:val="center"/>
          </w:tcPr>
          <w:p w14:paraId="6C62F9C9" w14:textId="77777777" w:rsidR="00E546F7" w:rsidRPr="00F504D4" w:rsidRDefault="00E546F7" w:rsidP="00EA292F">
            <w:pPr>
              <w:pStyle w:val="VRQABodyTableText"/>
            </w:pPr>
          </w:p>
        </w:tc>
        <w:tc>
          <w:tcPr>
            <w:tcW w:w="567" w:type="dxa"/>
            <w:shd w:val="clear" w:color="auto" w:fill="FFFFFF" w:themeFill="background1"/>
          </w:tcPr>
          <w:p w14:paraId="2C158E3B" w14:textId="77777777" w:rsidR="00E546F7" w:rsidRDefault="00E546F7" w:rsidP="00EA292F">
            <w:pPr>
              <w:pStyle w:val="VRQABodyTableText"/>
              <w:rPr>
                <w:szCs w:val="24"/>
              </w:rPr>
            </w:pPr>
            <w:r>
              <w:rPr>
                <w:szCs w:val="24"/>
              </w:rPr>
              <w:t>4.3</w:t>
            </w:r>
          </w:p>
        </w:tc>
        <w:tc>
          <w:tcPr>
            <w:tcW w:w="5800" w:type="dxa"/>
            <w:shd w:val="clear" w:color="auto" w:fill="FFFFFF" w:themeFill="background1"/>
          </w:tcPr>
          <w:p w14:paraId="51FE2ACD" w14:textId="77777777" w:rsidR="00E546F7" w:rsidRPr="0083606A" w:rsidRDefault="00E546F7" w:rsidP="00EA292F">
            <w:pPr>
              <w:pStyle w:val="VRQABodyTableText"/>
            </w:pPr>
            <w:r>
              <w:t>Analyse the impact of media format and platform on representation</w:t>
            </w:r>
          </w:p>
        </w:tc>
      </w:tr>
      <w:tr w:rsidR="00E546F7" w:rsidRPr="00E7450B" w14:paraId="6421A363" w14:textId="77777777" w:rsidTr="00EA292F">
        <w:trPr>
          <w:trHeight w:val="185"/>
        </w:trPr>
        <w:tc>
          <w:tcPr>
            <w:tcW w:w="989" w:type="dxa"/>
            <w:vMerge/>
            <w:shd w:val="clear" w:color="auto" w:fill="FFFFFF" w:themeFill="background1"/>
          </w:tcPr>
          <w:p w14:paraId="4BCE0262" w14:textId="77777777" w:rsidR="00E546F7" w:rsidRPr="00F504D4" w:rsidRDefault="00E546F7" w:rsidP="00EA292F">
            <w:pPr>
              <w:pStyle w:val="VRQABodyTableText"/>
            </w:pPr>
          </w:p>
        </w:tc>
        <w:tc>
          <w:tcPr>
            <w:tcW w:w="2714" w:type="dxa"/>
            <w:vMerge/>
            <w:shd w:val="clear" w:color="auto" w:fill="FFFFFF" w:themeFill="background1"/>
            <w:vAlign w:val="center"/>
          </w:tcPr>
          <w:p w14:paraId="393E42EB" w14:textId="77777777" w:rsidR="00E546F7" w:rsidRPr="00F504D4" w:rsidRDefault="00E546F7" w:rsidP="00EA292F">
            <w:pPr>
              <w:pStyle w:val="VRQABodyTableText"/>
            </w:pPr>
          </w:p>
        </w:tc>
        <w:tc>
          <w:tcPr>
            <w:tcW w:w="567" w:type="dxa"/>
            <w:shd w:val="clear" w:color="auto" w:fill="FFFFFF" w:themeFill="background1"/>
          </w:tcPr>
          <w:p w14:paraId="2499F8A1" w14:textId="77777777" w:rsidR="00E546F7" w:rsidRDefault="00E546F7" w:rsidP="00EA292F">
            <w:pPr>
              <w:pStyle w:val="VRQABodyTableText"/>
              <w:rPr>
                <w:szCs w:val="24"/>
              </w:rPr>
            </w:pPr>
            <w:r>
              <w:rPr>
                <w:szCs w:val="24"/>
              </w:rPr>
              <w:t>4.4</w:t>
            </w:r>
          </w:p>
        </w:tc>
        <w:tc>
          <w:tcPr>
            <w:tcW w:w="5800" w:type="dxa"/>
            <w:shd w:val="clear" w:color="auto" w:fill="FFFFFF" w:themeFill="background1"/>
          </w:tcPr>
          <w:p w14:paraId="41E4085D" w14:textId="77777777" w:rsidR="00E546F7" w:rsidRPr="0083606A" w:rsidRDefault="00E546F7" w:rsidP="00EA292F">
            <w:pPr>
              <w:pStyle w:val="VRQABodyTableText"/>
            </w:pPr>
            <w:r>
              <w:t>Support analysis with textual evidence and examples</w:t>
            </w:r>
          </w:p>
        </w:tc>
      </w:tr>
    </w:tbl>
    <w:p w14:paraId="7985F15E" w14:textId="77777777" w:rsidR="00E546F7" w:rsidRDefault="00E546F7" w:rsidP="00E546F7">
      <w:pPr>
        <w:pStyle w:val="VRQAIntro"/>
        <w:spacing w:before="60" w:after="0"/>
        <w:rPr>
          <w:b/>
          <w:color w:val="FFFFFF" w:themeColor="background1"/>
          <w:sz w:val="18"/>
          <w:szCs w:val="18"/>
        </w:rPr>
        <w:sectPr w:rsidR="00E546F7" w:rsidSect="00785123">
          <w:headerReference w:type="even" r:id="rId143"/>
          <w:headerReference w:type="default" r:id="rId144"/>
          <w:footerReference w:type="default" r:id="rId145"/>
          <w:headerReference w:type="first" r:id="rId146"/>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546F7" w:rsidRPr="0071490E" w14:paraId="11D72D47"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22898C46" w14:textId="77777777" w:rsidR="00E546F7" w:rsidRPr="00F504D4" w:rsidRDefault="00E546F7"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6F7" w:rsidRPr="00E7450B" w14:paraId="457513BA"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C1FA7CC" w14:textId="3BD7CA96" w:rsidR="00E546F7" w:rsidRPr="005A7C4E" w:rsidRDefault="00E546F7" w:rsidP="00443C3F">
            <w:pPr>
              <w:pStyle w:val="1VRQABullet1"/>
              <w:numPr>
                <w:ilvl w:val="0"/>
                <w:numId w:val="0"/>
              </w:numPr>
            </w:pPr>
            <w:r>
              <w:t xml:space="preserve">This unit in this context is to </w:t>
            </w:r>
            <w:r w:rsidR="00443C3F">
              <w:t>engage in critical analysis of how cultural contexts shape and are reflected in texts, examining diverse forms, genres, and cultural perspectives to explore the construction of events, characters, and places through values and ideologies.</w:t>
            </w:r>
          </w:p>
        </w:tc>
      </w:tr>
    </w:tbl>
    <w:p w14:paraId="37829F83" w14:textId="77777777" w:rsidR="00E546F7" w:rsidRPr="00460B2C" w:rsidRDefault="00E546F7" w:rsidP="00E546F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546F7" w:rsidRPr="00E7450B" w14:paraId="6BDC0DA0"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292E2F5F" w14:textId="77777777" w:rsidR="00E546F7" w:rsidRPr="00EA4C69" w:rsidRDefault="00E546F7" w:rsidP="007D5C2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6F7" w:rsidRPr="00E7450B" w14:paraId="4A996AFE" w14:textId="77777777" w:rsidTr="00EA292F">
        <w:trPr>
          <w:trHeight w:val="620"/>
        </w:trPr>
        <w:tc>
          <w:tcPr>
            <w:tcW w:w="5000" w:type="pct"/>
            <w:gridSpan w:val="5"/>
            <w:tcBorders>
              <w:top w:val="nil"/>
              <w:left w:val="nil"/>
              <w:bottom w:val="single" w:sz="4" w:space="0" w:color="auto"/>
              <w:right w:val="nil"/>
            </w:tcBorders>
          </w:tcPr>
          <w:p w14:paraId="7403A337" w14:textId="77777777" w:rsidR="00E546F7" w:rsidRPr="00EA4C69" w:rsidRDefault="00E546F7" w:rsidP="00EA292F">
            <w:pPr>
              <w:pStyle w:val="VRQABodyTableText"/>
            </w:pPr>
            <w:r w:rsidRPr="00EA4C69">
              <w:t>Foundation skills essential to performance and not explicit in the performance criteria must be assessed.</w:t>
            </w:r>
          </w:p>
        </w:tc>
      </w:tr>
      <w:tr w:rsidR="00E546F7" w:rsidRPr="00E7450B" w14:paraId="26320BFC" w14:textId="77777777" w:rsidTr="001B2625">
        <w:trPr>
          <w:trHeight w:val="42"/>
        </w:trPr>
        <w:tc>
          <w:tcPr>
            <w:tcW w:w="1761" w:type="pct"/>
            <w:gridSpan w:val="2"/>
          </w:tcPr>
          <w:p w14:paraId="7AAA6F68" w14:textId="77777777" w:rsidR="00E546F7" w:rsidRPr="00F375D5" w:rsidRDefault="00E546F7"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780E083" w14:textId="77777777" w:rsidR="00E546F7" w:rsidRPr="00EA4C69" w:rsidRDefault="00E546F7" w:rsidP="00EA292F">
            <w:pPr>
              <w:pStyle w:val="AccredTemplate"/>
              <w:rPr>
                <w:i w:val="0"/>
                <w:iCs w:val="0"/>
                <w:sz w:val="22"/>
                <w:szCs w:val="22"/>
              </w:rPr>
            </w:pPr>
            <w:r w:rsidRPr="00EA4C69">
              <w:rPr>
                <w:b/>
                <w:i w:val="0"/>
                <w:iCs w:val="0"/>
                <w:color w:val="auto"/>
                <w:sz w:val="22"/>
                <w:szCs w:val="22"/>
              </w:rPr>
              <w:t>Description</w:t>
            </w:r>
          </w:p>
        </w:tc>
      </w:tr>
      <w:tr w:rsidR="00E546F7" w:rsidRPr="00E7450B" w14:paraId="49B44340" w14:textId="77777777" w:rsidTr="001B2625">
        <w:trPr>
          <w:trHeight w:val="31"/>
        </w:trPr>
        <w:tc>
          <w:tcPr>
            <w:tcW w:w="1761" w:type="pct"/>
            <w:gridSpan w:val="2"/>
            <w:tcBorders>
              <w:top w:val="single" w:sz="4" w:space="0" w:color="auto"/>
              <w:bottom w:val="single" w:sz="4" w:space="0" w:color="auto"/>
            </w:tcBorders>
          </w:tcPr>
          <w:p w14:paraId="690288E7" w14:textId="77777777" w:rsidR="00E546F7" w:rsidRPr="00F62F56" w:rsidRDefault="00E546F7" w:rsidP="00EA292F">
            <w:pPr>
              <w:pStyle w:val="VRQABodyTableText"/>
            </w:pPr>
            <w:r w:rsidRPr="00F62F56">
              <w:t>Reading skills to:</w:t>
            </w:r>
          </w:p>
        </w:tc>
        <w:tc>
          <w:tcPr>
            <w:tcW w:w="3239" w:type="pct"/>
            <w:gridSpan w:val="3"/>
            <w:tcBorders>
              <w:top w:val="single" w:sz="4" w:space="0" w:color="auto"/>
              <w:left w:val="nil"/>
              <w:bottom w:val="single" w:sz="4" w:space="0" w:color="auto"/>
              <w:right w:val="single" w:sz="4" w:space="0" w:color="auto"/>
            </w:tcBorders>
          </w:tcPr>
          <w:p w14:paraId="214AF543" w14:textId="77777777" w:rsidR="00E546F7" w:rsidRPr="00E94CE1" w:rsidRDefault="00E546F7" w:rsidP="00E94CE1">
            <w:pPr>
              <w:pStyle w:val="1VRQABullet1"/>
            </w:pPr>
            <w:r w:rsidRPr="00E94CE1">
              <w:t>interpret complex texts across genres and formats</w:t>
            </w:r>
          </w:p>
          <w:p w14:paraId="53AFE208" w14:textId="77777777" w:rsidR="00E546F7" w:rsidRPr="00E94CE1" w:rsidRDefault="00E546F7" w:rsidP="00E94CE1">
            <w:pPr>
              <w:pStyle w:val="1VRQABullet1"/>
            </w:pPr>
            <w:r w:rsidRPr="00E94CE1">
              <w:t xml:space="preserve">identify cultural references, values, and ideological framing </w:t>
            </w:r>
          </w:p>
          <w:p w14:paraId="1D7F2CD1" w14:textId="77777777" w:rsidR="00E546F7" w:rsidRPr="00E94CE1" w:rsidRDefault="00E546F7" w:rsidP="00E94CE1">
            <w:pPr>
              <w:pStyle w:val="1VRQABullet1"/>
            </w:pPr>
            <w:r w:rsidRPr="00E94CE1">
              <w:t>compare representations across multiple texts.</w:t>
            </w:r>
          </w:p>
          <w:p w14:paraId="32E71496" w14:textId="77777777" w:rsidR="00E546F7" w:rsidRPr="00E94CE1" w:rsidRDefault="00E546F7" w:rsidP="00E94CE1">
            <w:pPr>
              <w:pStyle w:val="1VRQABullet1"/>
            </w:pPr>
            <w:r w:rsidRPr="00E94CE1">
              <w:t xml:space="preserve">Interpret genre conventions and intertextual references </w:t>
            </w:r>
          </w:p>
          <w:p w14:paraId="660D7CFB" w14:textId="77777777" w:rsidR="00E546F7" w:rsidRPr="00E94CE1" w:rsidRDefault="00E546F7" w:rsidP="00E94CE1">
            <w:pPr>
              <w:pStyle w:val="1VRQABullet1"/>
            </w:pPr>
            <w:r w:rsidRPr="00E94CE1">
              <w:t>Recognise implicit meaning, satire, irony, and symbolic language</w:t>
            </w:r>
          </w:p>
          <w:p w14:paraId="15FDEE86" w14:textId="6030CF76" w:rsidR="00E546F7" w:rsidRPr="00F375D5" w:rsidRDefault="00E546F7" w:rsidP="00E94CE1">
            <w:pPr>
              <w:pStyle w:val="1VRQABullet1"/>
            </w:pPr>
            <w:r w:rsidRPr="00E94CE1">
              <w:t>Navigate multimodal texts (</w:t>
            </w:r>
            <w:r w:rsidR="006375D2" w:rsidRPr="00E94CE1">
              <w:t>e.g.,</w:t>
            </w:r>
            <w:r w:rsidRPr="00E94CE1">
              <w:t xml:space="preserve"> visual, digital, hybrid formats)</w:t>
            </w:r>
          </w:p>
        </w:tc>
      </w:tr>
      <w:tr w:rsidR="00E546F7" w:rsidRPr="00E7450B" w14:paraId="6822BE9C" w14:textId="77777777" w:rsidTr="001B2625">
        <w:trPr>
          <w:trHeight w:val="31"/>
        </w:trPr>
        <w:tc>
          <w:tcPr>
            <w:tcW w:w="1761" w:type="pct"/>
            <w:gridSpan w:val="2"/>
            <w:tcBorders>
              <w:top w:val="single" w:sz="4" w:space="0" w:color="auto"/>
              <w:bottom w:val="single" w:sz="4" w:space="0" w:color="auto"/>
            </w:tcBorders>
          </w:tcPr>
          <w:p w14:paraId="2384CD69" w14:textId="77777777" w:rsidR="00E546F7" w:rsidRPr="00F62F56" w:rsidRDefault="00E546F7" w:rsidP="00EA292F">
            <w:pPr>
              <w:pStyle w:val="VRQABodyTableText"/>
            </w:pPr>
            <w:r w:rsidRPr="00F62F56">
              <w:t>Writing skills to:</w:t>
            </w:r>
          </w:p>
        </w:tc>
        <w:tc>
          <w:tcPr>
            <w:tcW w:w="3239" w:type="pct"/>
            <w:gridSpan w:val="3"/>
            <w:tcBorders>
              <w:top w:val="single" w:sz="4" w:space="0" w:color="auto"/>
              <w:left w:val="nil"/>
              <w:bottom w:val="single" w:sz="4" w:space="0" w:color="auto"/>
              <w:right w:val="single" w:sz="4" w:space="0" w:color="auto"/>
            </w:tcBorders>
          </w:tcPr>
          <w:p w14:paraId="38C902D9" w14:textId="77777777" w:rsidR="00E546F7" w:rsidRDefault="00E546F7" w:rsidP="00EA292F">
            <w:pPr>
              <w:pStyle w:val="1VRQABullet1"/>
            </w:pPr>
            <w:r>
              <w:t>structure analytical responses</w:t>
            </w:r>
          </w:p>
          <w:p w14:paraId="127F002C" w14:textId="00F2322E" w:rsidR="00E546F7" w:rsidRDefault="00E546F7" w:rsidP="00EA292F">
            <w:pPr>
              <w:pStyle w:val="1VRQABullet1"/>
            </w:pPr>
            <w:r>
              <w:t xml:space="preserve">synthesise ideas and support </w:t>
            </w:r>
            <w:r w:rsidR="00B05C6E">
              <w:t>interpretations</w:t>
            </w:r>
            <w:r>
              <w:t xml:space="preserve"> with evidence</w:t>
            </w:r>
          </w:p>
          <w:p w14:paraId="2D365A72" w14:textId="77777777" w:rsidR="00E546F7" w:rsidRDefault="00E546F7" w:rsidP="00EA292F">
            <w:pPr>
              <w:pStyle w:val="1VRQABullet1"/>
            </w:pPr>
            <w:r>
              <w:t xml:space="preserve">use appropriate academic language and conventions. </w:t>
            </w:r>
          </w:p>
          <w:p w14:paraId="1938A5AD" w14:textId="77777777" w:rsidR="00E546F7" w:rsidRPr="000028C9" w:rsidRDefault="00E546F7" w:rsidP="00EA292F">
            <w:pPr>
              <w:pStyle w:val="1VRQABullet1"/>
            </w:pPr>
            <w:r w:rsidRPr="000028C9">
              <w:t>Construct comparative and evaluative responses across genres</w:t>
            </w:r>
          </w:p>
          <w:p w14:paraId="2D38A4A8" w14:textId="77777777" w:rsidR="00E546F7" w:rsidRPr="000028C9" w:rsidRDefault="00E546F7" w:rsidP="00EA292F">
            <w:pPr>
              <w:pStyle w:val="1VRQABullet1"/>
            </w:pPr>
            <w:r w:rsidRPr="000028C9">
              <w:t xml:space="preserve">Integrate textual evidence (quotes, examples) to support analysis </w:t>
            </w:r>
          </w:p>
          <w:p w14:paraId="496CA5D5" w14:textId="7A635CD3" w:rsidR="00E546F7" w:rsidRPr="00F375D5" w:rsidRDefault="00E546F7" w:rsidP="00E94CE1">
            <w:pPr>
              <w:pStyle w:val="1VRQABullet1"/>
            </w:pPr>
            <w:r w:rsidRPr="000028C9">
              <w:t>Use academic conventions for citation and justification</w:t>
            </w:r>
          </w:p>
        </w:tc>
      </w:tr>
      <w:tr w:rsidR="00E546F7" w:rsidRPr="00E7450B" w14:paraId="05E00F65" w14:textId="77777777" w:rsidTr="001B2625">
        <w:trPr>
          <w:trHeight w:val="31"/>
        </w:trPr>
        <w:tc>
          <w:tcPr>
            <w:tcW w:w="1761" w:type="pct"/>
            <w:gridSpan w:val="2"/>
            <w:tcBorders>
              <w:top w:val="single" w:sz="4" w:space="0" w:color="auto"/>
              <w:bottom w:val="single" w:sz="4" w:space="0" w:color="auto"/>
            </w:tcBorders>
          </w:tcPr>
          <w:p w14:paraId="17F74589" w14:textId="77777777" w:rsidR="00E546F7" w:rsidRPr="00F62F56" w:rsidRDefault="00E546F7" w:rsidP="00EA292F">
            <w:pPr>
              <w:pStyle w:val="VRQABodyTableText"/>
            </w:pPr>
            <w:r w:rsidRPr="00F62F56">
              <w:t>Learning skills to:</w:t>
            </w:r>
          </w:p>
        </w:tc>
        <w:tc>
          <w:tcPr>
            <w:tcW w:w="3239" w:type="pct"/>
            <w:gridSpan w:val="3"/>
            <w:tcBorders>
              <w:top w:val="single" w:sz="4" w:space="0" w:color="auto"/>
              <w:left w:val="nil"/>
              <w:bottom w:val="single" w:sz="4" w:space="0" w:color="auto"/>
              <w:right w:val="single" w:sz="4" w:space="0" w:color="auto"/>
            </w:tcBorders>
          </w:tcPr>
          <w:p w14:paraId="04334A9A" w14:textId="77777777" w:rsidR="00E546F7" w:rsidRDefault="00E546F7" w:rsidP="00EA292F">
            <w:pPr>
              <w:pStyle w:val="1VRQABullet1"/>
            </w:pPr>
            <w:r>
              <w:t>apply prior knowledge of cultural context, genre, and textual conventions</w:t>
            </w:r>
          </w:p>
          <w:p w14:paraId="3EC1A167" w14:textId="77777777" w:rsidR="00E546F7" w:rsidRDefault="00E546F7" w:rsidP="00EA292F">
            <w:pPr>
              <w:pStyle w:val="1VRQABullet1"/>
            </w:pPr>
            <w:r>
              <w:t>reflect on how meaning is constructed and received</w:t>
            </w:r>
          </w:p>
          <w:p w14:paraId="2559D3BF" w14:textId="77777777" w:rsidR="00E546F7" w:rsidRPr="000028C9" w:rsidRDefault="00E546F7" w:rsidP="00EA292F">
            <w:pPr>
              <w:pStyle w:val="1VRQABullet1"/>
            </w:pPr>
            <w:r>
              <w:t>transfer analytical frameworks across different text types.</w:t>
            </w:r>
            <w:r w:rsidRPr="000028C9">
              <w:t xml:space="preserve"> Apply genre knowledge and media literacy to unfamiliar texts</w:t>
            </w:r>
          </w:p>
          <w:p w14:paraId="021D0C60" w14:textId="77777777" w:rsidR="00E546F7" w:rsidRPr="000028C9" w:rsidRDefault="00E546F7" w:rsidP="00EA292F">
            <w:pPr>
              <w:pStyle w:val="1VRQABullet1"/>
            </w:pPr>
            <w:r w:rsidRPr="000028C9">
              <w:t>Transfer analytical frameworks across text types and formats</w:t>
            </w:r>
          </w:p>
          <w:p w14:paraId="2F706504" w14:textId="77777777" w:rsidR="00E546F7" w:rsidRPr="00F375D5" w:rsidRDefault="00E546F7" w:rsidP="00EA292F">
            <w:pPr>
              <w:pStyle w:val="1VRQABullet1"/>
            </w:pPr>
            <w:r w:rsidRPr="000028C9">
              <w:t>Reflect on how meaning shifts across cultural and textual contexts</w:t>
            </w:r>
          </w:p>
        </w:tc>
      </w:tr>
      <w:tr w:rsidR="00E546F7" w:rsidRPr="00E7450B" w14:paraId="30A8104C" w14:textId="77777777" w:rsidTr="001B2625">
        <w:trPr>
          <w:trHeight w:val="31"/>
        </w:trPr>
        <w:tc>
          <w:tcPr>
            <w:tcW w:w="1761" w:type="pct"/>
            <w:gridSpan w:val="2"/>
            <w:tcBorders>
              <w:top w:val="single" w:sz="4" w:space="0" w:color="auto"/>
              <w:bottom w:val="single" w:sz="4" w:space="0" w:color="auto"/>
            </w:tcBorders>
          </w:tcPr>
          <w:p w14:paraId="7FBB3E00" w14:textId="77777777" w:rsidR="00E546F7" w:rsidRPr="00F62F56" w:rsidRDefault="00E546F7" w:rsidP="00EA292F">
            <w:pPr>
              <w:pStyle w:val="VRQABodyTableText"/>
            </w:pPr>
            <w:r w:rsidRPr="00F62F56">
              <w:t>Problem-solving skills to:</w:t>
            </w:r>
          </w:p>
        </w:tc>
        <w:tc>
          <w:tcPr>
            <w:tcW w:w="3239" w:type="pct"/>
            <w:gridSpan w:val="3"/>
            <w:tcBorders>
              <w:top w:val="single" w:sz="4" w:space="0" w:color="auto"/>
              <w:left w:val="nil"/>
              <w:bottom w:val="single" w:sz="4" w:space="0" w:color="auto"/>
              <w:right w:val="single" w:sz="4" w:space="0" w:color="auto"/>
            </w:tcBorders>
          </w:tcPr>
          <w:p w14:paraId="4D467B90" w14:textId="34EC7C14" w:rsidR="00E546F7" w:rsidRDefault="00E546F7" w:rsidP="00EA292F">
            <w:pPr>
              <w:pStyle w:val="1VRQABullet1"/>
            </w:pPr>
            <w:r>
              <w:t xml:space="preserve">identify </w:t>
            </w:r>
            <w:r w:rsidR="00B05C6E">
              <w:t>contradictions</w:t>
            </w:r>
            <w:r>
              <w:t xml:space="preserve"> or tensions in representations</w:t>
            </w:r>
          </w:p>
          <w:p w14:paraId="23FF1D01" w14:textId="77777777" w:rsidR="00E546F7" w:rsidRDefault="00E546F7" w:rsidP="00EA292F">
            <w:pPr>
              <w:pStyle w:val="1VRQABullet1"/>
            </w:pPr>
            <w:r>
              <w:t>evaluate bias, authorial intent, and audience interpretation</w:t>
            </w:r>
          </w:p>
          <w:p w14:paraId="0D08731A" w14:textId="119B2C30" w:rsidR="00E546F7" w:rsidRDefault="00B05C6E" w:rsidP="00EA292F">
            <w:pPr>
              <w:pStyle w:val="1VRQABullet1"/>
            </w:pPr>
            <w:r>
              <w:t>navigate</w:t>
            </w:r>
            <w:r w:rsidR="00E546F7">
              <w:t xml:space="preserve"> ambiguity in cultural or ideological framing. </w:t>
            </w:r>
          </w:p>
          <w:p w14:paraId="183467B7" w14:textId="77777777" w:rsidR="00E546F7" w:rsidRPr="000028C9" w:rsidRDefault="00E546F7" w:rsidP="00EA292F">
            <w:pPr>
              <w:pStyle w:val="1VRQABullet1"/>
            </w:pPr>
            <w:r w:rsidRPr="000028C9">
              <w:t xml:space="preserve">Identify contradictions between authorial intent and audience interpretation </w:t>
            </w:r>
          </w:p>
          <w:p w14:paraId="2D7BA4F5" w14:textId="77777777" w:rsidR="00E546F7" w:rsidRPr="000028C9" w:rsidRDefault="00E546F7" w:rsidP="00EA292F">
            <w:pPr>
              <w:pStyle w:val="1VRQABullet1"/>
            </w:pPr>
            <w:r w:rsidRPr="000028C9">
              <w:t xml:space="preserve">Evaluate bias, ideological framing and media influence </w:t>
            </w:r>
          </w:p>
          <w:p w14:paraId="7B741DCC" w14:textId="77777777" w:rsidR="00E546F7" w:rsidRPr="00F375D5" w:rsidRDefault="00E546F7" w:rsidP="00EA292F">
            <w:pPr>
              <w:pStyle w:val="1VRQABullet1"/>
            </w:pPr>
            <w:r w:rsidRPr="000028C9">
              <w:t>Synthesis meaning across interrelated text</w:t>
            </w:r>
          </w:p>
        </w:tc>
      </w:tr>
      <w:tr w:rsidR="00E546F7" w:rsidRPr="00E7450B" w14:paraId="40341FC5" w14:textId="77777777" w:rsidTr="001B2625">
        <w:trPr>
          <w:trHeight w:val="31"/>
        </w:trPr>
        <w:tc>
          <w:tcPr>
            <w:tcW w:w="1761" w:type="pct"/>
            <w:gridSpan w:val="2"/>
            <w:tcBorders>
              <w:top w:val="single" w:sz="4" w:space="0" w:color="auto"/>
              <w:bottom w:val="single" w:sz="4" w:space="0" w:color="auto"/>
            </w:tcBorders>
          </w:tcPr>
          <w:p w14:paraId="3A8610BF" w14:textId="77777777" w:rsidR="00E546F7" w:rsidRPr="00F62F56" w:rsidRDefault="00E546F7" w:rsidP="00EA292F">
            <w:pPr>
              <w:pStyle w:val="VRQABodyTableText"/>
            </w:pPr>
            <w:r w:rsidRPr="00F62F56">
              <w:t>Teamwork skills to:</w:t>
            </w:r>
          </w:p>
        </w:tc>
        <w:tc>
          <w:tcPr>
            <w:tcW w:w="3239" w:type="pct"/>
            <w:gridSpan w:val="3"/>
            <w:tcBorders>
              <w:top w:val="single" w:sz="4" w:space="0" w:color="auto"/>
              <w:left w:val="nil"/>
              <w:bottom w:val="single" w:sz="4" w:space="0" w:color="auto"/>
              <w:right w:val="single" w:sz="4" w:space="0" w:color="auto"/>
            </w:tcBorders>
          </w:tcPr>
          <w:p w14:paraId="443D40C2" w14:textId="77777777" w:rsidR="00E546F7" w:rsidRDefault="00E546F7" w:rsidP="00EA292F">
            <w:pPr>
              <w:pStyle w:val="1VRQABullet1"/>
            </w:pPr>
            <w:r>
              <w:t>share insights and build on peer contributions</w:t>
            </w:r>
          </w:p>
          <w:p w14:paraId="7CEA365A" w14:textId="1BB00164" w:rsidR="00E546F7" w:rsidRPr="00F375D5" w:rsidRDefault="00E546F7" w:rsidP="00EA292F">
            <w:pPr>
              <w:pStyle w:val="1VRQABullet1"/>
            </w:pPr>
            <w:r>
              <w:t xml:space="preserve">respect diversity interpretations and cultural </w:t>
            </w:r>
            <w:r w:rsidR="00B05C6E">
              <w:t>viewpoints</w:t>
            </w:r>
            <w:r>
              <w:t>.</w:t>
            </w:r>
          </w:p>
        </w:tc>
      </w:tr>
      <w:tr w:rsidR="00E546F7" w:rsidRPr="00E7450B" w14:paraId="10477D76" w14:textId="77777777" w:rsidTr="001B2625">
        <w:trPr>
          <w:trHeight w:val="31"/>
        </w:trPr>
        <w:tc>
          <w:tcPr>
            <w:tcW w:w="1761" w:type="pct"/>
            <w:gridSpan w:val="2"/>
            <w:tcBorders>
              <w:top w:val="single" w:sz="4" w:space="0" w:color="auto"/>
              <w:bottom w:val="single" w:sz="4" w:space="0" w:color="auto"/>
            </w:tcBorders>
          </w:tcPr>
          <w:p w14:paraId="2AB392D2" w14:textId="77777777" w:rsidR="00E546F7" w:rsidRPr="00F62F56" w:rsidRDefault="00E546F7" w:rsidP="00EA292F">
            <w:pPr>
              <w:pStyle w:val="VRQABodyTableText"/>
            </w:pPr>
            <w:r w:rsidRPr="00F62F56">
              <w:t>Planning and organising skills to:</w:t>
            </w:r>
          </w:p>
        </w:tc>
        <w:tc>
          <w:tcPr>
            <w:tcW w:w="3239" w:type="pct"/>
            <w:gridSpan w:val="3"/>
            <w:tcBorders>
              <w:top w:val="single" w:sz="4" w:space="0" w:color="auto"/>
              <w:left w:val="nil"/>
              <w:bottom w:val="single" w:sz="4" w:space="0" w:color="auto"/>
              <w:right w:val="single" w:sz="4" w:space="0" w:color="auto"/>
            </w:tcBorders>
          </w:tcPr>
          <w:p w14:paraId="46145C5A" w14:textId="4AA344A1" w:rsidR="00E546F7" w:rsidRDefault="00E546F7" w:rsidP="00EA292F">
            <w:pPr>
              <w:pStyle w:val="1VRQABullet1"/>
            </w:pPr>
            <w:r>
              <w:t xml:space="preserve">sequence analysis logically across </w:t>
            </w:r>
            <w:r w:rsidR="006375D2">
              <w:t>elements (</w:t>
            </w:r>
            <w:r w:rsidR="00B05C6E">
              <w:t>event, character</w:t>
            </w:r>
            <w:r>
              <w:t>, place)</w:t>
            </w:r>
          </w:p>
          <w:p w14:paraId="1627CF46" w14:textId="03758084" w:rsidR="00E546F7" w:rsidRPr="00F375D5" w:rsidRDefault="00E546F7" w:rsidP="00EA292F">
            <w:pPr>
              <w:pStyle w:val="1VRQABullet1"/>
            </w:pPr>
            <w:r>
              <w:t xml:space="preserve">mange time and </w:t>
            </w:r>
            <w:r w:rsidR="00B05C6E">
              <w:t>resources</w:t>
            </w:r>
            <w:r>
              <w:t xml:space="preserve"> to complete comparative tasks. </w:t>
            </w:r>
          </w:p>
        </w:tc>
      </w:tr>
      <w:tr w:rsidR="00E546F7" w:rsidRPr="00E7450B" w14:paraId="2EA27277" w14:textId="77777777" w:rsidTr="001B2625">
        <w:trPr>
          <w:trHeight w:val="31"/>
        </w:trPr>
        <w:tc>
          <w:tcPr>
            <w:tcW w:w="1761" w:type="pct"/>
            <w:gridSpan w:val="2"/>
            <w:tcBorders>
              <w:top w:val="single" w:sz="4" w:space="0" w:color="auto"/>
              <w:bottom w:val="single" w:sz="4" w:space="0" w:color="auto"/>
            </w:tcBorders>
          </w:tcPr>
          <w:p w14:paraId="21A4C0DB" w14:textId="77777777" w:rsidR="00E546F7" w:rsidRPr="00F62F56" w:rsidRDefault="00E546F7" w:rsidP="00EA292F">
            <w:pPr>
              <w:pStyle w:val="VRQABodyTableText"/>
            </w:pPr>
            <w:r w:rsidRPr="00F62F56">
              <w:t>Self-management skills to:</w:t>
            </w:r>
          </w:p>
        </w:tc>
        <w:tc>
          <w:tcPr>
            <w:tcW w:w="3239" w:type="pct"/>
            <w:gridSpan w:val="3"/>
            <w:tcBorders>
              <w:top w:val="single" w:sz="4" w:space="0" w:color="auto"/>
              <w:left w:val="nil"/>
              <w:bottom w:val="single" w:sz="4" w:space="0" w:color="auto"/>
              <w:right w:val="single" w:sz="4" w:space="0" w:color="auto"/>
            </w:tcBorders>
          </w:tcPr>
          <w:p w14:paraId="488752BF" w14:textId="77777777" w:rsidR="00E546F7" w:rsidRDefault="00E546F7" w:rsidP="00EA292F">
            <w:pPr>
              <w:pStyle w:val="1VRQABullet1"/>
            </w:pPr>
            <w:r>
              <w:t xml:space="preserve">maintain focus during extended analysis </w:t>
            </w:r>
          </w:p>
          <w:p w14:paraId="0A7E4447" w14:textId="77777777" w:rsidR="00E546F7" w:rsidRDefault="00E546F7" w:rsidP="00EA292F">
            <w:pPr>
              <w:pStyle w:val="1VRQABullet1"/>
            </w:pPr>
            <w:r>
              <w:t xml:space="preserve">apply feedback to refine interpretations </w:t>
            </w:r>
          </w:p>
          <w:p w14:paraId="290E17EF" w14:textId="77777777" w:rsidR="00E546F7" w:rsidRDefault="00E546F7" w:rsidP="00EA292F">
            <w:pPr>
              <w:pStyle w:val="1VRQABullet1"/>
            </w:pPr>
            <w:r>
              <w:t xml:space="preserve">demonstrate academic integrity and independence. </w:t>
            </w:r>
          </w:p>
          <w:p w14:paraId="1CB8F1E2" w14:textId="77777777" w:rsidR="00E546F7" w:rsidRPr="000028C9" w:rsidRDefault="00E546F7" w:rsidP="00EA292F">
            <w:pPr>
              <w:pStyle w:val="1VRQABullet1"/>
            </w:pPr>
            <w:r w:rsidRPr="000028C9">
              <w:t xml:space="preserve">Mange complex analytical tasks across diverse text types </w:t>
            </w:r>
          </w:p>
          <w:p w14:paraId="7E243E91" w14:textId="77777777" w:rsidR="00E546F7" w:rsidRPr="000028C9" w:rsidRDefault="00E546F7" w:rsidP="00EA292F">
            <w:pPr>
              <w:pStyle w:val="1VRQABullet1"/>
            </w:pPr>
            <w:r w:rsidRPr="000028C9">
              <w:t xml:space="preserve">Apply feedback to refine interpretations and evidence use </w:t>
            </w:r>
          </w:p>
          <w:p w14:paraId="4F814E37" w14:textId="77777777" w:rsidR="00E546F7" w:rsidRPr="00F375D5" w:rsidRDefault="00E546F7" w:rsidP="00EA292F">
            <w:pPr>
              <w:pStyle w:val="1VRQABullet1"/>
            </w:pPr>
            <w:r w:rsidRPr="000028C9">
              <w:t>Demonstrate academic integrity in sourcing and citation</w:t>
            </w:r>
          </w:p>
        </w:tc>
      </w:tr>
      <w:tr w:rsidR="00E546F7" w:rsidRPr="00E7450B" w14:paraId="680AEB54" w14:textId="77777777" w:rsidTr="001B2625">
        <w:trPr>
          <w:trHeight w:val="31"/>
        </w:trPr>
        <w:tc>
          <w:tcPr>
            <w:tcW w:w="1761" w:type="pct"/>
            <w:gridSpan w:val="2"/>
            <w:tcBorders>
              <w:top w:val="single" w:sz="4" w:space="0" w:color="auto"/>
              <w:bottom w:val="single" w:sz="4" w:space="0" w:color="auto"/>
            </w:tcBorders>
          </w:tcPr>
          <w:p w14:paraId="290E1AF2" w14:textId="77777777" w:rsidR="00E546F7" w:rsidRPr="00F62F56" w:rsidRDefault="00E546F7" w:rsidP="00EA292F">
            <w:pPr>
              <w:pStyle w:val="VRQABodyTableText"/>
            </w:pPr>
            <w:r w:rsidRPr="00F62F56">
              <w:t>Technology skills to:</w:t>
            </w:r>
          </w:p>
        </w:tc>
        <w:tc>
          <w:tcPr>
            <w:tcW w:w="3239" w:type="pct"/>
            <w:gridSpan w:val="3"/>
            <w:tcBorders>
              <w:top w:val="single" w:sz="4" w:space="0" w:color="auto"/>
              <w:left w:val="nil"/>
              <w:bottom w:val="single" w:sz="4" w:space="0" w:color="auto"/>
              <w:right w:val="single" w:sz="4" w:space="0" w:color="auto"/>
            </w:tcBorders>
          </w:tcPr>
          <w:p w14:paraId="1D2C75FB" w14:textId="1E59BECE" w:rsidR="00E546F7" w:rsidRDefault="00E546F7" w:rsidP="00EA292F">
            <w:pPr>
              <w:pStyle w:val="1VRQABullet1"/>
            </w:pPr>
            <w:r>
              <w:t xml:space="preserve">access and navigate online texts or </w:t>
            </w:r>
            <w:r w:rsidR="006375D2">
              <w:t>databases (</w:t>
            </w:r>
            <w:r>
              <w:t>if digital texted used)</w:t>
            </w:r>
          </w:p>
          <w:p w14:paraId="4DB6DD46" w14:textId="77777777" w:rsidR="00E546F7" w:rsidRDefault="00E546F7" w:rsidP="00EA292F">
            <w:pPr>
              <w:pStyle w:val="1VRQABullet1"/>
            </w:pPr>
            <w:r>
              <w:t>use digital texts to annotate, compare, or present analysis.</w:t>
            </w:r>
          </w:p>
          <w:p w14:paraId="7B539E04" w14:textId="77777777" w:rsidR="00E546F7" w:rsidRPr="000028C9" w:rsidRDefault="00E546F7" w:rsidP="00EA292F">
            <w:pPr>
              <w:pStyle w:val="1VRQABullet1"/>
            </w:pPr>
            <w:r w:rsidRPr="000028C9">
              <w:t>Access and analyse digital texts and media platforms</w:t>
            </w:r>
          </w:p>
          <w:p w14:paraId="51E20C9E" w14:textId="77777777" w:rsidR="00E546F7" w:rsidRPr="00F375D5" w:rsidRDefault="00E546F7" w:rsidP="00EA292F">
            <w:pPr>
              <w:pStyle w:val="1VRQABullet1"/>
            </w:pPr>
            <w:r w:rsidRPr="000028C9">
              <w:t>Navigate multimodal environments and digital archives</w:t>
            </w:r>
          </w:p>
        </w:tc>
      </w:tr>
      <w:tr w:rsidR="00E546F7" w:rsidRPr="00E7450B" w14:paraId="515CACF6"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05F2DEDE" w14:textId="77777777" w:rsidR="00E546F7" w:rsidRPr="00EA4C69" w:rsidRDefault="00E546F7" w:rsidP="00EA292F">
            <w:pPr>
              <w:pStyle w:val="AccredTemplate"/>
              <w:rPr>
                <w:sz w:val="22"/>
                <w:szCs w:val="22"/>
              </w:rPr>
            </w:pPr>
          </w:p>
        </w:tc>
      </w:tr>
      <w:tr w:rsidR="00E546F7" w:rsidRPr="00E7450B" w14:paraId="29EB5A73"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B6429B0" w14:textId="77777777" w:rsidR="00E546F7" w:rsidRPr="00EA4C69" w:rsidRDefault="00E546F7"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CA03A59" w14:textId="77777777" w:rsidR="00E546F7" w:rsidRPr="00EA4C69" w:rsidRDefault="00E546F7" w:rsidP="00EA292F">
            <w:pPr>
              <w:pStyle w:val="AccredTemplate"/>
              <w:rPr>
                <w:sz w:val="22"/>
                <w:szCs w:val="22"/>
              </w:rPr>
            </w:pPr>
          </w:p>
        </w:tc>
      </w:tr>
      <w:tr w:rsidR="00E546F7" w:rsidRPr="00E7450B" w14:paraId="3EB60CCC" w14:textId="77777777" w:rsidTr="00EA292F">
        <w:trPr>
          <w:trHeight w:val="363"/>
        </w:trPr>
        <w:tc>
          <w:tcPr>
            <w:tcW w:w="1372" w:type="pct"/>
            <w:vMerge/>
            <w:tcBorders>
              <w:left w:val="nil"/>
              <w:bottom w:val="dotted" w:sz="2" w:space="0" w:color="888B8D" w:themeColor="accent2"/>
              <w:right w:val="single" w:sz="4" w:space="0" w:color="auto"/>
            </w:tcBorders>
          </w:tcPr>
          <w:p w14:paraId="44F9B9D4" w14:textId="77777777" w:rsidR="00E546F7" w:rsidRDefault="00E546F7"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5AE1DE" w14:textId="77777777" w:rsidR="00E546F7" w:rsidRPr="00EA4C69" w:rsidRDefault="00E546F7" w:rsidP="00EA292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897D20C" w14:textId="77777777" w:rsidR="00E546F7" w:rsidRPr="00EA4C69" w:rsidRDefault="00E546F7" w:rsidP="00EA292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61EC60" w14:textId="77777777" w:rsidR="00E546F7" w:rsidRPr="00EA4C69" w:rsidDel="009030EE" w:rsidRDefault="00E546F7" w:rsidP="00EA292F">
            <w:pPr>
              <w:rPr>
                <w:rFonts w:ascii="Arial" w:hAnsi="Arial" w:cs="Arial"/>
                <w:sz w:val="22"/>
                <w:szCs w:val="22"/>
                <w:lang w:val="en-AU"/>
              </w:rPr>
            </w:pPr>
            <w:r w:rsidRPr="00EA4C69">
              <w:rPr>
                <w:rFonts w:ascii="Arial" w:hAnsi="Arial" w:cs="Arial"/>
                <w:sz w:val="22"/>
                <w:szCs w:val="22"/>
                <w:lang w:val="en-AU"/>
              </w:rPr>
              <w:t>Comments</w:t>
            </w:r>
          </w:p>
        </w:tc>
      </w:tr>
      <w:tr w:rsidR="00E546F7" w:rsidRPr="00E7450B" w14:paraId="5CE9B0D0" w14:textId="77777777" w:rsidTr="00EA292F">
        <w:trPr>
          <w:trHeight w:val="363"/>
        </w:trPr>
        <w:tc>
          <w:tcPr>
            <w:tcW w:w="1372" w:type="pct"/>
            <w:vMerge/>
            <w:tcBorders>
              <w:left w:val="nil"/>
              <w:bottom w:val="dotted" w:sz="2" w:space="0" w:color="888B8D" w:themeColor="accent2"/>
              <w:right w:val="single" w:sz="4" w:space="0" w:color="auto"/>
            </w:tcBorders>
          </w:tcPr>
          <w:p w14:paraId="6915B37E" w14:textId="77777777" w:rsidR="00E546F7" w:rsidRDefault="00E546F7" w:rsidP="00EA292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093CA42" w14:textId="6306B9E9" w:rsidR="00E546F7" w:rsidRPr="00EA4C69" w:rsidRDefault="0047552D" w:rsidP="00EA292F">
            <w:pPr>
              <w:pStyle w:val="VRQABodyTableText"/>
              <w:rPr>
                <w:lang w:val="en-AU"/>
              </w:rPr>
            </w:pPr>
            <w:r w:rsidRPr="0047552D">
              <w:rPr>
                <w:lang w:val="en-AU"/>
              </w:rPr>
              <w:t>VU24082</w:t>
            </w:r>
            <w:r w:rsidR="00E546F7">
              <w:rPr>
                <w:lang w:val="en-AU"/>
              </w:rPr>
              <w:t xml:space="preserve"> </w:t>
            </w:r>
            <w:r w:rsidR="00E546F7" w:rsidRPr="006D4171">
              <w:rPr>
                <w:lang w:val="en-AU"/>
              </w:rPr>
              <w:t xml:space="preserve">Analyse text in </w:t>
            </w:r>
            <w:r w:rsidR="00E546F7">
              <w:rPr>
                <w:lang w:val="en-AU"/>
              </w:rPr>
              <w:t>s</w:t>
            </w:r>
            <w:r w:rsidR="00E546F7" w:rsidRPr="006D4171">
              <w:rPr>
                <w:lang w:val="en-AU"/>
              </w:rPr>
              <w:t xml:space="preserve">ocial and </w:t>
            </w:r>
            <w:r w:rsidR="00E546F7">
              <w:rPr>
                <w:lang w:val="en-AU"/>
              </w:rPr>
              <w:t>c</w:t>
            </w:r>
            <w:r w:rsidR="00E546F7" w:rsidRPr="006D4171">
              <w:rPr>
                <w:lang w:val="en-AU"/>
              </w:rPr>
              <w:t>ultural Contexts</w:t>
            </w:r>
            <w:r w:rsidR="00E546F7" w:rsidRPr="00F52B9A">
              <w:rPr>
                <w:lang w:val="en-AU"/>
              </w:rPr>
              <w:t>.</w:t>
            </w:r>
          </w:p>
        </w:tc>
        <w:tc>
          <w:tcPr>
            <w:tcW w:w="1209" w:type="pct"/>
            <w:tcBorders>
              <w:top w:val="single" w:sz="4" w:space="0" w:color="auto"/>
              <w:left w:val="single" w:sz="4" w:space="0" w:color="auto"/>
              <w:bottom w:val="single" w:sz="4" w:space="0" w:color="auto"/>
              <w:right w:val="single" w:sz="4" w:space="0" w:color="auto"/>
            </w:tcBorders>
          </w:tcPr>
          <w:p w14:paraId="40C30584" w14:textId="77777777" w:rsidR="00E546F7" w:rsidRPr="00EA4C69" w:rsidRDefault="00E546F7" w:rsidP="00EA292F">
            <w:pPr>
              <w:pStyle w:val="VRQABodyTableText"/>
              <w:rPr>
                <w:lang w:val="en-AU"/>
              </w:rPr>
            </w:pPr>
          </w:p>
        </w:tc>
        <w:tc>
          <w:tcPr>
            <w:tcW w:w="1210" w:type="pct"/>
            <w:tcBorders>
              <w:top w:val="single" w:sz="4" w:space="0" w:color="auto"/>
              <w:left w:val="single" w:sz="4" w:space="0" w:color="auto"/>
              <w:bottom w:val="single" w:sz="4" w:space="0" w:color="auto"/>
              <w:right w:val="single" w:sz="4" w:space="0" w:color="auto"/>
            </w:tcBorders>
          </w:tcPr>
          <w:p w14:paraId="14B773FF" w14:textId="77777777" w:rsidR="00E546F7" w:rsidRPr="00EA4C69" w:rsidDel="009030EE" w:rsidRDefault="00E546F7" w:rsidP="00EA292F">
            <w:pPr>
              <w:pStyle w:val="VRQABodyTableText"/>
              <w:rPr>
                <w:lang w:val="en-AU"/>
              </w:rPr>
            </w:pPr>
            <w:r>
              <w:rPr>
                <w:lang w:val="en-AU"/>
              </w:rPr>
              <w:t>New Unit</w:t>
            </w:r>
          </w:p>
        </w:tc>
      </w:tr>
      <w:tr w:rsidR="00E546F7" w:rsidRPr="00E7450B" w14:paraId="02D2185C"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0C30F7BA" w14:textId="77777777" w:rsidR="00E546F7" w:rsidRDefault="00E546F7"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D9C5E15" w14:textId="42867339" w:rsidR="00E546F7" w:rsidRPr="00EA4C69" w:rsidDel="009030EE" w:rsidRDefault="00E546F7" w:rsidP="00EA292F">
            <w:pPr>
              <w:pStyle w:val="AccredTemplate"/>
              <w:rPr>
                <w:color w:val="auto"/>
                <w:sz w:val="22"/>
                <w:szCs w:val="22"/>
              </w:rPr>
            </w:pPr>
          </w:p>
        </w:tc>
      </w:tr>
    </w:tbl>
    <w:p w14:paraId="50FD34E6" w14:textId="016FAA10" w:rsidR="00E546F7" w:rsidRDefault="00E546F7" w:rsidP="00E546F7">
      <w:pPr>
        <w:rPr>
          <w:sz w:val="18"/>
          <w:szCs w:val="18"/>
        </w:rPr>
        <w:sectPr w:rsidR="00E546F7" w:rsidSect="00F375D5">
          <w:type w:val="continuous"/>
          <w:pgSz w:w="11900" w:h="16840"/>
          <w:pgMar w:top="2041" w:right="845" w:bottom="851" w:left="851" w:header="567" w:footer="397" w:gutter="0"/>
          <w:cols w:space="227"/>
          <w:docGrid w:linePitch="360"/>
        </w:sectPr>
      </w:pPr>
    </w:p>
    <w:tbl>
      <w:tblPr>
        <w:tblStyle w:val="TableGrid"/>
        <w:tblW w:w="10050" w:type="dxa"/>
        <w:tblInd w:w="-5" w:type="dxa"/>
        <w:tblLayout w:type="fixed"/>
        <w:tblLook w:val="04A0" w:firstRow="1" w:lastRow="0" w:firstColumn="1" w:lastColumn="0" w:noHBand="0" w:noVBand="1"/>
      </w:tblPr>
      <w:tblGrid>
        <w:gridCol w:w="2268"/>
        <w:gridCol w:w="7782"/>
      </w:tblGrid>
      <w:tr w:rsidR="00E546F7" w:rsidRPr="0071490E" w14:paraId="21776C64" w14:textId="77777777" w:rsidTr="007D5C2C">
        <w:trPr>
          <w:trHeight w:val="363"/>
        </w:trPr>
        <w:tc>
          <w:tcPr>
            <w:tcW w:w="10050" w:type="dxa"/>
            <w:gridSpan w:val="2"/>
            <w:tcBorders>
              <w:top w:val="nil"/>
              <w:bottom w:val="dotted" w:sz="4" w:space="0" w:color="888B8D" w:themeColor="accent2"/>
            </w:tcBorders>
            <w:shd w:val="clear" w:color="auto" w:fill="103D64" w:themeFill="text2"/>
          </w:tcPr>
          <w:p w14:paraId="524AFA76" w14:textId="1A5A1A14" w:rsidR="00E546F7" w:rsidRPr="000B4A2C" w:rsidRDefault="00E546F7" w:rsidP="00EA292F">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546F7" w:rsidRPr="00E7450B" w14:paraId="05E85911" w14:textId="77777777" w:rsidTr="007D5C2C">
        <w:trPr>
          <w:trHeight w:val="561"/>
        </w:trPr>
        <w:tc>
          <w:tcPr>
            <w:tcW w:w="226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D8604E7" w14:textId="77777777" w:rsidR="00E546F7" w:rsidRPr="00F375D5" w:rsidRDefault="00E546F7"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9770430" w14:textId="2F496054" w:rsidR="00E546F7" w:rsidRPr="000B4A2C" w:rsidRDefault="00E546F7" w:rsidP="00EA292F">
            <w:pPr>
              <w:pStyle w:val="VRQABodyTableText"/>
            </w:pPr>
            <w:r w:rsidRPr="000B4A2C">
              <w:t>Assessment Requirements for</w:t>
            </w:r>
            <w:r>
              <w:t xml:space="preserve"> </w:t>
            </w:r>
            <w:r w:rsidR="0047552D" w:rsidRPr="0047552D">
              <w:t>VU24082</w:t>
            </w:r>
            <w:r>
              <w:t xml:space="preserve"> </w:t>
            </w:r>
            <w:r w:rsidRPr="000028C9">
              <w:t xml:space="preserve">Analyse text in </w:t>
            </w:r>
            <w:r>
              <w:t>s</w:t>
            </w:r>
            <w:r w:rsidRPr="000028C9">
              <w:t xml:space="preserve">ocial and </w:t>
            </w:r>
            <w:r>
              <w:t>c</w:t>
            </w:r>
            <w:r w:rsidRPr="000028C9">
              <w:t>ultural Contexts</w:t>
            </w:r>
          </w:p>
        </w:tc>
      </w:tr>
      <w:tr w:rsidR="00E546F7" w:rsidRPr="00E7450B" w14:paraId="2043EB30" w14:textId="77777777" w:rsidTr="007D5C2C">
        <w:trPr>
          <w:trHeight w:val="561"/>
        </w:trPr>
        <w:tc>
          <w:tcPr>
            <w:tcW w:w="226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DAD9A6C" w14:textId="77777777" w:rsidR="00E546F7" w:rsidRPr="000B4A2C" w:rsidRDefault="00E546F7"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809F262" w14:textId="77777777" w:rsidR="00E546F7" w:rsidRDefault="00E546F7" w:rsidP="00EA292F">
            <w:pPr>
              <w:pStyle w:val="VRQABodyTableText"/>
            </w:pPr>
            <w:r w:rsidRPr="00BE78AD">
              <w:t>The candidate must demonstrate the ability to complete tasks outlined in the elements and performance criteria of this unit. Assessment must confirm the ability to:</w:t>
            </w:r>
          </w:p>
          <w:p w14:paraId="40A46894" w14:textId="77777777" w:rsidR="00E546F7" w:rsidRDefault="00E546F7" w:rsidP="00EA292F">
            <w:pPr>
              <w:pStyle w:val="1VRQABullet1"/>
            </w:pPr>
            <w:r>
              <w:t>analysis across at least three different text types, which may include print, visual, media, or multimodal texts, incorporating genre conventions, intertextual references, and media format</w:t>
            </w:r>
          </w:p>
          <w:p w14:paraId="7E4CBA79" w14:textId="0955A7E6" w:rsidR="00E546F7" w:rsidRDefault="00E546F7" w:rsidP="00EA292F">
            <w:pPr>
              <w:pStyle w:val="1VRQABullet1"/>
            </w:pPr>
            <w:r>
              <w:t xml:space="preserve">support analysis with textual evidence and examples from each text type </w:t>
            </w:r>
          </w:p>
          <w:p w14:paraId="609AA373" w14:textId="77777777" w:rsidR="00E546F7" w:rsidRDefault="00E546F7" w:rsidP="00EA292F">
            <w:pPr>
              <w:pStyle w:val="1VRQABullet1"/>
            </w:pPr>
            <w:r>
              <w:t xml:space="preserve">at least one example each of event, character, and place representation </w:t>
            </w:r>
          </w:p>
          <w:p w14:paraId="277D5768" w14:textId="77777777" w:rsidR="00E546F7" w:rsidRDefault="00E546F7" w:rsidP="00EA292F">
            <w:pPr>
              <w:pStyle w:val="1VRQABullet1"/>
            </w:pPr>
            <w:r>
              <w:t xml:space="preserve">at least two culturally distinct contexts, such as different time periods, geographical regions, or ideological frameworks </w:t>
            </w:r>
          </w:p>
          <w:p w14:paraId="0E8F0873" w14:textId="7350ED62" w:rsidR="00E546F7" w:rsidRPr="000B4A2C" w:rsidRDefault="00E546F7" w:rsidP="00EA292F">
            <w:pPr>
              <w:pStyle w:val="1VRQABullet1"/>
            </w:pPr>
            <w:r>
              <w:t>at least three multiple instances of comparative analysis, supported by textual evidence (</w:t>
            </w:r>
            <w:r w:rsidR="006375D2">
              <w:t>e.g.,</w:t>
            </w:r>
            <w:r w:rsidR="00B05C6E">
              <w:t xml:space="preserve"> quotations</w:t>
            </w:r>
            <w:r>
              <w:t>, examples).</w:t>
            </w:r>
          </w:p>
        </w:tc>
      </w:tr>
      <w:tr w:rsidR="00E546F7" w:rsidRPr="00E7450B" w14:paraId="78248F7D" w14:textId="77777777" w:rsidTr="007D5C2C">
        <w:trPr>
          <w:trHeight w:val="561"/>
        </w:trPr>
        <w:tc>
          <w:tcPr>
            <w:tcW w:w="226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8A247E2" w14:textId="77777777" w:rsidR="00E546F7" w:rsidRPr="000B4A2C" w:rsidRDefault="00E546F7"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4AC92D4" w14:textId="77777777" w:rsidR="00E546F7" w:rsidRDefault="00E546F7" w:rsidP="00EA292F">
            <w:pPr>
              <w:pStyle w:val="VRQABodyTableText"/>
            </w:pPr>
            <w:r w:rsidRPr="001E2AD6">
              <w:t>The candidate must be able to apply knowledge required to effectively perform the tasks outlined in elements and performance criteria of this unit. This includes knowledge of:</w:t>
            </w:r>
          </w:p>
          <w:p w14:paraId="5B898DCE" w14:textId="77777777" w:rsidR="00E546F7" w:rsidRDefault="00E546F7" w:rsidP="00EA292F">
            <w:pPr>
              <w:pStyle w:val="1VRQABullet1"/>
            </w:pPr>
            <w:r>
              <w:t>the concept of representation and how meaning is constructed in texts</w:t>
            </w:r>
          </w:p>
          <w:p w14:paraId="4711F9EB" w14:textId="77777777" w:rsidR="00E546F7" w:rsidRDefault="00E546F7" w:rsidP="00EA292F">
            <w:pPr>
              <w:pStyle w:val="1VRQABullet1"/>
            </w:pPr>
            <w:r>
              <w:t>cultural values and ideologies reflected in representations of events, character, and place</w:t>
            </w:r>
          </w:p>
          <w:p w14:paraId="17AD7D4C" w14:textId="77777777" w:rsidR="00E546F7" w:rsidRDefault="00E546F7" w:rsidP="00EA292F">
            <w:pPr>
              <w:pStyle w:val="1VRQABullet1"/>
            </w:pPr>
            <w:r>
              <w:t xml:space="preserve">the influence of historical, political, and social context on textural meaning </w:t>
            </w:r>
          </w:p>
          <w:p w14:paraId="75AC86AD" w14:textId="5C21AE47" w:rsidR="00E546F7" w:rsidRDefault="00E546F7" w:rsidP="00EA292F">
            <w:pPr>
              <w:pStyle w:val="1VRQABullet1"/>
            </w:pPr>
            <w:r>
              <w:t xml:space="preserve">genre conventions and how they shape </w:t>
            </w:r>
            <w:r w:rsidR="006375D2">
              <w:t>representations</w:t>
            </w:r>
          </w:p>
          <w:p w14:paraId="76B79248" w14:textId="68EA177E" w:rsidR="00E546F7" w:rsidRDefault="006375D2" w:rsidP="00EA292F">
            <w:pPr>
              <w:pStyle w:val="1VRQABullet1"/>
            </w:pPr>
            <w:r>
              <w:t>intertextuality</w:t>
            </w:r>
            <w:r w:rsidR="00E546F7">
              <w:t xml:space="preserve"> and how texts reference or </w:t>
            </w:r>
            <w:r>
              <w:t>respond</w:t>
            </w:r>
            <w:r w:rsidR="00E546F7">
              <w:t xml:space="preserve"> to other texts</w:t>
            </w:r>
          </w:p>
          <w:p w14:paraId="7B73C2AC" w14:textId="77777777" w:rsidR="00E546F7" w:rsidRDefault="00E546F7" w:rsidP="00EA292F">
            <w:pPr>
              <w:pStyle w:val="1VRQABullet1"/>
            </w:pPr>
            <w:r>
              <w:t>language and stylistic devices used to construct meaning</w:t>
            </w:r>
          </w:p>
          <w:p w14:paraId="23003DB1" w14:textId="77777777" w:rsidR="00E546F7" w:rsidRDefault="00E546F7" w:rsidP="00EA292F">
            <w:pPr>
              <w:pStyle w:val="1VRQABullet1"/>
            </w:pPr>
            <w:r>
              <w:t>the role of authorial intent and audience interpretation in shaping meaning</w:t>
            </w:r>
          </w:p>
          <w:p w14:paraId="5B4B76DB" w14:textId="0B3F2827" w:rsidR="00E546F7" w:rsidRDefault="006375D2" w:rsidP="00EA292F">
            <w:pPr>
              <w:pStyle w:val="1VRQABullet1"/>
            </w:pPr>
            <w:r>
              <w:t>bias</w:t>
            </w:r>
            <w:r w:rsidR="00E546F7">
              <w:t>, ideological framing, and dominant perspectives in texts</w:t>
            </w:r>
          </w:p>
          <w:p w14:paraId="791B9B4D" w14:textId="77777777" w:rsidR="00E546F7" w:rsidRDefault="00E546F7" w:rsidP="00EA292F">
            <w:pPr>
              <w:pStyle w:val="1VRQABullet1"/>
            </w:pPr>
            <w:r>
              <w:t>features of multimodal and media texts, including digital formats</w:t>
            </w:r>
          </w:p>
          <w:p w14:paraId="3321E0D2" w14:textId="287309BA" w:rsidR="00E546F7" w:rsidRDefault="00E546F7" w:rsidP="00EA292F">
            <w:pPr>
              <w:pStyle w:val="1VRQABullet1"/>
            </w:pPr>
            <w:r>
              <w:t xml:space="preserve">techniques for comparing an </w:t>
            </w:r>
            <w:r w:rsidR="006375D2">
              <w:t>analysing representation</w:t>
            </w:r>
            <w:r>
              <w:t xml:space="preserve"> across texts</w:t>
            </w:r>
          </w:p>
          <w:p w14:paraId="35BA97E7" w14:textId="77777777" w:rsidR="00E546F7" w:rsidRDefault="00E546F7" w:rsidP="00EA292F">
            <w:pPr>
              <w:pStyle w:val="1VRQABullet1"/>
            </w:pPr>
            <w:r>
              <w:t>methods of supporting analysis with textual evidence</w:t>
            </w:r>
          </w:p>
          <w:p w14:paraId="52625AEC" w14:textId="5E2FA07E" w:rsidR="00E546F7" w:rsidRDefault="00E546F7" w:rsidP="00EA292F">
            <w:pPr>
              <w:pStyle w:val="1VRQABullet1"/>
            </w:pPr>
            <w:r>
              <w:t xml:space="preserve">ethical considerations when interpreting culturally sensitive </w:t>
            </w:r>
            <w:r w:rsidR="006375D2">
              <w:t>material</w:t>
            </w:r>
            <w:r>
              <w:t xml:space="preserve"> </w:t>
            </w:r>
          </w:p>
          <w:p w14:paraId="2247000E" w14:textId="77777777" w:rsidR="00E546F7" w:rsidRDefault="00E546F7" w:rsidP="00EA292F">
            <w:pPr>
              <w:pStyle w:val="1VRQABullet1"/>
            </w:pPr>
            <w:r>
              <w:t>principles of media literacy and critical engagement with multimodal texts</w:t>
            </w:r>
          </w:p>
          <w:p w14:paraId="18D9D747" w14:textId="57EA549B" w:rsidR="00E546F7" w:rsidRPr="00F73753" w:rsidRDefault="00E546F7" w:rsidP="00EA292F">
            <w:pPr>
              <w:pStyle w:val="1VRQABullet1"/>
            </w:pPr>
            <w:r>
              <w:t xml:space="preserve">methods for identifying and </w:t>
            </w:r>
            <w:r w:rsidR="006375D2">
              <w:t>analysing</w:t>
            </w:r>
            <w:r>
              <w:t xml:space="preserve"> genre and intertextual references</w:t>
            </w:r>
            <w:r w:rsidR="001B2625">
              <w:t>.</w:t>
            </w:r>
          </w:p>
        </w:tc>
      </w:tr>
      <w:tr w:rsidR="00E546F7" w:rsidRPr="00E7450B" w14:paraId="1C52358A" w14:textId="77777777" w:rsidTr="007D5C2C">
        <w:trPr>
          <w:trHeight w:val="561"/>
        </w:trPr>
        <w:tc>
          <w:tcPr>
            <w:tcW w:w="226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DA1A04D" w14:textId="77777777" w:rsidR="00E546F7" w:rsidRPr="000B4A2C" w:rsidRDefault="00E546F7"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C8F8769" w14:textId="6B468B77" w:rsidR="00E546F7" w:rsidRDefault="00E546F7" w:rsidP="00E546F7">
            <w:pPr>
              <w:pStyle w:val="VRQABodyTableText"/>
            </w:pPr>
            <w:r w:rsidRPr="006D68B6">
              <w:t xml:space="preserve">Assessment must ensure access </w:t>
            </w:r>
            <w:r w:rsidR="006375D2" w:rsidRPr="006D68B6">
              <w:t>to:</w:t>
            </w:r>
          </w:p>
          <w:p w14:paraId="194A8E08" w14:textId="77777777" w:rsidR="00E546F7" w:rsidRDefault="00E546F7" w:rsidP="00E94CE1">
            <w:pPr>
              <w:pStyle w:val="Subbullet"/>
            </w:pPr>
            <w:r>
              <w:t>Task completion should be undertaken over a period that allows for planning, interpretation, and revision.</w:t>
            </w:r>
          </w:p>
          <w:p w14:paraId="5C3775F0" w14:textId="0057CB89" w:rsidR="00E546F7" w:rsidRPr="00B01ACD" w:rsidRDefault="00E546F7" w:rsidP="00E546F7">
            <w:pPr>
              <w:pStyle w:val="1VRQABullet1"/>
            </w:pPr>
            <w:r w:rsidRPr="00B01ACD">
              <w:t>Texts that illustrate genre conventions and intertextual references</w:t>
            </w:r>
          </w:p>
          <w:p w14:paraId="56B45865" w14:textId="43280675" w:rsidR="00E546F7" w:rsidRPr="00B01ACD" w:rsidRDefault="00E546F7" w:rsidP="00E546F7">
            <w:pPr>
              <w:pStyle w:val="1VRQABullet1"/>
            </w:pPr>
            <w:r w:rsidRPr="00B01ACD">
              <w:t>Media texts across multiple platforms (e.g., print, digital, broadcast)</w:t>
            </w:r>
          </w:p>
          <w:p w14:paraId="5FAFFD38" w14:textId="718C9F7A" w:rsidR="00E546F7" w:rsidRPr="00B01ACD" w:rsidRDefault="00E546F7" w:rsidP="00E546F7">
            <w:pPr>
              <w:pStyle w:val="1VRQABullet1"/>
            </w:pPr>
            <w:r w:rsidRPr="00B01ACD">
              <w:t>Analytical tools or frameworks for examining genre, intertextuality, and media influence</w:t>
            </w:r>
          </w:p>
          <w:p w14:paraId="7D924813" w14:textId="3ACF05E7" w:rsidR="00E546F7" w:rsidRPr="00B01ACD" w:rsidRDefault="00E546F7" w:rsidP="00E546F7">
            <w:pPr>
              <w:pStyle w:val="1VRQABullet1"/>
            </w:pPr>
            <w:r w:rsidRPr="00B01ACD">
              <w:t>Support materials for developing media literacy and genre awareness</w:t>
            </w:r>
          </w:p>
          <w:p w14:paraId="6FE3EEF8" w14:textId="33224F0D" w:rsidR="00E546F7" w:rsidRPr="00B01ACD" w:rsidRDefault="00E546F7" w:rsidP="00E546F7">
            <w:pPr>
              <w:pStyle w:val="1VRQABullet1"/>
            </w:pPr>
            <w:r w:rsidRPr="00B01ACD">
              <w:t>Opportunities for discussion, clarification, and feedback</w:t>
            </w:r>
          </w:p>
          <w:p w14:paraId="165399DB" w14:textId="53BCB272" w:rsidR="00E546F7" w:rsidRPr="00B01ACD" w:rsidRDefault="00E546F7" w:rsidP="00E546F7">
            <w:pPr>
              <w:pStyle w:val="1VRQABullet1"/>
            </w:pPr>
            <w:r w:rsidRPr="00B01ACD">
              <w:t>Resources for building analytical and critical literacy skills</w:t>
            </w:r>
            <w:r w:rsidR="001B2625">
              <w:t>.</w:t>
            </w:r>
          </w:p>
          <w:p w14:paraId="2042207B" w14:textId="77777777" w:rsidR="00E546F7" w:rsidRPr="007D0519" w:rsidRDefault="00E546F7" w:rsidP="00E546F7">
            <w:pPr>
              <w:pStyle w:val="VRQABodyTableText"/>
              <w:rPr>
                <w:b/>
                <w:bCs/>
              </w:rPr>
            </w:pPr>
            <w:r w:rsidRPr="007D0519">
              <w:rPr>
                <w:b/>
                <w:bCs/>
              </w:rPr>
              <w:t>Assessor requirements</w:t>
            </w:r>
          </w:p>
          <w:p w14:paraId="23E4D1D2" w14:textId="128A98D2" w:rsidR="00E546F7" w:rsidRPr="000B4A2C" w:rsidRDefault="00E546F7" w:rsidP="00E546F7">
            <w:pPr>
              <w:pStyle w:val="VRQABodyTableText"/>
              <w:rPr>
                <w:i/>
                <w:iCs/>
              </w:rPr>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r w:rsidR="001B2625">
              <w:rPr>
                <w:rFonts w:eastAsia="Times New Roman" w:cs="Calibri"/>
                <w:color w:val="000000"/>
              </w:rPr>
              <w:t>.</w:t>
            </w:r>
          </w:p>
        </w:tc>
      </w:tr>
    </w:tbl>
    <w:p w14:paraId="00A7975C" w14:textId="77777777" w:rsidR="0017660C" w:rsidRDefault="0017660C" w:rsidP="00E41ABE">
      <w:pPr>
        <w:pStyle w:val="1VRQABodyText"/>
        <w:sectPr w:rsidR="0017660C" w:rsidSect="00BA0AC9">
          <w:headerReference w:type="even" r:id="rId147"/>
          <w:headerReference w:type="default" r:id="rId148"/>
          <w:headerReference w:type="first" r:id="rId14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86E4C" w:rsidRPr="00F504D4" w14:paraId="24826E6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E8A10" w14:textId="77777777" w:rsidR="00086E4C" w:rsidRPr="00785123" w:rsidRDefault="00086E4C" w:rsidP="00EA292F">
            <w:pPr>
              <w:pStyle w:val="VRQAIntro"/>
              <w:spacing w:before="60" w:after="0"/>
              <w:rPr>
                <w:b/>
                <w:sz w:val="22"/>
                <w:szCs w:val="22"/>
              </w:rPr>
            </w:pPr>
            <w:r w:rsidRPr="00785123">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73409C" w14:textId="797122F1" w:rsidR="00086E4C" w:rsidRPr="00F62F56" w:rsidRDefault="0047552D" w:rsidP="00EA292F">
            <w:pPr>
              <w:pStyle w:val="1CODEandTitle"/>
            </w:pPr>
            <w:r w:rsidRPr="0047552D">
              <w:t>VU24083</w:t>
            </w:r>
          </w:p>
        </w:tc>
      </w:tr>
      <w:tr w:rsidR="00086E4C" w:rsidRPr="00F504D4" w14:paraId="1D5CBFD1"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D12895" w14:textId="77777777" w:rsidR="00086E4C" w:rsidRPr="00F504D4" w:rsidRDefault="00086E4C"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0EA1AB" w14:textId="77777777" w:rsidR="00086E4C" w:rsidRPr="00F62F56" w:rsidRDefault="00086E4C" w:rsidP="00EA292F">
            <w:pPr>
              <w:pStyle w:val="1CODEandTitle"/>
            </w:pPr>
            <w:r w:rsidRPr="00C67E3E">
              <w:t xml:space="preserve">Apply sociological thinking to human relationships </w:t>
            </w:r>
          </w:p>
        </w:tc>
      </w:tr>
      <w:tr w:rsidR="00086E4C" w:rsidRPr="00F504D4" w14:paraId="7CFCE39A"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376C3A" w14:textId="77777777" w:rsidR="00086E4C" w:rsidRPr="00F504D4" w:rsidRDefault="00086E4C"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3FA27F" w14:textId="77777777" w:rsidR="00086E4C" w:rsidRPr="00F504D4" w:rsidRDefault="00086E4C" w:rsidP="00EA292F">
            <w:pPr>
              <w:pStyle w:val="1VRQABodyTableText"/>
            </w:pPr>
            <w:r w:rsidRPr="00F504D4">
              <w:t>This unit describes the performance outcomes, skills and knowledge required to</w:t>
            </w:r>
            <w:r>
              <w:t xml:space="preserve"> </w:t>
            </w:r>
            <w:r w:rsidRPr="00F77169">
              <w:t xml:space="preserve">examine and </w:t>
            </w:r>
            <w:r>
              <w:t xml:space="preserve">apply </w:t>
            </w:r>
            <w:r w:rsidRPr="00F77169">
              <w:t>basic sociological concepts to the study of family relationships, personal or intimate relationships and relations across different cultures and across history.</w:t>
            </w:r>
          </w:p>
          <w:p w14:paraId="2349A92C" w14:textId="77777777" w:rsidR="00086E4C" w:rsidRDefault="00086E4C" w:rsidP="00EA292F">
            <w:pPr>
              <w:pStyle w:val="1VRQABodyTableText"/>
            </w:pPr>
            <w:r w:rsidRPr="00F504D4">
              <w:t xml:space="preserve">The unit applies to </w:t>
            </w:r>
            <w:r w:rsidRPr="00F77169">
              <w:t>those who wish to broaden their knowledge and understanding of arts related disciplines</w:t>
            </w:r>
            <w:r>
              <w:t>.</w:t>
            </w:r>
          </w:p>
          <w:p w14:paraId="5BEBB7F4" w14:textId="77777777" w:rsidR="00086E4C" w:rsidRPr="00F504D4" w:rsidRDefault="00086E4C" w:rsidP="00EA292F">
            <w:pPr>
              <w:pStyle w:val="1VRQABodyTableText"/>
            </w:pPr>
            <w:r w:rsidRPr="00396025">
              <w:t>No licensing, legislative or certification requirements apply to this unit at the time of publication.</w:t>
            </w:r>
          </w:p>
        </w:tc>
      </w:tr>
      <w:tr w:rsidR="00086E4C" w:rsidRPr="00E7450B" w14:paraId="289186C9" w14:textId="77777777" w:rsidTr="00EA292F">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B49498" w14:textId="77777777" w:rsidR="00086E4C" w:rsidRPr="00F504D4" w:rsidRDefault="00086E4C"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06B53243" w14:textId="77777777" w:rsidR="00086E4C" w:rsidRPr="00F504D4" w:rsidRDefault="00086E4C"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5D9CD" w14:textId="77777777" w:rsidR="00086E4C" w:rsidRPr="00F62F56" w:rsidRDefault="00086E4C" w:rsidP="00EA292F">
            <w:pPr>
              <w:pStyle w:val="1VRQABodyTableText"/>
            </w:pPr>
            <w:r w:rsidRPr="00F62F56">
              <w:t>Nil</w:t>
            </w:r>
          </w:p>
        </w:tc>
      </w:tr>
      <w:tr w:rsidR="00086E4C" w:rsidRPr="00E7450B" w14:paraId="34CE3DEF" w14:textId="77777777" w:rsidTr="00EA292F">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EC837D" w14:textId="77777777" w:rsidR="00086E4C" w:rsidRPr="00F504D4" w:rsidRDefault="00086E4C"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197D54A3" w14:textId="77777777" w:rsidR="00086E4C" w:rsidRPr="00F504D4" w:rsidRDefault="00086E4C"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24BF5D" w14:textId="77777777" w:rsidR="00086E4C" w:rsidRPr="00F62F56" w:rsidRDefault="00086E4C" w:rsidP="00EA292F">
            <w:pPr>
              <w:pStyle w:val="1VRQABodyTableText"/>
            </w:pPr>
            <w:r w:rsidRPr="00F62F56">
              <w:t>Not applicable</w:t>
            </w:r>
          </w:p>
        </w:tc>
      </w:tr>
      <w:tr w:rsidR="00086E4C" w:rsidRPr="00E7450B" w14:paraId="1656140B" w14:textId="77777777" w:rsidTr="00EA292F">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2ACA12" w14:textId="77777777" w:rsidR="00086E4C" w:rsidRPr="00F504D4" w:rsidRDefault="00086E4C"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6F9702FB" w14:textId="77777777" w:rsidR="00086E4C" w:rsidRPr="00F504D4" w:rsidRDefault="00086E4C"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5A4D59" w14:textId="77777777" w:rsidR="00086E4C" w:rsidRPr="00F62F56" w:rsidRDefault="00086E4C" w:rsidP="00EA292F">
            <w:pPr>
              <w:pStyle w:val="1VRQABodyTableText"/>
            </w:pPr>
            <w:r w:rsidRPr="00F62F56">
              <w:t>Not applicable</w:t>
            </w:r>
          </w:p>
        </w:tc>
      </w:tr>
    </w:tbl>
    <w:p w14:paraId="7F4BB31F" w14:textId="77777777" w:rsidR="00086E4C" w:rsidRPr="00105689" w:rsidRDefault="00086E4C" w:rsidP="00086E4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86E4C" w:rsidRPr="00E7450B" w14:paraId="15924170" w14:textId="77777777" w:rsidTr="00EA292F">
        <w:trPr>
          <w:trHeight w:val="363"/>
        </w:trPr>
        <w:tc>
          <w:tcPr>
            <w:tcW w:w="3703" w:type="dxa"/>
            <w:gridSpan w:val="2"/>
            <w:vAlign w:val="center"/>
          </w:tcPr>
          <w:p w14:paraId="1623B742" w14:textId="77777777" w:rsidR="00086E4C" w:rsidRPr="00F504D4" w:rsidRDefault="00086E4C"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3A105A" w14:textId="77777777" w:rsidR="00086E4C" w:rsidRPr="00F504D4" w:rsidRDefault="00086E4C"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86E4C" w:rsidRPr="00E7450B" w14:paraId="1B9F50DA" w14:textId="77777777" w:rsidTr="00EA292F">
        <w:trPr>
          <w:trHeight w:val="752"/>
        </w:trPr>
        <w:tc>
          <w:tcPr>
            <w:tcW w:w="3703" w:type="dxa"/>
            <w:gridSpan w:val="2"/>
          </w:tcPr>
          <w:p w14:paraId="26E5192A" w14:textId="77777777" w:rsidR="00086E4C" w:rsidRPr="00F504D4" w:rsidRDefault="00086E4C" w:rsidP="00EA292F">
            <w:pPr>
              <w:pStyle w:val="1VRQABodyTableText"/>
            </w:pPr>
            <w:r w:rsidRPr="00F504D4">
              <w:t>Elements describe the essential outcomes of a unit of competency.</w:t>
            </w:r>
          </w:p>
        </w:tc>
        <w:tc>
          <w:tcPr>
            <w:tcW w:w="6367" w:type="dxa"/>
            <w:gridSpan w:val="2"/>
          </w:tcPr>
          <w:p w14:paraId="3E0331EE" w14:textId="77777777" w:rsidR="00086E4C" w:rsidRPr="00F504D4" w:rsidRDefault="00086E4C" w:rsidP="00EA292F">
            <w:pPr>
              <w:pStyle w:val="1VRQABodyTableText"/>
              <w:rPr>
                <w:i/>
                <w:iCs/>
              </w:rPr>
            </w:pPr>
            <w:r w:rsidRPr="00F504D4">
              <w:t>Performance criteria describe the required performance needed to demonstrate achievement of the element. Assessment of performance is to be consistent with the assessment requirements.</w:t>
            </w:r>
          </w:p>
        </w:tc>
      </w:tr>
      <w:tr w:rsidR="00086E4C" w:rsidRPr="00E7450B" w14:paraId="0C7F33DB" w14:textId="77777777" w:rsidTr="00EA292F">
        <w:trPr>
          <w:trHeight w:val="363"/>
        </w:trPr>
        <w:tc>
          <w:tcPr>
            <w:tcW w:w="989" w:type="dxa"/>
            <w:vMerge w:val="restart"/>
            <w:shd w:val="clear" w:color="auto" w:fill="FFFFFF" w:themeFill="background1"/>
          </w:tcPr>
          <w:p w14:paraId="49ED896C" w14:textId="77777777" w:rsidR="00086E4C" w:rsidRPr="00F504D4" w:rsidRDefault="00086E4C" w:rsidP="00EA292F">
            <w:pPr>
              <w:pStyle w:val="1VRQABodyTableText"/>
            </w:pPr>
            <w:r>
              <w:t>1.</w:t>
            </w:r>
          </w:p>
        </w:tc>
        <w:tc>
          <w:tcPr>
            <w:tcW w:w="2714" w:type="dxa"/>
            <w:vMerge w:val="restart"/>
            <w:shd w:val="clear" w:color="auto" w:fill="FFFFFF" w:themeFill="background1"/>
          </w:tcPr>
          <w:p w14:paraId="38BDBFFD" w14:textId="77777777" w:rsidR="00086E4C" w:rsidRPr="00F504D4" w:rsidRDefault="00086E4C" w:rsidP="00EA292F">
            <w:pPr>
              <w:pStyle w:val="1VRQABodyTableText"/>
            </w:pPr>
            <w:r w:rsidRPr="00F77169">
              <w:t xml:space="preserve">Examine </w:t>
            </w:r>
            <w:r>
              <w:t>sociological perspectives on human relationships</w:t>
            </w:r>
          </w:p>
        </w:tc>
        <w:tc>
          <w:tcPr>
            <w:tcW w:w="567" w:type="dxa"/>
            <w:shd w:val="clear" w:color="auto" w:fill="FFFFFF" w:themeFill="background1"/>
          </w:tcPr>
          <w:p w14:paraId="627B18E3" w14:textId="77777777" w:rsidR="00086E4C" w:rsidRPr="00F504D4" w:rsidRDefault="00086E4C" w:rsidP="00EA292F">
            <w:pPr>
              <w:pStyle w:val="1VRQABodyTableText"/>
              <w:rPr>
                <w:lang w:val="en-GB"/>
              </w:rPr>
            </w:pPr>
            <w:r>
              <w:t>1.1</w:t>
            </w:r>
          </w:p>
        </w:tc>
        <w:tc>
          <w:tcPr>
            <w:tcW w:w="5800" w:type="dxa"/>
            <w:shd w:val="clear" w:color="auto" w:fill="FFFFFF" w:themeFill="background1"/>
          </w:tcPr>
          <w:p w14:paraId="27769D59" w14:textId="77777777" w:rsidR="00086E4C" w:rsidRPr="00F504D4" w:rsidRDefault="00086E4C" w:rsidP="00EA292F">
            <w:pPr>
              <w:pStyle w:val="1VRQABodyTableText"/>
            </w:pPr>
            <w:r w:rsidRPr="00840739">
              <w:t>Identify diverse forms of human relationships in varied cultural and historical contexts.</w:t>
            </w:r>
            <w:r w:rsidDel="00840739">
              <w:t xml:space="preserve"> </w:t>
            </w:r>
          </w:p>
        </w:tc>
      </w:tr>
      <w:tr w:rsidR="00086E4C" w:rsidRPr="00E7450B" w14:paraId="50ABAFD8" w14:textId="77777777" w:rsidTr="00EA292F">
        <w:trPr>
          <w:trHeight w:val="363"/>
        </w:trPr>
        <w:tc>
          <w:tcPr>
            <w:tcW w:w="989" w:type="dxa"/>
            <w:vMerge/>
            <w:shd w:val="clear" w:color="auto" w:fill="FFFFFF" w:themeFill="background1"/>
          </w:tcPr>
          <w:p w14:paraId="06F507D8" w14:textId="77777777" w:rsidR="00086E4C" w:rsidRPr="00F504D4" w:rsidRDefault="00086E4C" w:rsidP="00EA292F">
            <w:pPr>
              <w:pStyle w:val="1VRQABodyTableText"/>
            </w:pPr>
          </w:p>
        </w:tc>
        <w:tc>
          <w:tcPr>
            <w:tcW w:w="2714" w:type="dxa"/>
            <w:vMerge/>
            <w:shd w:val="clear" w:color="auto" w:fill="FFFFFF" w:themeFill="background1"/>
          </w:tcPr>
          <w:p w14:paraId="013A8E30" w14:textId="77777777" w:rsidR="00086E4C" w:rsidRPr="00F504D4" w:rsidRDefault="00086E4C" w:rsidP="00EA292F">
            <w:pPr>
              <w:pStyle w:val="1VRQABodyTableText"/>
            </w:pPr>
          </w:p>
        </w:tc>
        <w:tc>
          <w:tcPr>
            <w:tcW w:w="567" w:type="dxa"/>
            <w:shd w:val="clear" w:color="auto" w:fill="FFFFFF" w:themeFill="background1"/>
          </w:tcPr>
          <w:p w14:paraId="3E6D7B10" w14:textId="77777777" w:rsidR="00086E4C" w:rsidRPr="00F504D4" w:rsidRDefault="00086E4C" w:rsidP="00EA292F">
            <w:pPr>
              <w:pStyle w:val="1VRQABodyTableText"/>
              <w:rPr>
                <w:lang w:val="en-GB"/>
              </w:rPr>
            </w:pPr>
            <w:r>
              <w:t>1.2</w:t>
            </w:r>
          </w:p>
        </w:tc>
        <w:tc>
          <w:tcPr>
            <w:tcW w:w="5800" w:type="dxa"/>
            <w:shd w:val="clear" w:color="auto" w:fill="FFFFFF" w:themeFill="background1"/>
          </w:tcPr>
          <w:p w14:paraId="0916F46D" w14:textId="77777777" w:rsidR="00086E4C" w:rsidRPr="00F375D5" w:rsidRDefault="00086E4C" w:rsidP="00EA292F">
            <w:pPr>
              <w:pStyle w:val="1VRQABodyTableText"/>
            </w:pPr>
            <w:r w:rsidRPr="00840739">
              <w:t>Explore a range of sociological concepts used to interpret human relationships</w:t>
            </w:r>
            <w:r w:rsidDel="00840739">
              <w:t xml:space="preserve"> </w:t>
            </w:r>
          </w:p>
        </w:tc>
      </w:tr>
      <w:tr w:rsidR="00086E4C" w:rsidRPr="00E7450B" w14:paraId="0C16CF23" w14:textId="77777777" w:rsidTr="00EA292F">
        <w:trPr>
          <w:trHeight w:val="363"/>
        </w:trPr>
        <w:tc>
          <w:tcPr>
            <w:tcW w:w="989" w:type="dxa"/>
            <w:vMerge/>
            <w:shd w:val="clear" w:color="auto" w:fill="FFFFFF" w:themeFill="background1"/>
            <w:vAlign w:val="center"/>
          </w:tcPr>
          <w:p w14:paraId="6585DECA" w14:textId="77777777" w:rsidR="00086E4C" w:rsidRPr="00F504D4" w:rsidRDefault="00086E4C" w:rsidP="00EA292F">
            <w:pPr>
              <w:pStyle w:val="1VRQABodyTableText"/>
            </w:pPr>
          </w:p>
        </w:tc>
        <w:tc>
          <w:tcPr>
            <w:tcW w:w="2714" w:type="dxa"/>
            <w:vMerge/>
            <w:shd w:val="clear" w:color="auto" w:fill="FFFFFF" w:themeFill="background1"/>
            <w:vAlign w:val="center"/>
          </w:tcPr>
          <w:p w14:paraId="5BC0C5BF" w14:textId="77777777" w:rsidR="00086E4C" w:rsidRPr="00F504D4" w:rsidRDefault="00086E4C" w:rsidP="00EA292F">
            <w:pPr>
              <w:pStyle w:val="1VRQABodyTableText"/>
            </w:pPr>
          </w:p>
        </w:tc>
        <w:tc>
          <w:tcPr>
            <w:tcW w:w="567" w:type="dxa"/>
            <w:shd w:val="clear" w:color="auto" w:fill="FFFFFF" w:themeFill="background1"/>
          </w:tcPr>
          <w:p w14:paraId="0D6F0C7A" w14:textId="77777777" w:rsidR="00086E4C" w:rsidRPr="00F504D4" w:rsidRDefault="00086E4C" w:rsidP="00EA292F">
            <w:pPr>
              <w:pStyle w:val="1VRQABodyTableText"/>
              <w:rPr>
                <w:lang w:val="en-GB"/>
              </w:rPr>
            </w:pPr>
            <w:r>
              <w:t>1.3</w:t>
            </w:r>
          </w:p>
        </w:tc>
        <w:tc>
          <w:tcPr>
            <w:tcW w:w="5800" w:type="dxa"/>
            <w:shd w:val="clear" w:color="auto" w:fill="FFFFFF" w:themeFill="background1"/>
          </w:tcPr>
          <w:p w14:paraId="783E60DC" w14:textId="77777777" w:rsidR="00086E4C" w:rsidRPr="00F504D4" w:rsidRDefault="00086E4C" w:rsidP="00EA292F">
            <w:pPr>
              <w:pStyle w:val="1VRQABodyTableText"/>
            </w:pPr>
            <w:r>
              <w:t xml:space="preserve">Evaluate challenges in applying sociological concepts across cultural contexts </w:t>
            </w:r>
          </w:p>
        </w:tc>
      </w:tr>
      <w:tr w:rsidR="00086E4C" w:rsidRPr="00E7450B" w14:paraId="7E8B041A" w14:textId="77777777" w:rsidTr="00EA292F">
        <w:trPr>
          <w:trHeight w:val="363"/>
        </w:trPr>
        <w:tc>
          <w:tcPr>
            <w:tcW w:w="989" w:type="dxa"/>
            <w:vMerge w:val="restart"/>
            <w:shd w:val="clear" w:color="auto" w:fill="FFFFFF" w:themeFill="background1"/>
          </w:tcPr>
          <w:p w14:paraId="48F453BE" w14:textId="77777777" w:rsidR="00086E4C" w:rsidRPr="00F504D4" w:rsidRDefault="00086E4C" w:rsidP="00EA292F">
            <w:pPr>
              <w:pStyle w:val="1VRQABodyTableText"/>
            </w:pPr>
            <w:r>
              <w:t>2.</w:t>
            </w:r>
          </w:p>
        </w:tc>
        <w:tc>
          <w:tcPr>
            <w:tcW w:w="2714" w:type="dxa"/>
            <w:vMerge w:val="restart"/>
            <w:shd w:val="clear" w:color="auto" w:fill="FFFFFF" w:themeFill="background1"/>
          </w:tcPr>
          <w:p w14:paraId="603D7990" w14:textId="77777777" w:rsidR="00086E4C" w:rsidRPr="00F504D4" w:rsidRDefault="00086E4C" w:rsidP="00EA292F">
            <w:pPr>
              <w:pStyle w:val="1VRQABodyTableText"/>
            </w:pPr>
            <w:r>
              <w:t>Analyse change in relationship structures across time and place</w:t>
            </w:r>
          </w:p>
        </w:tc>
        <w:tc>
          <w:tcPr>
            <w:tcW w:w="567" w:type="dxa"/>
            <w:shd w:val="clear" w:color="auto" w:fill="FFFFFF" w:themeFill="background1"/>
          </w:tcPr>
          <w:p w14:paraId="316D657A" w14:textId="77777777" w:rsidR="00086E4C" w:rsidRPr="00F504D4" w:rsidRDefault="00086E4C" w:rsidP="00EA292F">
            <w:pPr>
              <w:pStyle w:val="1VRQABodyTableText"/>
              <w:rPr>
                <w:lang w:val="en-GB"/>
              </w:rPr>
            </w:pPr>
            <w:r>
              <w:rPr>
                <w:szCs w:val="24"/>
              </w:rPr>
              <w:t>2.1</w:t>
            </w:r>
          </w:p>
        </w:tc>
        <w:tc>
          <w:tcPr>
            <w:tcW w:w="5800" w:type="dxa"/>
            <w:shd w:val="clear" w:color="auto" w:fill="FFFFFF" w:themeFill="background1"/>
          </w:tcPr>
          <w:p w14:paraId="4CDABCD5" w14:textId="77777777" w:rsidR="00086E4C" w:rsidRPr="00F504D4" w:rsidRDefault="00086E4C" w:rsidP="00EA292F">
            <w:pPr>
              <w:pStyle w:val="1VRQABodyTableText"/>
            </w:pPr>
            <w:r w:rsidRPr="00840739">
              <w:t>Identify key changes in relationship structures across time and place</w:t>
            </w:r>
            <w:r w:rsidRPr="00F77169" w:rsidDel="00840739">
              <w:t xml:space="preserve"> </w:t>
            </w:r>
          </w:p>
        </w:tc>
      </w:tr>
      <w:tr w:rsidR="00086E4C" w:rsidRPr="00E7450B" w14:paraId="163A592B" w14:textId="77777777" w:rsidTr="00EA292F">
        <w:trPr>
          <w:trHeight w:val="363"/>
        </w:trPr>
        <w:tc>
          <w:tcPr>
            <w:tcW w:w="989" w:type="dxa"/>
            <w:vMerge/>
            <w:shd w:val="clear" w:color="auto" w:fill="FFFFFF" w:themeFill="background1"/>
            <w:vAlign w:val="center"/>
          </w:tcPr>
          <w:p w14:paraId="362959A6" w14:textId="77777777" w:rsidR="00086E4C" w:rsidRPr="00F504D4" w:rsidRDefault="00086E4C" w:rsidP="00EA292F">
            <w:pPr>
              <w:pStyle w:val="1VRQABodyTableText"/>
            </w:pPr>
          </w:p>
        </w:tc>
        <w:tc>
          <w:tcPr>
            <w:tcW w:w="2714" w:type="dxa"/>
            <w:vMerge/>
            <w:shd w:val="clear" w:color="auto" w:fill="FFFFFF" w:themeFill="background1"/>
            <w:vAlign w:val="center"/>
          </w:tcPr>
          <w:p w14:paraId="6B61070D" w14:textId="77777777" w:rsidR="00086E4C" w:rsidRPr="00F504D4" w:rsidRDefault="00086E4C" w:rsidP="00EA292F">
            <w:pPr>
              <w:pStyle w:val="1VRQABodyTableText"/>
            </w:pPr>
          </w:p>
        </w:tc>
        <w:tc>
          <w:tcPr>
            <w:tcW w:w="567" w:type="dxa"/>
            <w:shd w:val="clear" w:color="auto" w:fill="FFFFFF" w:themeFill="background1"/>
          </w:tcPr>
          <w:p w14:paraId="04585E16" w14:textId="77777777" w:rsidR="00086E4C" w:rsidRPr="00F504D4" w:rsidRDefault="00086E4C" w:rsidP="00EA292F">
            <w:pPr>
              <w:pStyle w:val="1VRQABodyTableText"/>
              <w:rPr>
                <w:lang w:val="en-GB"/>
              </w:rPr>
            </w:pPr>
            <w:r>
              <w:rPr>
                <w:szCs w:val="24"/>
              </w:rPr>
              <w:t>2.2</w:t>
            </w:r>
          </w:p>
        </w:tc>
        <w:tc>
          <w:tcPr>
            <w:tcW w:w="5800" w:type="dxa"/>
            <w:shd w:val="clear" w:color="auto" w:fill="FFFFFF" w:themeFill="background1"/>
          </w:tcPr>
          <w:p w14:paraId="4D1E15E2" w14:textId="77777777" w:rsidR="00086E4C" w:rsidRPr="0079394E" w:rsidRDefault="00086E4C" w:rsidP="00EA292F">
            <w:pPr>
              <w:pStyle w:val="1VRQABodyTableText"/>
              <w:rPr>
                <w:lang w:val="en-GB"/>
              </w:rPr>
            </w:pPr>
            <w:r w:rsidRPr="00840739">
              <w:t>Compare sociological interpretations of these changes</w:t>
            </w:r>
            <w:r w:rsidDel="00840739">
              <w:t xml:space="preserve"> </w:t>
            </w:r>
          </w:p>
        </w:tc>
      </w:tr>
      <w:tr w:rsidR="00086E4C" w:rsidRPr="00E7450B" w14:paraId="48B210FD" w14:textId="77777777" w:rsidTr="00EA292F">
        <w:trPr>
          <w:trHeight w:val="363"/>
        </w:trPr>
        <w:tc>
          <w:tcPr>
            <w:tcW w:w="989" w:type="dxa"/>
            <w:vMerge/>
            <w:shd w:val="clear" w:color="auto" w:fill="FFFFFF" w:themeFill="background1"/>
            <w:vAlign w:val="center"/>
          </w:tcPr>
          <w:p w14:paraId="577B86D5" w14:textId="77777777" w:rsidR="00086E4C" w:rsidRPr="00F504D4" w:rsidRDefault="00086E4C" w:rsidP="00EA292F">
            <w:pPr>
              <w:pStyle w:val="1VRQABodyTableText"/>
            </w:pPr>
          </w:p>
        </w:tc>
        <w:tc>
          <w:tcPr>
            <w:tcW w:w="2714" w:type="dxa"/>
            <w:vMerge/>
            <w:shd w:val="clear" w:color="auto" w:fill="FFFFFF" w:themeFill="background1"/>
            <w:vAlign w:val="center"/>
          </w:tcPr>
          <w:p w14:paraId="38F08CC5" w14:textId="77777777" w:rsidR="00086E4C" w:rsidRPr="00F504D4" w:rsidRDefault="00086E4C" w:rsidP="00EA292F">
            <w:pPr>
              <w:pStyle w:val="1VRQABodyTableText"/>
            </w:pPr>
          </w:p>
        </w:tc>
        <w:tc>
          <w:tcPr>
            <w:tcW w:w="567" w:type="dxa"/>
            <w:shd w:val="clear" w:color="auto" w:fill="FFFFFF" w:themeFill="background1"/>
          </w:tcPr>
          <w:p w14:paraId="7F5530E9" w14:textId="77777777" w:rsidR="00086E4C" w:rsidRPr="00F504D4" w:rsidRDefault="00086E4C" w:rsidP="00EA292F">
            <w:pPr>
              <w:pStyle w:val="1VRQABodyTableText"/>
              <w:rPr>
                <w:lang w:val="en-GB"/>
              </w:rPr>
            </w:pPr>
            <w:r>
              <w:rPr>
                <w:szCs w:val="24"/>
              </w:rPr>
              <w:t>2.3</w:t>
            </w:r>
          </w:p>
        </w:tc>
        <w:tc>
          <w:tcPr>
            <w:tcW w:w="5800" w:type="dxa"/>
            <w:shd w:val="clear" w:color="auto" w:fill="FFFFFF" w:themeFill="background1"/>
          </w:tcPr>
          <w:p w14:paraId="02426890" w14:textId="77777777" w:rsidR="00086E4C" w:rsidRPr="0079394E" w:rsidRDefault="00086E4C" w:rsidP="00EA292F">
            <w:pPr>
              <w:pStyle w:val="1VRQABodyTableText"/>
              <w:rPr>
                <w:lang w:val="en-GB"/>
              </w:rPr>
            </w:pPr>
            <w:r>
              <w:t xml:space="preserve">Evaluate historical and cultural factors influencing </w:t>
            </w:r>
            <w:r w:rsidRPr="002E3C9F">
              <w:rPr>
                <w:rFonts w:eastAsia="Times New Roman" w:cs="Calibri"/>
                <w:color w:val="000000"/>
              </w:rPr>
              <w:t>interpretations</w:t>
            </w:r>
            <w:r>
              <w:rPr>
                <w:rFonts w:eastAsia="Times New Roman" w:cs="Calibri"/>
                <w:color w:val="000000"/>
              </w:rPr>
              <w:t xml:space="preserve"> of relationships</w:t>
            </w:r>
            <w:r w:rsidRPr="002E3C9F">
              <w:rPr>
                <w:rFonts w:eastAsia="Times New Roman" w:cs="Calibri"/>
                <w:color w:val="000000"/>
              </w:rPr>
              <w:t>.</w:t>
            </w:r>
            <w:r w:rsidRPr="002E3C9F">
              <w:rPr>
                <w:rFonts w:eastAsia="Times New Roman" w:cs="Calibri"/>
                <w:color w:val="000000"/>
              </w:rPr>
              <w:br/>
            </w:r>
          </w:p>
        </w:tc>
      </w:tr>
      <w:tr w:rsidR="00086E4C" w:rsidRPr="00E7450B" w14:paraId="6E0427A2" w14:textId="77777777" w:rsidTr="00EA292F">
        <w:trPr>
          <w:trHeight w:val="363"/>
        </w:trPr>
        <w:tc>
          <w:tcPr>
            <w:tcW w:w="989" w:type="dxa"/>
            <w:vMerge w:val="restart"/>
            <w:shd w:val="clear" w:color="auto" w:fill="FFFFFF" w:themeFill="background1"/>
          </w:tcPr>
          <w:p w14:paraId="724287FC" w14:textId="77777777" w:rsidR="00086E4C" w:rsidRPr="00F504D4" w:rsidRDefault="00086E4C" w:rsidP="00EA292F">
            <w:pPr>
              <w:pStyle w:val="1VRQABodyTableText"/>
            </w:pPr>
            <w:r>
              <w:t>3.</w:t>
            </w:r>
          </w:p>
        </w:tc>
        <w:tc>
          <w:tcPr>
            <w:tcW w:w="2714" w:type="dxa"/>
            <w:vMerge w:val="restart"/>
            <w:shd w:val="clear" w:color="auto" w:fill="FFFFFF" w:themeFill="background1"/>
          </w:tcPr>
          <w:p w14:paraId="7D67C9BA" w14:textId="77777777" w:rsidR="00086E4C" w:rsidRPr="00F504D4" w:rsidRDefault="00086E4C" w:rsidP="00EA292F">
            <w:pPr>
              <w:pStyle w:val="1VRQABodyTableText"/>
            </w:pPr>
            <w:r w:rsidRPr="00016D75">
              <w:t xml:space="preserve">Evaluate </w:t>
            </w:r>
            <w:r>
              <w:t>sociological theories of human relationships</w:t>
            </w:r>
          </w:p>
        </w:tc>
        <w:tc>
          <w:tcPr>
            <w:tcW w:w="567" w:type="dxa"/>
            <w:shd w:val="clear" w:color="auto" w:fill="FFFFFF" w:themeFill="background1"/>
          </w:tcPr>
          <w:p w14:paraId="11B2D617" w14:textId="77777777" w:rsidR="00086E4C" w:rsidRPr="00F504D4" w:rsidRDefault="00086E4C" w:rsidP="00EA292F">
            <w:pPr>
              <w:pStyle w:val="1VRQABodyTableText"/>
              <w:rPr>
                <w:lang w:val="en-GB"/>
              </w:rPr>
            </w:pPr>
            <w:r>
              <w:rPr>
                <w:szCs w:val="24"/>
              </w:rPr>
              <w:t>3.1</w:t>
            </w:r>
          </w:p>
        </w:tc>
        <w:tc>
          <w:tcPr>
            <w:tcW w:w="5800" w:type="dxa"/>
            <w:shd w:val="clear" w:color="auto" w:fill="FFFFFF" w:themeFill="background1"/>
          </w:tcPr>
          <w:p w14:paraId="14CBEB07" w14:textId="77777777" w:rsidR="00086E4C" w:rsidRPr="0079394E" w:rsidRDefault="00086E4C" w:rsidP="00EA292F">
            <w:pPr>
              <w:pStyle w:val="1VRQABodyTableText"/>
              <w:rPr>
                <w:lang w:val="en-GB"/>
              </w:rPr>
            </w:pPr>
            <w:r>
              <w:t xml:space="preserve">Identify major sociological theories relevant to human relationships. </w:t>
            </w:r>
          </w:p>
        </w:tc>
      </w:tr>
      <w:tr w:rsidR="00086E4C" w:rsidRPr="00E7450B" w14:paraId="2196B727" w14:textId="77777777" w:rsidTr="00EA292F">
        <w:trPr>
          <w:trHeight w:val="363"/>
        </w:trPr>
        <w:tc>
          <w:tcPr>
            <w:tcW w:w="989" w:type="dxa"/>
            <w:vMerge/>
            <w:shd w:val="clear" w:color="auto" w:fill="FFFFFF" w:themeFill="background1"/>
          </w:tcPr>
          <w:p w14:paraId="3071659E" w14:textId="77777777" w:rsidR="00086E4C" w:rsidRPr="00F504D4" w:rsidRDefault="00086E4C" w:rsidP="00EA292F">
            <w:pPr>
              <w:pStyle w:val="1VRQABodyTableText"/>
            </w:pPr>
          </w:p>
        </w:tc>
        <w:tc>
          <w:tcPr>
            <w:tcW w:w="2714" w:type="dxa"/>
            <w:vMerge/>
            <w:shd w:val="clear" w:color="auto" w:fill="FFFFFF" w:themeFill="background1"/>
            <w:vAlign w:val="center"/>
          </w:tcPr>
          <w:p w14:paraId="09542A4E" w14:textId="77777777" w:rsidR="00086E4C" w:rsidRPr="00F504D4" w:rsidRDefault="00086E4C" w:rsidP="00EA292F">
            <w:pPr>
              <w:pStyle w:val="1VRQABodyTableText"/>
            </w:pPr>
          </w:p>
        </w:tc>
        <w:tc>
          <w:tcPr>
            <w:tcW w:w="567" w:type="dxa"/>
            <w:shd w:val="clear" w:color="auto" w:fill="FFFFFF" w:themeFill="background1"/>
          </w:tcPr>
          <w:p w14:paraId="7CE7A5E2" w14:textId="77777777" w:rsidR="00086E4C" w:rsidRPr="00F504D4" w:rsidRDefault="00086E4C" w:rsidP="00EA292F">
            <w:pPr>
              <w:pStyle w:val="1VRQABodyTableText"/>
              <w:rPr>
                <w:lang w:val="en-GB"/>
              </w:rPr>
            </w:pPr>
            <w:r>
              <w:rPr>
                <w:szCs w:val="24"/>
              </w:rPr>
              <w:t>3.2</w:t>
            </w:r>
          </w:p>
        </w:tc>
        <w:tc>
          <w:tcPr>
            <w:tcW w:w="5800" w:type="dxa"/>
            <w:shd w:val="clear" w:color="auto" w:fill="FFFFFF" w:themeFill="background1"/>
          </w:tcPr>
          <w:p w14:paraId="5DD3CE1B" w14:textId="77777777" w:rsidR="00086E4C" w:rsidRPr="0079394E" w:rsidRDefault="00086E4C" w:rsidP="00EA292F">
            <w:pPr>
              <w:pStyle w:val="1VRQABodyTableText"/>
              <w:rPr>
                <w:lang w:val="en-GB"/>
              </w:rPr>
            </w:pPr>
            <w:r w:rsidRPr="0030565E">
              <w:t>Analyse core propositions of selected theories</w:t>
            </w:r>
            <w:r>
              <w:rPr>
                <w:rStyle w:val="cf01"/>
              </w:rPr>
              <w:t>.</w:t>
            </w:r>
            <w:r w:rsidDel="0030565E">
              <w:t xml:space="preserve"> </w:t>
            </w:r>
          </w:p>
        </w:tc>
      </w:tr>
      <w:tr w:rsidR="00086E4C" w:rsidRPr="00E7450B" w14:paraId="6091E75F" w14:textId="77777777" w:rsidTr="00EA292F">
        <w:trPr>
          <w:trHeight w:val="417"/>
        </w:trPr>
        <w:tc>
          <w:tcPr>
            <w:tcW w:w="989" w:type="dxa"/>
            <w:vMerge/>
            <w:shd w:val="clear" w:color="auto" w:fill="FFFFFF" w:themeFill="background1"/>
          </w:tcPr>
          <w:p w14:paraId="2DFD28BD" w14:textId="77777777" w:rsidR="00086E4C" w:rsidRPr="00F504D4" w:rsidRDefault="00086E4C" w:rsidP="00EA292F">
            <w:pPr>
              <w:pStyle w:val="1VRQABodyTableText"/>
            </w:pPr>
          </w:p>
        </w:tc>
        <w:tc>
          <w:tcPr>
            <w:tcW w:w="2714" w:type="dxa"/>
            <w:vMerge/>
            <w:shd w:val="clear" w:color="auto" w:fill="FFFFFF" w:themeFill="background1"/>
            <w:vAlign w:val="center"/>
          </w:tcPr>
          <w:p w14:paraId="64109EC5" w14:textId="77777777" w:rsidR="00086E4C" w:rsidRPr="00F504D4" w:rsidRDefault="00086E4C" w:rsidP="00EA292F">
            <w:pPr>
              <w:pStyle w:val="1VRQABodyTableText"/>
            </w:pPr>
          </w:p>
        </w:tc>
        <w:tc>
          <w:tcPr>
            <w:tcW w:w="567" w:type="dxa"/>
            <w:shd w:val="clear" w:color="auto" w:fill="FFFFFF" w:themeFill="background1"/>
          </w:tcPr>
          <w:p w14:paraId="6CA7C9AD" w14:textId="77777777" w:rsidR="00086E4C" w:rsidRPr="00F504D4" w:rsidRDefault="00086E4C" w:rsidP="00EA292F">
            <w:pPr>
              <w:pStyle w:val="1VRQABodyTableText"/>
              <w:rPr>
                <w:lang w:val="en-GB"/>
              </w:rPr>
            </w:pPr>
            <w:r>
              <w:rPr>
                <w:szCs w:val="24"/>
              </w:rPr>
              <w:t>3.3</w:t>
            </w:r>
          </w:p>
        </w:tc>
        <w:tc>
          <w:tcPr>
            <w:tcW w:w="5800" w:type="dxa"/>
            <w:shd w:val="clear" w:color="auto" w:fill="FFFFFF" w:themeFill="background1"/>
          </w:tcPr>
          <w:p w14:paraId="7BF0D114" w14:textId="77777777" w:rsidR="00086E4C" w:rsidRPr="0079394E" w:rsidRDefault="00086E4C" w:rsidP="00EA292F">
            <w:pPr>
              <w:pStyle w:val="1VRQABodyTableText"/>
              <w:rPr>
                <w:lang w:val="en-GB"/>
              </w:rPr>
            </w:pPr>
            <w:r w:rsidRPr="0030565E">
              <w:t>Apply criteria to assess relevance and applicability of theories</w:t>
            </w:r>
          </w:p>
        </w:tc>
      </w:tr>
      <w:tr w:rsidR="00086E4C" w:rsidRPr="00E7450B" w14:paraId="6B2311D4" w14:textId="77777777" w:rsidTr="00EA292F">
        <w:trPr>
          <w:trHeight w:val="565"/>
        </w:trPr>
        <w:tc>
          <w:tcPr>
            <w:tcW w:w="989" w:type="dxa"/>
            <w:vMerge/>
            <w:shd w:val="clear" w:color="auto" w:fill="FFFFFF" w:themeFill="background1"/>
          </w:tcPr>
          <w:p w14:paraId="58661222" w14:textId="77777777" w:rsidR="00086E4C" w:rsidRPr="00F504D4" w:rsidRDefault="00086E4C" w:rsidP="00EA292F">
            <w:pPr>
              <w:pStyle w:val="1VRQABodyTableText"/>
            </w:pPr>
          </w:p>
        </w:tc>
        <w:tc>
          <w:tcPr>
            <w:tcW w:w="2714" w:type="dxa"/>
            <w:vMerge/>
            <w:shd w:val="clear" w:color="auto" w:fill="FFFFFF" w:themeFill="background1"/>
            <w:vAlign w:val="center"/>
          </w:tcPr>
          <w:p w14:paraId="5ED28E66" w14:textId="77777777" w:rsidR="00086E4C" w:rsidRPr="00F504D4" w:rsidRDefault="00086E4C" w:rsidP="00EA292F">
            <w:pPr>
              <w:pStyle w:val="1VRQABodyTableText"/>
            </w:pPr>
          </w:p>
        </w:tc>
        <w:tc>
          <w:tcPr>
            <w:tcW w:w="567" w:type="dxa"/>
            <w:shd w:val="clear" w:color="auto" w:fill="FFFFFF" w:themeFill="background1"/>
          </w:tcPr>
          <w:p w14:paraId="4EADB60C" w14:textId="77777777" w:rsidR="00086E4C" w:rsidRDefault="00086E4C" w:rsidP="00EA292F">
            <w:pPr>
              <w:pStyle w:val="1VRQABodyTableText"/>
              <w:rPr>
                <w:szCs w:val="24"/>
              </w:rPr>
            </w:pPr>
            <w:r>
              <w:rPr>
                <w:szCs w:val="24"/>
              </w:rPr>
              <w:t>3.4</w:t>
            </w:r>
          </w:p>
        </w:tc>
        <w:tc>
          <w:tcPr>
            <w:tcW w:w="5800" w:type="dxa"/>
            <w:shd w:val="clear" w:color="auto" w:fill="FFFFFF" w:themeFill="background1"/>
          </w:tcPr>
          <w:p w14:paraId="792DBFC6" w14:textId="77777777" w:rsidR="00086E4C" w:rsidRPr="0079394E" w:rsidRDefault="00086E4C" w:rsidP="00EA292F">
            <w:pPr>
              <w:pStyle w:val="1VRQABodyTableText"/>
              <w:rPr>
                <w:lang w:val="en-GB"/>
              </w:rPr>
            </w:pPr>
            <w:r w:rsidRPr="0030565E">
              <w:t>Evaluate theories in relation to contemporary or historical case studies</w:t>
            </w:r>
            <w:r>
              <w:t xml:space="preserve"> </w:t>
            </w:r>
          </w:p>
        </w:tc>
      </w:tr>
    </w:tbl>
    <w:p w14:paraId="3B6FD871" w14:textId="77777777" w:rsidR="00086E4C" w:rsidRDefault="00086E4C" w:rsidP="00086E4C">
      <w:pPr>
        <w:pStyle w:val="VRQAIntro"/>
        <w:spacing w:before="60" w:after="0"/>
        <w:rPr>
          <w:b/>
          <w:color w:val="FFFFFF" w:themeColor="background1"/>
          <w:sz w:val="18"/>
          <w:szCs w:val="18"/>
        </w:rPr>
        <w:sectPr w:rsidR="00086E4C" w:rsidSect="00785123">
          <w:headerReference w:type="even" r:id="rId150"/>
          <w:headerReference w:type="default" r:id="rId151"/>
          <w:footerReference w:type="even" r:id="rId152"/>
          <w:footerReference w:type="default" r:id="rId153"/>
          <w:headerReference w:type="first" r:id="rId154"/>
          <w:footerReference w:type="first" r:id="rId155"/>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86E4C" w:rsidRPr="0071490E" w14:paraId="47B9A853"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4CCF4C94" w14:textId="77777777" w:rsidR="00086E4C" w:rsidRPr="00F504D4" w:rsidRDefault="00086E4C"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86E4C" w:rsidRPr="00E7450B" w14:paraId="4A2B3D90" w14:textId="77777777" w:rsidTr="00184733">
        <w:trPr>
          <w:trHeight w:val="1593"/>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1274267" w14:textId="46214055" w:rsidR="00086E4C" w:rsidRPr="00F504D4" w:rsidRDefault="00086E4C" w:rsidP="00086E4C">
            <w:pPr>
              <w:pStyle w:val="1VRQABodyTableText"/>
            </w:pPr>
            <w:r>
              <w:t xml:space="preserve">In this context, sociological analysis must be applied to the completion of learning tasks that explore human relationships across diverse social, cultural, and theoretical frameworks. Activities should be conducted with academic integrity and respectful engagement, acknowledging diverse </w:t>
            </w:r>
            <w:r w:rsidR="006375D2">
              <w:t>perspectives,</w:t>
            </w:r>
            <w:r>
              <w:t xml:space="preserve"> and lived experiences. Communication and collaboration should reflect inclusive practices and critical thinking</w:t>
            </w:r>
            <w:r w:rsidR="001B2625">
              <w:t>.</w:t>
            </w:r>
          </w:p>
        </w:tc>
      </w:tr>
    </w:tbl>
    <w:p w14:paraId="77E59679" w14:textId="77777777" w:rsidR="00086E4C" w:rsidRPr="00460B2C" w:rsidRDefault="00086E4C" w:rsidP="00086E4C">
      <w:pPr>
        <w:rPr>
          <w:rFonts w:ascii="Arial" w:hAnsi="Arial" w:cs="Arial"/>
          <w:sz w:val="18"/>
          <w:szCs w:val="18"/>
        </w:rPr>
      </w:pPr>
    </w:p>
    <w:tbl>
      <w:tblPr>
        <w:tblStyle w:val="TableGrid"/>
        <w:tblW w:w="4932" w:type="pct"/>
        <w:tblLook w:val="04A0" w:firstRow="1" w:lastRow="0" w:firstColumn="1" w:lastColumn="0" w:noHBand="0" w:noVBand="1"/>
      </w:tblPr>
      <w:tblGrid>
        <w:gridCol w:w="2762"/>
        <w:gridCol w:w="1067"/>
        <w:gridCol w:w="1701"/>
        <w:gridCol w:w="2550"/>
        <w:gridCol w:w="1985"/>
      </w:tblGrid>
      <w:tr w:rsidR="00086E4C" w:rsidRPr="00E7450B" w14:paraId="224F4C8E"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3DCAA601" w14:textId="77777777" w:rsidR="00086E4C" w:rsidRPr="00EA4C69" w:rsidRDefault="00086E4C"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86E4C" w:rsidRPr="00E7450B" w14:paraId="35943E1C" w14:textId="77777777" w:rsidTr="00EA292F">
        <w:trPr>
          <w:trHeight w:val="620"/>
        </w:trPr>
        <w:tc>
          <w:tcPr>
            <w:tcW w:w="5000" w:type="pct"/>
            <w:gridSpan w:val="5"/>
            <w:tcBorders>
              <w:top w:val="nil"/>
              <w:left w:val="nil"/>
              <w:bottom w:val="single" w:sz="4" w:space="0" w:color="auto"/>
              <w:right w:val="nil"/>
            </w:tcBorders>
          </w:tcPr>
          <w:p w14:paraId="5738B568" w14:textId="77777777" w:rsidR="00086E4C" w:rsidRPr="00EA4C69" w:rsidRDefault="00086E4C" w:rsidP="00EA292F">
            <w:pPr>
              <w:pStyle w:val="1VRQABodyTableText"/>
            </w:pPr>
            <w:r w:rsidRPr="00EA4C69">
              <w:t>Foundation skills essential to performance and not explicit in the performance criteria must be assessed.</w:t>
            </w:r>
          </w:p>
        </w:tc>
      </w:tr>
      <w:tr w:rsidR="00086E4C" w:rsidRPr="00E7450B" w14:paraId="00C3CB35" w14:textId="77777777" w:rsidTr="00EA292F">
        <w:trPr>
          <w:trHeight w:val="42"/>
        </w:trPr>
        <w:tc>
          <w:tcPr>
            <w:tcW w:w="1902" w:type="pct"/>
            <w:gridSpan w:val="2"/>
          </w:tcPr>
          <w:p w14:paraId="131F7E28" w14:textId="77777777" w:rsidR="00086E4C" w:rsidRPr="00F375D5" w:rsidRDefault="00086E4C"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3A379109" w14:textId="77777777" w:rsidR="00086E4C" w:rsidRPr="00EA4C69" w:rsidRDefault="00086E4C" w:rsidP="00EA292F">
            <w:pPr>
              <w:pStyle w:val="AccredTemplate"/>
              <w:rPr>
                <w:i w:val="0"/>
                <w:iCs w:val="0"/>
                <w:sz w:val="22"/>
                <w:szCs w:val="22"/>
              </w:rPr>
            </w:pPr>
            <w:r w:rsidRPr="00EA4C69">
              <w:rPr>
                <w:b/>
                <w:i w:val="0"/>
                <w:iCs w:val="0"/>
                <w:color w:val="auto"/>
                <w:sz w:val="22"/>
                <w:szCs w:val="22"/>
              </w:rPr>
              <w:t>Description</w:t>
            </w:r>
          </w:p>
        </w:tc>
      </w:tr>
      <w:tr w:rsidR="00086E4C" w:rsidRPr="00E7450B" w14:paraId="4FFF1F1D" w14:textId="77777777" w:rsidTr="00EA292F">
        <w:trPr>
          <w:trHeight w:val="31"/>
        </w:trPr>
        <w:tc>
          <w:tcPr>
            <w:tcW w:w="1902" w:type="pct"/>
            <w:gridSpan w:val="2"/>
            <w:tcBorders>
              <w:top w:val="single" w:sz="4" w:space="0" w:color="auto"/>
              <w:bottom w:val="single" w:sz="4" w:space="0" w:color="auto"/>
            </w:tcBorders>
          </w:tcPr>
          <w:p w14:paraId="725767EC" w14:textId="77777777" w:rsidR="00086E4C" w:rsidRPr="00F62F56" w:rsidRDefault="00086E4C" w:rsidP="00EA292F">
            <w:pPr>
              <w:pStyle w:val="1VRQABodyTableText"/>
            </w:pPr>
            <w:r w:rsidRPr="00F62F56">
              <w:t>Reading skills to:</w:t>
            </w:r>
          </w:p>
        </w:tc>
        <w:tc>
          <w:tcPr>
            <w:tcW w:w="3098" w:type="pct"/>
            <w:gridSpan w:val="3"/>
            <w:tcBorders>
              <w:top w:val="single" w:sz="4" w:space="0" w:color="auto"/>
              <w:left w:val="nil"/>
              <w:bottom w:val="single" w:sz="4" w:space="0" w:color="auto"/>
              <w:right w:val="single" w:sz="4" w:space="0" w:color="auto"/>
            </w:tcBorders>
          </w:tcPr>
          <w:p w14:paraId="1E3AC75E" w14:textId="77777777" w:rsidR="00086E4C" w:rsidRPr="00F375D5" w:rsidRDefault="00086E4C" w:rsidP="00EA292F">
            <w:pPr>
              <w:pStyle w:val="1VRQABullet1"/>
            </w:pPr>
            <w:r>
              <w:t>interpret sociological texts, representations, and theoretical materials.</w:t>
            </w:r>
          </w:p>
        </w:tc>
      </w:tr>
      <w:tr w:rsidR="00086E4C" w:rsidRPr="00E7450B" w14:paraId="7BE17F1C" w14:textId="77777777" w:rsidTr="00EA292F">
        <w:trPr>
          <w:trHeight w:val="31"/>
        </w:trPr>
        <w:tc>
          <w:tcPr>
            <w:tcW w:w="1902" w:type="pct"/>
            <w:gridSpan w:val="2"/>
            <w:tcBorders>
              <w:top w:val="single" w:sz="4" w:space="0" w:color="auto"/>
              <w:bottom w:val="single" w:sz="4" w:space="0" w:color="auto"/>
            </w:tcBorders>
          </w:tcPr>
          <w:p w14:paraId="09597DB2" w14:textId="77777777" w:rsidR="00086E4C" w:rsidRPr="00F62F56" w:rsidRDefault="00086E4C" w:rsidP="00EA292F">
            <w:pPr>
              <w:pStyle w:val="1VRQABodyTableText"/>
            </w:pPr>
            <w:r w:rsidRPr="00F62F56">
              <w:t>Oral communication skills to:</w:t>
            </w:r>
          </w:p>
        </w:tc>
        <w:tc>
          <w:tcPr>
            <w:tcW w:w="3098" w:type="pct"/>
            <w:gridSpan w:val="3"/>
            <w:tcBorders>
              <w:top w:val="single" w:sz="4" w:space="0" w:color="auto"/>
              <w:left w:val="nil"/>
              <w:bottom w:val="single" w:sz="4" w:space="0" w:color="auto"/>
              <w:right w:val="single" w:sz="4" w:space="0" w:color="auto"/>
            </w:tcBorders>
          </w:tcPr>
          <w:p w14:paraId="4937C731" w14:textId="77777777" w:rsidR="00086E4C" w:rsidRPr="00F375D5" w:rsidRDefault="00086E4C" w:rsidP="00EA292F">
            <w:pPr>
              <w:pStyle w:val="1VRQABullet1"/>
            </w:pPr>
            <w:r>
              <w:t>c</w:t>
            </w:r>
            <w:r w:rsidRPr="00B43167">
              <w:t>onvey sociological insights and engage in academic discussion</w:t>
            </w:r>
            <w:r>
              <w:t>.</w:t>
            </w:r>
          </w:p>
        </w:tc>
      </w:tr>
      <w:tr w:rsidR="00086E4C" w:rsidRPr="00E7450B" w14:paraId="42FA015E" w14:textId="77777777" w:rsidTr="00EA292F">
        <w:trPr>
          <w:trHeight w:val="31"/>
        </w:trPr>
        <w:tc>
          <w:tcPr>
            <w:tcW w:w="1902" w:type="pct"/>
            <w:gridSpan w:val="2"/>
            <w:tcBorders>
              <w:top w:val="single" w:sz="4" w:space="0" w:color="auto"/>
              <w:bottom w:val="single" w:sz="4" w:space="0" w:color="auto"/>
            </w:tcBorders>
          </w:tcPr>
          <w:p w14:paraId="14D64CFC" w14:textId="77777777" w:rsidR="00086E4C" w:rsidRPr="00F62F56" w:rsidRDefault="00086E4C" w:rsidP="00EA292F">
            <w:pPr>
              <w:pStyle w:val="1VRQABodyTableText"/>
            </w:pPr>
            <w:r w:rsidRPr="00F62F56">
              <w:t>Problem-solving skills to:</w:t>
            </w:r>
          </w:p>
        </w:tc>
        <w:tc>
          <w:tcPr>
            <w:tcW w:w="3098" w:type="pct"/>
            <w:gridSpan w:val="3"/>
            <w:tcBorders>
              <w:top w:val="single" w:sz="4" w:space="0" w:color="auto"/>
              <w:left w:val="nil"/>
              <w:bottom w:val="single" w:sz="4" w:space="0" w:color="auto"/>
              <w:right w:val="single" w:sz="4" w:space="0" w:color="auto"/>
            </w:tcBorders>
          </w:tcPr>
          <w:p w14:paraId="7C54241A" w14:textId="77777777" w:rsidR="00086E4C" w:rsidRPr="00F375D5" w:rsidRDefault="00086E4C" w:rsidP="00EA292F">
            <w:pPr>
              <w:pStyle w:val="1VRQABullet1"/>
            </w:pPr>
            <w:r>
              <w:t>evaluate theories and resolve conceptual challenges.</w:t>
            </w:r>
          </w:p>
        </w:tc>
      </w:tr>
      <w:tr w:rsidR="00086E4C" w:rsidRPr="00E7450B" w14:paraId="2C2BE483" w14:textId="77777777" w:rsidTr="00EA292F">
        <w:trPr>
          <w:trHeight w:val="31"/>
        </w:trPr>
        <w:tc>
          <w:tcPr>
            <w:tcW w:w="1902" w:type="pct"/>
            <w:gridSpan w:val="2"/>
            <w:tcBorders>
              <w:top w:val="single" w:sz="4" w:space="0" w:color="auto"/>
              <w:bottom w:val="single" w:sz="4" w:space="0" w:color="auto"/>
            </w:tcBorders>
          </w:tcPr>
          <w:p w14:paraId="0C1339CF" w14:textId="77777777" w:rsidR="00086E4C" w:rsidRPr="00F62F56" w:rsidRDefault="00086E4C" w:rsidP="00EA292F">
            <w:pPr>
              <w:pStyle w:val="1VRQABodyTableText"/>
            </w:pPr>
            <w:r w:rsidRPr="00F62F56">
              <w:t>Planning and organising skills to:</w:t>
            </w:r>
          </w:p>
        </w:tc>
        <w:tc>
          <w:tcPr>
            <w:tcW w:w="3098" w:type="pct"/>
            <w:gridSpan w:val="3"/>
            <w:tcBorders>
              <w:top w:val="single" w:sz="4" w:space="0" w:color="auto"/>
              <w:left w:val="nil"/>
              <w:bottom w:val="single" w:sz="4" w:space="0" w:color="auto"/>
              <w:right w:val="single" w:sz="4" w:space="0" w:color="auto"/>
            </w:tcBorders>
          </w:tcPr>
          <w:p w14:paraId="589D78B0" w14:textId="77777777" w:rsidR="00086E4C" w:rsidRPr="00F375D5" w:rsidRDefault="00086E4C" w:rsidP="00EA292F">
            <w:pPr>
              <w:pStyle w:val="1VRQABullet1"/>
            </w:pPr>
            <w:r>
              <w:t>manage research tasks and organise analytical outputs.</w:t>
            </w:r>
          </w:p>
        </w:tc>
      </w:tr>
      <w:tr w:rsidR="00086E4C" w:rsidRPr="00E7450B" w14:paraId="62771F2D" w14:textId="77777777" w:rsidTr="00EA292F">
        <w:trPr>
          <w:trHeight w:val="31"/>
        </w:trPr>
        <w:tc>
          <w:tcPr>
            <w:tcW w:w="1902" w:type="pct"/>
            <w:gridSpan w:val="2"/>
            <w:tcBorders>
              <w:top w:val="single" w:sz="4" w:space="0" w:color="auto"/>
              <w:bottom w:val="single" w:sz="4" w:space="0" w:color="auto"/>
            </w:tcBorders>
          </w:tcPr>
          <w:p w14:paraId="2AEA30A3" w14:textId="77777777" w:rsidR="00086E4C" w:rsidRPr="00F62F56" w:rsidRDefault="00086E4C" w:rsidP="00EA292F">
            <w:pPr>
              <w:pStyle w:val="1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755895C8" w14:textId="77777777" w:rsidR="00086E4C" w:rsidRPr="00F375D5" w:rsidRDefault="00086E4C" w:rsidP="00EA292F">
            <w:pPr>
              <w:pStyle w:val="1VRQABullet1"/>
            </w:pPr>
            <w:r>
              <w:t>use software tools to access, analyse, and present sociological information.</w:t>
            </w:r>
          </w:p>
        </w:tc>
      </w:tr>
      <w:tr w:rsidR="00086E4C" w:rsidRPr="00E7450B" w14:paraId="35BFAF13" w14:textId="77777777" w:rsidTr="00EA292F">
        <w:trPr>
          <w:trHeight w:val="31"/>
        </w:trPr>
        <w:tc>
          <w:tcPr>
            <w:tcW w:w="1902" w:type="pct"/>
            <w:gridSpan w:val="2"/>
            <w:tcBorders>
              <w:top w:val="single" w:sz="4" w:space="0" w:color="auto"/>
              <w:bottom w:val="single" w:sz="4" w:space="0" w:color="auto"/>
            </w:tcBorders>
          </w:tcPr>
          <w:p w14:paraId="0EF3F591" w14:textId="77777777" w:rsidR="00086E4C" w:rsidRPr="00F62F56" w:rsidRDefault="00086E4C" w:rsidP="00EA292F">
            <w:pPr>
              <w:pStyle w:val="1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40206496" w14:textId="77777777" w:rsidR="00086E4C" w:rsidRPr="00F375D5" w:rsidRDefault="00086E4C" w:rsidP="00EA292F">
            <w:pPr>
              <w:pStyle w:val="1VRQABullet1"/>
            </w:pPr>
            <w:r>
              <w:t>navigate online platforms and databases for research and source validation.</w:t>
            </w:r>
          </w:p>
        </w:tc>
      </w:tr>
      <w:tr w:rsidR="00086E4C" w:rsidRPr="00E7450B" w14:paraId="0DC2B2C6"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15AC4AEA" w14:textId="77777777" w:rsidR="00086E4C" w:rsidRPr="00EA4C69" w:rsidRDefault="00086E4C" w:rsidP="00EA292F">
            <w:pPr>
              <w:pStyle w:val="AccredTemplate"/>
              <w:rPr>
                <w:sz w:val="22"/>
                <w:szCs w:val="22"/>
              </w:rPr>
            </w:pPr>
          </w:p>
        </w:tc>
      </w:tr>
      <w:tr w:rsidR="00086E4C" w:rsidRPr="00E7450B" w14:paraId="5222BD47"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511F83" w14:textId="77777777" w:rsidR="00086E4C" w:rsidRPr="00EA4C69" w:rsidRDefault="00086E4C"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32A64E" w14:textId="77777777" w:rsidR="00086E4C" w:rsidRPr="00EA4C69" w:rsidRDefault="00086E4C" w:rsidP="00EA292F">
            <w:pPr>
              <w:pStyle w:val="AccredTemplate"/>
              <w:rPr>
                <w:sz w:val="22"/>
                <w:szCs w:val="22"/>
              </w:rPr>
            </w:pPr>
          </w:p>
        </w:tc>
      </w:tr>
      <w:tr w:rsidR="00086E4C" w:rsidRPr="00E7450B" w14:paraId="0DA49A80" w14:textId="77777777" w:rsidTr="001B2625">
        <w:trPr>
          <w:trHeight w:val="363"/>
        </w:trPr>
        <w:tc>
          <w:tcPr>
            <w:tcW w:w="1372" w:type="pct"/>
            <w:vMerge/>
            <w:tcBorders>
              <w:left w:val="nil"/>
              <w:bottom w:val="dotted" w:sz="2" w:space="0" w:color="888B8D" w:themeColor="accent2"/>
              <w:right w:val="single" w:sz="4" w:space="0" w:color="auto"/>
            </w:tcBorders>
          </w:tcPr>
          <w:p w14:paraId="19C421F4" w14:textId="77777777" w:rsidR="00086E4C" w:rsidRDefault="00086E4C"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14573EA6" w14:textId="77777777" w:rsidR="00086E4C" w:rsidRPr="00EA4C69" w:rsidRDefault="00086E4C" w:rsidP="00EA292F">
            <w:pPr>
              <w:rPr>
                <w:rFonts w:ascii="Arial" w:hAnsi="Arial" w:cs="Arial"/>
                <w:sz w:val="22"/>
                <w:szCs w:val="22"/>
              </w:rPr>
            </w:pPr>
            <w:r w:rsidRPr="00EA4C69">
              <w:rPr>
                <w:rFonts w:ascii="Arial" w:hAnsi="Arial" w:cs="Arial"/>
                <w:sz w:val="22"/>
                <w:szCs w:val="22"/>
              </w:rPr>
              <w:t>Current Version</w:t>
            </w:r>
          </w:p>
        </w:tc>
        <w:tc>
          <w:tcPr>
            <w:tcW w:w="1267" w:type="pct"/>
            <w:tcBorders>
              <w:top w:val="single" w:sz="4" w:space="0" w:color="auto"/>
              <w:left w:val="single" w:sz="4" w:space="0" w:color="auto"/>
              <w:bottom w:val="single" w:sz="4" w:space="0" w:color="auto"/>
              <w:right w:val="single" w:sz="4" w:space="0" w:color="auto"/>
            </w:tcBorders>
          </w:tcPr>
          <w:p w14:paraId="720B11D6" w14:textId="77777777" w:rsidR="00086E4C" w:rsidRPr="00EA4C69" w:rsidRDefault="00086E4C" w:rsidP="00EA292F">
            <w:pPr>
              <w:rPr>
                <w:rFonts w:ascii="Arial" w:hAnsi="Arial" w:cs="Arial"/>
                <w:sz w:val="22"/>
                <w:szCs w:val="22"/>
              </w:rPr>
            </w:pPr>
            <w:r w:rsidRPr="00EA4C69">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2DB82D0A" w14:textId="77777777" w:rsidR="00086E4C" w:rsidRPr="00EA4C69" w:rsidDel="009030EE" w:rsidRDefault="00086E4C" w:rsidP="00EA292F">
            <w:pPr>
              <w:rPr>
                <w:rFonts w:ascii="Arial" w:hAnsi="Arial" w:cs="Arial"/>
                <w:sz w:val="22"/>
                <w:szCs w:val="22"/>
                <w:lang w:val="en-AU"/>
              </w:rPr>
            </w:pPr>
            <w:r w:rsidRPr="00EA4C69">
              <w:rPr>
                <w:rFonts w:ascii="Arial" w:hAnsi="Arial" w:cs="Arial"/>
                <w:sz w:val="22"/>
                <w:szCs w:val="22"/>
                <w:lang w:val="en-AU"/>
              </w:rPr>
              <w:t>Comments</w:t>
            </w:r>
          </w:p>
        </w:tc>
      </w:tr>
      <w:tr w:rsidR="00086E4C" w:rsidRPr="00E7450B" w14:paraId="6796D2DA" w14:textId="77777777" w:rsidTr="001B2625">
        <w:trPr>
          <w:trHeight w:val="363"/>
        </w:trPr>
        <w:tc>
          <w:tcPr>
            <w:tcW w:w="1372" w:type="pct"/>
            <w:vMerge/>
            <w:tcBorders>
              <w:left w:val="nil"/>
              <w:bottom w:val="dotted" w:sz="2" w:space="0" w:color="888B8D" w:themeColor="accent2"/>
              <w:right w:val="single" w:sz="4" w:space="0" w:color="auto"/>
            </w:tcBorders>
          </w:tcPr>
          <w:p w14:paraId="7EC7C702" w14:textId="77777777" w:rsidR="00086E4C" w:rsidRDefault="00086E4C"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12AA5DD" w14:textId="20493E4D" w:rsidR="00086E4C" w:rsidRPr="00EA4C69" w:rsidRDefault="0047552D" w:rsidP="00EA292F">
            <w:pPr>
              <w:pStyle w:val="1VRQABodyTableText"/>
              <w:rPr>
                <w:lang w:val="en-AU"/>
              </w:rPr>
            </w:pPr>
            <w:r w:rsidRPr="0047552D">
              <w:rPr>
                <w:lang w:val="en-AU"/>
              </w:rPr>
              <w:t>VU24083</w:t>
            </w:r>
            <w:r w:rsidR="00086E4C">
              <w:rPr>
                <w:lang w:val="en-AU"/>
              </w:rPr>
              <w:t xml:space="preserve"> </w:t>
            </w:r>
            <w:r w:rsidR="00086E4C" w:rsidRPr="0046693A">
              <w:rPr>
                <w:rFonts w:cs="Arial"/>
              </w:rPr>
              <w:t xml:space="preserve">Apply sociological thinking to human relationships </w:t>
            </w:r>
          </w:p>
        </w:tc>
        <w:tc>
          <w:tcPr>
            <w:tcW w:w="1267" w:type="pct"/>
            <w:tcBorders>
              <w:top w:val="single" w:sz="4" w:space="0" w:color="auto"/>
              <w:left w:val="single" w:sz="4" w:space="0" w:color="auto"/>
              <w:bottom w:val="single" w:sz="4" w:space="0" w:color="auto"/>
              <w:right w:val="single" w:sz="4" w:space="0" w:color="auto"/>
            </w:tcBorders>
          </w:tcPr>
          <w:p w14:paraId="6C29FF27" w14:textId="77777777" w:rsidR="00086E4C" w:rsidRPr="00EA4C69" w:rsidRDefault="00086E4C" w:rsidP="00EA292F">
            <w:pPr>
              <w:pStyle w:val="1VRQABodyTableText"/>
              <w:rPr>
                <w:lang w:val="en-AU"/>
              </w:rPr>
            </w:pPr>
          </w:p>
        </w:tc>
        <w:tc>
          <w:tcPr>
            <w:tcW w:w="986" w:type="pct"/>
            <w:tcBorders>
              <w:top w:val="single" w:sz="4" w:space="0" w:color="auto"/>
              <w:left w:val="single" w:sz="4" w:space="0" w:color="auto"/>
              <w:bottom w:val="single" w:sz="4" w:space="0" w:color="auto"/>
              <w:right w:val="single" w:sz="4" w:space="0" w:color="auto"/>
            </w:tcBorders>
          </w:tcPr>
          <w:p w14:paraId="222E5C47" w14:textId="77777777" w:rsidR="00086E4C" w:rsidRPr="00EA4C69" w:rsidDel="009030EE" w:rsidRDefault="00086E4C" w:rsidP="00EA292F">
            <w:pPr>
              <w:pStyle w:val="1VRQABodyTableText"/>
              <w:rPr>
                <w:lang w:val="en-AU"/>
              </w:rPr>
            </w:pPr>
            <w:r>
              <w:rPr>
                <w:lang w:val="en-AU"/>
              </w:rPr>
              <w:t>New Unit</w:t>
            </w:r>
          </w:p>
        </w:tc>
      </w:tr>
      <w:tr w:rsidR="00086E4C" w:rsidRPr="00E7450B" w14:paraId="008D1E21"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2023E4D7" w14:textId="77777777" w:rsidR="00086E4C" w:rsidRDefault="00086E4C"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C0ED84F" w14:textId="77777777" w:rsidR="00086E4C" w:rsidRPr="00EA4C69" w:rsidDel="009030EE" w:rsidRDefault="00086E4C" w:rsidP="00EA292F">
            <w:pPr>
              <w:pStyle w:val="AccredTemplate"/>
              <w:rPr>
                <w:color w:val="auto"/>
                <w:sz w:val="22"/>
                <w:szCs w:val="22"/>
              </w:rPr>
            </w:pPr>
            <w:r w:rsidRPr="00EA4C69">
              <w:rPr>
                <w:sz w:val="22"/>
                <w:szCs w:val="22"/>
              </w:rPr>
              <w:t>.</w:t>
            </w:r>
          </w:p>
        </w:tc>
      </w:tr>
    </w:tbl>
    <w:p w14:paraId="40C979C8" w14:textId="77777777" w:rsidR="00086E4C" w:rsidRDefault="00086E4C" w:rsidP="00086E4C">
      <w:pPr>
        <w:rPr>
          <w:sz w:val="18"/>
          <w:szCs w:val="18"/>
        </w:rPr>
        <w:sectPr w:rsidR="00086E4C" w:rsidSect="00F375D5">
          <w:type w:val="continuous"/>
          <w:pgSz w:w="11900" w:h="16840"/>
          <w:pgMar w:top="2041" w:right="845" w:bottom="851" w:left="851" w:header="567" w:footer="397"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086E4C" w:rsidRPr="0071490E" w14:paraId="0D84C94A"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37E95593" w14:textId="3F1FB7B9" w:rsidR="00086E4C" w:rsidRPr="000B4A2C" w:rsidRDefault="00086E4C" w:rsidP="00EA292F">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86E4C" w:rsidRPr="00E7450B" w14:paraId="08A4E9E0"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A2ACA0A" w14:textId="77777777" w:rsidR="00086E4C" w:rsidRPr="00F375D5" w:rsidRDefault="00086E4C"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95B747" w14:textId="4DEC5C7D" w:rsidR="00086E4C" w:rsidRPr="000B4A2C" w:rsidRDefault="00086E4C" w:rsidP="00EA292F">
            <w:pPr>
              <w:pStyle w:val="1VRQABodyTableText"/>
            </w:pPr>
            <w:r w:rsidRPr="000B4A2C">
              <w:t xml:space="preserve">Assessment </w:t>
            </w:r>
            <w:r w:rsidRPr="0046693A">
              <w:t xml:space="preserve">Requirements for </w:t>
            </w:r>
            <w:r w:rsidR="0047552D" w:rsidRPr="0047552D">
              <w:t>VU24083</w:t>
            </w:r>
            <w:r w:rsidRPr="0046693A">
              <w:t xml:space="preserve"> </w:t>
            </w:r>
            <w:r w:rsidRPr="0046693A">
              <w:rPr>
                <w:rFonts w:cs="Arial"/>
              </w:rPr>
              <w:t xml:space="preserve">Apply sociological thinking to human relationships </w:t>
            </w:r>
          </w:p>
        </w:tc>
      </w:tr>
      <w:tr w:rsidR="00086E4C" w:rsidRPr="00E7450B" w14:paraId="78227ED7"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ACEA00" w14:textId="77777777" w:rsidR="00086E4C" w:rsidRPr="000B4A2C" w:rsidRDefault="00086E4C"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99E19C" w14:textId="77777777" w:rsidR="00086E4C" w:rsidRDefault="00086E4C" w:rsidP="00EA292F">
            <w:pPr>
              <w:pStyle w:val="1VRQABodyTableText"/>
            </w:pPr>
            <w:r w:rsidRPr="00BE78AD">
              <w:t>The candidate must demonstrate the ability to complete tasks outlined in the elements and performance criteria of this unit. Assessment must confirm the ability to:</w:t>
            </w:r>
          </w:p>
          <w:p w14:paraId="5F70EED1" w14:textId="77777777" w:rsidR="00086E4C" w:rsidRDefault="00086E4C" w:rsidP="00EA292F">
            <w:pPr>
              <w:pStyle w:val="1VRQABullet1"/>
            </w:pPr>
            <w:r>
              <w:t>analyse and compare at least two representations of human relationships across cultures</w:t>
            </w:r>
          </w:p>
          <w:p w14:paraId="0A86BD44" w14:textId="77777777" w:rsidR="00086E4C" w:rsidRDefault="00086E4C" w:rsidP="00EA292F">
            <w:pPr>
              <w:pStyle w:val="1VRQABullet1"/>
            </w:pPr>
            <w:r>
              <w:t>evaluate at least two sociological theories in context</w:t>
            </w:r>
          </w:p>
          <w:p w14:paraId="6E179E69" w14:textId="77777777" w:rsidR="00086E4C" w:rsidRDefault="00086E4C" w:rsidP="00EA292F">
            <w:pPr>
              <w:pStyle w:val="1VRQABullet1"/>
            </w:pPr>
            <w:r>
              <w:t>apply sociological concepts to at least one contemporary or historical case study</w:t>
            </w:r>
          </w:p>
          <w:p w14:paraId="1B2511A4" w14:textId="77777777" w:rsidR="00086E4C" w:rsidRPr="000B4A2C" w:rsidRDefault="00086E4C" w:rsidP="00EA292F">
            <w:pPr>
              <w:pStyle w:val="1VRQABullet1"/>
            </w:pPr>
            <w:r>
              <w:t xml:space="preserve">support analysis with evidence from texts, media, or theoretical sources. </w:t>
            </w:r>
          </w:p>
        </w:tc>
      </w:tr>
      <w:tr w:rsidR="00086E4C" w:rsidRPr="00E7450B" w14:paraId="666BB74E"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E68FC22" w14:textId="77777777" w:rsidR="00086E4C" w:rsidRPr="000B4A2C" w:rsidRDefault="00086E4C"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C9D9245" w14:textId="77777777" w:rsidR="00086E4C" w:rsidRPr="001E2AD6" w:rsidRDefault="00086E4C" w:rsidP="00EA292F">
            <w:pPr>
              <w:pStyle w:val="1VRQABodyTableText"/>
            </w:pPr>
            <w:r w:rsidRPr="001E2AD6">
              <w:t>The candidate must be able to apply knowledge required to effectively perform the tasks outlined in elements and performance criteria of this unit. This includes knowledge of:</w:t>
            </w:r>
          </w:p>
          <w:p w14:paraId="44014CD0" w14:textId="77777777" w:rsidR="00086E4C" w:rsidRPr="00064E0F" w:rsidRDefault="00086E4C" w:rsidP="00EA292F">
            <w:pPr>
              <w:pStyle w:val="1VRQABullet1"/>
            </w:pPr>
            <w:r>
              <w:t>s</w:t>
            </w:r>
            <w:r w:rsidRPr="00064E0F">
              <w:t>ociological concepts, terminology, and theoretical frameworks</w:t>
            </w:r>
          </w:p>
          <w:p w14:paraId="00ECA933" w14:textId="77777777" w:rsidR="00086E4C" w:rsidRPr="00064E0F" w:rsidRDefault="00086E4C" w:rsidP="00EA292F">
            <w:pPr>
              <w:pStyle w:val="1VRQABullet1"/>
            </w:pPr>
            <w:r>
              <w:t>c</w:t>
            </w:r>
            <w:r w:rsidRPr="00064E0F">
              <w:t>ultural and historical variations in relationships</w:t>
            </w:r>
          </w:p>
          <w:p w14:paraId="1223B0A5" w14:textId="77777777" w:rsidR="00086E4C" w:rsidRDefault="00086E4C" w:rsidP="00EA292F">
            <w:pPr>
              <w:pStyle w:val="1VRQABullet1"/>
            </w:pPr>
            <w:r>
              <w:t>i</w:t>
            </w:r>
            <w:r w:rsidRPr="00064E0F">
              <w:t>mpact of colonisation on relationship structures</w:t>
            </w:r>
          </w:p>
          <w:p w14:paraId="7E3C565F" w14:textId="77777777" w:rsidR="00086E4C" w:rsidRDefault="00086E4C" w:rsidP="00EA292F">
            <w:pPr>
              <w:pStyle w:val="1VRQABullet1"/>
            </w:pPr>
            <w:r>
              <w:t>genre and media representations of relationships</w:t>
            </w:r>
          </w:p>
          <w:p w14:paraId="6BCA7B33" w14:textId="77777777" w:rsidR="00086E4C" w:rsidRDefault="00086E4C" w:rsidP="00EA292F">
            <w:pPr>
              <w:pStyle w:val="1VRQABullet1"/>
            </w:pPr>
            <w:r>
              <w:t>analytical frameworks including intersectionality, critical race theory, and digital sociology</w:t>
            </w:r>
          </w:p>
          <w:p w14:paraId="51E53F59" w14:textId="77777777" w:rsidR="00086E4C" w:rsidRDefault="00086E4C" w:rsidP="00EA292F">
            <w:pPr>
              <w:pStyle w:val="1VRQABullet1"/>
            </w:pPr>
            <w:r>
              <w:t>criteria for evaluating sociological theories and interpretations</w:t>
            </w:r>
          </w:p>
          <w:p w14:paraId="62BC21DB" w14:textId="77777777" w:rsidR="00086E4C" w:rsidRPr="000B4A2C" w:rsidRDefault="00086E4C" w:rsidP="00EA292F">
            <w:pPr>
              <w:pStyle w:val="1VRQABullet1"/>
            </w:pPr>
            <w:r>
              <w:t>ethical considerations in sociological analysis.</w:t>
            </w:r>
          </w:p>
        </w:tc>
      </w:tr>
      <w:tr w:rsidR="00086E4C" w:rsidRPr="00E7450B" w14:paraId="47FE6F95"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D6428FD" w14:textId="77777777" w:rsidR="00086E4C" w:rsidRPr="000B4A2C" w:rsidRDefault="00086E4C"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856334" w14:textId="77777777" w:rsidR="00086E4C" w:rsidRDefault="00086E4C" w:rsidP="00EA292F">
            <w:pPr>
              <w:pStyle w:val="1VRQABodyTableText"/>
            </w:pPr>
            <w:r w:rsidRPr="00E100E0">
              <w:t>Assessment must ensure</w:t>
            </w:r>
            <w:r>
              <w:t xml:space="preserve"> access to</w:t>
            </w:r>
            <w:r w:rsidRPr="00E100E0">
              <w:t>:</w:t>
            </w:r>
          </w:p>
          <w:p w14:paraId="163B8DF2" w14:textId="77777777" w:rsidR="00086E4C" w:rsidRPr="007D72EB" w:rsidRDefault="00086E4C" w:rsidP="00EA292F">
            <w:pPr>
              <w:pStyle w:val="1VRQABullet1"/>
            </w:pPr>
            <w:r>
              <w:t>s</w:t>
            </w:r>
            <w:r w:rsidRPr="007D72EB">
              <w:t xml:space="preserve">ociological texts, media, and resources in a variety of formats </w:t>
            </w:r>
          </w:p>
          <w:p w14:paraId="05C13E68" w14:textId="77777777" w:rsidR="00086E4C" w:rsidRPr="007D72EB" w:rsidRDefault="00086E4C" w:rsidP="00EA292F">
            <w:pPr>
              <w:pStyle w:val="1VRQABullet1"/>
            </w:pPr>
            <w:r>
              <w:t>o</w:t>
            </w:r>
            <w:r w:rsidRPr="007D72EB">
              <w:t xml:space="preserve">pportunities for written, oral, or research-based presentations </w:t>
            </w:r>
          </w:p>
          <w:p w14:paraId="6183C5D0" w14:textId="77777777" w:rsidR="00086E4C" w:rsidRPr="007D72EB" w:rsidRDefault="00086E4C" w:rsidP="00EA292F">
            <w:pPr>
              <w:pStyle w:val="1VRQABullet1"/>
            </w:pPr>
            <w:r>
              <w:t>d</w:t>
            </w:r>
            <w:r w:rsidRPr="007D72EB">
              <w:t xml:space="preserve">igital platforms for accessing, annotating, and organizing texts </w:t>
            </w:r>
          </w:p>
          <w:p w14:paraId="1748B8F2" w14:textId="77777777" w:rsidR="00086E4C" w:rsidRPr="007D72EB" w:rsidRDefault="00086E4C" w:rsidP="00EA292F">
            <w:pPr>
              <w:pStyle w:val="1VRQABullet1"/>
            </w:pPr>
            <w:r>
              <w:t>b</w:t>
            </w:r>
            <w:r w:rsidRPr="007D72EB">
              <w:t xml:space="preserve">ackground materials on cultural, historical, and theoretical contexts </w:t>
            </w:r>
          </w:p>
          <w:p w14:paraId="5BEBE378" w14:textId="77777777" w:rsidR="00086E4C" w:rsidRPr="007D72EB" w:rsidRDefault="00086E4C" w:rsidP="00EA292F">
            <w:pPr>
              <w:pStyle w:val="1VRQABullet1"/>
            </w:pPr>
            <w:r>
              <w:t>o</w:t>
            </w:r>
            <w:r w:rsidRPr="007D72EB">
              <w:t xml:space="preserve">pportunities for discussion, clarification, and feedback </w:t>
            </w:r>
          </w:p>
          <w:p w14:paraId="03825E58" w14:textId="77777777" w:rsidR="00086E4C" w:rsidRPr="007D72EB" w:rsidRDefault="00086E4C" w:rsidP="00EA292F">
            <w:pPr>
              <w:pStyle w:val="1VRQABullet1"/>
            </w:pPr>
            <w:r>
              <w:t>r</w:t>
            </w:r>
            <w:r w:rsidRPr="007D72EB">
              <w:t>esources for developing analytical and critical literacy skills</w:t>
            </w:r>
            <w:r>
              <w:t>.</w:t>
            </w:r>
            <w:r w:rsidRPr="007D72EB">
              <w:t xml:space="preserve"> </w:t>
            </w:r>
          </w:p>
          <w:p w14:paraId="3B6A1116" w14:textId="77777777" w:rsidR="00086E4C" w:rsidRDefault="00086E4C" w:rsidP="00EA292F">
            <w:pPr>
              <w:pStyle w:val="1VRQABullet1"/>
              <w:numPr>
                <w:ilvl w:val="0"/>
                <w:numId w:val="0"/>
              </w:numPr>
              <w:ind w:left="360"/>
            </w:pPr>
          </w:p>
          <w:p w14:paraId="6F1E5EE4" w14:textId="77777777" w:rsidR="00086E4C" w:rsidRPr="007D0519" w:rsidRDefault="00086E4C" w:rsidP="007D5C2C">
            <w:pPr>
              <w:pStyle w:val="1VRQABodyTableText"/>
              <w:keepNext/>
              <w:rPr>
                <w:b/>
                <w:bCs/>
              </w:rPr>
            </w:pPr>
            <w:r w:rsidRPr="007D0519">
              <w:rPr>
                <w:b/>
                <w:bCs/>
              </w:rPr>
              <w:t>Assessor requirements</w:t>
            </w:r>
          </w:p>
          <w:p w14:paraId="7B2B523A" w14:textId="36C88455" w:rsidR="00086E4C" w:rsidRPr="00872E67" w:rsidRDefault="00086E4C" w:rsidP="00EA292F">
            <w:pPr>
              <w:pStyle w:val="1VRQABodyTableText"/>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r w:rsidR="001B2625">
              <w:rPr>
                <w:rFonts w:eastAsia="Times New Roman" w:cs="Calibri"/>
                <w:color w:val="000000"/>
              </w:rPr>
              <w:t>.</w:t>
            </w:r>
          </w:p>
        </w:tc>
      </w:tr>
    </w:tbl>
    <w:p w14:paraId="7B6D1451" w14:textId="77777777" w:rsidR="00086E4C" w:rsidRDefault="00086E4C" w:rsidP="00E41ABE">
      <w:pPr>
        <w:pStyle w:val="1VRQABodyText"/>
        <w:sectPr w:rsidR="00086E4C" w:rsidSect="00BA0AC9">
          <w:headerReference w:type="even" r:id="rId156"/>
          <w:headerReference w:type="default" r:id="rId157"/>
          <w:headerReference w:type="first" r:id="rId15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17E2" w:rsidRPr="00F504D4" w14:paraId="33614C20"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891EF" w14:textId="77777777" w:rsidR="00B517E2" w:rsidRPr="00785123" w:rsidRDefault="00B517E2" w:rsidP="00EA292F">
            <w:pPr>
              <w:pStyle w:val="VRQAIntro"/>
              <w:spacing w:before="60" w:after="0"/>
              <w:rPr>
                <w:b/>
                <w:sz w:val="22"/>
                <w:szCs w:val="22"/>
              </w:rPr>
            </w:pPr>
            <w:r>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1366F2" w14:textId="3645B39D" w:rsidR="00B517E2" w:rsidRPr="00F62F56" w:rsidRDefault="00D84FAE" w:rsidP="00EA292F">
            <w:pPr>
              <w:pStyle w:val="CODEandTitle"/>
            </w:pPr>
            <w:r w:rsidRPr="00D84FAE">
              <w:t>VU24084</w:t>
            </w:r>
          </w:p>
        </w:tc>
      </w:tr>
      <w:tr w:rsidR="00B517E2" w:rsidRPr="00F504D4" w14:paraId="5C629FDB"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B224FE" w14:textId="77777777" w:rsidR="00B517E2" w:rsidRPr="00F504D4" w:rsidRDefault="00B517E2"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41F50B" w14:textId="77777777" w:rsidR="00B517E2" w:rsidRPr="00F62F56" w:rsidRDefault="00B517E2" w:rsidP="00EA292F">
            <w:pPr>
              <w:pStyle w:val="CODEandTitle"/>
            </w:pPr>
            <w:r w:rsidRPr="00B04C3E">
              <w:t>Interpret urban environments and urban cultural expression</w:t>
            </w:r>
          </w:p>
        </w:tc>
      </w:tr>
      <w:tr w:rsidR="00B517E2" w:rsidRPr="00F504D4" w14:paraId="3E9F6DC2"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9B6DF3" w14:textId="77777777" w:rsidR="00B517E2" w:rsidRPr="00F504D4" w:rsidRDefault="00B517E2"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D5D181" w14:textId="77777777" w:rsidR="00B517E2" w:rsidRPr="00F504D4" w:rsidRDefault="00B517E2" w:rsidP="00EA292F">
            <w:pPr>
              <w:pStyle w:val="VRQABodyTableText"/>
            </w:pPr>
            <w:r w:rsidRPr="00F504D4">
              <w:t>This unit describes the performance outcomes, skills and knowledge required to</w:t>
            </w:r>
            <w:r>
              <w:t xml:space="preserve"> analyse </w:t>
            </w:r>
            <w:r w:rsidRPr="00B12073">
              <w:t>urbanisation, urban forms and culture and t</w:t>
            </w:r>
            <w:r>
              <w:t>heir impact on society</w:t>
            </w:r>
            <w:r w:rsidRPr="00B12073">
              <w:t>.</w:t>
            </w:r>
          </w:p>
          <w:p w14:paraId="14D30D9E" w14:textId="77777777" w:rsidR="00B517E2" w:rsidRDefault="00B517E2" w:rsidP="00EA292F">
            <w:pPr>
              <w:pStyle w:val="VRQABodyTableText"/>
            </w:pPr>
            <w:r w:rsidRPr="00F504D4">
              <w:t xml:space="preserve">The unit applies to </w:t>
            </w:r>
            <w:r w:rsidRPr="00F77169">
              <w:t>those who wish to broaden their knowledge and understanding of arts related disciplines</w:t>
            </w:r>
            <w:r>
              <w:t>.</w:t>
            </w:r>
          </w:p>
          <w:p w14:paraId="7FBE325F" w14:textId="77777777" w:rsidR="00B517E2" w:rsidRPr="00F504D4" w:rsidRDefault="00B517E2" w:rsidP="00EA292F">
            <w:pPr>
              <w:pStyle w:val="VRQABodyTableText"/>
            </w:pPr>
            <w:r w:rsidRPr="00396025">
              <w:t>No licensing, legislative or certification requirements apply to this unit at the time of publication.</w:t>
            </w:r>
          </w:p>
        </w:tc>
      </w:tr>
      <w:tr w:rsidR="00B517E2" w:rsidRPr="00E7450B" w14:paraId="2F862FFD" w14:textId="77777777" w:rsidTr="00EA292F">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428013"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63380F26"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AA121F" w14:textId="77777777" w:rsidR="00B517E2" w:rsidRPr="00F62F56" w:rsidRDefault="00B517E2" w:rsidP="00EA292F">
            <w:pPr>
              <w:pStyle w:val="VRQABodyTableText"/>
            </w:pPr>
            <w:r w:rsidRPr="00F62F56">
              <w:t>Nil</w:t>
            </w:r>
          </w:p>
        </w:tc>
      </w:tr>
      <w:tr w:rsidR="00B517E2" w:rsidRPr="00E7450B" w14:paraId="715873E9" w14:textId="77777777" w:rsidTr="00EA292F">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EBD926"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77F65148"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992620" w14:textId="77777777" w:rsidR="00B517E2" w:rsidRPr="00F62F56" w:rsidRDefault="00B517E2" w:rsidP="00EA292F">
            <w:pPr>
              <w:pStyle w:val="VRQABodyTableText"/>
            </w:pPr>
            <w:r w:rsidRPr="00F62F56">
              <w:t>Not applicable</w:t>
            </w:r>
          </w:p>
        </w:tc>
      </w:tr>
      <w:tr w:rsidR="00B517E2" w:rsidRPr="00E7450B" w14:paraId="3A248011" w14:textId="77777777" w:rsidTr="00EA292F">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3AD20"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2FF58BA7"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B5623" w14:textId="77777777" w:rsidR="00B517E2" w:rsidRPr="00F62F56" w:rsidRDefault="00B517E2" w:rsidP="00EA292F">
            <w:pPr>
              <w:pStyle w:val="VRQABodyTableText"/>
            </w:pPr>
            <w:r w:rsidRPr="00F62F56">
              <w:t>Not applicable</w:t>
            </w:r>
          </w:p>
        </w:tc>
      </w:tr>
    </w:tbl>
    <w:p w14:paraId="2551CFB0" w14:textId="77777777" w:rsidR="00B517E2" w:rsidRPr="00105689" w:rsidRDefault="00B517E2" w:rsidP="00B517E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17E2" w:rsidRPr="00E7450B" w14:paraId="7AF07D40" w14:textId="77777777" w:rsidTr="00EA292F">
        <w:trPr>
          <w:trHeight w:val="363"/>
        </w:trPr>
        <w:tc>
          <w:tcPr>
            <w:tcW w:w="3703" w:type="dxa"/>
            <w:gridSpan w:val="2"/>
            <w:vAlign w:val="center"/>
          </w:tcPr>
          <w:p w14:paraId="4E995FAA" w14:textId="77777777" w:rsidR="00B517E2" w:rsidRPr="00F504D4" w:rsidRDefault="00B517E2"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F7D698" w14:textId="77777777" w:rsidR="00B517E2" w:rsidRPr="00F504D4" w:rsidRDefault="00B517E2"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17E2" w:rsidRPr="00E7450B" w14:paraId="2231C456" w14:textId="77777777" w:rsidTr="00EA292F">
        <w:trPr>
          <w:trHeight w:val="752"/>
        </w:trPr>
        <w:tc>
          <w:tcPr>
            <w:tcW w:w="3703" w:type="dxa"/>
            <w:gridSpan w:val="2"/>
          </w:tcPr>
          <w:p w14:paraId="77020026" w14:textId="77777777" w:rsidR="00B517E2" w:rsidRPr="00F504D4" w:rsidRDefault="00B517E2" w:rsidP="00EA292F">
            <w:pPr>
              <w:pStyle w:val="VRQABodyTableText"/>
            </w:pPr>
            <w:r w:rsidRPr="00F504D4">
              <w:t>Elements describe the essential outcomes of a unit of competency.</w:t>
            </w:r>
          </w:p>
        </w:tc>
        <w:tc>
          <w:tcPr>
            <w:tcW w:w="6367" w:type="dxa"/>
            <w:gridSpan w:val="2"/>
          </w:tcPr>
          <w:p w14:paraId="22CCB468" w14:textId="77777777" w:rsidR="00B517E2" w:rsidRPr="00F504D4" w:rsidRDefault="00B517E2" w:rsidP="00EA292F">
            <w:pPr>
              <w:pStyle w:val="VRQABodyTableText"/>
              <w:rPr>
                <w:i/>
                <w:iCs/>
              </w:rPr>
            </w:pPr>
            <w:r w:rsidRPr="00F504D4">
              <w:t>Performance criteria describe the required performance needed to demonstrate achievement of the element. Assessment of performance is to be consistent with the assessment requirements.</w:t>
            </w:r>
          </w:p>
        </w:tc>
      </w:tr>
      <w:tr w:rsidR="00B517E2" w:rsidRPr="00E7450B" w14:paraId="207A524B" w14:textId="77777777" w:rsidTr="00EA292F">
        <w:trPr>
          <w:trHeight w:val="363"/>
        </w:trPr>
        <w:tc>
          <w:tcPr>
            <w:tcW w:w="989" w:type="dxa"/>
            <w:vMerge w:val="restart"/>
            <w:shd w:val="clear" w:color="auto" w:fill="FFFFFF" w:themeFill="background1"/>
          </w:tcPr>
          <w:p w14:paraId="6A45E6D0" w14:textId="77777777" w:rsidR="00B517E2" w:rsidRPr="00F504D4" w:rsidRDefault="00B517E2" w:rsidP="00EA292F">
            <w:pPr>
              <w:pStyle w:val="VRQABodyTableText"/>
            </w:pPr>
            <w:r>
              <w:t>1.</w:t>
            </w:r>
          </w:p>
        </w:tc>
        <w:tc>
          <w:tcPr>
            <w:tcW w:w="2714" w:type="dxa"/>
            <w:vMerge w:val="restart"/>
            <w:shd w:val="clear" w:color="auto" w:fill="FFFFFF" w:themeFill="background1"/>
          </w:tcPr>
          <w:p w14:paraId="16B4B605" w14:textId="77777777" w:rsidR="00B517E2" w:rsidRPr="00F504D4" w:rsidRDefault="00B517E2" w:rsidP="00EA292F">
            <w:pPr>
              <w:pStyle w:val="VRQABodyTableText"/>
            </w:pPr>
            <w:r>
              <w:t>Investigate urbanization and urban form</w:t>
            </w:r>
          </w:p>
        </w:tc>
        <w:tc>
          <w:tcPr>
            <w:tcW w:w="567" w:type="dxa"/>
            <w:shd w:val="clear" w:color="auto" w:fill="FFFFFF" w:themeFill="background1"/>
          </w:tcPr>
          <w:p w14:paraId="2DB7AC58" w14:textId="77777777" w:rsidR="00B517E2" w:rsidRPr="00F504D4" w:rsidRDefault="00B517E2" w:rsidP="00EA292F">
            <w:pPr>
              <w:pStyle w:val="VRQABodyTableText"/>
              <w:rPr>
                <w:lang w:val="en-GB"/>
              </w:rPr>
            </w:pPr>
            <w:r>
              <w:t>1.1</w:t>
            </w:r>
          </w:p>
        </w:tc>
        <w:tc>
          <w:tcPr>
            <w:tcW w:w="5800" w:type="dxa"/>
            <w:shd w:val="clear" w:color="auto" w:fill="FFFFFF" w:themeFill="background1"/>
          </w:tcPr>
          <w:p w14:paraId="7A5B6D3A" w14:textId="3860361F" w:rsidR="00B517E2" w:rsidRPr="00C5496B" w:rsidRDefault="00B517E2" w:rsidP="00EA292F">
            <w:pPr>
              <w:pStyle w:val="VRQABodyTableText"/>
            </w:pPr>
            <w:r>
              <w:t>Define contemporary and historical terms related to urbani</w:t>
            </w:r>
            <w:r w:rsidR="00C55E87">
              <w:t>s</w:t>
            </w:r>
            <w:r>
              <w:t>ation and urban form.</w:t>
            </w:r>
          </w:p>
        </w:tc>
      </w:tr>
      <w:tr w:rsidR="00B517E2" w:rsidRPr="00E7450B" w14:paraId="4EB4A568" w14:textId="77777777" w:rsidTr="00EA292F">
        <w:trPr>
          <w:trHeight w:val="363"/>
        </w:trPr>
        <w:tc>
          <w:tcPr>
            <w:tcW w:w="989" w:type="dxa"/>
            <w:vMerge/>
            <w:shd w:val="clear" w:color="auto" w:fill="FFFFFF" w:themeFill="background1"/>
          </w:tcPr>
          <w:p w14:paraId="0FB3C36B" w14:textId="77777777" w:rsidR="00B517E2" w:rsidRPr="00F504D4" w:rsidRDefault="00B517E2" w:rsidP="00EA292F">
            <w:pPr>
              <w:pStyle w:val="VRQABodyTableText"/>
            </w:pPr>
          </w:p>
        </w:tc>
        <w:tc>
          <w:tcPr>
            <w:tcW w:w="2714" w:type="dxa"/>
            <w:vMerge/>
            <w:shd w:val="clear" w:color="auto" w:fill="FFFFFF" w:themeFill="background1"/>
          </w:tcPr>
          <w:p w14:paraId="7E5C8DE0" w14:textId="77777777" w:rsidR="00B517E2" w:rsidRPr="00F504D4" w:rsidRDefault="00B517E2" w:rsidP="00EA292F">
            <w:pPr>
              <w:pStyle w:val="VRQABodyTableText"/>
            </w:pPr>
          </w:p>
        </w:tc>
        <w:tc>
          <w:tcPr>
            <w:tcW w:w="567" w:type="dxa"/>
            <w:shd w:val="clear" w:color="auto" w:fill="FFFFFF" w:themeFill="background1"/>
          </w:tcPr>
          <w:p w14:paraId="3FBBB872" w14:textId="77777777" w:rsidR="00B517E2" w:rsidRPr="00F504D4" w:rsidRDefault="00B517E2" w:rsidP="00EA292F">
            <w:pPr>
              <w:pStyle w:val="VRQABodyTableText"/>
              <w:rPr>
                <w:lang w:val="en-GB"/>
              </w:rPr>
            </w:pPr>
            <w:r>
              <w:t>1.2</w:t>
            </w:r>
          </w:p>
        </w:tc>
        <w:tc>
          <w:tcPr>
            <w:tcW w:w="5800" w:type="dxa"/>
            <w:shd w:val="clear" w:color="auto" w:fill="FFFFFF" w:themeFill="background1"/>
          </w:tcPr>
          <w:p w14:paraId="1F9FC0D0" w14:textId="5E2C6B80" w:rsidR="00B517E2" w:rsidRPr="00C5496B" w:rsidRDefault="00B517E2" w:rsidP="00EA292F">
            <w:pPr>
              <w:pStyle w:val="VRQABodyTableText"/>
            </w:pPr>
            <w:r w:rsidRPr="0048448E">
              <w:t xml:space="preserve">Identify geographic, economic, and social factors influencing the location and growth of urban </w:t>
            </w:r>
            <w:r w:rsidR="006375D2" w:rsidRPr="0048448E">
              <w:t>centers</w:t>
            </w:r>
            <w:r>
              <w:t xml:space="preserve"> </w:t>
            </w:r>
          </w:p>
        </w:tc>
      </w:tr>
      <w:tr w:rsidR="00B517E2" w:rsidRPr="00E7450B" w14:paraId="0F91389C" w14:textId="77777777" w:rsidTr="00EA292F">
        <w:trPr>
          <w:trHeight w:val="363"/>
        </w:trPr>
        <w:tc>
          <w:tcPr>
            <w:tcW w:w="989" w:type="dxa"/>
            <w:vMerge/>
            <w:shd w:val="clear" w:color="auto" w:fill="FFFFFF" w:themeFill="background1"/>
            <w:vAlign w:val="center"/>
          </w:tcPr>
          <w:p w14:paraId="033A6951" w14:textId="77777777" w:rsidR="00B517E2" w:rsidRPr="00F504D4" w:rsidRDefault="00B517E2" w:rsidP="00EA292F">
            <w:pPr>
              <w:pStyle w:val="VRQABodyTableText"/>
            </w:pPr>
          </w:p>
        </w:tc>
        <w:tc>
          <w:tcPr>
            <w:tcW w:w="2714" w:type="dxa"/>
            <w:vMerge/>
            <w:shd w:val="clear" w:color="auto" w:fill="FFFFFF" w:themeFill="background1"/>
            <w:vAlign w:val="center"/>
          </w:tcPr>
          <w:p w14:paraId="72E6F66E" w14:textId="77777777" w:rsidR="00B517E2" w:rsidRPr="00F504D4" w:rsidRDefault="00B517E2" w:rsidP="00EA292F">
            <w:pPr>
              <w:pStyle w:val="VRQABodyTableText"/>
            </w:pPr>
          </w:p>
        </w:tc>
        <w:tc>
          <w:tcPr>
            <w:tcW w:w="567" w:type="dxa"/>
            <w:shd w:val="clear" w:color="auto" w:fill="FFFFFF" w:themeFill="background1"/>
          </w:tcPr>
          <w:p w14:paraId="2188C809" w14:textId="77777777" w:rsidR="00B517E2" w:rsidRPr="00F504D4" w:rsidRDefault="00B517E2" w:rsidP="00EA292F">
            <w:pPr>
              <w:pStyle w:val="VRQABodyTableText"/>
              <w:rPr>
                <w:lang w:val="en-GB"/>
              </w:rPr>
            </w:pPr>
            <w:r>
              <w:t>1.3</w:t>
            </w:r>
          </w:p>
        </w:tc>
        <w:tc>
          <w:tcPr>
            <w:tcW w:w="5800" w:type="dxa"/>
            <w:shd w:val="clear" w:color="auto" w:fill="FFFFFF" w:themeFill="background1"/>
          </w:tcPr>
          <w:p w14:paraId="176EC53B" w14:textId="474B1AB2" w:rsidR="00B517E2" w:rsidRPr="00F504D4" w:rsidRDefault="00B517E2" w:rsidP="00EA292F">
            <w:pPr>
              <w:pStyle w:val="VRQABodyTableText"/>
            </w:pPr>
            <w:r w:rsidRPr="0048448E">
              <w:t xml:space="preserve">Analyse historical and contemporary development of urban </w:t>
            </w:r>
            <w:r w:rsidR="006375D2" w:rsidRPr="0048448E">
              <w:t>centers</w:t>
            </w:r>
            <w:r w:rsidRPr="0048448E">
              <w:t xml:space="preserve">, including emerging megalopolises and global </w:t>
            </w:r>
            <w:r w:rsidR="006375D2" w:rsidRPr="0048448E">
              <w:t>cities</w:t>
            </w:r>
            <w:r w:rsidR="006375D2">
              <w:t xml:space="preserve"> Examine</w:t>
            </w:r>
            <w:r>
              <w:t xml:space="preserve"> k</w:t>
            </w:r>
            <w:r w:rsidRPr="00B12073">
              <w:t xml:space="preserve">ey features of an urban </w:t>
            </w:r>
            <w:r w:rsidR="006375D2" w:rsidRPr="00B12073">
              <w:t>center</w:t>
            </w:r>
          </w:p>
        </w:tc>
      </w:tr>
      <w:tr w:rsidR="00B517E2" w:rsidRPr="00E7450B" w14:paraId="498E00E1" w14:textId="77777777" w:rsidTr="00EA292F">
        <w:trPr>
          <w:trHeight w:val="363"/>
        </w:trPr>
        <w:tc>
          <w:tcPr>
            <w:tcW w:w="989" w:type="dxa"/>
            <w:vMerge/>
            <w:shd w:val="clear" w:color="auto" w:fill="FFFFFF" w:themeFill="background1"/>
            <w:vAlign w:val="center"/>
          </w:tcPr>
          <w:p w14:paraId="513579C9" w14:textId="77777777" w:rsidR="00B517E2" w:rsidRPr="00F504D4" w:rsidRDefault="00B517E2" w:rsidP="00EA292F">
            <w:pPr>
              <w:pStyle w:val="VRQABodyTableText"/>
            </w:pPr>
          </w:p>
        </w:tc>
        <w:tc>
          <w:tcPr>
            <w:tcW w:w="2714" w:type="dxa"/>
            <w:vMerge/>
            <w:shd w:val="clear" w:color="auto" w:fill="FFFFFF" w:themeFill="background1"/>
            <w:vAlign w:val="center"/>
          </w:tcPr>
          <w:p w14:paraId="0B8DE7F1" w14:textId="77777777" w:rsidR="00B517E2" w:rsidRPr="00F504D4" w:rsidRDefault="00B517E2" w:rsidP="00EA292F">
            <w:pPr>
              <w:pStyle w:val="VRQABodyTableText"/>
            </w:pPr>
          </w:p>
        </w:tc>
        <w:tc>
          <w:tcPr>
            <w:tcW w:w="567" w:type="dxa"/>
            <w:shd w:val="clear" w:color="auto" w:fill="FFFFFF" w:themeFill="background1"/>
          </w:tcPr>
          <w:p w14:paraId="5E07CCCF" w14:textId="77777777" w:rsidR="00B517E2" w:rsidRPr="00F504D4" w:rsidRDefault="00B517E2" w:rsidP="00EA292F">
            <w:pPr>
              <w:pStyle w:val="VRQABodyTableText"/>
              <w:rPr>
                <w:lang w:val="en-GB"/>
              </w:rPr>
            </w:pPr>
            <w:r>
              <w:t>1.4</w:t>
            </w:r>
          </w:p>
        </w:tc>
        <w:tc>
          <w:tcPr>
            <w:tcW w:w="5800" w:type="dxa"/>
            <w:shd w:val="clear" w:color="auto" w:fill="FFFFFF" w:themeFill="background1"/>
          </w:tcPr>
          <w:p w14:paraId="6C490D3E" w14:textId="77777777" w:rsidR="00B517E2" w:rsidRPr="00F504D4" w:rsidRDefault="00B517E2" w:rsidP="00EA292F">
            <w:pPr>
              <w:pStyle w:val="VRQABodyTableText"/>
            </w:pPr>
            <w:r>
              <w:t xml:space="preserve">Compare major theories explaining urban development and form, including spatial, ecological, and socio-political models </w:t>
            </w:r>
          </w:p>
        </w:tc>
      </w:tr>
      <w:tr w:rsidR="00B517E2" w:rsidRPr="00E7450B" w14:paraId="381C0133" w14:textId="77777777" w:rsidTr="00EA292F">
        <w:trPr>
          <w:trHeight w:val="75"/>
        </w:trPr>
        <w:tc>
          <w:tcPr>
            <w:tcW w:w="989" w:type="dxa"/>
            <w:vMerge w:val="restart"/>
            <w:shd w:val="clear" w:color="auto" w:fill="FFFFFF" w:themeFill="background1"/>
          </w:tcPr>
          <w:p w14:paraId="22D4BF43" w14:textId="77777777" w:rsidR="00B517E2" w:rsidRPr="00F504D4" w:rsidRDefault="00B517E2" w:rsidP="00EA292F">
            <w:pPr>
              <w:pStyle w:val="VRQABodyTableText"/>
            </w:pPr>
            <w:r>
              <w:t>2.</w:t>
            </w:r>
          </w:p>
        </w:tc>
        <w:tc>
          <w:tcPr>
            <w:tcW w:w="2714" w:type="dxa"/>
            <w:vMerge w:val="restart"/>
            <w:shd w:val="clear" w:color="auto" w:fill="FFFFFF" w:themeFill="background1"/>
          </w:tcPr>
          <w:p w14:paraId="56BA400F" w14:textId="77777777" w:rsidR="00B517E2" w:rsidRDefault="00B517E2" w:rsidP="00EA292F">
            <w:pPr>
              <w:pStyle w:val="VRQABodyTableText"/>
            </w:pPr>
            <w:r>
              <w:t>Examine urban culture and its expression</w:t>
            </w:r>
          </w:p>
          <w:p w14:paraId="42386DAB" w14:textId="77777777" w:rsidR="00B517E2" w:rsidRPr="00F504D4" w:rsidRDefault="00B517E2" w:rsidP="00EA292F">
            <w:pPr>
              <w:pStyle w:val="VRQABodyTableText"/>
            </w:pPr>
          </w:p>
        </w:tc>
        <w:tc>
          <w:tcPr>
            <w:tcW w:w="567" w:type="dxa"/>
            <w:shd w:val="clear" w:color="auto" w:fill="FFFFFF" w:themeFill="background1"/>
          </w:tcPr>
          <w:p w14:paraId="09D41A62" w14:textId="77777777" w:rsidR="00B517E2" w:rsidRPr="00F504D4" w:rsidRDefault="00B517E2" w:rsidP="00EA292F">
            <w:pPr>
              <w:pStyle w:val="VRQABodyTableText"/>
              <w:rPr>
                <w:lang w:val="en-GB"/>
              </w:rPr>
            </w:pPr>
            <w:r>
              <w:rPr>
                <w:szCs w:val="24"/>
              </w:rPr>
              <w:t>2.1</w:t>
            </w:r>
          </w:p>
        </w:tc>
        <w:tc>
          <w:tcPr>
            <w:tcW w:w="5800" w:type="dxa"/>
            <w:shd w:val="clear" w:color="auto" w:fill="FFFFFF" w:themeFill="background1"/>
          </w:tcPr>
          <w:p w14:paraId="2904CC3D" w14:textId="77777777" w:rsidR="00B517E2" w:rsidRPr="00F504D4" w:rsidRDefault="00B517E2" w:rsidP="00EA292F">
            <w:pPr>
              <w:pStyle w:val="VRQABodyTableText"/>
            </w:pPr>
            <w:r w:rsidRPr="0048448E">
              <w:t>Identify key characteristics of urban culture across different cities and regions</w:t>
            </w:r>
            <w:r>
              <w:t xml:space="preserve"> </w:t>
            </w:r>
          </w:p>
        </w:tc>
      </w:tr>
      <w:tr w:rsidR="00B517E2" w:rsidRPr="00E7450B" w14:paraId="024264D9" w14:textId="77777777" w:rsidTr="00EA292F">
        <w:trPr>
          <w:trHeight w:val="363"/>
        </w:trPr>
        <w:tc>
          <w:tcPr>
            <w:tcW w:w="989" w:type="dxa"/>
            <w:vMerge/>
            <w:shd w:val="clear" w:color="auto" w:fill="FFFFFF" w:themeFill="background1"/>
            <w:vAlign w:val="center"/>
          </w:tcPr>
          <w:p w14:paraId="2566CE7B" w14:textId="77777777" w:rsidR="00B517E2" w:rsidRPr="00F504D4" w:rsidRDefault="00B517E2" w:rsidP="00EA292F">
            <w:pPr>
              <w:pStyle w:val="VRQABodyTableText"/>
            </w:pPr>
          </w:p>
        </w:tc>
        <w:tc>
          <w:tcPr>
            <w:tcW w:w="2714" w:type="dxa"/>
            <w:vMerge/>
            <w:shd w:val="clear" w:color="auto" w:fill="FFFFFF" w:themeFill="background1"/>
            <w:vAlign w:val="center"/>
          </w:tcPr>
          <w:p w14:paraId="740C0D10" w14:textId="77777777" w:rsidR="00B517E2" w:rsidRPr="00F504D4" w:rsidRDefault="00B517E2" w:rsidP="00EA292F">
            <w:pPr>
              <w:pStyle w:val="VRQABodyTableText"/>
            </w:pPr>
          </w:p>
        </w:tc>
        <w:tc>
          <w:tcPr>
            <w:tcW w:w="567" w:type="dxa"/>
            <w:shd w:val="clear" w:color="auto" w:fill="FFFFFF" w:themeFill="background1"/>
          </w:tcPr>
          <w:p w14:paraId="0D5E0A7D" w14:textId="77777777" w:rsidR="00B517E2" w:rsidRPr="00F504D4" w:rsidRDefault="00B517E2" w:rsidP="00EA292F">
            <w:pPr>
              <w:pStyle w:val="VRQABodyTableText"/>
              <w:rPr>
                <w:lang w:val="en-GB"/>
              </w:rPr>
            </w:pPr>
            <w:r>
              <w:rPr>
                <w:szCs w:val="24"/>
              </w:rPr>
              <w:t>2.2</w:t>
            </w:r>
          </w:p>
        </w:tc>
        <w:tc>
          <w:tcPr>
            <w:tcW w:w="5800" w:type="dxa"/>
            <w:shd w:val="clear" w:color="auto" w:fill="FFFFFF" w:themeFill="background1"/>
          </w:tcPr>
          <w:p w14:paraId="6BC511A2" w14:textId="77777777" w:rsidR="00B517E2" w:rsidRPr="0079394E" w:rsidRDefault="00B517E2" w:rsidP="00EA292F">
            <w:pPr>
              <w:pStyle w:val="VRQABodyTableText"/>
              <w:rPr>
                <w:lang w:val="en-GB"/>
              </w:rPr>
            </w:pPr>
            <w:r w:rsidRPr="00F91114">
              <w:t>Identify key characteristics of urban culture across different cities and regions</w:t>
            </w:r>
          </w:p>
        </w:tc>
      </w:tr>
      <w:tr w:rsidR="00B517E2" w:rsidRPr="00E7450B" w14:paraId="06F99C78" w14:textId="77777777" w:rsidTr="00EA292F">
        <w:trPr>
          <w:trHeight w:val="363"/>
        </w:trPr>
        <w:tc>
          <w:tcPr>
            <w:tcW w:w="989" w:type="dxa"/>
            <w:vMerge/>
            <w:shd w:val="clear" w:color="auto" w:fill="FFFFFF" w:themeFill="background1"/>
            <w:vAlign w:val="center"/>
          </w:tcPr>
          <w:p w14:paraId="48238903" w14:textId="77777777" w:rsidR="00B517E2" w:rsidRPr="00F504D4" w:rsidRDefault="00B517E2" w:rsidP="00EA292F">
            <w:pPr>
              <w:pStyle w:val="VRQABodyTableText"/>
            </w:pPr>
          </w:p>
        </w:tc>
        <w:tc>
          <w:tcPr>
            <w:tcW w:w="2714" w:type="dxa"/>
            <w:vMerge/>
            <w:shd w:val="clear" w:color="auto" w:fill="FFFFFF" w:themeFill="background1"/>
            <w:vAlign w:val="center"/>
          </w:tcPr>
          <w:p w14:paraId="164C0A11" w14:textId="77777777" w:rsidR="00B517E2" w:rsidRPr="00F504D4" w:rsidRDefault="00B517E2" w:rsidP="00EA292F">
            <w:pPr>
              <w:pStyle w:val="VRQABodyTableText"/>
            </w:pPr>
          </w:p>
        </w:tc>
        <w:tc>
          <w:tcPr>
            <w:tcW w:w="567" w:type="dxa"/>
            <w:shd w:val="clear" w:color="auto" w:fill="FFFFFF" w:themeFill="background1"/>
          </w:tcPr>
          <w:p w14:paraId="7E2AEDB6" w14:textId="77777777" w:rsidR="00B517E2" w:rsidRPr="00F504D4" w:rsidRDefault="00B517E2" w:rsidP="00EA292F">
            <w:pPr>
              <w:pStyle w:val="VRQABodyTableText"/>
              <w:rPr>
                <w:lang w:val="en-GB"/>
              </w:rPr>
            </w:pPr>
            <w:r>
              <w:rPr>
                <w:szCs w:val="24"/>
              </w:rPr>
              <w:t>2.3</w:t>
            </w:r>
          </w:p>
        </w:tc>
        <w:tc>
          <w:tcPr>
            <w:tcW w:w="5800" w:type="dxa"/>
            <w:shd w:val="clear" w:color="auto" w:fill="FFFFFF" w:themeFill="background1"/>
          </w:tcPr>
          <w:p w14:paraId="4FEE6085" w14:textId="77777777" w:rsidR="00B517E2" w:rsidRPr="0079394E" w:rsidRDefault="00B517E2" w:rsidP="00EA292F">
            <w:pPr>
              <w:pStyle w:val="VRQABodyTableText"/>
              <w:rPr>
                <w:lang w:val="en-GB"/>
              </w:rPr>
            </w:pPr>
            <w:r w:rsidRPr="00F91114">
              <w:t>Compare cultural expressions and explain reasons for variation, including migration, policy, and planning</w:t>
            </w:r>
            <w:r>
              <w:rPr>
                <w:rStyle w:val="cf01"/>
              </w:rPr>
              <w:t xml:space="preserve"> </w:t>
            </w:r>
          </w:p>
        </w:tc>
      </w:tr>
      <w:tr w:rsidR="00B517E2" w:rsidRPr="00E7450B" w14:paraId="7ED93CB4" w14:textId="77777777" w:rsidTr="00EA292F">
        <w:trPr>
          <w:trHeight w:val="363"/>
        </w:trPr>
        <w:tc>
          <w:tcPr>
            <w:tcW w:w="989" w:type="dxa"/>
            <w:vMerge/>
            <w:shd w:val="clear" w:color="auto" w:fill="FFFFFF" w:themeFill="background1"/>
            <w:vAlign w:val="center"/>
          </w:tcPr>
          <w:p w14:paraId="30F46C61" w14:textId="77777777" w:rsidR="00B517E2" w:rsidRPr="00F504D4" w:rsidRDefault="00B517E2" w:rsidP="00EA292F">
            <w:pPr>
              <w:pStyle w:val="VRQABodyTableText"/>
            </w:pPr>
          </w:p>
        </w:tc>
        <w:tc>
          <w:tcPr>
            <w:tcW w:w="2714" w:type="dxa"/>
            <w:vMerge/>
            <w:shd w:val="clear" w:color="auto" w:fill="FFFFFF" w:themeFill="background1"/>
            <w:vAlign w:val="center"/>
          </w:tcPr>
          <w:p w14:paraId="2BEE9557" w14:textId="77777777" w:rsidR="00B517E2" w:rsidRPr="00F504D4" w:rsidRDefault="00B517E2" w:rsidP="00EA292F">
            <w:pPr>
              <w:pStyle w:val="VRQABodyTableText"/>
            </w:pPr>
          </w:p>
        </w:tc>
        <w:tc>
          <w:tcPr>
            <w:tcW w:w="567" w:type="dxa"/>
            <w:shd w:val="clear" w:color="auto" w:fill="FFFFFF" w:themeFill="background1"/>
          </w:tcPr>
          <w:p w14:paraId="7AE3E4BF" w14:textId="77777777" w:rsidR="00B517E2" w:rsidRPr="00F504D4" w:rsidRDefault="00B517E2" w:rsidP="00EA292F">
            <w:pPr>
              <w:pStyle w:val="VRQABodyTableText"/>
              <w:rPr>
                <w:lang w:val="en-GB"/>
              </w:rPr>
            </w:pPr>
            <w:r>
              <w:rPr>
                <w:szCs w:val="24"/>
              </w:rPr>
              <w:t>2.4</w:t>
            </w:r>
          </w:p>
        </w:tc>
        <w:tc>
          <w:tcPr>
            <w:tcW w:w="5800" w:type="dxa"/>
            <w:shd w:val="clear" w:color="auto" w:fill="FFFFFF" w:themeFill="background1"/>
          </w:tcPr>
          <w:p w14:paraId="13CB71CB" w14:textId="51460CAB" w:rsidR="00B517E2" w:rsidRPr="0079394E" w:rsidRDefault="00B517E2" w:rsidP="00EA292F">
            <w:pPr>
              <w:pStyle w:val="VRQABodyTableText"/>
              <w:rPr>
                <w:lang w:val="en-GB"/>
              </w:rPr>
            </w:pPr>
            <w:r w:rsidRPr="00F91114">
              <w:t xml:space="preserve">Explore the relationship between urban form, </w:t>
            </w:r>
            <w:r w:rsidR="006375D2" w:rsidRPr="00F91114">
              <w:t>culture,</w:t>
            </w:r>
            <w:r w:rsidRPr="00F91114">
              <w:t xml:space="preserve"> and identity, with reference to lived experience and representation</w:t>
            </w:r>
          </w:p>
        </w:tc>
      </w:tr>
      <w:tr w:rsidR="00B517E2" w:rsidRPr="00E7450B" w14:paraId="7D624BA2" w14:textId="77777777" w:rsidTr="00EA292F">
        <w:trPr>
          <w:trHeight w:val="164"/>
        </w:trPr>
        <w:tc>
          <w:tcPr>
            <w:tcW w:w="989" w:type="dxa"/>
            <w:vMerge w:val="restart"/>
            <w:shd w:val="clear" w:color="auto" w:fill="FFFFFF" w:themeFill="background1"/>
          </w:tcPr>
          <w:p w14:paraId="6EFABBED" w14:textId="77777777" w:rsidR="00B517E2" w:rsidRPr="00F504D4" w:rsidRDefault="00B517E2" w:rsidP="00EA292F">
            <w:pPr>
              <w:pStyle w:val="VRQABodyTableText"/>
            </w:pPr>
            <w:r>
              <w:t>3.</w:t>
            </w:r>
          </w:p>
        </w:tc>
        <w:tc>
          <w:tcPr>
            <w:tcW w:w="2714" w:type="dxa"/>
            <w:vMerge w:val="restart"/>
            <w:shd w:val="clear" w:color="auto" w:fill="FFFFFF" w:themeFill="background1"/>
          </w:tcPr>
          <w:p w14:paraId="24085ABA" w14:textId="77777777" w:rsidR="00B517E2" w:rsidRPr="00A5072D" w:rsidRDefault="00B517E2" w:rsidP="00EA292F">
            <w:pPr>
              <w:pStyle w:val="VRQABodyTableText"/>
            </w:pPr>
            <w:r>
              <w:t xml:space="preserve">Examine </w:t>
            </w:r>
            <w:r w:rsidRPr="00B12073">
              <w:t>a range of aspects of urban culture</w:t>
            </w:r>
          </w:p>
        </w:tc>
        <w:tc>
          <w:tcPr>
            <w:tcW w:w="567" w:type="dxa"/>
            <w:shd w:val="clear" w:color="auto" w:fill="FFFFFF" w:themeFill="background1"/>
          </w:tcPr>
          <w:p w14:paraId="6F8D4D23" w14:textId="77777777" w:rsidR="00B517E2" w:rsidRPr="00F504D4" w:rsidRDefault="00B517E2" w:rsidP="00EA292F">
            <w:pPr>
              <w:pStyle w:val="VRQABodyTableText"/>
              <w:rPr>
                <w:lang w:val="en-GB"/>
              </w:rPr>
            </w:pPr>
            <w:r>
              <w:rPr>
                <w:szCs w:val="24"/>
              </w:rPr>
              <w:t>3.1</w:t>
            </w:r>
          </w:p>
        </w:tc>
        <w:tc>
          <w:tcPr>
            <w:tcW w:w="5800" w:type="dxa"/>
            <w:shd w:val="clear" w:color="auto" w:fill="FFFFFF" w:themeFill="background1"/>
          </w:tcPr>
          <w:p w14:paraId="1AD52111" w14:textId="77777777" w:rsidR="00B517E2" w:rsidRPr="0079394E" w:rsidRDefault="00B517E2" w:rsidP="00EA292F">
            <w:pPr>
              <w:pStyle w:val="VRQABodyTableText"/>
              <w:rPr>
                <w:lang w:val="en-GB"/>
              </w:rPr>
            </w:pPr>
            <w:r w:rsidRPr="00F91114">
              <w:t>Analyse how urban form influences lived experience, including access, mobility, and wellbeing</w:t>
            </w:r>
            <w:r>
              <w:t xml:space="preserve"> </w:t>
            </w:r>
          </w:p>
        </w:tc>
      </w:tr>
      <w:tr w:rsidR="00B517E2" w:rsidRPr="00E7450B" w14:paraId="4CDD651F" w14:textId="77777777" w:rsidTr="00EA292F">
        <w:trPr>
          <w:trHeight w:val="75"/>
        </w:trPr>
        <w:tc>
          <w:tcPr>
            <w:tcW w:w="989" w:type="dxa"/>
            <w:vMerge/>
            <w:shd w:val="clear" w:color="auto" w:fill="FFFFFF" w:themeFill="background1"/>
          </w:tcPr>
          <w:p w14:paraId="3EFC8A7A" w14:textId="77777777" w:rsidR="00B517E2" w:rsidRPr="00F504D4" w:rsidRDefault="00B517E2" w:rsidP="00EA292F">
            <w:pPr>
              <w:pStyle w:val="VRQABodyTableText"/>
            </w:pPr>
          </w:p>
        </w:tc>
        <w:tc>
          <w:tcPr>
            <w:tcW w:w="2714" w:type="dxa"/>
            <w:vMerge/>
            <w:shd w:val="clear" w:color="auto" w:fill="FFFFFF" w:themeFill="background1"/>
            <w:vAlign w:val="center"/>
          </w:tcPr>
          <w:p w14:paraId="79593146" w14:textId="77777777" w:rsidR="00B517E2" w:rsidRPr="00F504D4" w:rsidRDefault="00B517E2" w:rsidP="00EA292F">
            <w:pPr>
              <w:pStyle w:val="VRQABodyTableText"/>
            </w:pPr>
          </w:p>
        </w:tc>
        <w:tc>
          <w:tcPr>
            <w:tcW w:w="567" w:type="dxa"/>
            <w:shd w:val="clear" w:color="auto" w:fill="FFFFFF" w:themeFill="background1"/>
          </w:tcPr>
          <w:p w14:paraId="6DC44B27" w14:textId="77777777" w:rsidR="00B517E2" w:rsidRPr="00F504D4" w:rsidRDefault="00B517E2" w:rsidP="00EA292F">
            <w:pPr>
              <w:pStyle w:val="VRQABodyTableText"/>
              <w:rPr>
                <w:lang w:val="en-GB"/>
              </w:rPr>
            </w:pPr>
            <w:r>
              <w:rPr>
                <w:szCs w:val="24"/>
              </w:rPr>
              <w:t>3.2</w:t>
            </w:r>
          </w:p>
        </w:tc>
        <w:tc>
          <w:tcPr>
            <w:tcW w:w="5800" w:type="dxa"/>
            <w:shd w:val="clear" w:color="auto" w:fill="FFFFFF" w:themeFill="background1"/>
          </w:tcPr>
          <w:p w14:paraId="1E8419C5" w14:textId="77777777" w:rsidR="00B517E2" w:rsidRPr="0079394E" w:rsidRDefault="00B517E2" w:rsidP="00EA292F">
            <w:pPr>
              <w:pStyle w:val="VRQABodyTableText"/>
              <w:rPr>
                <w:lang w:val="en-GB"/>
              </w:rPr>
            </w:pPr>
            <w:r w:rsidRPr="00F91114">
              <w:t>Evaluate the impact of cultural forms on urban dwellers, including inclusion, exclusion, and belonging</w:t>
            </w:r>
          </w:p>
        </w:tc>
      </w:tr>
      <w:tr w:rsidR="00B517E2" w:rsidRPr="00E7450B" w14:paraId="6186C6E4" w14:textId="77777777" w:rsidTr="00EA292F">
        <w:trPr>
          <w:trHeight w:val="417"/>
        </w:trPr>
        <w:tc>
          <w:tcPr>
            <w:tcW w:w="989" w:type="dxa"/>
            <w:vMerge/>
            <w:shd w:val="clear" w:color="auto" w:fill="FFFFFF" w:themeFill="background1"/>
          </w:tcPr>
          <w:p w14:paraId="647D25D5" w14:textId="77777777" w:rsidR="00B517E2" w:rsidRPr="00F504D4" w:rsidRDefault="00B517E2" w:rsidP="00EA292F">
            <w:pPr>
              <w:pStyle w:val="VRQABodyTableText"/>
            </w:pPr>
          </w:p>
        </w:tc>
        <w:tc>
          <w:tcPr>
            <w:tcW w:w="2714" w:type="dxa"/>
            <w:vMerge/>
            <w:shd w:val="clear" w:color="auto" w:fill="FFFFFF" w:themeFill="background1"/>
            <w:vAlign w:val="center"/>
          </w:tcPr>
          <w:p w14:paraId="302158D6" w14:textId="77777777" w:rsidR="00B517E2" w:rsidRPr="00F504D4" w:rsidRDefault="00B517E2" w:rsidP="00EA292F">
            <w:pPr>
              <w:pStyle w:val="VRQABodyTableText"/>
            </w:pPr>
          </w:p>
        </w:tc>
        <w:tc>
          <w:tcPr>
            <w:tcW w:w="567" w:type="dxa"/>
            <w:shd w:val="clear" w:color="auto" w:fill="FFFFFF" w:themeFill="background1"/>
          </w:tcPr>
          <w:p w14:paraId="0A59D845" w14:textId="77777777" w:rsidR="00B517E2" w:rsidRPr="00F504D4" w:rsidRDefault="00B517E2" w:rsidP="00EA292F">
            <w:pPr>
              <w:pStyle w:val="VRQABodyTableText"/>
              <w:rPr>
                <w:lang w:val="en-GB"/>
              </w:rPr>
            </w:pPr>
            <w:r>
              <w:rPr>
                <w:szCs w:val="24"/>
              </w:rPr>
              <w:t>3.3</w:t>
            </w:r>
          </w:p>
        </w:tc>
        <w:tc>
          <w:tcPr>
            <w:tcW w:w="5800" w:type="dxa"/>
            <w:shd w:val="clear" w:color="auto" w:fill="FFFFFF" w:themeFill="background1"/>
          </w:tcPr>
          <w:p w14:paraId="7D0FC85E" w14:textId="32B87ADA" w:rsidR="00B517E2" w:rsidRPr="007D5C2C" w:rsidRDefault="00B517E2" w:rsidP="00EA292F">
            <w:pPr>
              <w:pStyle w:val="VRQABodyTableText"/>
            </w:pPr>
            <w:r>
              <w:t>Investigate theories linking urban form, culture, and social outcomes such as equity, cohesion, and resilience</w:t>
            </w:r>
          </w:p>
        </w:tc>
      </w:tr>
      <w:tr w:rsidR="00B517E2" w:rsidRPr="00E7450B" w14:paraId="610A938C" w14:textId="77777777" w:rsidTr="00EA292F">
        <w:trPr>
          <w:trHeight w:val="185"/>
        </w:trPr>
        <w:tc>
          <w:tcPr>
            <w:tcW w:w="989" w:type="dxa"/>
            <w:vMerge/>
            <w:shd w:val="clear" w:color="auto" w:fill="FFFFFF" w:themeFill="background1"/>
          </w:tcPr>
          <w:p w14:paraId="0A8905B4" w14:textId="77777777" w:rsidR="00B517E2" w:rsidRPr="00F504D4" w:rsidRDefault="00B517E2" w:rsidP="00EA292F">
            <w:pPr>
              <w:pStyle w:val="VRQABodyTableText"/>
            </w:pPr>
          </w:p>
        </w:tc>
        <w:tc>
          <w:tcPr>
            <w:tcW w:w="2714" w:type="dxa"/>
            <w:vMerge/>
            <w:shd w:val="clear" w:color="auto" w:fill="FFFFFF" w:themeFill="background1"/>
            <w:vAlign w:val="center"/>
          </w:tcPr>
          <w:p w14:paraId="45AC7AF2" w14:textId="77777777" w:rsidR="00B517E2" w:rsidRPr="00F504D4" w:rsidRDefault="00B517E2" w:rsidP="00EA292F">
            <w:pPr>
              <w:pStyle w:val="VRQABodyTableText"/>
            </w:pPr>
          </w:p>
        </w:tc>
        <w:tc>
          <w:tcPr>
            <w:tcW w:w="567" w:type="dxa"/>
            <w:shd w:val="clear" w:color="auto" w:fill="FFFFFF" w:themeFill="background1"/>
          </w:tcPr>
          <w:p w14:paraId="04F5645E" w14:textId="77777777" w:rsidR="00B517E2" w:rsidRDefault="00B517E2" w:rsidP="00EA292F">
            <w:pPr>
              <w:pStyle w:val="VRQABodyTableText"/>
              <w:rPr>
                <w:szCs w:val="24"/>
              </w:rPr>
            </w:pPr>
            <w:r>
              <w:rPr>
                <w:szCs w:val="24"/>
              </w:rPr>
              <w:t>3.4</w:t>
            </w:r>
          </w:p>
        </w:tc>
        <w:tc>
          <w:tcPr>
            <w:tcW w:w="5800" w:type="dxa"/>
            <w:shd w:val="clear" w:color="auto" w:fill="FFFFFF" w:themeFill="background1"/>
          </w:tcPr>
          <w:p w14:paraId="1A3AE908" w14:textId="6A4DBCBB" w:rsidR="00B517E2" w:rsidRPr="007D5C2C" w:rsidRDefault="00B517E2" w:rsidP="00EA292F">
            <w:pPr>
              <w:pStyle w:val="VRQABodyTableText"/>
            </w:pPr>
            <w:r>
              <w:t>Examine future scenarios for urban form and culture based on current trends, including sustainability, digitalisation, and demographic change</w:t>
            </w:r>
          </w:p>
        </w:tc>
      </w:tr>
      <w:tr w:rsidR="00B517E2" w:rsidRPr="00E7450B" w14:paraId="2772B60F" w14:textId="77777777" w:rsidTr="00EA292F">
        <w:trPr>
          <w:trHeight w:val="185"/>
        </w:trPr>
        <w:tc>
          <w:tcPr>
            <w:tcW w:w="989" w:type="dxa"/>
            <w:vMerge w:val="restart"/>
            <w:shd w:val="clear" w:color="auto" w:fill="FFFFFF" w:themeFill="background1"/>
          </w:tcPr>
          <w:p w14:paraId="6DCB522D" w14:textId="77777777" w:rsidR="00B517E2" w:rsidRPr="00F504D4" w:rsidRDefault="00B517E2" w:rsidP="00EA292F">
            <w:pPr>
              <w:pStyle w:val="VRQABodyTableText"/>
            </w:pPr>
            <w:r>
              <w:t>4.</w:t>
            </w:r>
          </w:p>
        </w:tc>
        <w:tc>
          <w:tcPr>
            <w:tcW w:w="2714" w:type="dxa"/>
            <w:vMerge w:val="restart"/>
            <w:shd w:val="clear" w:color="auto" w:fill="FFFFFF" w:themeFill="background1"/>
          </w:tcPr>
          <w:p w14:paraId="2C1C6CE7" w14:textId="77777777" w:rsidR="00B517E2" w:rsidRPr="00F504D4" w:rsidRDefault="00B517E2" w:rsidP="00EA292F">
            <w:pPr>
              <w:pStyle w:val="VRQABodyTableText"/>
            </w:pPr>
            <w:r>
              <w:t>Apply sociological thinking to urban contexts</w:t>
            </w:r>
          </w:p>
        </w:tc>
        <w:tc>
          <w:tcPr>
            <w:tcW w:w="567" w:type="dxa"/>
            <w:shd w:val="clear" w:color="auto" w:fill="FFFFFF" w:themeFill="background1"/>
          </w:tcPr>
          <w:p w14:paraId="598AAAC4" w14:textId="77777777" w:rsidR="00B517E2" w:rsidRDefault="00B517E2" w:rsidP="00EA292F">
            <w:pPr>
              <w:pStyle w:val="VRQABodyTableText"/>
              <w:rPr>
                <w:szCs w:val="24"/>
              </w:rPr>
            </w:pPr>
            <w:r>
              <w:rPr>
                <w:szCs w:val="24"/>
              </w:rPr>
              <w:t>4.1</w:t>
            </w:r>
          </w:p>
        </w:tc>
        <w:tc>
          <w:tcPr>
            <w:tcW w:w="5800" w:type="dxa"/>
            <w:shd w:val="clear" w:color="auto" w:fill="FFFFFF" w:themeFill="background1"/>
          </w:tcPr>
          <w:p w14:paraId="412E4751" w14:textId="434E5356" w:rsidR="00B517E2" w:rsidRDefault="00B517E2" w:rsidP="00EA292F">
            <w:pPr>
              <w:pStyle w:val="VRQABodyTableText"/>
              <w:rPr>
                <w:lang w:eastAsia="en-US"/>
              </w:rPr>
            </w:pPr>
            <w:r>
              <w:t>Use sociological frameworks to interpret urban development and cultural expression, including structural, symbolic, and interactionist perspectives</w:t>
            </w:r>
          </w:p>
        </w:tc>
      </w:tr>
      <w:tr w:rsidR="00B517E2" w:rsidRPr="00E7450B" w14:paraId="35FA11C2" w14:textId="77777777" w:rsidTr="00EA292F">
        <w:trPr>
          <w:trHeight w:val="185"/>
        </w:trPr>
        <w:tc>
          <w:tcPr>
            <w:tcW w:w="989" w:type="dxa"/>
            <w:vMerge/>
            <w:shd w:val="clear" w:color="auto" w:fill="FFFFFF" w:themeFill="background1"/>
          </w:tcPr>
          <w:p w14:paraId="76BF29CC" w14:textId="77777777" w:rsidR="00B517E2" w:rsidRDefault="00B517E2" w:rsidP="00EA292F">
            <w:pPr>
              <w:pStyle w:val="VRQABodyTableText"/>
            </w:pPr>
          </w:p>
        </w:tc>
        <w:tc>
          <w:tcPr>
            <w:tcW w:w="2714" w:type="dxa"/>
            <w:vMerge/>
            <w:shd w:val="clear" w:color="auto" w:fill="FFFFFF" w:themeFill="background1"/>
            <w:vAlign w:val="center"/>
          </w:tcPr>
          <w:p w14:paraId="1EB37AD6" w14:textId="77777777" w:rsidR="00B517E2" w:rsidRDefault="00B517E2" w:rsidP="00EA292F">
            <w:pPr>
              <w:pStyle w:val="VRQABodyTableText"/>
            </w:pPr>
          </w:p>
        </w:tc>
        <w:tc>
          <w:tcPr>
            <w:tcW w:w="567" w:type="dxa"/>
            <w:shd w:val="clear" w:color="auto" w:fill="FFFFFF" w:themeFill="background1"/>
          </w:tcPr>
          <w:p w14:paraId="667C23CE" w14:textId="77777777" w:rsidR="00B517E2" w:rsidRDefault="00B517E2" w:rsidP="00EA292F">
            <w:pPr>
              <w:pStyle w:val="VRQABodyTableText"/>
              <w:rPr>
                <w:szCs w:val="24"/>
              </w:rPr>
            </w:pPr>
            <w:r>
              <w:rPr>
                <w:szCs w:val="24"/>
              </w:rPr>
              <w:t>4.2</w:t>
            </w:r>
          </w:p>
        </w:tc>
        <w:tc>
          <w:tcPr>
            <w:tcW w:w="5800" w:type="dxa"/>
            <w:shd w:val="clear" w:color="auto" w:fill="FFFFFF" w:themeFill="background1"/>
          </w:tcPr>
          <w:p w14:paraId="33649D7A" w14:textId="2EDFD852" w:rsidR="00B517E2" w:rsidRDefault="00B517E2" w:rsidP="00EA292F">
            <w:pPr>
              <w:pStyle w:val="VRQABodyTableText"/>
              <w:rPr>
                <w:lang w:eastAsia="en-US"/>
              </w:rPr>
            </w:pPr>
            <w:r w:rsidRPr="00F91114">
              <w:rPr>
                <w:lang w:eastAsia="en-US"/>
              </w:rPr>
              <w:t>Analyse personal and societal experiences in urban environments, acknowledging diverse perspectives and ethical engagement</w:t>
            </w:r>
          </w:p>
        </w:tc>
      </w:tr>
    </w:tbl>
    <w:p w14:paraId="55882168" w14:textId="77777777" w:rsidR="00B517E2" w:rsidRDefault="00B517E2" w:rsidP="00B517E2">
      <w:pPr>
        <w:pStyle w:val="VRQAIntro"/>
        <w:spacing w:before="60" w:after="0"/>
        <w:rPr>
          <w:b/>
          <w:color w:val="FFFFFF" w:themeColor="background1"/>
          <w:sz w:val="18"/>
          <w:szCs w:val="18"/>
        </w:rPr>
        <w:sectPr w:rsidR="00B517E2" w:rsidSect="00785123">
          <w:headerReference w:type="even" r:id="rId159"/>
          <w:headerReference w:type="default" r:id="rId160"/>
          <w:footerReference w:type="even" r:id="rId161"/>
          <w:footerReference w:type="default" r:id="rId162"/>
          <w:headerReference w:type="first" r:id="rId163"/>
          <w:footerReference w:type="first" r:id="rId164"/>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517E2" w:rsidRPr="0071490E" w14:paraId="7684E6A9"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62767C21" w14:textId="77777777" w:rsidR="00B517E2" w:rsidRPr="00F504D4" w:rsidRDefault="00B517E2"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517E2" w:rsidRPr="00E7450B" w14:paraId="50251AE3"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D1B6CAD" w14:textId="5CB57961" w:rsidR="00B517E2" w:rsidRPr="005A7C4E" w:rsidRDefault="00787235" w:rsidP="007D5C2C">
            <w:pPr>
              <w:pStyle w:val="1VRQABullet1"/>
              <w:numPr>
                <w:ilvl w:val="0"/>
                <w:numId w:val="0"/>
              </w:numPr>
            </w:pPr>
            <w:r>
              <w:t>In this context, l</w:t>
            </w:r>
            <w:r w:rsidR="0063570A">
              <w:t>earners explore the development and expression of urban environments through sociological perspectives. This includes examining urbanisation, urban form, and cultural dynamics; evaluating the impact of urban contexts on individuals and communities; and applying sociological thinking to interpret patterns of urban development and cultural expression. Engagement is inclusive and critical, incorporating diverse viewpoints and lived experiences.</w:t>
            </w:r>
            <w:r w:rsidR="00B517E2">
              <w:t xml:space="preserve"> </w:t>
            </w:r>
          </w:p>
        </w:tc>
      </w:tr>
    </w:tbl>
    <w:p w14:paraId="3A8561FD" w14:textId="77777777" w:rsidR="00B517E2" w:rsidRPr="00460B2C" w:rsidRDefault="00B517E2" w:rsidP="00B517E2">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842"/>
        <w:gridCol w:w="2271"/>
        <w:gridCol w:w="2124"/>
      </w:tblGrid>
      <w:tr w:rsidR="00B517E2" w:rsidRPr="00E7450B" w14:paraId="4DE5CE50"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2A0CF37D" w14:textId="77777777" w:rsidR="00B517E2" w:rsidRPr="00EA4C69" w:rsidRDefault="00B517E2" w:rsidP="00EA292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517E2" w:rsidRPr="00E7450B" w14:paraId="2780CB76" w14:textId="77777777" w:rsidTr="00EA292F">
        <w:trPr>
          <w:trHeight w:val="620"/>
        </w:trPr>
        <w:tc>
          <w:tcPr>
            <w:tcW w:w="5000" w:type="pct"/>
            <w:gridSpan w:val="5"/>
            <w:tcBorders>
              <w:top w:val="nil"/>
              <w:left w:val="nil"/>
              <w:bottom w:val="single" w:sz="4" w:space="0" w:color="auto"/>
              <w:right w:val="nil"/>
            </w:tcBorders>
          </w:tcPr>
          <w:p w14:paraId="0428ACFB" w14:textId="77777777" w:rsidR="00B517E2" w:rsidRPr="00EA4C69" w:rsidRDefault="00B517E2" w:rsidP="00EA292F">
            <w:pPr>
              <w:pStyle w:val="VRQABodyTableText"/>
            </w:pPr>
            <w:r w:rsidRPr="00EA4C69">
              <w:t>Foundation skills essential to performance and not explicit in the performance criteria must be assessed.</w:t>
            </w:r>
          </w:p>
        </w:tc>
      </w:tr>
      <w:tr w:rsidR="00B517E2" w:rsidRPr="00E7450B" w14:paraId="221B3FA9" w14:textId="77777777" w:rsidTr="00EA292F">
        <w:trPr>
          <w:trHeight w:val="42"/>
        </w:trPr>
        <w:tc>
          <w:tcPr>
            <w:tcW w:w="1902" w:type="pct"/>
            <w:gridSpan w:val="2"/>
          </w:tcPr>
          <w:p w14:paraId="130A4323" w14:textId="77777777" w:rsidR="00B517E2" w:rsidRPr="00F375D5" w:rsidRDefault="00B517E2"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BBE6451" w14:textId="77777777" w:rsidR="00B517E2" w:rsidRPr="00EA4C69" w:rsidRDefault="00B517E2" w:rsidP="00EA292F">
            <w:pPr>
              <w:pStyle w:val="AccredTemplate"/>
              <w:rPr>
                <w:i w:val="0"/>
                <w:iCs w:val="0"/>
                <w:sz w:val="22"/>
                <w:szCs w:val="22"/>
              </w:rPr>
            </w:pPr>
            <w:r w:rsidRPr="00EA4C69">
              <w:rPr>
                <w:b/>
                <w:i w:val="0"/>
                <w:iCs w:val="0"/>
                <w:color w:val="auto"/>
                <w:sz w:val="22"/>
                <w:szCs w:val="22"/>
              </w:rPr>
              <w:t>Description</w:t>
            </w:r>
          </w:p>
        </w:tc>
      </w:tr>
      <w:tr w:rsidR="00B517E2" w:rsidRPr="00E7450B" w14:paraId="0AACB5F3" w14:textId="77777777" w:rsidTr="00EA292F">
        <w:trPr>
          <w:trHeight w:val="31"/>
        </w:trPr>
        <w:tc>
          <w:tcPr>
            <w:tcW w:w="1902" w:type="pct"/>
            <w:gridSpan w:val="2"/>
            <w:tcBorders>
              <w:top w:val="single" w:sz="4" w:space="0" w:color="auto"/>
              <w:bottom w:val="single" w:sz="4" w:space="0" w:color="auto"/>
            </w:tcBorders>
          </w:tcPr>
          <w:p w14:paraId="0A65EDC5" w14:textId="77777777" w:rsidR="00B517E2" w:rsidRPr="00F62F56" w:rsidRDefault="00B517E2" w:rsidP="00EA292F">
            <w:pPr>
              <w:pStyle w:val="VRQABodyTableText"/>
            </w:pPr>
            <w:r w:rsidRPr="00F62F56">
              <w:t>Technology skills to:</w:t>
            </w:r>
          </w:p>
        </w:tc>
        <w:tc>
          <w:tcPr>
            <w:tcW w:w="3098" w:type="pct"/>
            <w:gridSpan w:val="3"/>
            <w:tcBorders>
              <w:top w:val="single" w:sz="4" w:space="0" w:color="auto"/>
              <w:left w:val="nil"/>
              <w:bottom w:val="single" w:sz="4" w:space="0" w:color="auto"/>
              <w:right w:val="single" w:sz="4" w:space="0" w:color="auto"/>
            </w:tcBorders>
          </w:tcPr>
          <w:p w14:paraId="035F5AF6" w14:textId="77777777" w:rsidR="00B517E2" w:rsidRDefault="00B517E2" w:rsidP="00B517E2">
            <w:pPr>
              <w:pStyle w:val="1VRQABullet1"/>
              <w:ind w:left="488"/>
            </w:pPr>
            <w:r>
              <w:t>use digital tools for research, mapping, and presentation</w:t>
            </w:r>
          </w:p>
          <w:p w14:paraId="7C315246" w14:textId="77777777" w:rsidR="00B517E2" w:rsidRDefault="00B517E2" w:rsidP="00B517E2">
            <w:pPr>
              <w:pStyle w:val="1VRQABullet1"/>
              <w:ind w:left="488"/>
            </w:pPr>
            <w:r>
              <w:t>access online databases and sociological resources</w:t>
            </w:r>
          </w:p>
          <w:p w14:paraId="0B2E4F81" w14:textId="79EE4C37" w:rsidR="00B517E2" w:rsidRPr="00F375D5" w:rsidRDefault="006375D2" w:rsidP="00B517E2">
            <w:pPr>
              <w:pStyle w:val="1VRQABullet1"/>
              <w:ind w:left="488"/>
            </w:pPr>
            <w:r>
              <w:t>navigate</w:t>
            </w:r>
            <w:r w:rsidR="00B517E2">
              <w:t xml:space="preserve"> virtual collaboration platforms.</w:t>
            </w:r>
          </w:p>
        </w:tc>
      </w:tr>
      <w:tr w:rsidR="00B517E2" w:rsidRPr="00E7450B" w14:paraId="28387749" w14:textId="77777777" w:rsidTr="00EA292F">
        <w:trPr>
          <w:trHeight w:val="31"/>
        </w:trPr>
        <w:tc>
          <w:tcPr>
            <w:tcW w:w="1902" w:type="pct"/>
            <w:gridSpan w:val="2"/>
            <w:tcBorders>
              <w:top w:val="single" w:sz="4" w:space="0" w:color="auto"/>
              <w:bottom w:val="single" w:sz="4" w:space="0" w:color="auto"/>
            </w:tcBorders>
          </w:tcPr>
          <w:p w14:paraId="1ECCD397" w14:textId="77777777" w:rsidR="00B517E2" w:rsidRPr="00F62F56" w:rsidRDefault="00B517E2" w:rsidP="00EA292F">
            <w:pPr>
              <w:pStyle w:val="VRQABodyTableText"/>
            </w:pPr>
            <w:r w:rsidRPr="00F62F56">
              <w:t>Digital literacy skills to:</w:t>
            </w:r>
          </w:p>
        </w:tc>
        <w:tc>
          <w:tcPr>
            <w:tcW w:w="3098" w:type="pct"/>
            <w:gridSpan w:val="3"/>
            <w:tcBorders>
              <w:top w:val="single" w:sz="4" w:space="0" w:color="auto"/>
              <w:left w:val="nil"/>
              <w:bottom w:val="single" w:sz="4" w:space="0" w:color="auto"/>
              <w:right w:val="single" w:sz="4" w:space="0" w:color="auto"/>
            </w:tcBorders>
          </w:tcPr>
          <w:p w14:paraId="32DE170E" w14:textId="77777777" w:rsidR="00B517E2" w:rsidRDefault="00B517E2" w:rsidP="00B517E2">
            <w:pPr>
              <w:pStyle w:val="1VRQABullet1"/>
              <w:ind w:left="488"/>
            </w:pPr>
            <w:r>
              <w:t>critically evaluate online resources and sociological content</w:t>
            </w:r>
          </w:p>
          <w:p w14:paraId="0D274DB4" w14:textId="77777777" w:rsidR="00B517E2" w:rsidRDefault="00B517E2" w:rsidP="00B517E2">
            <w:pPr>
              <w:pStyle w:val="1VRQABullet1"/>
              <w:ind w:left="488"/>
            </w:pPr>
            <w:r>
              <w:t>engage with digital representations of urban environments</w:t>
            </w:r>
          </w:p>
          <w:p w14:paraId="37DCAF29" w14:textId="77777777" w:rsidR="00B517E2" w:rsidRPr="00F375D5" w:rsidRDefault="00B517E2" w:rsidP="00B517E2">
            <w:pPr>
              <w:pStyle w:val="1VRQABullet1"/>
              <w:ind w:left="488"/>
            </w:pPr>
            <w:r>
              <w:t>apply digital tools to interpret and present sociological findings.</w:t>
            </w:r>
          </w:p>
        </w:tc>
      </w:tr>
      <w:tr w:rsidR="00B517E2" w:rsidRPr="00E7450B" w14:paraId="0602C215"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1944F8A0" w14:textId="77777777" w:rsidR="00B517E2" w:rsidRPr="00EA4C69" w:rsidRDefault="00B517E2" w:rsidP="00EA292F">
            <w:pPr>
              <w:pStyle w:val="AccredTemplate"/>
              <w:rPr>
                <w:sz w:val="22"/>
                <w:szCs w:val="22"/>
              </w:rPr>
            </w:pPr>
          </w:p>
        </w:tc>
      </w:tr>
      <w:tr w:rsidR="00B517E2" w:rsidRPr="00E7450B" w14:paraId="1986AE15"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2DC5CB2" w14:textId="77777777" w:rsidR="00B517E2" w:rsidRPr="00EA4C69" w:rsidRDefault="00B517E2"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ADCF3ED" w14:textId="77777777" w:rsidR="00B517E2" w:rsidRPr="00EA4C69" w:rsidRDefault="00B517E2" w:rsidP="00EA292F">
            <w:pPr>
              <w:pStyle w:val="AccredTemplate"/>
              <w:rPr>
                <w:sz w:val="22"/>
                <w:szCs w:val="22"/>
              </w:rPr>
            </w:pPr>
          </w:p>
        </w:tc>
      </w:tr>
      <w:tr w:rsidR="00B517E2" w:rsidRPr="00E7450B" w14:paraId="6BFEC9C7" w14:textId="77777777" w:rsidTr="001B2625">
        <w:trPr>
          <w:trHeight w:val="363"/>
        </w:trPr>
        <w:tc>
          <w:tcPr>
            <w:tcW w:w="1372" w:type="pct"/>
            <w:vMerge/>
            <w:tcBorders>
              <w:left w:val="nil"/>
              <w:bottom w:val="dotted" w:sz="2" w:space="0" w:color="888B8D" w:themeColor="accent2"/>
              <w:right w:val="single" w:sz="4" w:space="0" w:color="auto"/>
            </w:tcBorders>
          </w:tcPr>
          <w:p w14:paraId="5ED10D14" w14:textId="77777777" w:rsidR="00B517E2" w:rsidRDefault="00B517E2" w:rsidP="00EA292F">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14EFB3FA" w14:textId="77777777" w:rsidR="00B517E2" w:rsidRPr="00EA4C69" w:rsidRDefault="00B517E2" w:rsidP="00EA292F">
            <w:pPr>
              <w:rPr>
                <w:rFonts w:ascii="Arial" w:hAnsi="Arial" w:cs="Arial"/>
                <w:sz w:val="22"/>
                <w:szCs w:val="22"/>
              </w:rPr>
            </w:pPr>
            <w:r w:rsidRPr="00EA4C69">
              <w:rPr>
                <w:rFonts w:ascii="Arial" w:hAnsi="Arial" w:cs="Arial"/>
                <w:sz w:val="22"/>
                <w:szCs w:val="22"/>
              </w:rPr>
              <w:t>Current Version</w:t>
            </w:r>
          </w:p>
        </w:tc>
        <w:tc>
          <w:tcPr>
            <w:tcW w:w="1128" w:type="pct"/>
            <w:tcBorders>
              <w:top w:val="single" w:sz="4" w:space="0" w:color="auto"/>
              <w:left w:val="single" w:sz="4" w:space="0" w:color="auto"/>
              <w:bottom w:val="single" w:sz="4" w:space="0" w:color="auto"/>
              <w:right w:val="single" w:sz="4" w:space="0" w:color="auto"/>
            </w:tcBorders>
          </w:tcPr>
          <w:p w14:paraId="4AD82D06" w14:textId="77777777" w:rsidR="00B517E2" w:rsidRPr="00EA4C69" w:rsidRDefault="00B517E2" w:rsidP="00EA292F">
            <w:pPr>
              <w:rPr>
                <w:rFonts w:ascii="Arial" w:hAnsi="Arial" w:cs="Arial"/>
                <w:sz w:val="22"/>
                <w:szCs w:val="22"/>
              </w:rPr>
            </w:pPr>
            <w:r w:rsidRPr="00EA4C69">
              <w:rPr>
                <w:rFonts w:ascii="Arial" w:hAnsi="Arial" w:cs="Arial"/>
                <w:sz w:val="22"/>
                <w:szCs w:val="22"/>
              </w:rPr>
              <w:t>Previous Version</w:t>
            </w:r>
          </w:p>
        </w:tc>
        <w:tc>
          <w:tcPr>
            <w:tcW w:w="1055" w:type="pct"/>
            <w:tcBorders>
              <w:top w:val="single" w:sz="4" w:space="0" w:color="auto"/>
              <w:left w:val="single" w:sz="4" w:space="0" w:color="auto"/>
              <w:bottom w:val="single" w:sz="4" w:space="0" w:color="auto"/>
              <w:right w:val="single" w:sz="4" w:space="0" w:color="auto"/>
            </w:tcBorders>
          </w:tcPr>
          <w:p w14:paraId="624429A7" w14:textId="77777777" w:rsidR="00B517E2" w:rsidRPr="00EA4C69" w:rsidDel="009030EE" w:rsidRDefault="00B517E2" w:rsidP="00EA292F">
            <w:pPr>
              <w:rPr>
                <w:rFonts w:ascii="Arial" w:hAnsi="Arial" w:cs="Arial"/>
                <w:sz w:val="22"/>
                <w:szCs w:val="22"/>
                <w:lang w:val="en-AU"/>
              </w:rPr>
            </w:pPr>
            <w:r w:rsidRPr="00EA4C69">
              <w:rPr>
                <w:rFonts w:ascii="Arial" w:hAnsi="Arial" w:cs="Arial"/>
                <w:sz w:val="22"/>
                <w:szCs w:val="22"/>
                <w:lang w:val="en-AU"/>
              </w:rPr>
              <w:t>Comments</w:t>
            </w:r>
          </w:p>
        </w:tc>
      </w:tr>
      <w:tr w:rsidR="00B517E2" w:rsidRPr="00E7450B" w14:paraId="53B17C3A" w14:textId="77777777" w:rsidTr="001B2625">
        <w:trPr>
          <w:trHeight w:val="363"/>
        </w:trPr>
        <w:tc>
          <w:tcPr>
            <w:tcW w:w="1372" w:type="pct"/>
            <w:vMerge/>
            <w:tcBorders>
              <w:left w:val="nil"/>
              <w:bottom w:val="dotted" w:sz="2" w:space="0" w:color="888B8D" w:themeColor="accent2"/>
              <w:right w:val="single" w:sz="4" w:space="0" w:color="auto"/>
            </w:tcBorders>
          </w:tcPr>
          <w:p w14:paraId="288FB687" w14:textId="77777777" w:rsidR="00B517E2" w:rsidRDefault="00B517E2" w:rsidP="00EA292F">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2C5A2DCA" w14:textId="18247374" w:rsidR="00B517E2" w:rsidRPr="00EA4C69" w:rsidRDefault="00D84FAE" w:rsidP="00EA292F">
            <w:pPr>
              <w:pStyle w:val="VRQABodyTableText"/>
              <w:rPr>
                <w:lang w:val="en-AU"/>
              </w:rPr>
            </w:pPr>
            <w:r w:rsidRPr="00D84FAE">
              <w:rPr>
                <w:lang w:val="en-AU"/>
              </w:rPr>
              <w:t>VU24084</w:t>
            </w:r>
            <w:r w:rsidR="00B517E2" w:rsidRPr="00B04C3E">
              <w:rPr>
                <w:lang w:val="en-AU"/>
              </w:rPr>
              <w:t xml:space="preserve"> Interpret urban environments and urban cultural expression</w:t>
            </w:r>
          </w:p>
        </w:tc>
        <w:tc>
          <w:tcPr>
            <w:tcW w:w="1128" w:type="pct"/>
            <w:tcBorders>
              <w:top w:val="single" w:sz="4" w:space="0" w:color="auto"/>
              <w:left w:val="single" w:sz="4" w:space="0" w:color="auto"/>
              <w:bottom w:val="single" w:sz="4" w:space="0" w:color="auto"/>
              <w:right w:val="single" w:sz="4" w:space="0" w:color="auto"/>
            </w:tcBorders>
          </w:tcPr>
          <w:p w14:paraId="1A9B6292" w14:textId="77777777" w:rsidR="00B517E2" w:rsidRPr="00EA4C69" w:rsidRDefault="00B517E2" w:rsidP="00EA292F">
            <w:pPr>
              <w:pStyle w:val="VRQABodyTableText"/>
              <w:rPr>
                <w:lang w:val="en-AU"/>
              </w:rPr>
            </w:pPr>
          </w:p>
        </w:tc>
        <w:tc>
          <w:tcPr>
            <w:tcW w:w="1055" w:type="pct"/>
            <w:tcBorders>
              <w:top w:val="single" w:sz="4" w:space="0" w:color="auto"/>
              <w:left w:val="single" w:sz="4" w:space="0" w:color="auto"/>
              <w:bottom w:val="single" w:sz="4" w:space="0" w:color="auto"/>
              <w:right w:val="single" w:sz="4" w:space="0" w:color="auto"/>
            </w:tcBorders>
          </w:tcPr>
          <w:p w14:paraId="562139C1" w14:textId="77777777" w:rsidR="00B517E2" w:rsidRPr="00EA4C69" w:rsidDel="009030EE" w:rsidRDefault="00B517E2" w:rsidP="00EA292F">
            <w:pPr>
              <w:pStyle w:val="VRQABodyTableText"/>
              <w:rPr>
                <w:lang w:val="en-AU"/>
              </w:rPr>
            </w:pPr>
            <w:r>
              <w:rPr>
                <w:lang w:val="en-AU"/>
              </w:rPr>
              <w:t>New Unit</w:t>
            </w:r>
          </w:p>
        </w:tc>
      </w:tr>
      <w:tr w:rsidR="00B517E2" w:rsidRPr="00E7450B" w14:paraId="1FE095D1"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5AF7921D" w14:textId="77777777" w:rsidR="00B517E2" w:rsidRDefault="00B517E2"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AD4297" w14:textId="7FFE1D8B" w:rsidR="00B517E2" w:rsidRPr="00EA4C69" w:rsidDel="009030EE" w:rsidRDefault="00B517E2" w:rsidP="00EA292F">
            <w:pPr>
              <w:pStyle w:val="AccredTemplate"/>
              <w:rPr>
                <w:color w:val="auto"/>
                <w:sz w:val="22"/>
                <w:szCs w:val="22"/>
              </w:rPr>
            </w:pPr>
          </w:p>
        </w:tc>
      </w:tr>
    </w:tbl>
    <w:p w14:paraId="05E0292E" w14:textId="77777777" w:rsidR="00B517E2" w:rsidRDefault="00B517E2" w:rsidP="00B517E2">
      <w:pPr>
        <w:rPr>
          <w:sz w:val="18"/>
          <w:szCs w:val="18"/>
        </w:rPr>
        <w:sectPr w:rsidR="00B517E2" w:rsidSect="00F375D5">
          <w:type w:val="continuous"/>
          <w:pgSz w:w="11900" w:h="16840"/>
          <w:pgMar w:top="2041" w:right="845" w:bottom="851" w:left="851" w:header="567" w:footer="397"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B517E2" w:rsidRPr="0071490E" w14:paraId="067B0B1E"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09330CB4" w14:textId="5E0A924F" w:rsidR="00B517E2" w:rsidRPr="000B4A2C" w:rsidRDefault="00B517E2"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B517E2" w:rsidRPr="00E7450B" w14:paraId="2F6D3E05"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663A71" w14:textId="77777777" w:rsidR="00B517E2" w:rsidRPr="00F375D5" w:rsidRDefault="00B517E2"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DCD1E7" w14:textId="369D34DF" w:rsidR="00B517E2" w:rsidRPr="000B4A2C" w:rsidRDefault="00B517E2" w:rsidP="00EA292F">
            <w:pPr>
              <w:pStyle w:val="VRQABodyTableText"/>
            </w:pPr>
            <w:r w:rsidRPr="000B4A2C">
              <w:t xml:space="preserve">Assessment Requirements </w:t>
            </w:r>
            <w:r w:rsidRPr="00F91114">
              <w:t xml:space="preserve">for </w:t>
            </w:r>
            <w:r w:rsidR="00D84FAE" w:rsidRPr="00D84FAE">
              <w:t>VU24084</w:t>
            </w:r>
            <w:r w:rsidRPr="00F91114">
              <w:t xml:space="preserve"> Interpret urban environments and urban cultural expression</w:t>
            </w:r>
          </w:p>
        </w:tc>
      </w:tr>
      <w:tr w:rsidR="00B517E2" w:rsidRPr="00E7450B" w14:paraId="60B0BCF4"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CF11B03"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8A609B9" w14:textId="77777777" w:rsidR="00B517E2" w:rsidRDefault="00B517E2" w:rsidP="00EA292F">
            <w:pPr>
              <w:pStyle w:val="VRQABodyTableText"/>
            </w:pPr>
            <w:r w:rsidRPr="00BE78AD">
              <w:t>The candidate must demonstrate the ability to complete tasks outlined in the elements and performance criteria of this unit. Assessment must confirm the ability to:</w:t>
            </w:r>
          </w:p>
          <w:p w14:paraId="34CFCA8F" w14:textId="5425C126" w:rsidR="00B517E2" w:rsidRDefault="00B517E2" w:rsidP="00E94CE1">
            <w:pPr>
              <w:pStyle w:val="bullet"/>
            </w:pPr>
            <w:r>
              <w:t xml:space="preserve">analyse at least two factors influencing urbanization and the development of </w:t>
            </w:r>
            <w:r w:rsidR="006375D2">
              <w:t>urban form</w:t>
            </w:r>
            <w:r>
              <w:t>, using contemporary and historical examples</w:t>
            </w:r>
          </w:p>
          <w:p w14:paraId="229AAD50" w14:textId="3EE6994C" w:rsidR="00B517E2" w:rsidRDefault="00B517E2" w:rsidP="00E94CE1">
            <w:pPr>
              <w:pStyle w:val="bullet"/>
            </w:pPr>
            <w:r>
              <w:t>anal</w:t>
            </w:r>
            <w:r w:rsidR="006375D2">
              <w:t>y</w:t>
            </w:r>
            <w:r>
              <w:t>s</w:t>
            </w:r>
            <w:r w:rsidR="006375D2">
              <w:t xml:space="preserve">e </w:t>
            </w:r>
            <w:r>
              <w:t>and evaluate at least two aspects of urban culture and their impact on individuals and communities within urban environments</w:t>
            </w:r>
          </w:p>
          <w:p w14:paraId="22F795FA" w14:textId="77777777" w:rsidR="00B517E2" w:rsidRDefault="00B517E2" w:rsidP="00E94CE1">
            <w:pPr>
              <w:pStyle w:val="bullet"/>
            </w:pPr>
            <w:r>
              <w:t>apply at least one sociological framework to interpret the relationship between urban form, culture, and lived experience</w:t>
            </w:r>
          </w:p>
          <w:p w14:paraId="0F416F57" w14:textId="77777777" w:rsidR="00B517E2" w:rsidRDefault="00B517E2" w:rsidP="00E94CE1">
            <w:pPr>
              <w:pStyle w:val="bullet"/>
            </w:pPr>
            <w:r>
              <w:t>reflect on personal and societal experiences in urban contexts, demonstrating inclusive and ethical engagement with diverse perspectives</w:t>
            </w:r>
          </w:p>
          <w:p w14:paraId="5C591613" w14:textId="77777777" w:rsidR="00B517E2" w:rsidRPr="000B4A2C" w:rsidRDefault="00B517E2" w:rsidP="00E94CE1">
            <w:pPr>
              <w:pStyle w:val="bullet"/>
            </w:pPr>
            <w:r>
              <w:t>propose at least one future scenario for urban form and culture based on current trends such as sustainability, digitalisation, or demographic change.</w:t>
            </w:r>
          </w:p>
        </w:tc>
      </w:tr>
      <w:tr w:rsidR="00B517E2" w:rsidRPr="00E7450B" w14:paraId="38DCD1D4"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74DC59D"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DA3043A" w14:textId="77777777" w:rsidR="00B517E2" w:rsidRPr="001E2AD6" w:rsidRDefault="00B517E2" w:rsidP="00EA292F">
            <w:pPr>
              <w:pStyle w:val="VRQABodyTableText"/>
            </w:pPr>
            <w:r w:rsidRPr="001E2AD6">
              <w:t>The candidate must be able to apply knowledge required to effectively perform the tasks outlined in elements and performance criteria of this unit. This includes knowledge of:</w:t>
            </w:r>
          </w:p>
          <w:p w14:paraId="71E6305C" w14:textId="77777777" w:rsidR="00B517E2" w:rsidRDefault="00B517E2" w:rsidP="00E94CE1">
            <w:pPr>
              <w:pStyle w:val="bullet"/>
            </w:pPr>
            <w:r>
              <w:t>key theories of urban development</w:t>
            </w:r>
          </w:p>
          <w:p w14:paraId="26DA2D0A" w14:textId="77777777" w:rsidR="00B517E2" w:rsidRDefault="00B517E2" w:rsidP="00E94CE1">
            <w:pPr>
              <w:pStyle w:val="bullet"/>
            </w:pPr>
            <w:r>
              <w:t>factors influencing urban form</w:t>
            </w:r>
          </w:p>
          <w:p w14:paraId="1AFE969A" w14:textId="77777777" w:rsidR="00B517E2" w:rsidRDefault="00B517E2" w:rsidP="00E94CE1">
            <w:pPr>
              <w:pStyle w:val="bullet"/>
            </w:pPr>
            <w:r>
              <w:t xml:space="preserve">expression of urban culture across diverse contexts </w:t>
            </w:r>
          </w:p>
          <w:p w14:paraId="33E44DBD" w14:textId="77777777" w:rsidR="00B517E2" w:rsidRDefault="00B517E2" w:rsidP="00E94CE1">
            <w:pPr>
              <w:pStyle w:val="bullet"/>
            </w:pPr>
            <w:r>
              <w:t>theories and frameworks linking urban form and culture</w:t>
            </w:r>
          </w:p>
          <w:p w14:paraId="5887238D" w14:textId="21E7B0A4" w:rsidR="00B517E2" w:rsidRDefault="00B517E2" w:rsidP="00E94CE1">
            <w:pPr>
              <w:pStyle w:val="bullet"/>
            </w:pPr>
            <w:r>
              <w:t xml:space="preserve">the impact of urban environments on </w:t>
            </w:r>
            <w:r w:rsidR="006375D2">
              <w:t>identity</w:t>
            </w:r>
            <w:r>
              <w:t xml:space="preserve">, wellbeing, and social inclusion </w:t>
            </w:r>
          </w:p>
          <w:p w14:paraId="536BB489" w14:textId="77777777" w:rsidR="00B517E2" w:rsidRDefault="00B517E2" w:rsidP="00E94CE1">
            <w:pPr>
              <w:pStyle w:val="bullet"/>
            </w:pPr>
            <w:r>
              <w:t>contemporary trends shaping urban features</w:t>
            </w:r>
          </w:p>
          <w:p w14:paraId="65F9BD37" w14:textId="77777777" w:rsidR="00B517E2" w:rsidRPr="000B4A2C" w:rsidRDefault="00B517E2" w:rsidP="00E94CE1">
            <w:pPr>
              <w:pStyle w:val="bullet"/>
            </w:pPr>
            <w:r>
              <w:t>ethical and inclusive approached to analysing urban form and culture.</w:t>
            </w:r>
          </w:p>
        </w:tc>
      </w:tr>
      <w:tr w:rsidR="00B517E2" w:rsidRPr="00E7450B" w14:paraId="2C8D0572"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A6A8C9C"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4A0E0F0" w14:textId="77777777" w:rsidR="00B517E2" w:rsidRDefault="00B517E2" w:rsidP="00EA292F">
            <w:pPr>
              <w:pStyle w:val="VRQABodyTableText"/>
            </w:pPr>
            <w:r w:rsidRPr="00E100E0">
              <w:t>Assessment must ensure</w:t>
            </w:r>
            <w:r>
              <w:t xml:space="preserve"> access to</w:t>
            </w:r>
            <w:r w:rsidRPr="00E100E0">
              <w:t>:</w:t>
            </w:r>
          </w:p>
          <w:p w14:paraId="1AE22DBB" w14:textId="77777777" w:rsidR="00B517E2" w:rsidRPr="00151E91" w:rsidRDefault="00B517E2" w:rsidP="00E94CE1">
            <w:pPr>
              <w:pStyle w:val="bullet"/>
            </w:pPr>
            <w:r>
              <w:t xml:space="preserve">a </w:t>
            </w:r>
            <w:r w:rsidRPr="00151E91">
              <w:t xml:space="preserve">range of urban studies texts, media, and resources </w:t>
            </w:r>
          </w:p>
          <w:p w14:paraId="720130E7" w14:textId="77777777" w:rsidR="00B517E2" w:rsidRPr="00151E91" w:rsidRDefault="00B517E2" w:rsidP="00E94CE1">
            <w:pPr>
              <w:pStyle w:val="bullet"/>
            </w:pPr>
            <w:r>
              <w:t>m</w:t>
            </w:r>
            <w:r w:rsidRPr="00151E91">
              <w:t xml:space="preserve">aterials that represent diverse urban contexts and perspectives </w:t>
            </w:r>
          </w:p>
          <w:p w14:paraId="32BE032F" w14:textId="77777777" w:rsidR="00B517E2" w:rsidRPr="00151E91" w:rsidRDefault="00B517E2" w:rsidP="00E94CE1">
            <w:pPr>
              <w:pStyle w:val="bullet"/>
            </w:pPr>
            <w:r>
              <w:t>t</w:t>
            </w:r>
            <w:r w:rsidRPr="00151E91">
              <w:t xml:space="preserve">ools and prompts to support reflection on lived experiences, identity, and inclusion in urban environments </w:t>
            </w:r>
          </w:p>
          <w:p w14:paraId="3E8CDFE4" w14:textId="77777777" w:rsidR="00B517E2" w:rsidRPr="00151E91" w:rsidRDefault="00B517E2" w:rsidP="00E94CE1">
            <w:pPr>
              <w:pStyle w:val="bullet"/>
            </w:pPr>
            <w:r>
              <w:rPr>
                <w:rFonts w:hAnsi="Symbol"/>
              </w:rPr>
              <w:t>s</w:t>
            </w:r>
            <w:r w:rsidRPr="00151E91">
              <w:t xml:space="preserve">cenario-based learning materials for applied analysis </w:t>
            </w:r>
          </w:p>
          <w:p w14:paraId="3D76020C" w14:textId="77777777" w:rsidR="00B517E2" w:rsidRPr="00151E91" w:rsidRDefault="00B517E2" w:rsidP="00E94CE1">
            <w:pPr>
              <w:pStyle w:val="bullet"/>
            </w:pPr>
            <w:r>
              <w:rPr>
                <w:rFonts w:hAnsi="Symbol"/>
              </w:rPr>
              <w:t>t</w:t>
            </w:r>
            <w:r w:rsidRPr="00151E91">
              <w:t xml:space="preserve">emplates and guidance for applying sociological thinking and ethical reasoning to urban form and culture </w:t>
            </w:r>
          </w:p>
          <w:p w14:paraId="7339667D" w14:textId="77777777" w:rsidR="00B517E2" w:rsidRDefault="00B517E2" w:rsidP="00E94CE1">
            <w:pPr>
              <w:pStyle w:val="bullet"/>
            </w:pPr>
            <w:r w:rsidRPr="00151E91">
              <w:t>opportunities to engage with multimodal resources to accommodate diverse learning styles</w:t>
            </w:r>
            <w:r>
              <w:t>.</w:t>
            </w:r>
          </w:p>
          <w:p w14:paraId="7C1DCB55" w14:textId="77777777" w:rsidR="00B517E2" w:rsidRPr="007D0519" w:rsidRDefault="00B517E2" w:rsidP="00EA292F">
            <w:pPr>
              <w:pStyle w:val="VRQABodyTableText"/>
              <w:rPr>
                <w:b/>
                <w:bCs/>
              </w:rPr>
            </w:pPr>
            <w:r w:rsidRPr="007D0519">
              <w:rPr>
                <w:b/>
                <w:bCs/>
              </w:rPr>
              <w:t>Assessor requirements</w:t>
            </w:r>
          </w:p>
          <w:p w14:paraId="1E0E7AE2" w14:textId="45898480" w:rsidR="00B517E2" w:rsidRPr="00CB63F9" w:rsidRDefault="00B517E2" w:rsidP="00EA292F">
            <w:pPr>
              <w:pStyle w:val="VRQABodyTableText"/>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p>
        </w:tc>
      </w:tr>
    </w:tbl>
    <w:p w14:paraId="54FBD181" w14:textId="77777777" w:rsidR="00B517E2" w:rsidRDefault="00B517E2" w:rsidP="00E41ABE">
      <w:pPr>
        <w:pStyle w:val="1VRQABodyText"/>
        <w:sectPr w:rsidR="00B517E2" w:rsidSect="00BA0AC9">
          <w:headerReference w:type="even" r:id="rId165"/>
          <w:headerReference w:type="default" r:id="rId166"/>
          <w:headerReference w:type="first" r:id="rId16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17E2" w:rsidRPr="00F504D4" w14:paraId="00F78F19"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0E3E87" w14:textId="77777777" w:rsidR="00B517E2" w:rsidRPr="00785123" w:rsidRDefault="00B517E2" w:rsidP="00EA292F">
            <w:pPr>
              <w:pStyle w:val="VRQAIntro"/>
              <w:spacing w:before="60" w:after="0"/>
              <w:rPr>
                <w:b/>
                <w:sz w:val="22"/>
                <w:szCs w:val="22"/>
              </w:rPr>
            </w:pPr>
            <w:r>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81932A" w14:textId="54565E8D" w:rsidR="00B517E2" w:rsidRPr="00F62F56" w:rsidRDefault="00D84FAE" w:rsidP="00EA292F">
            <w:pPr>
              <w:pStyle w:val="CODEandTitle"/>
            </w:pPr>
            <w:r w:rsidRPr="00D84FAE">
              <w:t>VU24085</w:t>
            </w:r>
          </w:p>
        </w:tc>
      </w:tr>
      <w:tr w:rsidR="00B517E2" w:rsidRPr="00F504D4" w14:paraId="68FE13B3"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396795" w14:textId="77777777" w:rsidR="00B517E2" w:rsidRPr="00F504D4" w:rsidRDefault="00B517E2" w:rsidP="00EA292F">
            <w:pPr>
              <w:pStyle w:val="VRQAIntro"/>
              <w:spacing w:before="60" w:after="0"/>
            </w:pPr>
            <w:r w:rsidRPr="00785123">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478D22" w14:textId="77777777" w:rsidR="00B517E2" w:rsidRPr="00AB25E4" w:rsidRDefault="00B517E2" w:rsidP="00EA292F">
            <w:pPr>
              <w:pStyle w:val="CODEandTitle"/>
              <w:rPr>
                <w:rFonts w:ascii="Segoe UI" w:hAnsi="Segoe UI" w:cs="Segoe UI"/>
                <w:sz w:val="18"/>
                <w:szCs w:val="18"/>
              </w:rPr>
            </w:pPr>
            <w:r w:rsidRPr="00993E0C">
              <w:t xml:space="preserve">Interpret </w:t>
            </w:r>
            <w:r>
              <w:t>t</w:t>
            </w:r>
            <w:r w:rsidRPr="00993E0C">
              <w:t xml:space="preserve">heories of </w:t>
            </w:r>
            <w:r>
              <w:t>p</w:t>
            </w:r>
            <w:r w:rsidRPr="00993E0C">
              <w:t xml:space="preserve">ersonality and </w:t>
            </w:r>
            <w:r>
              <w:t>s</w:t>
            </w:r>
            <w:r w:rsidRPr="00993E0C">
              <w:t>elf</w:t>
            </w:r>
          </w:p>
        </w:tc>
      </w:tr>
      <w:tr w:rsidR="00B517E2" w:rsidRPr="00F504D4" w14:paraId="1D1B264D" w14:textId="77777777" w:rsidTr="00EA292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6A103" w14:textId="77777777" w:rsidR="00B517E2" w:rsidRPr="00F504D4" w:rsidRDefault="00B517E2" w:rsidP="00EA292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BF6AA" w14:textId="77777777" w:rsidR="00B517E2" w:rsidRPr="00F504D4" w:rsidRDefault="00B517E2" w:rsidP="00EA292F">
            <w:pPr>
              <w:pStyle w:val="unittext"/>
            </w:pPr>
            <w:r w:rsidRPr="00F504D4">
              <w:t>This unit describes the performance outcomes, skills and knowledge required to</w:t>
            </w:r>
            <w:r>
              <w:t xml:space="preserve"> interpret and evaluate major theories of human personality and self, and apply them across diverse cultural, social, and professional contexts. It requires the ability to explore historical and contemporary perspectives, assess applications and ethical considerations, and engage with critiques to understand the relevance of personality theories in today’s world. </w:t>
            </w:r>
          </w:p>
          <w:p w14:paraId="105293EE" w14:textId="50704AE9" w:rsidR="00B517E2" w:rsidRDefault="00B517E2" w:rsidP="00EA292F">
            <w:pPr>
              <w:pStyle w:val="VRQABodyTableText"/>
            </w:pPr>
            <w:r w:rsidRPr="00F504D4">
              <w:t>The unit applies to</w:t>
            </w:r>
            <w:r w:rsidRPr="009738C3">
              <w:t xml:space="preserve"> those who </w:t>
            </w:r>
            <w:r>
              <w:t xml:space="preserve">seeking to deepen their understanding of human behaviour, identity, and personality through theoretical and cultural analysis. </w:t>
            </w:r>
          </w:p>
          <w:p w14:paraId="4B01BF77" w14:textId="77777777" w:rsidR="00B517E2" w:rsidRPr="00F504D4" w:rsidRDefault="00B517E2" w:rsidP="00EA292F">
            <w:pPr>
              <w:pStyle w:val="VRQABodyTableText"/>
            </w:pPr>
            <w:r w:rsidRPr="00396025">
              <w:t>No licensing, legislative or certification requirements apply to this unit at the time of publication.</w:t>
            </w:r>
          </w:p>
        </w:tc>
      </w:tr>
      <w:tr w:rsidR="00B517E2" w:rsidRPr="00E7450B" w14:paraId="40967306" w14:textId="77777777" w:rsidTr="00EA292F">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992B4B"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501EB57C"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253CB3" w14:textId="77777777" w:rsidR="00B517E2" w:rsidRPr="00F62F56" w:rsidRDefault="00B517E2" w:rsidP="00EA292F">
            <w:pPr>
              <w:pStyle w:val="VRQABodyTableText"/>
            </w:pPr>
            <w:r w:rsidRPr="00F62F56">
              <w:t>Nil</w:t>
            </w:r>
          </w:p>
        </w:tc>
      </w:tr>
      <w:tr w:rsidR="00B517E2" w:rsidRPr="00E7450B" w14:paraId="3B8CAF29" w14:textId="77777777" w:rsidTr="00EA292F">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C77868"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0D6315B6"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44981F" w14:textId="77777777" w:rsidR="00B517E2" w:rsidRPr="00F62F56" w:rsidRDefault="00B517E2" w:rsidP="00EA292F">
            <w:pPr>
              <w:pStyle w:val="VRQABodyTableText"/>
            </w:pPr>
            <w:r w:rsidRPr="00F62F56">
              <w:t>Not applicable</w:t>
            </w:r>
          </w:p>
        </w:tc>
      </w:tr>
      <w:tr w:rsidR="00B517E2" w:rsidRPr="00E7450B" w14:paraId="7D8813F5" w14:textId="77777777" w:rsidTr="00EA292F">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287FD4" w14:textId="77777777" w:rsidR="00B517E2" w:rsidRPr="00F504D4" w:rsidRDefault="00B517E2" w:rsidP="00EA292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p w14:paraId="6FBCA9E0" w14:textId="77777777" w:rsidR="00B517E2" w:rsidRPr="00F504D4" w:rsidRDefault="00B517E2" w:rsidP="00EA292F">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DE99E" w14:textId="77777777" w:rsidR="00B517E2" w:rsidRPr="00F62F56" w:rsidRDefault="00B517E2" w:rsidP="00EA292F">
            <w:pPr>
              <w:pStyle w:val="VRQABodyTableText"/>
            </w:pPr>
            <w:r w:rsidRPr="00F62F56">
              <w:t>Not applicable</w:t>
            </w:r>
          </w:p>
        </w:tc>
      </w:tr>
    </w:tbl>
    <w:p w14:paraId="68729BBB" w14:textId="77777777" w:rsidR="00B517E2" w:rsidRPr="00105689" w:rsidRDefault="00B517E2" w:rsidP="00B517E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17E2" w:rsidRPr="00E7450B" w14:paraId="3D6937BA" w14:textId="77777777" w:rsidTr="00EA292F">
        <w:trPr>
          <w:trHeight w:val="363"/>
        </w:trPr>
        <w:tc>
          <w:tcPr>
            <w:tcW w:w="3703" w:type="dxa"/>
            <w:gridSpan w:val="2"/>
            <w:vAlign w:val="center"/>
          </w:tcPr>
          <w:p w14:paraId="0FCD4D59" w14:textId="77777777" w:rsidR="00B517E2" w:rsidRPr="00F504D4" w:rsidRDefault="00B517E2"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1CFED6" w14:textId="77777777" w:rsidR="00B517E2" w:rsidRPr="00F504D4" w:rsidRDefault="00B517E2" w:rsidP="00EA292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17E2" w:rsidRPr="00E7450B" w14:paraId="20384C24" w14:textId="77777777" w:rsidTr="00EA292F">
        <w:trPr>
          <w:trHeight w:val="752"/>
        </w:trPr>
        <w:tc>
          <w:tcPr>
            <w:tcW w:w="3703" w:type="dxa"/>
            <w:gridSpan w:val="2"/>
          </w:tcPr>
          <w:p w14:paraId="088BA833" w14:textId="77777777" w:rsidR="00B517E2" w:rsidRPr="00F504D4" w:rsidRDefault="00B517E2" w:rsidP="00EA292F">
            <w:pPr>
              <w:pStyle w:val="VRQABodyTableText"/>
            </w:pPr>
            <w:r w:rsidRPr="00F504D4">
              <w:t>Elements describe the essential outcomes of a unit of competency.</w:t>
            </w:r>
          </w:p>
        </w:tc>
        <w:tc>
          <w:tcPr>
            <w:tcW w:w="6367" w:type="dxa"/>
            <w:gridSpan w:val="2"/>
          </w:tcPr>
          <w:p w14:paraId="70C066E5" w14:textId="77777777" w:rsidR="00B517E2" w:rsidRPr="00F504D4" w:rsidRDefault="00B517E2" w:rsidP="00EA292F">
            <w:pPr>
              <w:pStyle w:val="VRQABodyTableText"/>
              <w:rPr>
                <w:i/>
                <w:iCs/>
              </w:rPr>
            </w:pPr>
            <w:r w:rsidRPr="00F504D4">
              <w:t>Performance criteria describe the required performance needed to demonstrate achievement of the element. Assessment of performance is to be consistent with the assessment requirements.</w:t>
            </w:r>
          </w:p>
        </w:tc>
      </w:tr>
      <w:tr w:rsidR="00B517E2" w:rsidRPr="00E7450B" w14:paraId="71D8F54A" w14:textId="77777777" w:rsidTr="00EA292F">
        <w:trPr>
          <w:trHeight w:val="363"/>
        </w:trPr>
        <w:tc>
          <w:tcPr>
            <w:tcW w:w="989" w:type="dxa"/>
            <w:vMerge w:val="restart"/>
            <w:shd w:val="clear" w:color="auto" w:fill="FFFFFF" w:themeFill="background1"/>
          </w:tcPr>
          <w:p w14:paraId="2ACDB8C0" w14:textId="77777777" w:rsidR="00B517E2" w:rsidRPr="00F504D4" w:rsidRDefault="00B517E2" w:rsidP="00EA292F">
            <w:pPr>
              <w:pStyle w:val="VRQABodyTableText"/>
            </w:pPr>
            <w:r>
              <w:t>1.</w:t>
            </w:r>
          </w:p>
        </w:tc>
        <w:tc>
          <w:tcPr>
            <w:tcW w:w="2714" w:type="dxa"/>
            <w:vMerge w:val="restart"/>
            <w:shd w:val="clear" w:color="auto" w:fill="FFFFFF" w:themeFill="background1"/>
          </w:tcPr>
          <w:p w14:paraId="31357604" w14:textId="77777777" w:rsidR="00B517E2" w:rsidRPr="00F504D4" w:rsidRDefault="00B517E2" w:rsidP="00EA292F">
            <w:pPr>
              <w:pStyle w:val="VRQABodyTableText"/>
            </w:pPr>
            <w:r>
              <w:t>Interpret major theories of personality and self</w:t>
            </w:r>
          </w:p>
        </w:tc>
        <w:tc>
          <w:tcPr>
            <w:tcW w:w="567" w:type="dxa"/>
            <w:shd w:val="clear" w:color="auto" w:fill="FFFFFF" w:themeFill="background1"/>
          </w:tcPr>
          <w:p w14:paraId="6AFD503E" w14:textId="77777777" w:rsidR="00B517E2" w:rsidRPr="00F504D4" w:rsidRDefault="00B517E2" w:rsidP="00EA292F">
            <w:pPr>
              <w:pStyle w:val="VRQABodyTableText"/>
              <w:rPr>
                <w:lang w:val="en-GB"/>
              </w:rPr>
            </w:pPr>
            <w:r>
              <w:t>1.1</w:t>
            </w:r>
          </w:p>
        </w:tc>
        <w:tc>
          <w:tcPr>
            <w:tcW w:w="5800" w:type="dxa"/>
            <w:shd w:val="clear" w:color="auto" w:fill="FFFFFF" w:themeFill="background1"/>
          </w:tcPr>
          <w:p w14:paraId="12FC3DBB" w14:textId="77777777" w:rsidR="00B517E2" w:rsidRPr="00C5496B" w:rsidRDefault="00B517E2" w:rsidP="00EA292F">
            <w:pPr>
              <w:pStyle w:val="VRQABodyTableText"/>
            </w:pPr>
            <w:r w:rsidRPr="00707F39">
              <w:t>Identify a range of theories used to explain personality and self</w:t>
            </w:r>
            <w:r w:rsidDel="00707F39">
              <w:t xml:space="preserve"> </w:t>
            </w:r>
          </w:p>
        </w:tc>
      </w:tr>
      <w:tr w:rsidR="00B517E2" w:rsidRPr="00E7450B" w14:paraId="610B290A" w14:textId="77777777" w:rsidTr="00EA292F">
        <w:trPr>
          <w:trHeight w:val="363"/>
        </w:trPr>
        <w:tc>
          <w:tcPr>
            <w:tcW w:w="989" w:type="dxa"/>
            <w:vMerge/>
            <w:shd w:val="clear" w:color="auto" w:fill="FFFFFF" w:themeFill="background1"/>
          </w:tcPr>
          <w:p w14:paraId="2B47073A" w14:textId="77777777" w:rsidR="00B517E2" w:rsidRPr="00F504D4" w:rsidRDefault="00B517E2" w:rsidP="00EA292F">
            <w:pPr>
              <w:pStyle w:val="VRQABodyTableText"/>
            </w:pPr>
          </w:p>
        </w:tc>
        <w:tc>
          <w:tcPr>
            <w:tcW w:w="2714" w:type="dxa"/>
            <w:vMerge/>
            <w:shd w:val="clear" w:color="auto" w:fill="FFFFFF" w:themeFill="background1"/>
          </w:tcPr>
          <w:p w14:paraId="5EED12E9" w14:textId="77777777" w:rsidR="00B517E2" w:rsidRPr="00F504D4" w:rsidRDefault="00B517E2" w:rsidP="00EA292F">
            <w:pPr>
              <w:pStyle w:val="VRQABodyTableText"/>
            </w:pPr>
          </w:p>
        </w:tc>
        <w:tc>
          <w:tcPr>
            <w:tcW w:w="567" w:type="dxa"/>
            <w:shd w:val="clear" w:color="auto" w:fill="FFFFFF" w:themeFill="background1"/>
          </w:tcPr>
          <w:p w14:paraId="47FB627D" w14:textId="77777777" w:rsidR="00B517E2" w:rsidRPr="00F504D4" w:rsidRDefault="00B517E2" w:rsidP="00EA292F">
            <w:pPr>
              <w:pStyle w:val="VRQABodyTableText"/>
              <w:rPr>
                <w:lang w:val="en-GB"/>
              </w:rPr>
            </w:pPr>
            <w:r>
              <w:t>1.2</w:t>
            </w:r>
          </w:p>
        </w:tc>
        <w:tc>
          <w:tcPr>
            <w:tcW w:w="5800" w:type="dxa"/>
            <w:shd w:val="clear" w:color="auto" w:fill="FFFFFF" w:themeFill="background1"/>
          </w:tcPr>
          <w:p w14:paraId="11FE3A31" w14:textId="77777777" w:rsidR="00B517E2" w:rsidRPr="00C5496B" w:rsidRDefault="00B517E2" w:rsidP="00EA292F">
            <w:pPr>
              <w:pStyle w:val="VRQABodyTableText"/>
            </w:pPr>
            <w:r w:rsidRPr="00707F39">
              <w:t>Compare key features, assumptions, and methodologies of selected theories</w:t>
            </w:r>
            <w:r>
              <w:t xml:space="preserve"> </w:t>
            </w:r>
          </w:p>
        </w:tc>
      </w:tr>
      <w:tr w:rsidR="00B517E2" w:rsidRPr="00E7450B" w14:paraId="321F3C0C" w14:textId="77777777" w:rsidTr="00EA292F">
        <w:trPr>
          <w:trHeight w:val="363"/>
        </w:trPr>
        <w:tc>
          <w:tcPr>
            <w:tcW w:w="989" w:type="dxa"/>
            <w:vMerge/>
            <w:shd w:val="clear" w:color="auto" w:fill="FFFFFF" w:themeFill="background1"/>
            <w:vAlign w:val="center"/>
          </w:tcPr>
          <w:p w14:paraId="04324A2A" w14:textId="77777777" w:rsidR="00B517E2" w:rsidRPr="00F504D4" w:rsidRDefault="00B517E2" w:rsidP="00EA292F">
            <w:pPr>
              <w:pStyle w:val="VRQABodyTableText"/>
            </w:pPr>
          </w:p>
        </w:tc>
        <w:tc>
          <w:tcPr>
            <w:tcW w:w="2714" w:type="dxa"/>
            <w:vMerge/>
            <w:shd w:val="clear" w:color="auto" w:fill="FFFFFF" w:themeFill="background1"/>
            <w:vAlign w:val="center"/>
          </w:tcPr>
          <w:p w14:paraId="1853E575" w14:textId="77777777" w:rsidR="00B517E2" w:rsidRPr="00F504D4" w:rsidRDefault="00B517E2" w:rsidP="00EA292F">
            <w:pPr>
              <w:pStyle w:val="VRQABodyTableText"/>
            </w:pPr>
          </w:p>
        </w:tc>
        <w:tc>
          <w:tcPr>
            <w:tcW w:w="567" w:type="dxa"/>
            <w:shd w:val="clear" w:color="auto" w:fill="FFFFFF" w:themeFill="background1"/>
          </w:tcPr>
          <w:p w14:paraId="659675D2" w14:textId="77777777" w:rsidR="00B517E2" w:rsidRPr="00F504D4" w:rsidRDefault="00B517E2" w:rsidP="00EA292F">
            <w:pPr>
              <w:pStyle w:val="VRQABodyTableText"/>
              <w:rPr>
                <w:lang w:val="en-GB"/>
              </w:rPr>
            </w:pPr>
            <w:r>
              <w:t>1.3</w:t>
            </w:r>
          </w:p>
        </w:tc>
        <w:tc>
          <w:tcPr>
            <w:tcW w:w="5800" w:type="dxa"/>
            <w:shd w:val="clear" w:color="auto" w:fill="FFFFFF" w:themeFill="background1"/>
          </w:tcPr>
          <w:p w14:paraId="5832DB98" w14:textId="77777777" w:rsidR="00B517E2" w:rsidRPr="00F504D4" w:rsidRDefault="00B517E2" w:rsidP="00EA292F">
            <w:pPr>
              <w:pStyle w:val="VRQABodyTableText"/>
            </w:pPr>
            <w:r>
              <w:t xml:space="preserve">Describe how theories reflect the cultural or historical context in which they were developed </w:t>
            </w:r>
          </w:p>
        </w:tc>
      </w:tr>
      <w:tr w:rsidR="00B517E2" w:rsidRPr="00E7450B" w14:paraId="52E8B1D0" w14:textId="77777777" w:rsidTr="00EA292F">
        <w:trPr>
          <w:trHeight w:val="363"/>
        </w:trPr>
        <w:tc>
          <w:tcPr>
            <w:tcW w:w="989" w:type="dxa"/>
            <w:vMerge/>
            <w:shd w:val="clear" w:color="auto" w:fill="FFFFFF" w:themeFill="background1"/>
            <w:vAlign w:val="center"/>
          </w:tcPr>
          <w:p w14:paraId="734F6C6D" w14:textId="77777777" w:rsidR="00B517E2" w:rsidRPr="00F504D4" w:rsidRDefault="00B517E2" w:rsidP="00EA292F">
            <w:pPr>
              <w:pStyle w:val="VRQABodyTableText"/>
            </w:pPr>
          </w:p>
        </w:tc>
        <w:tc>
          <w:tcPr>
            <w:tcW w:w="2714" w:type="dxa"/>
            <w:vMerge/>
            <w:shd w:val="clear" w:color="auto" w:fill="FFFFFF" w:themeFill="background1"/>
            <w:vAlign w:val="center"/>
          </w:tcPr>
          <w:p w14:paraId="48FF8A28" w14:textId="77777777" w:rsidR="00B517E2" w:rsidRPr="00F504D4" w:rsidRDefault="00B517E2" w:rsidP="00EA292F">
            <w:pPr>
              <w:pStyle w:val="VRQABodyTableText"/>
            </w:pPr>
          </w:p>
        </w:tc>
        <w:tc>
          <w:tcPr>
            <w:tcW w:w="567" w:type="dxa"/>
            <w:shd w:val="clear" w:color="auto" w:fill="FFFFFF" w:themeFill="background1"/>
          </w:tcPr>
          <w:p w14:paraId="0E64046A" w14:textId="77777777" w:rsidR="00B517E2" w:rsidRPr="00F504D4" w:rsidRDefault="00B517E2" w:rsidP="00EA292F">
            <w:pPr>
              <w:pStyle w:val="VRQABodyTableText"/>
              <w:rPr>
                <w:lang w:val="en-GB"/>
              </w:rPr>
            </w:pPr>
            <w:r>
              <w:t>1.4</w:t>
            </w:r>
          </w:p>
        </w:tc>
        <w:tc>
          <w:tcPr>
            <w:tcW w:w="5800" w:type="dxa"/>
            <w:shd w:val="clear" w:color="auto" w:fill="FFFFFF" w:themeFill="background1"/>
          </w:tcPr>
          <w:p w14:paraId="2E0A0EDB" w14:textId="77777777" w:rsidR="00B517E2" w:rsidRPr="00F504D4" w:rsidRDefault="00B517E2" w:rsidP="00EA292F">
            <w:pPr>
              <w:pStyle w:val="VRQABodyTableText"/>
            </w:pPr>
            <w:r w:rsidRPr="00707F39">
              <w:t>Explain how views and values influence the development and interpretation of personality theories</w:t>
            </w:r>
          </w:p>
        </w:tc>
      </w:tr>
      <w:tr w:rsidR="00B517E2" w:rsidRPr="00E7450B" w14:paraId="22D2AB15" w14:textId="77777777" w:rsidTr="00EA292F">
        <w:trPr>
          <w:trHeight w:val="75"/>
        </w:trPr>
        <w:tc>
          <w:tcPr>
            <w:tcW w:w="989" w:type="dxa"/>
            <w:vMerge w:val="restart"/>
            <w:shd w:val="clear" w:color="auto" w:fill="FFFFFF" w:themeFill="background1"/>
          </w:tcPr>
          <w:p w14:paraId="43FA52A0" w14:textId="77777777" w:rsidR="00B517E2" w:rsidRPr="00F504D4" w:rsidRDefault="00B517E2" w:rsidP="00EA292F">
            <w:pPr>
              <w:pStyle w:val="VRQABodyTableText"/>
            </w:pPr>
            <w:r>
              <w:t>2.</w:t>
            </w:r>
          </w:p>
        </w:tc>
        <w:tc>
          <w:tcPr>
            <w:tcW w:w="2714" w:type="dxa"/>
            <w:vMerge w:val="restart"/>
            <w:shd w:val="clear" w:color="auto" w:fill="FFFFFF" w:themeFill="background1"/>
          </w:tcPr>
          <w:p w14:paraId="7540AAB3" w14:textId="77777777" w:rsidR="00B517E2" w:rsidRPr="00F504D4" w:rsidRDefault="00B517E2" w:rsidP="00EA292F">
            <w:pPr>
              <w:pStyle w:val="VRQABodyTableText"/>
            </w:pPr>
            <w:r>
              <w:t>Apply theories in diverse contexts</w:t>
            </w:r>
          </w:p>
        </w:tc>
        <w:tc>
          <w:tcPr>
            <w:tcW w:w="567" w:type="dxa"/>
            <w:shd w:val="clear" w:color="auto" w:fill="FFFFFF" w:themeFill="background1"/>
          </w:tcPr>
          <w:p w14:paraId="4CE1886B" w14:textId="77777777" w:rsidR="00B517E2" w:rsidRPr="00F504D4" w:rsidRDefault="00B517E2" w:rsidP="00EA292F">
            <w:pPr>
              <w:pStyle w:val="VRQABodyTableText"/>
              <w:rPr>
                <w:lang w:val="en-GB"/>
              </w:rPr>
            </w:pPr>
            <w:r>
              <w:rPr>
                <w:szCs w:val="24"/>
              </w:rPr>
              <w:t>2.1</w:t>
            </w:r>
          </w:p>
        </w:tc>
        <w:tc>
          <w:tcPr>
            <w:tcW w:w="5800" w:type="dxa"/>
            <w:shd w:val="clear" w:color="auto" w:fill="FFFFFF" w:themeFill="background1"/>
          </w:tcPr>
          <w:p w14:paraId="131B8BE6" w14:textId="36B53DDE" w:rsidR="00B517E2" w:rsidRPr="00F504D4" w:rsidRDefault="00B517E2" w:rsidP="00EA292F">
            <w:pPr>
              <w:pStyle w:val="VRQABodyTableText"/>
            </w:pPr>
            <w:r>
              <w:rPr>
                <w:rStyle w:val="cf01"/>
              </w:rPr>
              <w:t>I</w:t>
            </w:r>
            <w:r w:rsidRPr="00707F39">
              <w:t>dentify situations where personality theories are applied in real-world settings</w:t>
            </w:r>
            <w:r>
              <w:t xml:space="preserve"> </w:t>
            </w:r>
          </w:p>
        </w:tc>
      </w:tr>
      <w:tr w:rsidR="00B517E2" w:rsidRPr="00E7450B" w14:paraId="0078E179" w14:textId="77777777" w:rsidTr="00EA292F">
        <w:trPr>
          <w:trHeight w:val="363"/>
        </w:trPr>
        <w:tc>
          <w:tcPr>
            <w:tcW w:w="989" w:type="dxa"/>
            <w:vMerge/>
            <w:shd w:val="clear" w:color="auto" w:fill="FFFFFF" w:themeFill="background1"/>
            <w:vAlign w:val="center"/>
          </w:tcPr>
          <w:p w14:paraId="06FA1BC6" w14:textId="77777777" w:rsidR="00B517E2" w:rsidRPr="00F504D4" w:rsidRDefault="00B517E2" w:rsidP="00EA292F">
            <w:pPr>
              <w:pStyle w:val="VRQABodyTableText"/>
            </w:pPr>
          </w:p>
        </w:tc>
        <w:tc>
          <w:tcPr>
            <w:tcW w:w="2714" w:type="dxa"/>
            <w:vMerge/>
            <w:shd w:val="clear" w:color="auto" w:fill="FFFFFF" w:themeFill="background1"/>
            <w:vAlign w:val="center"/>
          </w:tcPr>
          <w:p w14:paraId="440837EC" w14:textId="77777777" w:rsidR="00B517E2" w:rsidRPr="00F504D4" w:rsidRDefault="00B517E2" w:rsidP="00EA292F">
            <w:pPr>
              <w:pStyle w:val="VRQABodyTableText"/>
            </w:pPr>
          </w:p>
        </w:tc>
        <w:tc>
          <w:tcPr>
            <w:tcW w:w="567" w:type="dxa"/>
            <w:shd w:val="clear" w:color="auto" w:fill="FFFFFF" w:themeFill="background1"/>
          </w:tcPr>
          <w:p w14:paraId="0A562D08" w14:textId="77777777" w:rsidR="00B517E2" w:rsidRPr="00F504D4" w:rsidRDefault="00B517E2" w:rsidP="00EA292F">
            <w:pPr>
              <w:pStyle w:val="VRQABodyTableText"/>
              <w:rPr>
                <w:lang w:val="en-GB"/>
              </w:rPr>
            </w:pPr>
            <w:r>
              <w:rPr>
                <w:szCs w:val="24"/>
              </w:rPr>
              <w:t>2.2</w:t>
            </w:r>
          </w:p>
        </w:tc>
        <w:tc>
          <w:tcPr>
            <w:tcW w:w="5800" w:type="dxa"/>
            <w:shd w:val="clear" w:color="auto" w:fill="FFFFFF" w:themeFill="background1"/>
          </w:tcPr>
          <w:p w14:paraId="512B2D62" w14:textId="62132B8A" w:rsidR="00B517E2" w:rsidRPr="006D586F" w:rsidRDefault="00B517E2" w:rsidP="00EA292F">
            <w:pPr>
              <w:pStyle w:val="VRQABodyTableText"/>
            </w:pPr>
            <w:r w:rsidRPr="00707F39">
              <w:t>Analyse how theories are used in education, media, therapy, and socialisation</w:t>
            </w:r>
            <w:r>
              <w:t xml:space="preserve">  </w:t>
            </w:r>
          </w:p>
        </w:tc>
      </w:tr>
      <w:tr w:rsidR="00B517E2" w:rsidRPr="00E7450B" w14:paraId="6842829B" w14:textId="77777777" w:rsidTr="00EA292F">
        <w:trPr>
          <w:trHeight w:val="363"/>
        </w:trPr>
        <w:tc>
          <w:tcPr>
            <w:tcW w:w="989" w:type="dxa"/>
            <w:vMerge/>
            <w:shd w:val="clear" w:color="auto" w:fill="FFFFFF" w:themeFill="background1"/>
            <w:vAlign w:val="center"/>
          </w:tcPr>
          <w:p w14:paraId="386E7C68" w14:textId="77777777" w:rsidR="00B517E2" w:rsidRPr="00F504D4" w:rsidRDefault="00B517E2" w:rsidP="00EA292F">
            <w:pPr>
              <w:pStyle w:val="VRQABodyTableText"/>
            </w:pPr>
          </w:p>
        </w:tc>
        <w:tc>
          <w:tcPr>
            <w:tcW w:w="2714" w:type="dxa"/>
            <w:vMerge/>
            <w:shd w:val="clear" w:color="auto" w:fill="FFFFFF" w:themeFill="background1"/>
            <w:vAlign w:val="center"/>
          </w:tcPr>
          <w:p w14:paraId="01A76406" w14:textId="77777777" w:rsidR="00B517E2" w:rsidRPr="00F504D4" w:rsidRDefault="00B517E2" w:rsidP="00EA292F">
            <w:pPr>
              <w:pStyle w:val="VRQABodyTableText"/>
            </w:pPr>
          </w:p>
        </w:tc>
        <w:tc>
          <w:tcPr>
            <w:tcW w:w="567" w:type="dxa"/>
            <w:shd w:val="clear" w:color="auto" w:fill="FFFFFF" w:themeFill="background1"/>
          </w:tcPr>
          <w:p w14:paraId="0DB4E8A3" w14:textId="77777777" w:rsidR="00B517E2" w:rsidRPr="00F504D4" w:rsidRDefault="00B517E2" w:rsidP="00EA292F">
            <w:pPr>
              <w:pStyle w:val="VRQABodyTableText"/>
              <w:rPr>
                <w:lang w:val="en-GB"/>
              </w:rPr>
            </w:pPr>
            <w:r>
              <w:rPr>
                <w:szCs w:val="24"/>
              </w:rPr>
              <w:t>2.3</w:t>
            </w:r>
          </w:p>
        </w:tc>
        <w:tc>
          <w:tcPr>
            <w:tcW w:w="5800" w:type="dxa"/>
            <w:shd w:val="clear" w:color="auto" w:fill="FFFFFF" w:themeFill="background1"/>
          </w:tcPr>
          <w:p w14:paraId="704D805E" w14:textId="77777777" w:rsidR="00B517E2" w:rsidRPr="0079394E" w:rsidRDefault="00B517E2" w:rsidP="00EA292F">
            <w:pPr>
              <w:pStyle w:val="VRQABodyTableText"/>
              <w:rPr>
                <w:lang w:val="en-GB"/>
              </w:rPr>
            </w:pPr>
            <w:r w:rsidRPr="00707F39">
              <w:t>Evaluate the influence of cultural values on the application of personality theories</w:t>
            </w:r>
          </w:p>
        </w:tc>
      </w:tr>
      <w:tr w:rsidR="00B517E2" w:rsidRPr="00E7450B" w14:paraId="52A5CC29" w14:textId="77777777" w:rsidTr="00EA292F">
        <w:trPr>
          <w:trHeight w:val="363"/>
        </w:trPr>
        <w:tc>
          <w:tcPr>
            <w:tcW w:w="989" w:type="dxa"/>
            <w:vMerge/>
            <w:shd w:val="clear" w:color="auto" w:fill="FFFFFF" w:themeFill="background1"/>
            <w:vAlign w:val="center"/>
          </w:tcPr>
          <w:p w14:paraId="5A995E7B" w14:textId="77777777" w:rsidR="00B517E2" w:rsidRPr="00F504D4" w:rsidRDefault="00B517E2" w:rsidP="00EA292F">
            <w:pPr>
              <w:pStyle w:val="VRQABodyTableText"/>
            </w:pPr>
          </w:p>
        </w:tc>
        <w:tc>
          <w:tcPr>
            <w:tcW w:w="2714" w:type="dxa"/>
            <w:vMerge/>
            <w:shd w:val="clear" w:color="auto" w:fill="FFFFFF" w:themeFill="background1"/>
            <w:vAlign w:val="center"/>
          </w:tcPr>
          <w:p w14:paraId="48CA7D49" w14:textId="77777777" w:rsidR="00B517E2" w:rsidRPr="00F504D4" w:rsidRDefault="00B517E2" w:rsidP="00EA292F">
            <w:pPr>
              <w:pStyle w:val="VRQABodyTableText"/>
            </w:pPr>
          </w:p>
        </w:tc>
        <w:tc>
          <w:tcPr>
            <w:tcW w:w="567" w:type="dxa"/>
            <w:shd w:val="clear" w:color="auto" w:fill="FFFFFF" w:themeFill="background1"/>
          </w:tcPr>
          <w:p w14:paraId="1B3522E0" w14:textId="77777777" w:rsidR="00B517E2" w:rsidRPr="00F504D4" w:rsidRDefault="00B517E2" w:rsidP="00EA292F">
            <w:pPr>
              <w:pStyle w:val="VRQABodyTableText"/>
              <w:rPr>
                <w:lang w:val="en-GB"/>
              </w:rPr>
            </w:pPr>
            <w:r>
              <w:rPr>
                <w:szCs w:val="24"/>
              </w:rPr>
              <w:t>2.4</w:t>
            </w:r>
          </w:p>
        </w:tc>
        <w:tc>
          <w:tcPr>
            <w:tcW w:w="5800" w:type="dxa"/>
            <w:shd w:val="clear" w:color="auto" w:fill="FFFFFF" w:themeFill="background1"/>
          </w:tcPr>
          <w:p w14:paraId="6087BE8B" w14:textId="77777777" w:rsidR="00B517E2" w:rsidRPr="0079394E" w:rsidRDefault="00B517E2" w:rsidP="00EA292F">
            <w:pPr>
              <w:pStyle w:val="VRQABodyTableText"/>
              <w:rPr>
                <w:lang w:val="en-GB"/>
              </w:rPr>
            </w:pPr>
            <w:r w:rsidRPr="00FC1865">
              <w:t>Analyse ethical considerations and limitations in applying personality theories</w:t>
            </w:r>
            <w:r>
              <w:t xml:space="preserve"> </w:t>
            </w:r>
          </w:p>
        </w:tc>
      </w:tr>
      <w:tr w:rsidR="00B517E2" w:rsidRPr="00E7450B" w14:paraId="7CFC35C2" w14:textId="77777777" w:rsidTr="00EA292F">
        <w:trPr>
          <w:trHeight w:val="164"/>
        </w:trPr>
        <w:tc>
          <w:tcPr>
            <w:tcW w:w="989" w:type="dxa"/>
            <w:vMerge w:val="restart"/>
            <w:shd w:val="clear" w:color="auto" w:fill="FFFFFF" w:themeFill="background1"/>
          </w:tcPr>
          <w:p w14:paraId="3D962FCA" w14:textId="77777777" w:rsidR="00B517E2" w:rsidRPr="00F504D4" w:rsidRDefault="00B517E2" w:rsidP="00EA292F">
            <w:pPr>
              <w:pStyle w:val="VRQABodyTableText"/>
            </w:pPr>
            <w:r>
              <w:t>3.</w:t>
            </w:r>
          </w:p>
        </w:tc>
        <w:tc>
          <w:tcPr>
            <w:tcW w:w="2714" w:type="dxa"/>
            <w:vMerge w:val="restart"/>
            <w:shd w:val="clear" w:color="auto" w:fill="FFFFFF" w:themeFill="background1"/>
          </w:tcPr>
          <w:p w14:paraId="45B42BA1" w14:textId="77777777" w:rsidR="00B517E2" w:rsidRDefault="00B517E2" w:rsidP="00EA292F">
            <w:pPr>
              <w:pStyle w:val="VRQABodyTableText"/>
            </w:pPr>
            <w:r w:rsidRPr="00FC1865">
              <w:t>Evaluate theoretical applications and outcomes</w:t>
            </w:r>
          </w:p>
          <w:p w14:paraId="2BFA91C3" w14:textId="77777777" w:rsidR="00B517E2" w:rsidRPr="00A5072D" w:rsidRDefault="00B517E2" w:rsidP="00EA292F">
            <w:pPr>
              <w:pStyle w:val="VRQABodyTableText"/>
            </w:pPr>
          </w:p>
        </w:tc>
        <w:tc>
          <w:tcPr>
            <w:tcW w:w="567" w:type="dxa"/>
            <w:shd w:val="clear" w:color="auto" w:fill="FFFFFF" w:themeFill="background1"/>
          </w:tcPr>
          <w:p w14:paraId="46B6AA40" w14:textId="77777777" w:rsidR="00B517E2" w:rsidRPr="00F504D4" w:rsidRDefault="00B517E2" w:rsidP="00EA292F">
            <w:pPr>
              <w:pStyle w:val="VRQABodyTableText"/>
              <w:rPr>
                <w:lang w:val="en-GB"/>
              </w:rPr>
            </w:pPr>
            <w:r>
              <w:rPr>
                <w:szCs w:val="24"/>
              </w:rPr>
              <w:t>3.1</w:t>
            </w:r>
          </w:p>
        </w:tc>
        <w:tc>
          <w:tcPr>
            <w:tcW w:w="5800" w:type="dxa"/>
            <w:shd w:val="clear" w:color="auto" w:fill="FFFFFF" w:themeFill="background1"/>
          </w:tcPr>
          <w:p w14:paraId="68AE2CDE" w14:textId="77777777" w:rsidR="00B517E2" w:rsidRPr="0079394E" w:rsidRDefault="00B517E2" w:rsidP="00EA292F">
            <w:pPr>
              <w:pStyle w:val="VRQABodyTableText"/>
              <w:rPr>
                <w:lang w:val="en-GB"/>
              </w:rPr>
            </w:pPr>
            <w:r w:rsidRPr="00FC1865">
              <w:t>Identify relevant elements and issues in case studies or scenarios</w:t>
            </w:r>
            <w:r>
              <w:t xml:space="preserve"> </w:t>
            </w:r>
          </w:p>
        </w:tc>
      </w:tr>
      <w:tr w:rsidR="00B517E2" w:rsidRPr="00E7450B" w14:paraId="5A7072F7" w14:textId="77777777" w:rsidTr="00EA292F">
        <w:trPr>
          <w:trHeight w:val="75"/>
        </w:trPr>
        <w:tc>
          <w:tcPr>
            <w:tcW w:w="989" w:type="dxa"/>
            <w:vMerge/>
            <w:shd w:val="clear" w:color="auto" w:fill="FFFFFF" w:themeFill="background1"/>
          </w:tcPr>
          <w:p w14:paraId="72A75001" w14:textId="77777777" w:rsidR="00B517E2" w:rsidRPr="00F504D4" w:rsidRDefault="00B517E2" w:rsidP="00EA292F">
            <w:pPr>
              <w:pStyle w:val="VRQABodyTableText"/>
            </w:pPr>
          </w:p>
        </w:tc>
        <w:tc>
          <w:tcPr>
            <w:tcW w:w="2714" w:type="dxa"/>
            <w:vMerge/>
            <w:shd w:val="clear" w:color="auto" w:fill="FFFFFF" w:themeFill="background1"/>
            <w:vAlign w:val="center"/>
          </w:tcPr>
          <w:p w14:paraId="17B5325F" w14:textId="77777777" w:rsidR="00B517E2" w:rsidRPr="00F504D4" w:rsidRDefault="00B517E2" w:rsidP="00EA292F">
            <w:pPr>
              <w:pStyle w:val="VRQABodyTableText"/>
            </w:pPr>
          </w:p>
        </w:tc>
        <w:tc>
          <w:tcPr>
            <w:tcW w:w="567" w:type="dxa"/>
            <w:shd w:val="clear" w:color="auto" w:fill="FFFFFF" w:themeFill="background1"/>
          </w:tcPr>
          <w:p w14:paraId="1D5A31AB" w14:textId="77777777" w:rsidR="00B517E2" w:rsidRPr="00F504D4" w:rsidRDefault="00B517E2" w:rsidP="00EA292F">
            <w:pPr>
              <w:pStyle w:val="VRQABodyTableText"/>
              <w:rPr>
                <w:lang w:val="en-GB"/>
              </w:rPr>
            </w:pPr>
            <w:r>
              <w:rPr>
                <w:szCs w:val="24"/>
              </w:rPr>
              <w:t>3.2</w:t>
            </w:r>
          </w:p>
        </w:tc>
        <w:tc>
          <w:tcPr>
            <w:tcW w:w="5800" w:type="dxa"/>
            <w:shd w:val="clear" w:color="auto" w:fill="FFFFFF" w:themeFill="background1"/>
          </w:tcPr>
          <w:p w14:paraId="283027B8" w14:textId="77777777" w:rsidR="00B517E2" w:rsidRPr="0079394E" w:rsidRDefault="00B517E2" w:rsidP="00EA292F">
            <w:pPr>
              <w:pStyle w:val="VRQABodyTableText"/>
              <w:rPr>
                <w:lang w:val="en-GB"/>
              </w:rPr>
            </w:pPr>
            <w:r w:rsidRPr="00FC1865">
              <w:t>Apply multiple theories to interpret and compare outcomes</w:t>
            </w:r>
          </w:p>
        </w:tc>
      </w:tr>
      <w:tr w:rsidR="00B517E2" w:rsidRPr="00E7450B" w14:paraId="3B3895AD" w14:textId="77777777" w:rsidTr="00EA292F">
        <w:trPr>
          <w:trHeight w:val="417"/>
        </w:trPr>
        <w:tc>
          <w:tcPr>
            <w:tcW w:w="989" w:type="dxa"/>
            <w:vMerge/>
            <w:shd w:val="clear" w:color="auto" w:fill="FFFFFF" w:themeFill="background1"/>
          </w:tcPr>
          <w:p w14:paraId="26F7659E" w14:textId="77777777" w:rsidR="00B517E2" w:rsidRPr="00F504D4" w:rsidRDefault="00B517E2" w:rsidP="00EA292F">
            <w:pPr>
              <w:pStyle w:val="VRQABodyTableText"/>
            </w:pPr>
          </w:p>
        </w:tc>
        <w:tc>
          <w:tcPr>
            <w:tcW w:w="2714" w:type="dxa"/>
            <w:vMerge/>
            <w:shd w:val="clear" w:color="auto" w:fill="FFFFFF" w:themeFill="background1"/>
            <w:vAlign w:val="center"/>
          </w:tcPr>
          <w:p w14:paraId="7C0229D9" w14:textId="77777777" w:rsidR="00B517E2" w:rsidRPr="00F504D4" w:rsidRDefault="00B517E2" w:rsidP="00EA292F">
            <w:pPr>
              <w:pStyle w:val="VRQABodyTableText"/>
            </w:pPr>
          </w:p>
        </w:tc>
        <w:tc>
          <w:tcPr>
            <w:tcW w:w="567" w:type="dxa"/>
            <w:shd w:val="clear" w:color="auto" w:fill="FFFFFF" w:themeFill="background1"/>
          </w:tcPr>
          <w:p w14:paraId="7A0C66A9" w14:textId="77777777" w:rsidR="00B517E2" w:rsidRPr="00F504D4" w:rsidRDefault="00B517E2" w:rsidP="00EA292F">
            <w:pPr>
              <w:pStyle w:val="VRQABodyTableText"/>
              <w:rPr>
                <w:lang w:val="en-GB"/>
              </w:rPr>
            </w:pPr>
            <w:r>
              <w:rPr>
                <w:szCs w:val="24"/>
              </w:rPr>
              <w:t>3.3</w:t>
            </w:r>
          </w:p>
        </w:tc>
        <w:tc>
          <w:tcPr>
            <w:tcW w:w="5800" w:type="dxa"/>
            <w:shd w:val="clear" w:color="auto" w:fill="FFFFFF" w:themeFill="background1"/>
          </w:tcPr>
          <w:p w14:paraId="48CB52E9" w14:textId="77777777" w:rsidR="00B517E2" w:rsidRPr="0079394E" w:rsidRDefault="00B517E2" w:rsidP="00EA292F">
            <w:pPr>
              <w:pStyle w:val="VRQABodyTableText"/>
              <w:rPr>
                <w:lang w:val="en-GB"/>
              </w:rPr>
            </w:pPr>
            <w:r w:rsidRPr="00FC1865">
              <w:t>Determine alternative interpretations or actions based on different theoretical perspectives</w:t>
            </w:r>
            <w:r>
              <w:t xml:space="preserve"> </w:t>
            </w:r>
          </w:p>
        </w:tc>
      </w:tr>
      <w:tr w:rsidR="00B517E2" w:rsidRPr="00E7450B" w14:paraId="33FC04D2" w14:textId="77777777" w:rsidTr="00EA292F">
        <w:trPr>
          <w:trHeight w:val="185"/>
        </w:trPr>
        <w:tc>
          <w:tcPr>
            <w:tcW w:w="989" w:type="dxa"/>
            <w:vMerge/>
            <w:shd w:val="clear" w:color="auto" w:fill="FFFFFF" w:themeFill="background1"/>
          </w:tcPr>
          <w:p w14:paraId="04D2F04F" w14:textId="77777777" w:rsidR="00B517E2" w:rsidRPr="00F504D4" w:rsidRDefault="00B517E2" w:rsidP="00EA292F">
            <w:pPr>
              <w:pStyle w:val="VRQABodyTableText"/>
            </w:pPr>
          </w:p>
        </w:tc>
        <w:tc>
          <w:tcPr>
            <w:tcW w:w="2714" w:type="dxa"/>
            <w:vMerge/>
            <w:shd w:val="clear" w:color="auto" w:fill="FFFFFF" w:themeFill="background1"/>
            <w:vAlign w:val="center"/>
          </w:tcPr>
          <w:p w14:paraId="2B59ADBD" w14:textId="77777777" w:rsidR="00B517E2" w:rsidRPr="00F504D4" w:rsidRDefault="00B517E2" w:rsidP="00EA292F">
            <w:pPr>
              <w:pStyle w:val="VRQABodyTableText"/>
            </w:pPr>
          </w:p>
        </w:tc>
        <w:tc>
          <w:tcPr>
            <w:tcW w:w="567" w:type="dxa"/>
            <w:shd w:val="clear" w:color="auto" w:fill="FFFFFF" w:themeFill="background1"/>
          </w:tcPr>
          <w:p w14:paraId="2A6AF77D" w14:textId="77777777" w:rsidR="00B517E2" w:rsidRDefault="00B517E2" w:rsidP="00EA292F">
            <w:pPr>
              <w:pStyle w:val="VRQABodyTableText"/>
              <w:rPr>
                <w:szCs w:val="24"/>
              </w:rPr>
            </w:pPr>
            <w:r>
              <w:rPr>
                <w:szCs w:val="24"/>
              </w:rPr>
              <w:t>3.4</w:t>
            </w:r>
          </w:p>
        </w:tc>
        <w:tc>
          <w:tcPr>
            <w:tcW w:w="5800" w:type="dxa"/>
            <w:shd w:val="clear" w:color="auto" w:fill="FFFFFF" w:themeFill="background1"/>
          </w:tcPr>
          <w:p w14:paraId="64A5495B" w14:textId="77777777" w:rsidR="00B517E2" w:rsidRPr="0079394E" w:rsidRDefault="00B517E2" w:rsidP="00EA292F">
            <w:pPr>
              <w:pStyle w:val="VRQABodyTableText"/>
              <w:rPr>
                <w:lang w:val="en-GB"/>
              </w:rPr>
            </w:pPr>
            <w:r w:rsidRPr="00FC1865">
              <w:t>Develop criteria for assessing the relevance and effectiveness of theory applications</w:t>
            </w:r>
          </w:p>
        </w:tc>
      </w:tr>
      <w:tr w:rsidR="00B517E2" w:rsidRPr="00E7450B" w14:paraId="46F6D049" w14:textId="77777777" w:rsidTr="00EA292F">
        <w:trPr>
          <w:trHeight w:val="185"/>
        </w:trPr>
        <w:tc>
          <w:tcPr>
            <w:tcW w:w="989" w:type="dxa"/>
            <w:vMerge/>
            <w:shd w:val="clear" w:color="auto" w:fill="FFFFFF" w:themeFill="background1"/>
          </w:tcPr>
          <w:p w14:paraId="6651C12E" w14:textId="77777777" w:rsidR="00B517E2" w:rsidRPr="00F504D4" w:rsidRDefault="00B517E2" w:rsidP="00EA292F">
            <w:pPr>
              <w:pStyle w:val="VRQABodyTableText"/>
            </w:pPr>
          </w:p>
        </w:tc>
        <w:tc>
          <w:tcPr>
            <w:tcW w:w="2714" w:type="dxa"/>
            <w:vMerge/>
            <w:shd w:val="clear" w:color="auto" w:fill="FFFFFF" w:themeFill="background1"/>
            <w:vAlign w:val="center"/>
          </w:tcPr>
          <w:p w14:paraId="696CFA32" w14:textId="77777777" w:rsidR="00B517E2" w:rsidRPr="00F504D4" w:rsidRDefault="00B517E2" w:rsidP="00EA292F">
            <w:pPr>
              <w:pStyle w:val="VRQABodyTableText"/>
            </w:pPr>
          </w:p>
        </w:tc>
        <w:tc>
          <w:tcPr>
            <w:tcW w:w="567" w:type="dxa"/>
            <w:shd w:val="clear" w:color="auto" w:fill="FFFFFF" w:themeFill="background1"/>
          </w:tcPr>
          <w:p w14:paraId="14C72D01" w14:textId="77777777" w:rsidR="00B517E2" w:rsidRDefault="00B517E2" w:rsidP="00EA292F">
            <w:pPr>
              <w:pStyle w:val="VRQABodyTableText"/>
              <w:rPr>
                <w:szCs w:val="24"/>
              </w:rPr>
            </w:pPr>
            <w:r>
              <w:rPr>
                <w:szCs w:val="24"/>
              </w:rPr>
              <w:t>3.5</w:t>
            </w:r>
          </w:p>
        </w:tc>
        <w:tc>
          <w:tcPr>
            <w:tcW w:w="5800" w:type="dxa"/>
            <w:shd w:val="clear" w:color="auto" w:fill="FFFFFF" w:themeFill="background1"/>
          </w:tcPr>
          <w:p w14:paraId="381634DD" w14:textId="77777777" w:rsidR="00B517E2" w:rsidRDefault="00B517E2" w:rsidP="00EA292F">
            <w:pPr>
              <w:pStyle w:val="VRQABodyTableText"/>
            </w:pPr>
            <w:r w:rsidRPr="00FC1865">
              <w:t>Assess the application of selected theories using established criteria</w:t>
            </w:r>
            <w:r w:rsidDel="00FC1865">
              <w:t xml:space="preserve"> </w:t>
            </w:r>
          </w:p>
        </w:tc>
      </w:tr>
      <w:tr w:rsidR="00B517E2" w:rsidRPr="00E7450B" w14:paraId="682FF37C" w14:textId="77777777" w:rsidTr="00EA292F">
        <w:trPr>
          <w:trHeight w:val="185"/>
        </w:trPr>
        <w:tc>
          <w:tcPr>
            <w:tcW w:w="989" w:type="dxa"/>
            <w:vMerge w:val="restart"/>
            <w:shd w:val="clear" w:color="auto" w:fill="FFFFFF" w:themeFill="background1"/>
          </w:tcPr>
          <w:p w14:paraId="05A15DBC" w14:textId="77777777" w:rsidR="00B517E2" w:rsidRPr="00F504D4" w:rsidRDefault="00B517E2" w:rsidP="00EA292F">
            <w:pPr>
              <w:pStyle w:val="VRQABodyTableText"/>
            </w:pPr>
            <w:r>
              <w:t>4.</w:t>
            </w:r>
          </w:p>
        </w:tc>
        <w:tc>
          <w:tcPr>
            <w:tcW w:w="2714" w:type="dxa"/>
            <w:vMerge w:val="restart"/>
            <w:shd w:val="clear" w:color="auto" w:fill="FFFFFF" w:themeFill="background1"/>
          </w:tcPr>
          <w:p w14:paraId="1A95A747" w14:textId="77777777" w:rsidR="00B517E2" w:rsidRPr="00F504D4" w:rsidRDefault="00B517E2" w:rsidP="00EA292F">
            <w:pPr>
              <w:pStyle w:val="VRQABodyTableText"/>
            </w:pPr>
            <w:r w:rsidRPr="00A066ED">
              <w:rPr>
                <w:rFonts w:cs="Arial"/>
              </w:rPr>
              <w:t>Examine critiques of major theories of human personality</w:t>
            </w:r>
          </w:p>
        </w:tc>
        <w:tc>
          <w:tcPr>
            <w:tcW w:w="567" w:type="dxa"/>
            <w:shd w:val="clear" w:color="auto" w:fill="FFFFFF" w:themeFill="background1"/>
          </w:tcPr>
          <w:p w14:paraId="7A3F082F" w14:textId="77777777" w:rsidR="00B517E2" w:rsidRDefault="00B517E2" w:rsidP="00EA292F">
            <w:pPr>
              <w:pStyle w:val="VRQABodyTableText"/>
              <w:rPr>
                <w:szCs w:val="24"/>
              </w:rPr>
            </w:pPr>
            <w:r>
              <w:rPr>
                <w:szCs w:val="24"/>
              </w:rPr>
              <w:t>4.1</w:t>
            </w:r>
          </w:p>
        </w:tc>
        <w:tc>
          <w:tcPr>
            <w:tcW w:w="5800" w:type="dxa"/>
            <w:shd w:val="clear" w:color="auto" w:fill="FFFFFF" w:themeFill="background1"/>
          </w:tcPr>
          <w:p w14:paraId="5F29F885" w14:textId="77777777" w:rsidR="00B517E2" w:rsidRDefault="00B517E2" w:rsidP="00EA292F">
            <w:pPr>
              <w:pStyle w:val="VRQABodyTableText"/>
            </w:pPr>
            <w:r w:rsidRPr="00692B86">
              <w:t>Identify critiques from psychological, sociological, philosophical, and cultural perspectives</w:t>
            </w:r>
            <w:r>
              <w:t xml:space="preserve"> </w:t>
            </w:r>
          </w:p>
        </w:tc>
      </w:tr>
      <w:tr w:rsidR="00B517E2" w:rsidRPr="00E7450B" w14:paraId="748B47E5" w14:textId="77777777" w:rsidTr="00EA292F">
        <w:trPr>
          <w:trHeight w:val="185"/>
        </w:trPr>
        <w:tc>
          <w:tcPr>
            <w:tcW w:w="989" w:type="dxa"/>
            <w:vMerge/>
            <w:shd w:val="clear" w:color="auto" w:fill="FFFFFF" w:themeFill="background1"/>
          </w:tcPr>
          <w:p w14:paraId="129CCED7" w14:textId="77777777" w:rsidR="00B517E2" w:rsidRPr="00F504D4" w:rsidRDefault="00B517E2" w:rsidP="00EA292F">
            <w:pPr>
              <w:pStyle w:val="VRQABodyTableText"/>
            </w:pPr>
          </w:p>
        </w:tc>
        <w:tc>
          <w:tcPr>
            <w:tcW w:w="2714" w:type="dxa"/>
            <w:vMerge/>
            <w:shd w:val="clear" w:color="auto" w:fill="FFFFFF" w:themeFill="background1"/>
            <w:vAlign w:val="center"/>
          </w:tcPr>
          <w:p w14:paraId="24B7CC13" w14:textId="77777777" w:rsidR="00B517E2" w:rsidRPr="00F504D4" w:rsidRDefault="00B517E2" w:rsidP="00EA292F">
            <w:pPr>
              <w:pStyle w:val="VRQABodyTableText"/>
            </w:pPr>
          </w:p>
        </w:tc>
        <w:tc>
          <w:tcPr>
            <w:tcW w:w="567" w:type="dxa"/>
            <w:shd w:val="clear" w:color="auto" w:fill="FFFFFF" w:themeFill="background1"/>
          </w:tcPr>
          <w:p w14:paraId="3A1CB0B2" w14:textId="77777777" w:rsidR="00B517E2" w:rsidRDefault="00B517E2" w:rsidP="00EA292F">
            <w:pPr>
              <w:pStyle w:val="VRQABodyTableText"/>
              <w:rPr>
                <w:szCs w:val="24"/>
              </w:rPr>
            </w:pPr>
            <w:r>
              <w:rPr>
                <w:szCs w:val="24"/>
              </w:rPr>
              <w:t>4.2</w:t>
            </w:r>
          </w:p>
        </w:tc>
        <w:tc>
          <w:tcPr>
            <w:tcW w:w="5800" w:type="dxa"/>
            <w:shd w:val="clear" w:color="auto" w:fill="FFFFFF" w:themeFill="background1"/>
          </w:tcPr>
          <w:p w14:paraId="79B3748D" w14:textId="77777777" w:rsidR="00B517E2" w:rsidRDefault="00B517E2" w:rsidP="00EA292F">
            <w:pPr>
              <w:pStyle w:val="VRQABodyTableText"/>
            </w:pPr>
            <w:r>
              <w:t>Analyse d</w:t>
            </w:r>
            <w:r w:rsidRPr="00A066ED">
              <w:t xml:space="preserve">eficiencies within a theory identified by the </w:t>
            </w:r>
            <w:r>
              <w:t>selected theories</w:t>
            </w:r>
          </w:p>
        </w:tc>
      </w:tr>
      <w:tr w:rsidR="00B517E2" w:rsidRPr="00E7450B" w14:paraId="3ED83708" w14:textId="77777777" w:rsidTr="00EA292F">
        <w:trPr>
          <w:trHeight w:val="185"/>
        </w:trPr>
        <w:tc>
          <w:tcPr>
            <w:tcW w:w="989" w:type="dxa"/>
            <w:vMerge/>
            <w:shd w:val="clear" w:color="auto" w:fill="FFFFFF" w:themeFill="background1"/>
          </w:tcPr>
          <w:p w14:paraId="1E521401" w14:textId="77777777" w:rsidR="00B517E2" w:rsidRPr="00F504D4" w:rsidRDefault="00B517E2" w:rsidP="00EA292F">
            <w:pPr>
              <w:pStyle w:val="VRQABodyTableText"/>
            </w:pPr>
          </w:p>
        </w:tc>
        <w:tc>
          <w:tcPr>
            <w:tcW w:w="2714" w:type="dxa"/>
            <w:vMerge/>
            <w:shd w:val="clear" w:color="auto" w:fill="FFFFFF" w:themeFill="background1"/>
            <w:vAlign w:val="center"/>
          </w:tcPr>
          <w:p w14:paraId="4DD62EEC" w14:textId="77777777" w:rsidR="00B517E2" w:rsidRPr="00F504D4" w:rsidRDefault="00B517E2" w:rsidP="00EA292F">
            <w:pPr>
              <w:pStyle w:val="VRQABodyTableText"/>
            </w:pPr>
          </w:p>
        </w:tc>
        <w:tc>
          <w:tcPr>
            <w:tcW w:w="567" w:type="dxa"/>
            <w:shd w:val="clear" w:color="auto" w:fill="FFFFFF" w:themeFill="background1"/>
          </w:tcPr>
          <w:p w14:paraId="2CD2F54B" w14:textId="77777777" w:rsidR="00B517E2" w:rsidRDefault="00B517E2" w:rsidP="00EA292F">
            <w:pPr>
              <w:pStyle w:val="VRQABodyTableText"/>
              <w:rPr>
                <w:szCs w:val="24"/>
              </w:rPr>
            </w:pPr>
            <w:r>
              <w:rPr>
                <w:szCs w:val="24"/>
              </w:rPr>
              <w:t>4.3</w:t>
            </w:r>
          </w:p>
        </w:tc>
        <w:tc>
          <w:tcPr>
            <w:tcW w:w="5800" w:type="dxa"/>
            <w:shd w:val="clear" w:color="auto" w:fill="FFFFFF" w:themeFill="background1"/>
          </w:tcPr>
          <w:p w14:paraId="341904C1" w14:textId="77777777" w:rsidR="00B517E2" w:rsidRDefault="00B517E2" w:rsidP="00EA292F">
            <w:pPr>
              <w:pStyle w:val="VRQABodyTableText"/>
            </w:pPr>
            <w:r w:rsidRPr="00692B86">
              <w:t>Discuss the role of personality theories in contemporary society using critiques as a guide</w:t>
            </w:r>
          </w:p>
        </w:tc>
      </w:tr>
    </w:tbl>
    <w:p w14:paraId="07C3FC5C" w14:textId="77777777" w:rsidR="00B517E2" w:rsidRDefault="00B517E2" w:rsidP="00B517E2">
      <w:pPr>
        <w:pStyle w:val="VRQAIntro"/>
        <w:spacing w:before="60" w:after="0"/>
        <w:rPr>
          <w:b/>
          <w:color w:val="FFFFFF" w:themeColor="background1"/>
          <w:sz w:val="18"/>
          <w:szCs w:val="18"/>
        </w:rPr>
        <w:sectPr w:rsidR="00B517E2" w:rsidSect="00785123">
          <w:headerReference w:type="even" r:id="rId168"/>
          <w:headerReference w:type="default" r:id="rId169"/>
          <w:footerReference w:type="default" r:id="rId170"/>
          <w:headerReference w:type="first" r:id="rId171"/>
          <w:pgSz w:w="11900" w:h="16840"/>
          <w:pgMar w:top="2268"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517E2" w:rsidRPr="0071490E" w14:paraId="3128C576" w14:textId="77777777" w:rsidTr="00EA292F">
        <w:trPr>
          <w:trHeight w:val="363"/>
        </w:trPr>
        <w:tc>
          <w:tcPr>
            <w:tcW w:w="10070" w:type="dxa"/>
            <w:tcBorders>
              <w:top w:val="nil"/>
              <w:left w:val="nil"/>
              <w:bottom w:val="dotted" w:sz="4" w:space="0" w:color="888B8D" w:themeColor="accent2"/>
              <w:right w:val="nil"/>
            </w:tcBorders>
            <w:shd w:val="clear" w:color="auto" w:fill="103D64" w:themeFill="text2"/>
          </w:tcPr>
          <w:p w14:paraId="04B50FB8" w14:textId="77777777" w:rsidR="00B517E2" w:rsidRPr="00F504D4" w:rsidRDefault="00B517E2" w:rsidP="00EA292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517E2" w:rsidRPr="00E7450B" w14:paraId="49A1AB0D" w14:textId="77777777" w:rsidTr="00EA292F">
        <w:trPr>
          <w:trHeight w:val="957"/>
        </w:trPr>
        <w:tc>
          <w:tcPr>
            <w:tcW w:w="1007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65C9A8C" w14:textId="3D6C1DF3" w:rsidR="00B517E2" w:rsidRPr="005A7C4E" w:rsidRDefault="00787235" w:rsidP="006D586F">
            <w:pPr>
              <w:pStyle w:val="1VRQABullet1"/>
              <w:numPr>
                <w:ilvl w:val="0"/>
                <w:numId w:val="0"/>
              </w:numPr>
            </w:pPr>
            <w:r>
              <w:t>In this context, l</w:t>
            </w:r>
            <w:r w:rsidR="00665E4C">
              <w:t xml:space="preserve">earning involves interpreting theories of personality and self through historical, cultural, and sociological perspectives. It includes applying theoretical frameworks to real-world contexts, evaluating their relevance, limitations, and ethical implications, and engaging with critiques to develop a nuanced understanding of how personality theories shape and reflect contemporary views of identity and </w:t>
            </w:r>
            <w:r w:rsidR="00B517E2">
              <w:t>behaviour.</w:t>
            </w:r>
          </w:p>
        </w:tc>
      </w:tr>
    </w:tbl>
    <w:p w14:paraId="5A2BE26B" w14:textId="77777777" w:rsidR="00B517E2" w:rsidRPr="00460B2C" w:rsidRDefault="00B517E2" w:rsidP="00B517E2">
      <w:pPr>
        <w:rPr>
          <w:rFonts w:ascii="Arial" w:hAnsi="Arial" w:cs="Arial"/>
          <w:sz w:val="18"/>
          <w:szCs w:val="18"/>
        </w:rPr>
      </w:pPr>
    </w:p>
    <w:tbl>
      <w:tblPr>
        <w:tblStyle w:val="TableGrid"/>
        <w:tblW w:w="4932" w:type="pct"/>
        <w:tblLook w:val="04A0" w:firstRow="1" w:lastRow="0" w:firstColumn="1" w:lastColumn="0" w:noHBand="0" w:noVBand="1"/>
      </w:tblPr>
      <w:tblGrid>
        <w:gridCol w:w="2763"/>
        <w:gridCol w:w="215"/>
        <w:gridCol w:w="2552"/>
        <w:gridCol w:w="2693"/>
        <w:gridCol w:w="1842"/>
      </w:tblGrid>
      <w:tr w:rsidR="00B517E2" w:rsidRPr="00E7450B" w14:paraId="121B5A47" w14:textId="77777777" w:rsidTr="00EA292F">
        <w:trPr>
          <w:trHeight w:val="363"/>
        </w:trPr>
        <w:tc>
          <w:tcPr>
            <w:tcW w:w="5000" w:type="pct"/>
            <w:gridSpan w:val="5"/>
            <w:tcBorders>
              <w:top w:val="nil"/>
              <w:left w:val="nil"/>
              <w:bottom w:val="nil"/>
              <w:right w:val="nil"/>
            </w:tcBorders>
            <w:shd w:val="clear" w:color="auto" w:fill="103D64" w:themeFill="text2"/>
            <w:vAlign w:val="center"/>
          </w:tcPr>
          <w:p w14:paraId="609A14C3" w14:textId="77777777" w:rsidR="00B517E2" w:rsidRPr="00EA4C69" w:rsidRDefault="00B517E2" w:rsidP="00EA292F">
            <w:pPr>
              <w:pStyle w:val="VRQAFormBody"/>
              <w:framePr w:hSpace="0" w:wrap="auto" w:vAnchor="margin" w:hAnchor="text" w:xAlign="left" w:yAlign="inline"/>
              <w:rPr>
                <w:sz w:val="22"/>
                <w:szCs w:val="22"/>
              </w:rPr>
            </w:pPr>
            <w:bookmarkStart w:id="103" w:name="_Hlk215055446"/>
            <w:r w:rsidRPr="00EA4C69">
              <w:rPr>
                <w:rFonts w:eastAsiaTheme="minorHAnsi"/>
                <w:b/>
                <w:color w:val="FFFFFF" w:themeColor="background1"/>
                <w:sz w:val="22"/>
                <w:szCs w:val="22"/>
                <w:lang w:val="en-GB" w:eastAsia="en-US"/>
              </w:rPr>
              <w:t>Foundation Skills</w:t>
            </w:r>
          </w:p>
        </w:tc>
      </w:tr>
      <w:tr w:rsidR="00B517E2" w:rsidRPr="00E7450B" w14:paraId="7B4FEC3D" w14:textId="77777777" w:rsidTr="00EA292F">
        <w:trPr>
          <w:trHeight w:val="620"/>
        </w:trPr>
        <w:tc>
          <w:tcPr>
            <w:tcW w:w="5000" w:type="pct"/>
            <w:gridSpan w:val="5"/>
            <w:tcBorders>
              <w:top w:val="nil"/>
              <w:left w:val="nil"/>
              <w:bottom w:val="single" w:sz="4" w:space="0" w:color="auto"/>
              <w:right w:val="nil"/>
            </w:tcBorders>
          </w:tcPr>
          <w:p w14:paraId="3E631CAD" w14:textId="77777777" w:rsidR="00B517E2" w:rsidRPr="00EA4C69" w:rsidRDefault="00B517E2" w:rsidP="00EA292F">
            <w:pPr>
              <w:pStyle w:val="VRQABodyTableText"/>
            </w:pPr>
            <w:r w:rsidRPr="00EA4C69">
              <w:t>Foundation skills essential to performance and not explicit in the performance criteria must be assessed.</w:t>
            </w:r>
          </w:p>
        </w:tc>
      </w:tr>
      <w:tr w:rsidR="00B517E2" w:rsidRPr="00E7450B" w14:paraId="5FC38799" w14:textId="77777777" w:rsidTr="001B2625">
        <w:trPr>
          <w:trHeight w:val="42"/>
        </w:trPr>
        <w:tc>
          <w:tcPr>
            <w:tcW w:w="1479" w:type="pct"/>
            <w:gridSpan w:val="2"/>
          </w:tcPr>
          <w:p w14:paraId="4426E6BB" w14:textId="77777777" w:rsidR="00B517E2" w:rsidRPr="00F375D5" w:rsidRDefault="00B517E2" w:rsidP="00EA292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521" w:type="pct"/>
            <w:gridSpan w:val="3"/>
          </w:tcPr>
          <w:p w14:paraId="236E7677" w14:textId="77777777" w:rsidR="00B517E2" w:rsidRPr="00EA4C69" w:rsidRDefault="00B517E2" w:rsidP="00EA292F">
            <w:pPr>
              <w:pStyle w:val="AccredTemplate"/>
              <w:rPr>
                <w:i w:val="0"/>
                <w:iCs w:val="0"/>
                <w:sz w:val="22"/>
                <w:szCs w:val="22"/>
              </w:rPr>
            </w:pPr>
            <w:r w:rsidRPr="00EA4C69">
              <w:rPr>
                <w:b/>
                <w:i w:val="0"/>
                <w:iCs w:val="0"/>
                <w:color w:val="auto"/>
                <w:sz w:val="22"/>
                <w:szCs w:val="22"/>
              </w:rPr>
              <w:t>Description</w:t>
            </w:r>
          </w:p>
        </w:tc>
      </w:tr>
      <w:tr w:rsidR="00B517E2" w:rsidRPr="00E7450B" w14:paraId="28482E27" w14:textId="77777777" w:rsidTr="001B2625">
        <w:trPr>
          <w:trHeight w:val="31"/>
        </w:trPr>
        <w:tc>
          <w:tcPr>
            <w:tcW w:w="1479" w:type="pct"/>
            <w:gridSpan w:val="2"/>
            <w:tcBorders>
              <w:top w:val="single" w:sz="4" w:space="0" w:color="auto"/>
              <w:bottom w:val="single" w:sz="4" w:space="0" w:color="auto"/>
            </w:tcBorders>
          </w:tcPr>
          <w:p w14:paraId="6B35E6A6" w14:textId="77777777" w:rsidR="00B517E2" w:rsidRPr="00F62F56" w:rsidRDefault="00B517E2" w:rsidP="00EA292F">
            <w:pPr>
              <w:pStyle w:val="VRQABodyTableText"/>
            </w:pPr>
            <w:r w:rsidRPr="00F62F56">
              <w:t>Technology skills to:</w:t>
            </w:r>
          </w:p>
        </w:tc>
        <w:tc>
          <w:tcPr>
            <w:tcW w:w="3521" w:type="pct"/>
            <w:gridSpan w:val="3"/>
            <w:tcBorders>
              <w:top w:val="single" w:sz="4" w:space="0" w:color="auto"/>
              <w:left w:val="nil"/>
              <w:bottom w:val="single" w:sz="4" w:space="0" w:color="auto"/>
              <w:right w:val="single" w:sz="4" w:space="0" w:color="auto"/>
            </w:tcBorders>
          </w:tcPr>
          <w:p w14:paraId="0DDE67FE" w14:textId="28BCFC36" w:rsidR="00B517E2" w:rsidRPr="00F375D5" w:rsidRDefault="00B517E2" w:rsidP="00EA292F">
            <w:pPr>
              <w:pStyle w:val="1VRQABullet1"/>
            </w:pPr>
            <w:r>
              <w:t>Use digital tools for research and/</w:t>
            </w:r>
            <w:r w:rsidR="006375D2">
              <w:t>or presentations</w:t>
            </w:r>
            <w:r>
              <w:t>.</w:t>
            </w:r>
          </w:p>
        </w:tc>
      </w:tr>
      <w:tr w:rsidR="00B517E2" w:rsidRPr="00E7450B" w14:paraId="71F9A3CD" w14:textId="77777777" w:rsidTr="001B2625">
        <w:trPr>
          <w:trHeight w:val="31"/>
        </w:trPr>
        <w:tc>
          <w:tcPr>
            <w:tcW w:w="1479" w:type="pct"/>
            <w:gridSpan w:val="2"/>
            <w:tcBorders>
              <w:top w:val="single" w:sz="4" w:space="0" w:color="auto"/>
              <w:bottom w:val="single" w:sz="4" w:space="0" w:color="auto"/>
            </w:tcBorders>
          </w:tcPr>
          <w:p w14:paraId="741F4E74" w14:textId="77777777" w:rsidR="00B517E2" w:rsidRPr="00F62F56" w:rsidRDefault="00B517E2" w:rsidP="00EA292F">
            <w:pPr>
              <w:pStyle w:val="VRQABodyTableText"/>
            </w:pPr>
            <w:r w:rsidRPr="00F62F56">
              <w:t>Digital literacy skills to:</w:t>
            </w:r>
          </w:p>
        </w:tc>
        <w:tc>
          <w:tcPr>
            <w:tcW w:w="3521" w:type="pct"/>
            <w:gridSpan w:val="3"/>
            <w:tcBorders>
              <w:top w:val="single" w:sz="4" w:space="0" w:color="auto"/>
              <w:left w:val="nil"/>
              <w:bottom w:val="single" w:sz="4" w:space="0" w:color="auto"/>
              <w:right w:val="single" w:sz="4" w:space="0" w:color="auto"/>
            </w:tcBorders>
          </w:tcPr>
          <w:p w14:paraId="7011B27F" w14:textId="77777777" w:rsidR="00B517E2" w:rsidRPr="00F375D5" w:rsidRDefault="00B517E2" w:rsidP="00EA292F">
            <w:pPr>
              <w:pStyle w:val="1VRQABullet1"/>
            </w:pPr>
            <w:r>
              <w:t>Evaluate online sources and engage with multimedia critiques.</w:t>
            </w:r>
          </w:p>
        </w:tc>
      </w:tr>
      <w:tr w:rsidR="00B517E2" w:rsidRPr="00E7450B" w14:paraId="5C1B6F57" w14:textId="77777777" w:rsidTr="00EA292F">
        <w:trPr>
          <w:trHeight w:val="31"/>
        </w:trPr>
        <w:tc>
          <w:tcPr>
            <w:tcW w:w="5000" w:type="pct"/>
            <w:gridSpan w:val="5"/>
            <w:tcBorders>
              <w:top w:val="single" w:sz="4" w:space="0" w:color="auto"/>
              <w:left w:val="nil"/>
              <w:bottom w:val="dotted" w:sz="4" w:space="0" w:color="888B8D" w:themeColor="accent2"/>
              <w:right w:val="nil"/>
            </w:tcBorders>
          </w:tcPr>
          <w:p w14:paraId="110DDE72" w14:textId="77777777" w:rsidR="00B517E2" w:rsidRPr="00EA4C69" w:rsidRDefault="00B517E2" w:rsidP="00EA292F">
            <w:pPr>
              <w:pStyle w:val="AccredTemplate"/>
              <w:rPr>
                <w:sz w:val="22"/>
                <w:szCs w:val="22"/>
              </w:rPr>
            </w:pPr>
          </w:p>
        </w:tc>
      </w:tr>
      <w:tr w:rsidR="00B517E2" w:rsidRPr="00E7450B" w14:paraId="3B0E6745" w14:textId="77777777" w:rsidTr="00EA292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38B31BA" w14:textId="77777777" w:rsidR="00B517E2" w:rsidRPr="00EA4C69" w:rsidRDefault="00B517E2" w:rsidP="00EA292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FF6D3C" w14:textId="77777777" w:rsidR="00B517E2" w:rsidRPr="00EA4C69" w:rsidRDefault="00B517E2" w:rsidP="00EA292F">
            <w:pPr>
              <w:pStyle w:val="AccredTemplate"/>
              <w:rPr>
                <w:sz w:val="22"/>
                <w:szCs w:val="22"/>
              </w:rPr>
            </w:pPr>
          </w:p>
        </w:tc>
      </w:tr>
      <w:tr w:rsidR="00B517E2" w:rsidRPr="00E7450B" w14:paraId="3C4D449A" w14:textId="77777777" w:rsidTr="001B2625">
        <w:trPr>
          <w:trHeight w:val="363"/>
        </w:trPr>
        <w:tc>
          <w:tcPr>
            <w:tcW w:w="1372" w:type="pct"/>
            <w:vMerge/>
            <w:tcBorders>
              <w:left w:val="nil"/>
              <w:bottom w:val="dotted" w:sz="2" w:space="0" w:color="888B8D" w:themeColor="accent2"/>
              <w:right w:val="single" w:sz="4" w:space="0" w:color="auto"/>
            </w:tcBorders>
          </w:tcPr>
          <w:p w14:paraId="329C9F0E" w14:textId="77777777" w:rsidR="00B517E2" w:rsidRDefault="00B517E2"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3D8E9F86" w14:textId="77777777" w:rsidR="00B517E2" w:rsidRPr="00EA4C69" w:rsidRDefault="00B517E2" w:rsidP="00EA292F">
            <w:pPr>
              <w:rPr>
                <w:rFonts w:ascii="Arial" w:hAnsi="Arial" w:cs="Arial"/>
                <w:sz w:val="22"/>
                <w:szCs w:val="22"/>
              </w:rPr>
            </w:pPr>
            <w:r w:rsidRPr="00EA4C6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238A9D71" w14:textId="77777777" w:rsidR="00B517E2" w:rsidRPr="00EA4C69" w:rsidRDefault="00B517E2" w:rsidP="00EA292F">
            <w:pPr>
              <w:rPr>
                <w:rFonts w:ascii="Arial" w:hAnsi="Arial" w:cs="Arial"/>
                <w:sz w:val="22"/>
                <w:szCs w:val="22"/>
              </w:rPr>
            </w:pPr>
            <w:r w:rsidRPr="00EA4C69">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17C6AFA6" w14:textId="77777777" w:rsidR="00B517E2" w:rsidRPr="00EA4C69" w:rsidDel="009030EE" w:rsidRDefault="00B517E2" w:rsidP="00EA292F">
            <w:pPr>
              <w:rPr>
                <w:rFonts w:ascii="Arial" w:hAnsi="Arial" w:cs="Arial"/>
                <w:sz w:val="22"/>
                <w:szCs w:val="22"/>
                <w:lang w:val="en-AU"/>
              </w:rPr>
            </w:pPr>
            <w:r w:rsidRPr="00EA4C69">
              <w:rPr>
                <w:rFonts w:ascii="Arial" w:hAnsi="Arial" w:cs="Arial"/>
                <w:sz w:val="22"/>
                <w:szCs w:val="22"/>
                <w:lang w:val="en-AU"/>
              </w:rPr>
              <w:t>Comments</w:t>
            </w:r>
          </w:p>
        </w:tc>
      </w:tr>
      <w:tr w:rsidR="00B517E2" w:rsidRPr="00E7450B" w14:paraId="7A790AAF" w14:textId="77777777" w:rsidTr="001B2625">
        <w:trPr>
          <w:trHeight w:val="363"/>
        </w:trPr>
        <w:tc>
          <w:tcPr>
            <w:tcW w:w="1372" w:type="pct"/>
            <w:vMerge/>
            <w:tcBorders>
              <w:left w:val="nil"/>
              <w:bottom w:val="dotted" w:sz="2" w:space="0" w:color="888B8D" w:themeColor="accent2"/>
              <w:right w:val="single" w:sz="4" w:space="0" w:color="auto"/>
            </w:tcBorders>
          </w:tcPr>
          <w:p w14:paraId="7B4DA4DA" w14:textId="77777777" w:rsidR="00B517E2" w:rsidRDefault="00B517E2" w:rsidP="00EA292F">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6CBA4863" w14:textId="5BB4D64D" w:rsidR="00B517E2" w:rsidRPr="00EA4C69" w:rsidRDefault="00D84FAE" w:rsidP="00EA292F">
            <w:pPr>
              <w:pStyle w:val="VRQABodyTableText"/>
              <w:rPr>
                <w:lang w:val="en-AU"/>
              </w:rPr>
            </w:pPr>
            <w:r w:rsidRPr="00D84FAE">
              <w:rPr>
                <w:lang w:val="en-AU"/>
              </w:rPr>
              <w:t>VU24085</w:t>
            </w:r>
            <w:r w:rsidR="00B517E2">
              <w:rPr>
                <w:lang w:val="en-AU"/>
              </w:rPr>
              <w:t xml:space="preserve"> </w:t>
            </w:r>
            <w:r w:rsidR="00B517E2" w:rsidRPr="00993E0C">
              <w:rPr>
                <w:rFonts w:cs="Arial"/>
              </w:rPr>
              <w:t xml:space="preserve">Interpret </w:t>
            </w:r>
            <w:r w:rsidR="00B517E2">
              <w:rPr>
                <w:rFonts w:cs="Arial"/>
              </w:rPr>
              <w:t>t</w:t>
            </w:r>
            <w:r w:rsidR="00B517E2" w:rsidRPr="00993E0C">
              <w:rPr>
                <w:rFonts w:cs="Arial"/>
              </w:rPr>
              <w:t xml:space="preserve">heories of </w:t>
            </w:r>
            <w:r w:rsidR="00B517E2">
              <w:rPr>
                <w:rFonts w:cs="Arial"/>
              </w:rPr>
              <w:t>p</w:t>
            </w:r>
            <w:r w:rsidR="00B517E2" w:rsidRPr="00993E0C">
              <w:rPr>
                <w:rFonts w:cs="Arial"/>
              </w:rPr>
              <w:t xml:space="preserve">ersonality and </w:t>
            </w:r>
            <w:r w:rsidR="00B517E2">
              <w:rPr>
                <w:rFonts w:cs="Arial"/>
              </w:rPr>
              <w:t>s</w:t>
            </w:r>
            <w:r w:rsidR="00B517E2" w:rsidRPr="00993E0C">
              <w:rPr>
                <w:rFonts w:cs="Arial"/>
              </w:rPr>
              <w:t>elf</w:t>
            </w:r>
          </w:p>
        </w:tc>
        <w:tc>
          <w:tcPr>
            <w:tcW w:w="1338" w:type="pct"/>
            <w:tcBorders>
              <w:top w:val="single" w:sz="4" w:space="0" w:color="auto"/>
              <w:left w:val="single" w:sz="4" w:space="0" w:color="auto"/>
              <w:bottom w:val="single" w:sz="4" w:space="0" w:color="auto"/>
              <w:right w:val="single" w:sz="4" w:space="0" w:color="auto"/>
            </w:tcBorders>
          </w:tcPr>
          <w:p w14:paraId="4177EE48" w14:textId="77777777" w:rsidR="00B517E2" w:rsidRPr="00EA4C69" w:rsidRDefault="00B517E2" w:rsidP="00EA292F">
            <w:pPr>
              <w:pStyle w:val="VRQABodyTableText"/>
              <w:rPr>
                <w:lang w:val="en-AU"/>
              </w:rPr>
            </w:pPr>
          </w:p>
        </w:tc>
        <w:tc>
          <w:tcPr>
            <w:tcW w:w="916" w:type="pct"/>
            <w:tcBorders>
              <w:top w:val="single" w:sz="4" w:space="0" w:color="auto"/>
              <w:left w:val="single" w:sz="4" w:space="0" w:color="auto"/>
              <w:bottom w:val="single" w:sz="4" w:space="0" w:color="auto"/>
              <w:right w:val="single" w:sz="4" w:space="0" w:color="auto"/>
            </w:tcBorders>
          </w:tcPr>
          <w:p w14:paraId="30FD24C9" w14:textId="77777777" w:rsidR="00B517E2" w:rsidRPr="00EA4C69" w:rsidDel="009030EE" w:rsidRDefault="00B517E2" w:rsidP="00EA292F">
            <w:pPr>
              <w:pStyle w:val="VRQABodyTableText"/>
              <w:rPr>
                <w:lang w:val="en-AU"/>
              </w:rPr>
            </w:pPr>
            <w:r>
              <w:rPr>
                <w:lang w:val="en-AU"/>
              </w:rPr>
              <w:t>New Unit</w:t>
            </w:r>
          </w:p>
        </w:tc>
      </w:tr>
      <w:tr w:rsidR="00B517E2" w:rsidRPr="00E7450B" w14:paraId="564825E3" w14:textId="77777777" w:rsidTr="00EA292F">
        <w:trPr>
          <w:trHeight w:val="363"/>
        </w:trPr>
        <w:tc>
          <w:tcPr>
            <w:tcW w:w="1372" w:type="pct"/>
            <w:vMerge/>
            <w:tcBorders>
              <w:left w:val="nil"/>
              <w:bottom w:val="dotted" w:sz="2" w:space="0" w:color="888B8D" w:themeColor="accent2"/>
              <w:right w:val="dotted" w:sz="4" w:space="0" w:color="888B8D" w:themeColor="accent2"/>
            </w:tcBorders>
          </w:tcPr>
          <w:p w14:paraId="109BC959" w14:textId="77777777" w:rsidR="00B517E2" w:rsidRDefault="00B517E2" w:rsidP="00EA292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38812DB" w14:textId="489EEFD2" w:rsidR="00B517E2" w:rsidRPr="00EA4C69" w:rsidDel="009030EE" w:rsidRDefault="00B517E2" w:rsidP="00EA292F">
            <w:pPr>
              <w:pStyle w:val="AccredTemplate"/>
              <w:rPr>
                <w:color w:val="auto"/>
                <w:sz w:val="22"/>
                <w:szCs w:val="22"/>
              </w:rPr>
            </w:pPr>
          </w:p>
        </w:tc>
      </w:tr>
      <w:bookmarkEnd w:id="103"/>
    </w:tbl>
    <w:p w14:paraId="28E25680" w14:textId="2DEB50B1" w:rsidR="00B517E2" w:rsidRDefault="00B517E2" w:rsidP="00B517E2">
      <w:pPr>
        <w:rPr>
          <w:sz w:val="18"/>
          <w:szCs w:val="18"/>
        </w:rPr>
        <w:sectPr w:rsidR="00B517E2" w:rsidSect="00F375D5">
          <w:type w:val="continuous"/>
          <w:pgSz w:w="11900" w:h="16840"/>
          <w:pgMar w:top="2041" w:right="845" w:bottom="851" w:left="851" w:header="567"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B517E2" w:rsidRPr="0071490E" w14:paraId="3275CB97" w14:textId="77777777" w:rsidTr="00EA292F">
        <w:trPr>
          <w:trHeight w:val="363"/>
        </w:trPr>
        <w:tc>
          <w:tcPr>
            <w:tcW w:w="10065" w:type="dxa"/>
            <w:gridSpan w:val="2"/>
            <w:tcBorders>
              <w:top w:val="nil"/>
              <w:bottom w:val="dotted" w:sz="4" w:space="0" w:color="888B8D" w:themeColor="accent2"/>
            </w:tcBorders>
            <w:shd w:val="clear" w:color="auto" w:fill="103D64" w:themeFill="text2"/>
          </w:tcPr>
          <w:p w14:paraId="0FAB1C9F" w14:textId="34635884" w:rsidR="00B517E2" w:rsidRPr="000B4A2C" w:rsidRDefault="00B517E2" w:rsidP="00EA292F">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B517E2" w:rsidRPr="00E7450B" w14:paraId="0DAA35D8"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C1032CC" w14:textId="77777777" w:rsidR="00B517E2" w:rsidRPr="00F375D5" w:rsidRDefault="00B517E2" w:rsidP="00EA292F">
            <w:pPr>
              <w:pStyle w:val="AccredTemplate"/>
              <w:rPr>
                <w:b/>
                <w:i w:val="0"/>
                <w:iCs w:val="0"/>
                <w:color w:val="103D64"/>
                <w:sz w:val="22"/>
                <w:szCs w:val="22"/>
              </w:rPr>
            </w:pPr>
            <w:r w:rsidRPr="00F375D5">
              <w:rPr>
                <w:b/>
                <w:i w:val="0"/>
                <w:iCs w:val="0"/>
                <w:color w:val="103D64"/>
                <w:sz w:val="22"/>
                <w:szCs w:val="22"/>
              </w:rPr>
              <w:t>Title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479BF3C" w14:textId="58225384" w:rsidR="00B517E2" w:rsidRPr="000B4A2C" w:rsidRDefault="00B517E2" w:rsidP="00EA292F">
            <w:pPr>
              <w:pStyle w:val="VRQABodyTableText"/>
            </w:pPr>
            <w:r w:rsidRPr="000B4A2C">
              <w:t>Assessment Requirements for</w:t>
            </w:r>
            <w:r>
              <w:t xml:space="preserve"> </w:t>
            </w:r>
            <w:r w:rsidR="00D84FAE" w:rsidRPr="00D84FAE">
              <w:t>VU24085</w:t>
            </w:r>
            <w:r w:rsidRPr="00993E0C">
              <w:rPr>
                <w:rStyle w:val="cf01"/>
              </w:rPr>
              <w:t xml:space="preserve"> </w:t>
            </w:r>
            <w:r w:rsidRPr="00993E0C">
              <w:t xml:space="preserve">Interpret </w:t>
            </w:r>
            <w:r>
              <w:t>t</w:t>
            </w:r>
            <w:r w:rsidRPr="00993E0C">
              <w:t xml:space="preserve">heories of </w:t>
            </w:r>
            <w:r>
              <w:t>p</w:t>
            </w:r>
            <w:r w:rsidRPr="00993E0C">
              <w:t xml:space="preserve">ersonality and </w:t>
            </w:r>
            <w:r>
              <w:t>s</w:t>
            </w:r>
            <w:r w:rsidRPr="00993E0C">
              <w:t>elf</w:t>
            </w:r>
          </w:p>
        </w:tc>
      </w:tr>
      <w:tr w:rsidR="00B517E2" w:rsidRPr="00E7450B" w14:paraId="29940EB3"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5E0592A"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AC974DB" w14:textId="77777777" w:rsidR="00B517E2" w:rsidRDefault="00B517E2" w:rsidP="00EA292F">
            <w:pPr>
              <w:pStyle w:val="VRQABodyTableText"/>
            </w:pPr>
            <w:r w:rsidRPr="00BE78AD">
              <w:t>The candidate must demonstrate the ability to complete tasks outlined in the elements and performance criteria of this unit. Assessment must confirm the ability to:</w:t>
            </w:r>
          </w:p>
          <w:p w14:paraId="3D94ABCF" w14:textId="77777777" w:rsidR="00B517E2" w:rsidRDefault="00B517E2" w:rsidP="00E94CE1">
            <w:pPr>
              <w:pStyle w:val="bullet"/>
            </w:pPr>
            <w:r>
              <w:t>interpret and compare at least two major theories of personality and self</w:t>
            </w:r>
          </w:p>
          <w:p w14:paraId="0B8FEB29" w14:textId="77777777" w:rsidR="00B517E2" w:rsidRDefault="00B517E2" w:rsidP="00E94CE1">
            <w:pPr>
              <w:pStyle w:val="bullet"/>
            </w:pPr>
            <w:r>
              <w:t>analyse the relevance and limitations of theories in a least two distinct contexts</w:t>
            </w:r>
          </w:p>
          <w:p w14:paraId="2B3D37E5" w14:textId="77777777" w:rsidR="00B517E2" w:rsidRDefault="00B517E2" w:rsidP="00E94CE1">
            <w:pPr>
              <w:pStyle w:val="bullet"/>
            </w:pPr>
            <w:r>
              <w:t>evaluate the relevance and limitations of theories using case-based criteria</w:t>
            </w:r>
          </w:p>
          <w:p w14:paraId="66962847" w14:textId="77777777" w:rsidR="00B517E2" w:rsidRPr="000B4A2C" w:rsidRDefault="00B517E2" w:rsidP="00E94CE1">
            <w:pPr>
              <w:pStyle w:val="bullet"/>
            </w:pPr>
            <w:r>
              <w:t xml:space="preserve">engage with at least two critiques to assess the cultural and ethical implications of theory application. </w:t>
            </w:r>
          </w:p>
        </w:tc>
      </w:tr>
      <w:tr w:rsidR="00B517E2" w:rsidRPr="00E7450B" w14:paraId="7E6406BB"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004B9E0"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05B9FD7" w14:textId="77777777" w:rsidR="00B517E2" w:rsidRDefault="00B517E2" w:rsidP="00EA292F">
            <w:pPr>
              <w:pStyle w:val="VRQABodyTableText"/>
            </w:pPr>
            <w:r w:rsidRPr="001E2AD6">
              <w:t>The candidate must be able to apply knowledge required to effectively perform the tasks outlined in elements and performance criteria of this unit. This includes knowledge of:</w:t>
            </w:r>
          </w:p>
          <w:p w14:paraId="160FD04D" w14:textId="77777777" w:rsidR="00B517E2" w:rsidRDefault="00B517E2" w:rsidP="00EA292F">
            <w:pPr>
              <w:pStyle w:val="1VRQABullet1"/>
            </w:pPr>
            <w:r>
              <w:t>major theories of personality and self, including their key features and methodologies</w:t>
            </w:r>
          </w:p>
          <w:p w14:paraId="77B6E19A" w14:textId="0E7E81C6" w:rsidR="00B517E2" w:rsidRDefault="00B517E2" w:rsidP="00EA292F">
            <w:pPr>
              <w:pStyle w:val="1VRQABullet1"/>
            </w:pPr>
            <w:r>
              <w:t xml:space="preserve">cultural, </w:t>
            </w:r>
            <w:r w:rsidR="006375D2">
              <w:t>historical, and</w:t>
            </w:r>
            <w:r>
              <w:t xml:space="preserve"> philosophical contexts influencing theory development </w:t>
            </w:r>
          </w:p>
          <w:p w14:paraId="3DF9C3A9" w14:textId="77777777" w:rsidR="00B517E2" w:rsidRDefault="00B517E2" w:rsidP="00EA292F">
            <w:pPr>
              <w:pStyle w:val="1VRQABullet1"/>
            </w:pPr>
            <w:r>
              <w:t xml:space="preserve">applications of personality theories in education, media, therapy, and socialisation </w:t>
            </w:r>
          </w:p>
          <w:p w14:paraId="31D407D5" w14:textId="05EA44C3" w:rsidR="00B517E2" w:rsidRDefault="00B517E2" w:rsidP="00EA292F">
            <w:pPr>
              <w:pStyle w:val="1VRQABullet1"/>
            </w:pPr>
            <w:r>
              <w:t xml:space="preserve">ethical </w:t>
            </w:r>
            <w:r w:rsidR="006375D2">
              <w:t>considerations</w:t>
            </w:r>
            <w:r>
              <w:t xml:space="preserve"> and limitations in theory application </w:t>
            </w:r>
          </w:p>
          <w:p w14:paraId="2E3D3D43" w14:textId="77777777" w:rsidR="00B517E2" w:rsidRPr="0075721C" w:rsidRDefault="00B517E2" w:rsidP="00EA292F">
            <w:pPr>
              <w:pStyle w:val="1VRQABullet1"/>
            </w:pPr>
            <w:r>
              <w:t>critiques from psychological, sociological, philosophical, and cultural perspectives.</w:t>
            </w:r>
          </w:p>
        </w:tc>
      </w:tr>
      <w:tr w:rsidR="00B517E2" w:rsidRPr="00E7450B" w14:paraId="727522FD" w14:textId="77777777" w:rsidTr="00EA292F">
        <w:trPr>
          <w:trHeight w:val="561"/>
        </w:trPr>
        <w:tc>
          <w:tcPr>
            <w:tcW w:w="228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E633A81" w14:textId="77777777" w:rsidR="00B517E2" w:rsidRPr="000B4A2C" w:rsidRDefault="00B517E2" w:rsidP="00EA292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FC84965" w14:textId="77777777" w:rsidR="00B517E2" w:rsidRDefault="00B517E2" w:rsidP="00EA292F">
            <w:pPr>
              <w:pStyle w:val="VRQABodyTableText"/>
            </w:pPr>
            <w:r w:rsidRPr="00E100E0">
              <w:t>Assessment must ensure</w:t>
            </w:r>
            <w:r>
              <w:t xml:space="preserve"> access to</w:t>
            </w:r>
            <w:r w:rsidRPr="00E100E0">
              <w:t>:</w:t>
            </w:r>
          </w:p>
          <w:p w14:paraId="61B47C0F" w14:textId="77777777" w:rsidR="00B517E2" w:rsidRPr="00061CC4" w:rsidRDefault="00B517E2" w:rsidP="00EA292F">
            <w:pPr>
              <w:pStyle w:val="1VRQABullet1"/>
            </w:pPr>
            <w:r>
              <w:t>a</w:t>
            </w:r>
            <w:r w:rsidRPr="00061CC4">
              <w:t xml:space="preserve"> range of academic texts, media, and scholarly critiques relevant to personality theory </w:t>
            </w:r>
          </w:p>
          <w:p w14:paraId="64083984" w14:textId="77777777" w:rsidR="00B517E2" w:rsidRPr="00061CC4" w:rsidRDefault="00B517E2" w:rsidP="00EA292F">
            <w:pPr>
              <w:pStyle w:val="1VRQABullet1"/>
            </w:pPr>
            <w:r>
              <w:t>c</w:t>
            </w:r>
            <w:r w:rsidRPr="00061CC4">
              <w:t xml:space="preserve">ase studies and scenarios that illustrate diverse cultural and contextual applications of personality theory </w:t>
            </w:r>
          </w:p>
          <w:p w14:paraId="2A9376A3" w14:textId="77777777" w:rsidR="00B517E2" w:rsidRPr="00061CC4" w:rsidRDefault="00B517E2" w:rsidP="00EA292F">
            <w:pPr>
              <w:pStyle w:val="1VRQABullet1"/>
            </w:pPr>
            <w:r>
              <w:t>t</w:t>
            </w:r>
            <w:r w:rsidRPr="00061CC4">
              <w:t xml:space="preserve">ools and frameworks to support reflective practice and ethical analysis </w:t>
            </w:r>
          </w:p>
          <w:p w14:paraId="763B2474" w14:textId="77777777" w:rsidR="00B517E2" w:rsidRPr="00061CC4" w:rsidRDefault="00B517E2" w:rsidP="00EA292F">
            <w:pPr>
              <w:pStyle w:val="1VRQABullet1"/>
            </w:pPr>
            <w:r>
              <w:t>d</w:t>
            </w:r>
            <w:r w:rsidRPr="00061CC4">
              <w:t>igital platforms and resources for conducting research and preparing presentations</w:t>
            </w:r>
            <w:r>
              <w:t>.</w:t>
            </w:r>
          </w:p>
          <w:p w14:paraId="55F25CCB" w14:textId="77777777" w:rsidR="00B517E2" w:rsidRPr="007D0519" w:rsidRDefault="00B517E2" w:rsidP="006D586F">
            <w:pPr>
              <w:pStyle w:val="1VRQABullet1"/>
              <w:keepNext/>
              <w:numPr>
                <w:ilvl w:val="0"/>
                <w:numId w:val="0"/>
              </w:numPr>
              <w:rPr>
                <w:b/>
                <w:bCs/>
              </w:rPr>
            </w:pPr>
            <w:r w:rsidRPr="007D0519">
              <w:rPr>
                <w:b/>
                <w:bCs/>
              </w:rPr>
              <w:t>Assessor requirements</w:t>
            </w:r>
          </w:p>
          <w:p w14:paraId="4DDEABE4" w14:textId="2449109A" w:rsidR="00B517E2" w:rsidRPr="000B4A2C" w:rsidRDefault="00B517E2" w:rsidP="00EA292F">
            <w:pPr>
              <w:pStyle w:val="VRQABodyTableText"/>
              <w:rPr>
                <w:i/>
                <w:iCs/>
              </w:rPr>
            </w:pPr>
            <w:r w:rsidRPr="00E2263B">
              <w:rPr>
                <w:rFonts w:eastAsia="Times New Roman" w:cs="Calibri"/>
                <w:color w:val="000000"/>
              </w:rPr>
              <w:t>In addition to the ASQA 2025 RTO standards</w:t>
            </w:r>
            <w:r w:rsidR="00B9102D">
              <w:rPr>
                <w:rFonts w:eastAsia="Times New Roman" w:cs="Calibri"/>
                <w:color w:val="000000"/>
              </w:rPr>
              <w:t>,</w:t>
            </w:r>
            <w:r w:rsidRPr="00E2263B">
              <w:rPr>
                <w:rFonts w:eastAsia="Times New Roman" w:cs="Calibri"/>
                <w:color w:val="000000"/>
              </w:rPr>
              <w:t xml:space="preserve"> trainers must demonstrate knowledge of the academic learning environment and skills in academic reading, writing and research. Refer to Section B 6.2 for further information</w:t>
            </w:r>
            <w:r w:rsidR="001B2625">
              <w:t>.</w:t>
            </w:r>
          </w:p>
        </w:tc>
      </w:tr>
    </w:tbl>
    <w:p w14:paraId="701802B6" w14:textId="760B1AFC" w:rsidR="00E96991" w:rsidRPr="004B56EC" w:rsidRDefault="00E96991" w:rsidP="00AC2F16">
      <w:pPr>
        <w:tabs>
          <w:tab w:val="left" w:pos="1890"/>
        </w:tabs>
      </w:pPr>
    </w:p>
    <w:sectPr w:rsidR="00E96991" w:rsidRPr="004B56EC" w:rsidSect="006D586F">
      <w:headerReference w:type="even" r:id="rId172"/>
      <w:footerReference w:type="default" r:id="rId173"/>
      <w:headerReference w:type="first" r:id="rId174"/>
      <w:footerReference w:type="first" r:id="rId175"/>
      <w:pgSz w:w="11906" w:h="16838"/>
      <w:pgMar w:top="1985" w:right="851" w:bottom="851" w:left="851" w:header="426" w:footer="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F23A7" w14:textId="77777777" w:rsidR="00370BA7" w:rsidRDefault="00370BA7" w:rsidP="00C535EE">
      <w:r>
        <w:separator/>
      </w:r>
    </w:p>
    <w:p w14:paraId="29C7B435" w14:textId="77777777" w:rsidR="00370BA7" w:rsidRDefault="00370BA7"/>
    <w:p w14:paraId="6D591684" w14:textId="77777777" w:rsidR="00370BA7" w:rsidRDefault="00370BA7"/>
    <w:p w14:paraId="0DC1A7D0" w14:textId="77777777" w:rsidR="00370BA7" w:rsidRDefault="00370BA7"/>
    <w:p w14:paraId="594F92BB" w14:textId="77777777" w:rsidR="00370BA7" w:rsidRDefault="00370BA7"/>
  </w:endnote>
  <w:endnote w:type="continuationSeparator" w:id="0">
    <w:p w14:paraId="558F4C0B" w14:textId="77777777" w:rsidR="00370BA7" w:rsidRDefault="00370BA7" w:rsidP="00C535EE">
      <w:r>
        <w:continuationSeparator/>
      </w:r>
    </w:p>
    <w:p w14:paraId="75651550" w14:textId="77777777" w:rsidR="00370BA7" w:rsidRDefault="00370BA7"/>
    <w:p w14:paraId="41EF9DAA" w14:textId="77777777" w:rsidR="00370BA7" w:rsidRDefault="00370BA7"/>
    <w:p w14:paraId="2080697D" w14:textId="77777777" w:rsidR="00370BA7" w:rsidRDefault="00370BA7"/>
    <w:p w14:paraId="795B9502" w14:textId="77777777" w:rsidR="00370BA7" w:rsidRDefault="00370BA7"/>
  </w:endnote>
  <w:endnote w:type="continuationNotice" w:id="1">
    <w:p w14:paraId="76677589" w14:textId="77777777" w:rsidR="00370BA7" w:rsidRDefault="00370BA7"/>
    <w:p w14:paraId="7A1509F1" w14:textId="77777777" w:rsidR="00370BA7" w:rsidRDefault="00370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5A1F9A7" w:rsidR="0039609C" w:rsidRPr="0039609C" w:rsidRDefault="0039609C">
    <w:pPr>
      <w:pStyle w:val="Footer"/>
      <w:jc w:val="right"/>
      <w:rPr>
        <w:rFonts w:ascii="Arial" w:hAnsi="Arial" w:cs="Arial"/>
        <w:color w:val="53565A" w:themeColor="text1"/>
        <w:sz w:val="18"/>
        <w:szCs w:val="18"/>
      </w:rPr>
    </w:pPr>
  </w:p>
  <w:p w14:paraId="7A9B7A49" w14:textId="77777777" w:rsidR="0039609C" w:rsidRPr="003A0BDB" w:rsidRDefault="0039609C" w:rsidP="002B6A6F">
    <w:pPr>
      <w:rPr>
        <w:color w:val="555559"/>
        <w:lang w:val="fr-F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278874"/>
      <w:docPartObj>
        <w:docPartGallery w:val="Page Numbers (Bottom of Page)"/>
        <w:docPartUnique/>
      </w:docPartObj>
    </w:sdtPr>
    <w:sdtEndPr>
      <w:rPr>
        <w:rFonts w:ascii="Arial" w:hAnsi="Arial" w:cs="Arial"/>
        <w:noProof/>
        <w:color w:val="53565A" w:themeColor="text1"/>
        <w:sz w:val="18"/>
        <w:szCs w:val="18"/>
      </w:rPr>
    </w:sdtEndPr>
    <w:sdtContent>
      <w:p w14:paraId="43E6F037" w14:textId="77777777" w:rsidR="00E41ABE" w:rsidRDefault="00E41ABE">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41ABE" w14:paraId="611A8697" w14:textId="77777777" w:rsidTr="008438DB">
          <w:tc>
            <w:tcPr>
              <w:tcW w:w="8784" w:type="dxa"/>
            </w:tcPr>
            <w:sdt>
              <w:sdtPr>
                <w:id w:val="-1798837762"/>
                <w:docPartObj>
                  <w:docPartGallery w:val="Page Numbers (Bottom of Page)"/>
                  <w:docPartUnique/>
                </w:docPartObj>
              </w:sdtPr>
              <w:sdtEndPr>
                <w:rPr>
                  <w:rFonts w:ascii="Arial" w:hAnsi="Arial" w:cs="Arial"/>
                  <w:noProof/>
                  <w:color w:val="53565A" w:themeColor="text1"/>
                  <w:sz w:val="18"/>
                  <w:szCs w:val="18"/>
                </w:rPr>
              </w:sdtEndPr>
              <w:sdtContent>
                <w:p w14:paraId="0D9A57B5" w14:textId="3A359B6C" w:rsidR="00E41ABE" w:rsidRPr="00D828AA" w:rsidRDefault="004C5261" w:rsidP="00D828AA">
                  <w:pPr>
                    <w:tabs>
                      <w:tab w:val="left" w:pos="3870"/>
                    </w:tabs>
                    <w:spacing w:before="40" w:after="40"/>
                    <w:rPr>
                      <w:rFonts w:ascii="Arial" w:hAnsi="Arial" w:cs="Arial"/>
                      <w:sz w:val="18"/>
                      <w:szCs w:val="18"/>
                    </w:rPr>
                  </w:pPr>
                  <w:r w:rsidRPr="004C5261">
                    <w:rPr>
                      <w:rFonts w:ascii="Arial" w:hAnsi="Arial" w:cs="Arial"/>
                      <w:sz w:val="18"/>
                      <w:szCs w:val="18"/>
                    </w:rPr>
                    <w:t>22710</w:t>
                  </w:r>
                  <w:r w:rsidR="00E41ABE" w:rsidRPr="00D828AA">
                    <w:rPr>
                      <w:rFonts w:ascii="Arial" w:hAnsi="Arial" w:cs="Arial"/>
                      <w:sz w:val="18"/>
                      <w:szCs w:val="18"/>
                    </w:rPr>
                    <w:t>VIC Certificate IV in Tertiary Preparation: Version 1.0</w:t>
                  </w:r>
                </w:p>
                <w:p w14:paraId="7523798A" w14:textId="77777777" w:rsidR="00E41ABE" w:rsidRPr="00D828AA" w:rsidRDefault="00E41ABE"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6CFAAB93" w14:textId="77777777" w:rsidR="00E41ABE" w:rsidRPr="00D828AA" w:rsidRDefault="00E41ABE"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67951DC3" w14:textId="77777777" w:rsidR="00E41ABE" w:rsidRDefault="00E41ABE" w:rsidP="001D2CF2">
              <w:pPr>
                <w:tabs>
                  <w:tab w:val="left" w:pos="9923"/>
                </w:tabs>
                <w:rPr>
                  <w:rFonts w:ascii="Arial" w:hAnsi="Arial" w:cs="Arial"/>
                  <w:color w:val="555559"/>
                  <w:sz w:val="18"/>
                  <w:szCs w:val="18"/>
                  <w:lang w:val="fr-FR"/>
                </w:rPr>
              </w:pPr>
            </w:p>
          </w:tc>
          <w:tc>
            <w:tcPr>
              <w:tcW w:w="1410" w:type="dxa"/>
            </w:tcPr>
            <w:p w14:paraId="5EA3A950" w14:textId="77777777" w:rsidR="00E41ABE" w:rsidRDefault="00E41ABE" w:rsidP="001D2CF2">
              <w:pPr>
                <w:tabs>
                  <w:tab w:val="left" w:pos="9923"/>
                </w:tabs>
                <w:rPr>
                  <w:rFonts w:ascii="Arial" w:hAnsi="Arial" w:cs="Arial"/>
                  <w:color w:val="555559"/>
                  <w:sz w:val="18"/>
                  <w:szCs w:val="18"/>
                  <w:lang w:val="fr-FR"/>
                </w:rPr>
              </w:pPr>
              <w:r w:rsidRPr="00295BBC">
                <w:rPr>
                  <w:noProof/>
                </w:rPr>
                <w:drawing>
                  <wp:inline distT="0" distB="0" distL="0" distR="0" wp14:anchorId="3074C43F" wp14:editId="0A99736A">
                    <wp:extent cx="841375" cy="292735"/>
                    <wp:effectExtent l="0" t="0" r="15875" b="12065"/>
                    <wp:docPr id="12" name="Picture 1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559EFF9" w14:textId="77777777" w:rsidR="00CD3C39" w:rsidRDefault="00CD3C39" w:rsidP="001D2CF2">
              <w:pPr>
                <w:tabs>
                  <w:tab w:val="left" w:pos="9923"/>
                </w:tabs>
                <w:rPr>
                  <w:rFonts w:ascii="Arial" w:hAnsi="Arial" w:cs="Arial"/>
                  <w:color w:val="555559"/>
                  <w:sz w:val="18"/>
                  <w:szCs w:val="18"/>
                  <w:lang w:val="fr-FR"/>
                </w:rPr>
              </w:pPr>
            </w:p>
            <w:p w14:paraId="47A35C58" w14:textId="52C151B4" w:rsidR="00E41ABE" w:rsidRPr="00CD3C39" w:rsidRDefault="00CD3C39" w:rsidP="001D2CF2">
              <w:pPr>
                <w:tabs>
                  <w:tab w:val="left" w:pos="9923"/>
                </w:tabs>
                <w:rPr>
                  <w:rFonts w:ascii="Arial" w:hAnsi="Arial" w:cs="Arial"/>
                  <w:b/>
                  <w:bCs/>
                  <w:color w:val="555559"/>
                  <w:sz w:val="18"/>
                  <w:szCs w:val="18"/>
                  <w:lang w:val="fr-FR"/>
                </w:rPr>
              </w:pPr>
              <w:r w:rsidRPr="00CD3C39">
                <w:rPr>
                  <w:rFonts w:ascii="Arial" w:hAnsi="Arial" w:cs="Arial"/>
                  <w:b/>
                  <w:bCs/>
                  <w:color w:val="555559"/>
                  <w:sz w:val="18"/>
                  <w:szCs w:val="18"/>
                  <w:lang w:val="fr-FR"/>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25</w:t>
              </w:r>
              <w:r w:rsidRPr="00CD3C39">
                <w:rPr>
                  <w:rFonts w:ascii="Arial" w:hAnsi="Arial" w:cs="Arial"/>
                  <w:b/>
                  <w:bCs/>
                  <w:noProof/>
                  <w:color w:val="53565A" w:themeColor="text1"/>
                  <w:sz w:val="18"/>
                  <w:szCs w:val="18"/>
                </w:rPr>
                <w:fldChar w:fldCharType="end"/>
              </w:r>
            </w:p>
          </w:tc>
        </w:tr>
      </w:tbl>
      <w:p w14:paraId="51AA3AE7" w14:textId="35414F5A" w:rsidR="00E41ABE" w:rsidRPr="001D2CF2" w:rsidRDefault="00E41ABE"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94B0" w14:textId="77777777" w:rsidR="00E41ABE" w:rsidRDefault="00E41AB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742C" w14:textId="77777777" w:rsidR="00E41ABE" w:rsidRDefault="00E41AB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606079"/>
      <w:docPartObj>
        <w:docPartGallery w:val="Page Numbers (Bottom of Page)"/>
        <w:docPartUnique/>
      </w:docPartObj>
    </w:sdtPr>
    <w:sdtEndPr>
      <w:rPr>
        <w:rFonts w:ascii="Arial" w:hAnsi="Arial" w:cs="Arial"/>
        <w:noProof/>
        <w:color w:val="53565A" w:themeColor="text1"/>
        <w:sz w:val="18"/>
        <w:szCs w:val="18"/>
      </w:rPr>
    </w:sdtEndPr>
    <w:sdtContent>
      <w:p w14:paraId="7A7768CD" w14:textId="77777777" w:rsidR="00E41ABE" w:rsidRDefault="00E41ABE">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41ABE" w14:paraId="442F58BF" w14:textId="77777777" w:rsidTr="008438DB">
          <w:tc>
            <w:tcPr>
              <w:tcW w:w="8784" w:type="dxa"/>
            </w:tcPr>
            <w:sdt>
              <w:sdtPr>
                <w:id w:val="-1321574633"/>
                <w:docPartObj>
                  <w:docPartGallery w:val="Page Numbers (Bottom of Page)"/>
                  <w:docPartUnique/>
                </w:docPartObj>
              </w:sdtPr>
              <w:sdtEndPr>
                <w:rPr>
                  <w:rFonts w:ascii="Arial" w:hAnsi="Arial" w:cs="Arial"/>
                  <w:noProof/>
                  <w:color w:val="53565A" w:themeColor="text1"/>
                  <w:sz w:val="18"/>
                  <w:szCs w:val="18"/>
                </w:rPr>
              </w:sdtEndPr>
              <w:sdtContent>
                <w:p w14:paraId="51FC8372" w14:textId="55A0530D" w:rsidR="00E41ABE" w:rsidRPr="00D828AA" w:rsidRDefault="004C5261" w:rsidP="00D828AA">
                  <w:pPr>
                    <w:tabs>
                      <w:tab w:val="left" w:pos="3870"/>
                    </w:tabs>
                    <w:spacing w:before="40" w:after="40"/>
                    <w:rPr>
                      <w:rFonts w:ascii="Arial" w:hAnsi="Arial" w:cs="Arial"/>
                      <w:sz w:val="18"/>
                      <w:szCs w:val="18"/>
                    </w:rPr>
                  </w:pPr>
                  <w:r w:rsidRPr="004C5261">
                    <w:rPr>
                      <w:rFonts w:ascii="Arial" w:hAnsi="Arial" w:cs="Arial"/>
                      <w:sz w:val="18"/>
                      <w:szCs w:val="18"/>
                    </w:rPr>
                    <w:t>22710</w:t>
                  </w:r>
                  <w:r w:rsidR="00E41ABE" w:rsidRPr="00D828AA">
                    <w:rPr>
                      <w:rFonts w:ascii="Arial" w:hAnsi="Arial" w:cs="Arial"/>
                      <w:sz w:val="18"/>
                      <w:szCs w:val="18"/>
                    </w:rPr>
                    <w:t>VIC Certificate IV in Tertiary Preparation: Version 1.0</w:t>
                  </w:r>
                </w:p>
                <w:p w14:paraId="5F4B99BC" w14:textId="77777777" w:rsidR="00E41ABE" w:rsidRPr="00D828AA" w:rsidRDefault="00E41ABE"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72559BA8" w14:textId="77777777" w:rsidR="00E41ABE" w:rsidRPr="00D828AA" w:rsidRDefault="00E41ABE"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59417E7B" w14:textId="77777777" w:rsidR="00E41ABE" w:rsidRDefault="00E41ABE" w:rsidP="001D2CF2">
              <w:pPr>
                <w:tabs>
                  <w:tab w:val="left" w:pos="9923"/>
                </w:tabs>
                <w:rPr>
                  <w:rFonts w:ascii="Arial" w:hAnsi="Arial" w:cs="Arial"/>
                  <w:color w:val="555559"/>
                  <w:sz w:val="18"/>
                  <w:szCs w:val="18"/>
                  <w:lang w:val="fr-FR"/>
                </w:rPr>
              </w:pPr>
            </w:p>
          </w:tc>
          <w:tc>
            <w:tcPr>
              <w:tcW w:w="1410" w:type="dxa"/>
            </w:tcPr>
            <w:p w14:paraId="409E17AA" w14:textId="77777777" w:rsidR="00E41ABE" w:rsidRDefault="00E41ABE" w:rsidP="001D2CF2">
              <w:pPr>
                <w:tabs>
                  <w:tab w:val="left" w:pos="9923"/>
                </w:tabs>
                <w:rPr>
                  <w:rFonts w:ascii="Arial" w:hAnsi="Arial" w:cs="Arial"/>
                  <w:color w:val="555559"/>
                  <w:sz w:val="18"/>
                  <w:szCs w:val="18"/>
                  <w:lang w:val="fr-FR"/>
                </w:rPr>
              </w:pPr>
              <w:r w:rsidRPr="00295BBC">
                <w:rPr>
                  <w:noProof/>
                </w:rPr>
                <w:drawing>
                  <wp:inline distT="0" distB="0" distL="0" distR="0" wp14:anchorId="5D882950" wp14:editId="4BA5D72D">
                    <wp:extent cx="841375" cy="292735"/>
                    <wp:effectExtent l="0" t="0" r="15875" b="12065"/>
                    <wp:docPr id="10" name="Picture 1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2853AA8B" w14:textId="77777777" w:rsidR="00E41ABE" w:rsidRDefault="00E41ABE" w:rsidP="001D2CF2">
              <w:pPr>
                <w:tabs>
                  <w:tab w:val="left" w:pos="9923"/>
                </w:tabs>
                <w:rPr>
                  <w:rFonts w:ascii="Arial" w:hAnsi="Arial" w:cs="Arial"/>
                  <w:color w:val="555559"/>
                  <w:sz w:val="18"/>
                  <w:szCs w:val="18"/>
                  <w:lang w:val="fr-FR"/>
                </w:rPr>
              </w:pPr>
            </w:p>
            <w:p w14:paraId="0BFEAC94" w14:textId="053C0331" w:rsidR="00CD3C39" w:rsidRPr="00CD3C39" w:rsidRDefault="00CD3C39" w:rsidP="001D2CF2">
              <w:pPr>
                <w:tabs>
                  <w:tab w:val="left" w:pos="9923"/>
                </w:tabs>
                <w:rPr>
                  <w:rFonts w:ascii="Arial" w:hAnsi="Arial" w:cs="Arial"/>
                  <w:b/>
                  <w:bCs/>
                  <w:color w:val="555559"/>
                  <w:sz w:val="18"/>
                  <w:szCs w:val="18"/>
                  <w:lang w:val="fr-FR"/>
                </w:rPr>
              </w:pPr>
              <w:r w:rsidRPr="00CD3C39">
                <w:rPr>
                  <w:rFonts w:ascii="Arial" w:hAnsi="Arial" w:cs="Arial"/>
                  <w:b/>
                  <w:bCs/>
                  <w:color w:val="555559"/>
                  <w:sz w:val="18"/>
                  <w:szCs w:val="18"/>
                  <w:lang w:val="fr-FR"/>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30</w:t>
              </w:r>
              <w:r w:rsidRPr="00CD3C39">
                <w:rPr>
                  <w:rFonts w:ascii="Arial" w:hAnsi="Arial" w:cs="Arial"/>
                  <w:b/>
                  <w:bCs/>
                  <w:noProof/>
                  <w:color w:val="53565A" w:themeColor="text1"/>
                  <w:sz w:val="18"/>
                  <w:szCs w:val="18"/>
                </w:rPr>
                <w:fldChar w:fldCharType="end"/>
              </w:r>
            </w:p>
          </w:tc>
        </w:tr>
      </w:tbl>
      <w:p w14:paraId="676C6CF4" w14:textId="40206A51" w:rsidR="00E41ABE" w:rsidRPr="001D2CF2" w:rsidRDefault="00E41ABE"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2104" w14:textId="77777777" w:rsidR="00E41ABE" w:rsidRDefault="00E41AB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382236"/>
      <w:docPartObj>
        <w:docPartGallery w:val="Page Numbers (Bottom of Page)"/>
        <w:docPartUnique/>
      </w:docPartObj>
    </w:sdtPr>
    <w:sdtEndPr>
      <w:rPr>
        <w:rFonts w:ascii="Arial" w:hAnsi="Arial" w:cs="Arial"/>
        <w:noProof/>
        <w:color w:val="53565A" w:themeColor="text1"/>
        <w:sz w:val="18"/>
        <w:szCs w:val="18"/>
      </w:rPr>
    </w:sdtEndPr>
    <w:sdtContent>
      <w:p w14:paraId="62D103E0" w14:textId="77777777" w:rsidR="00E74184" w:rsidRDefault="00E74184">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74184" w14:paraId="2D1EB473" w14:textId="77777777" w:rsidTr="008438DB">
          <w:tc>
            <w:tcPr>
              <w:tcW w:w="8784" w:type="dxa"/>
            </w:tcPr>
            <w:sdt>
              <w:sdtPr>
                <w:id w:val="226118953"/>
                <w:docPartObj>
                  <w:docPartGallery w:val="Page Numbers (Bottom of Page)"/>
                  <w:docPartUnique/>
                </w:docPartObj>
              </w:sdtPr>
              <w:sdtEndPr>
                <w:rPr>
                  <w:rFonts w:ascii="Arial" w:hAnsi="Arial" w:cs="Arial"/>
                  <w:noProof/>
                  <w:color w:val="53565A" w:themeColor="text1"/>
                  <w:sz w:val="18"/>
                  <w:szCs w:val="18"/>
                </w:rPr>
              </w:sdtEndPr>
              <w:sdtContent>
                <w:p w14:paraId="078E8CB5" w14:textId="0F6327CE" w:rsidR="00E74184" w:rsidRPr="00D828AA" w:rsidRDefault="004C5261"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E74184" w:rsidRPr="00D828AA">
                    <w:rPr>
                      <w:rFonts w:ascii="Arial" w:hAnsi="Arial" w:cs="Arial"/>
                      <w:sz w:val="18"/>
                      <w:szCs w:val="18"/>
                    </w:rPr>
                    <w:t>VIC Certificate IV in Tertiary Preparation: Version 1.0</w:t>
                  </w:r>
                </w:p>
                <w:p w14:paraId="02B8B78D" w14:textId="77777777" w:rsidR="00E74184" w:rsidRPr="00D828AA" w:rsidRDefault="00E74184"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03664DC1" w14:textId="77777777" w:rsidR="00E74184" w:rsidRPr="00D828AA" w:rsidRDefault="00E74184"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06C19B11" w14:textId="77777777" w:rsidR="00E74184" w:rsidRDefault="00E74184" w:rsidP="001D2CF2">
              <w:pPr>
                <w:tabs>
                  <w:tab w:val="left" w:pos="9923"/>
                </w:tabs>
                <w:rPr>
                  <w:rFonts w:ascii="Arial" w:hAnsi="Arial" w:cs="Arial"/>
                  <w:color w:val="555559"/>
                  <w:sz w:val="18"/>
                  <w:szCs w:val="18"/>
                  <w:lang w:val="fr-FR"/>
                </w:rPr>
              </w:pPr>
            </w:p>
          </w:tc>
          <w:tc>
            <w:tcPr>
              <w:tcW w:w="1410" w:type="dxa"/>
            </w:tcPr>
            <w:p w14:paraId="4C669D41" w14:textId="77777777" w:rsidR="00E74184" w:rsidRDefault="00E74184" w:rsidP="001D2CF2">
              <w:pPr>
                <w:tabs>
                  <w:tab w:val="left" w:pos="9923"/>
                </w:tabs>
                <w:rPr>
                  <w:rFonts w:ascii="Arial" w:hAnsi="Arial" w:cs="Arial"/>
                  <w:color w:val="555559"/>
                  <w:sz w:val="18"/>
                  <w:szCs w:val="18"/>
                  <w:lang w:val="fr-FR"/>
                </w:rPr>
              </w:pPr>
              <w:r w:rsidRPr="00295BBC">
                <w:rPr>
                  <w:noProof/>
                </w:rPr>
                <w:drawing>
                  <wp:inline distT="0" distB="0" distL="0" distR="0" wp14:anchorId="337AF4DC" wp14:editId="0F10697A">
                    <wp:extent cx="841375" cy="292735"/>
                    <wp:effectExtent l="0" t="0" r="15875" b="12065"/>
                    <wp:docPr id="15" name="Picture 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22DC24FA" w14:textId="77777777" w:rsidR="00E74184" w:rsidRDefault="00E74184" w:rsidP="001D2CF2">
              <w:pPr>
                <w:tabs>
                  <w:tab w:val="left" w:pos="9923"/>
                </w:tabs>
                <w:rPr>
                  <w:rFonts w:ascii="Arial" w:hAnsi="Arial" w:cs="Arial"/>
                  <w:color w:val="555559"/>
                  <w:sz w:val="18"/>
                  <w:szCs w:val="18"/>
                  <w:lang w:val="fr-FR"/>
                </w:rPr>
              </w:pPr>
            </w:p>
            <w:p w14:paraId="17AB9924" w14:textId="1433C94F" w:rsidR="00CD3C39" w:rsidRPr="00CD3C39" w:rsidRDefault="00CD3C39" w:rsidP="001D2CF2">
              <w:pPr>
                <w:tabs>
                  <w:tab w:val="left" w:pos="9923"/>
                </w:tabs>
                <w:rPr>
                  <w:rFonts w:ascii="Arial" w:hAnsi="Arial" w:cs="Arial"/>
                  <w:b/>
                  <w:bCs/>
                  <w:color w:val="555559"/>
                  <w:sz w:val="18"/>
                  <w:szCs w:val="18"/>
                  <w:lang w:val="fr-FR"/>
                </w:rPr>
              </w:pPr>
              <w:r w:rsidRPr="00CD3C39">
                <w:rPr>
                  <w:rFonts w:ascii="Arial" w:hAnsi="Arial" w:cs="Arial"/>
                  <w:b/>
                  <w:bCs/>
                  <w:color w:val="555559"/>
                  <w:sz w:val="18"/>
                  <w:szCs w:val="18"/>
                  <w:lang w:val="fr-FR"/>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35</w:t>
              </w:r>
              <w:r w:rsidRPr="00CD3C39">
                <w:rPr>
                  <w:rFonts w:ascii="Arial" w:hAnsi="Arial" w:cs="Arial"/>
                  <w:b/>
                  <w:bCs/>
                  <w:noProof/>
                  <w:color w:val="53565A" w:themeColor="text1"/>
                  <w:sz w:val="18"/>
                  <w:szCs w:val="18"/>
                </w:rPr>
                <w:fldChar w:fldCharType="end"/>
              </w:r>
            </w:p>
          </w:tc>
        </w:tr>
      </w:tbl>
      <w:p w14:paraId="0DFD665D" w14:textId="04F2F041" w:rsidR="00E74184" w:rsidRPr="001D2CF2" w:rsidRDefault="00E74184"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6FA7" w14:textId="77777777" w:rsidR="00E74184" w:rsidRDefault="00E7418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854268"/>
      <w:docPartObj>
        <w:docPartGallery w:val="Page Numbers (Bottom of Page)"/>
        <w:docPartUnique/>
      </w:docPartObj>
    </w:sdtPr>
    <w:sdtEndPr>
      <w:rPr>
        <w:rFonts w:ascii="Arial" w:hAnsi="Arial" w:cs="Arial"/>
        <w:noProof/>
        <w:color w:val="53565A" w:themeColor="text1"/>
        <w:sz w:val="18"/>
        <w:szCs w:val="18"/>
      </w:rPr>
    </w:sdtEndPr>
    <w:sdtContent>
      <w:p w14:paraId="06C5876B" w14:textId="77777777" w:rsidR="00E74184" w:rsidRDefault="00E74184">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74184" w14:paraId="1F2CEE6C" w14:textId="77777777" w:rsidTr="008438DB">
          <w:tc>
            <w:tcPr>
              <w:tcW w:w="8784" w:type="dxa"/>
            </w:tcPr>
            <w:sdt>
              <w:sdtPr>
                <w:id w:val="-1765450973"/>
                <w:docPartObj>
                  <w:docPartGallery w:val="Page Numbers (Bottom of Page)"/>
                  <w:docPartUnique/>
                </w:docPartObj>
              </w:sdtPr>
              <w:sdtEndPr>
                <w:rPr>
                  <w:rFonts w:ascii="Arial" w:hAnsi="Arial" w:cs="Arial"/>
                  <w:noProof/>
                  <w:color w:val="53565A" w:themeColor="text1"/>
                  <w:sz w:val="18"/>
                  <w:szCs w:val="18"/>
                </w:rPr>
              </w:sdtEndPr>
              <w:sdtContent>
                <w:p w14:paraId="62E8B716" w14:textId="7B8D20DE" w:rsidR="00E74184"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E74184" w:rsidRPr="00D828AA">
                    <w:rPr>
                      <w:rFonts w:ascii="Arial" w:hAnsi="Arial" w:cs="Arial"/>
                      <w:sz w:val="18"/>
                      <w:szCs w:val="18"/>
                    </w:rPr>
                    <w:t>VIC Certificate IV in Tertiary Preparation: Version 1.0</w:t>
                  </w:r>
                </w:p>
                <w:p w14:paraId="14C4AF12" w14:textId="77777777" w:rsidR="00E74184" w:rsidRPr="00D828AA" w:rsidRDefault="00E74184"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587D047A" w14:textId="77777777" w:rsidR="00E74184" w:rsidRPr="00D828AA" w:rsidRDefault="00E74184"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4F21AC56" w14:textId="77777777" w:rsidR="00E74184" w:rsidRDefault="00E74184" w:rsidP="001D2CF2">
              <w:pPr>
                <w:tabs>
                  <w:tab w:val="left" w:pos="9923"/>
                </w:tabs>
                <w:rPr>
                  <w:rFonts w:ascii="Arial" w:hAnsi="Arial" w:cs="Arial"/>
                  <w:color w:val="555559"/>
                  <w:sz w:val="18"/>
                  <w:szCs w:val="18"/>
                  <w:lang w:val="fr-FR"/>
                </w:rPr>
              </w:pPr>
            </w:p>
          </w:tc>
          <w:tc>
            <w:tcPr>
              <w:tcW w:w="1410" w:type="dxa"/>
            </w:tcPr>
            <w:p w14:paraId="59DD4E49" w14:textId="77777777" w:rsidR="00E74184" w:rsidRDefault="00E74184" w:rsidP="001D2CF2">
              <w:pPr>
                <w:tabs>
                  <w:tab w:val="left" w:pos="9923"/>
                </w:tabs>
                <w:rPr>
                  <w:rFonts w:ascii="Arial" w:hAnsi="Arial" w:cs="Arial"/>
                  <w:color w:val="555559"/>
                  <w:sz w:val="18"/>
                  <w:szCs w:val="18"/>
                  <w:lang w:val="fr-FR"/>
                </w:rPr>
              </w:pPr>
              <w:r w:rsidRPr="00295BBC">
                <w:rPr>
                  <w:noProof/>
                </w:rPr>
                <w:drawing>
                  <wp:inline distT="0" distB="0" distL="0" distR="0" wp14:anchorId="140F3A15" wp14:editId="2734016F">
                    <wp:extent cx="841375" cy="292735"/>
                    <wp:effectExtent l="0" t="0" r="15875" b="12065"/>
                    <wp:docPr id="21" name="Picture 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4C2ED08B" w14:textId="77777777" w:rsidR="00E74184" w:rsidRDefault="00E74184" w:rsidP="001D2CF2">
              <w:pPr>
                <w:tabs>
                  <w:tab w:val="left" w:pos="9923"/>
                </w:tabs>
                <w:rPr>
                  <w:rFonts w:ascii="Arial" w:hAnsi="Arial" w:cs="Arial"/>
                  <w:color w:val="555559"/>
                  <w:sz w:val="18"/>
                  <w:szCs w:val="18"/>
                  <w:lang w:val="fr-FR"/>
                </w:rPr>
              </w:pPr>
            </w:p>
            <w:p w14:paraId="1A1127B4" w14:textId="471D5A6B" w:rsidR="00CD3C39" w:rsidRPr="00CD3C39" w:rsidRDefault="00CD3C39" w:rsidP="001D2CF2">
              <w:pPr>
                <w:tabs>
                  <w:tab w:val="left" w:pos="9923"/>
                </w:tabs>
                <w:rPr>
                  <w:rFonts w:ascii="Arial" w:hAnsi="Arial" w:cs="Arial"/>
                  <w:b/>
                  <w:bCs/>
                  <w:color w:val="555559"/>
                  <w:sz w:val="18"/>
                  <w:szCs w:val="18"/>
                  <w:lang w:val="fr-FR"/>
                </w:rPr>
              </w:pPr>
              <w:r w:rsidRPr="00CD3C39">
                <w:rPr>
                  <w:rFonts w:ascii="Arial" w:hAnsi="Arial" w:cs="Arial"/>
                  <w:b/>
                  <w:bCs/>
                  <w:color w:val="555559"/>
                  <w:sz w:val="18"/>
                  <w:szCs w:val="18"/>
                  <w:lang w:val="fr-FR"/>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40</w:t>
              </w:r>
              <w:r w:rsidRPr="00CD3C39">
                <w:rPr>
                  <w:rFonts w:ascii="Arial" w:hAnsi="Arial" w:cs="Arial"/>
                  <w:b/>
                  <w:bCs/>
                  <w:noProof/>
                  <w:color w:val="53565A" w:themeColor="text1"/>
                  <w:sz w:val="18"/>
                  <w:szCs w:val="18"/>
                </w:rPr>
                <w:fldChar w:fldCharType="end"/>
              </w:r>
            </w:p>
          </w:tc>
        </w:tr>
      </w:tbl>
      <w:p w14:paraId="19C36A65" w14:textId="0358C488" w:rsidR="00E74184" w:rsidRPr="001D2CF2" w:rsidRDefault="00E74184"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603C" w14:textId="77777777" w:rsidR="00E74184" w:rsidRDefault="00E7418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2F74" w14:textId="77777777" w:rsidR="00E74184" w:rsidRDefault="00E74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38E8F1A9" w:rsidR="0062714B" w:rsidRPr="00FF573B" w:rsidRDefault="0062714B" w:rsidP="00785A3D">
    <w:pPr>
      <w:tabs>
        <w:tab w:val="left" w:pos="9923"/>
      </w:tabs>
      <w:rPr>
        <w:color w:val="555559"/>
        <w:lang w:val="fr-FR"/>
      </w:rPr>
    </w:pPr>
    <w:r w:rsidRPr="00FF573B">
      <w:rPr>
        <w:rFonts w:ascii="Arial" w:hAnsi="Arial" w:cs="Arial"/>
        <w:color w:val="555559"/>
        <w:sz w:val="18"/>
        <w:szCs w:val="18"/>
        <w:lang w:val="fr-FR"/>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49675"/>
      <w:docPartObj>
        <w:docPartGallery w:val="Page Numbers (Bottom of Page)"/>
        <w:docPartUnique/>
      </w:docPartObj>
    </w:sdtPr>
    <w:sdtEndPr>
      <w:rPr>
        <w:rFonts w:ascii="Arial" w:hAnsi="Arial" w:cs="Arial"/>
        <w:noProof/>
        <w:color w:val="53565A" w:themeColor="text1"/>
        <w:sz w:val="18"/>
        <w:szCs w:val="18"/>
      </w:rPr>
    </w:sdtEndPr>
    <w:sdtContent>
      <w:p w14:paraId="24C42D94" w14:textId="77777777" w:rsidR="00E74184" w:rsidRDefault="00E74184">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74184" w14:paraId="213D064B" w14:textId="77777777" w:rsidTr="008438DB">
          <w:tc>
            <w:tcPr>
              <w:tcW w:w="8784" w:type="dxa"/>
            </w:tcPr>
            <w:sdt>
              <w:sdtPr>
                <w:id w:val="-1757123664"/>
                <w:docPartObj>
                  <w:docPartGallery w:val="Page Numbers (Bottom of Page)"/>
                  <w:docPartUnique/>
                </w:docPartObj>
              </w:sdtPr>
              <w:sdtEndPr>
                <w:rPr>
                  <w:rFonts w:ascii="Arial" w:hAnsi="Arial" w:cs="Arial"/>
                  <w:noProof/>
                  <w:color w:val="53565A" w:themeColor="text1"/>
                  <w:sz w:val="18"/>
                  <w:szCs w:val="18"/>
                </w:rPr>
              </w:sdtEndPr>
              <w:sdtContent>
                <w:p w14:paraId="1515536C" w14:textId="3ED313B8" w:rsidR="00E74184"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E74184" w:rsidRPr="00D828AA">
                    <w:rPr>
                      <w:rFonts w:ascii="Arial" w:hAnsi="Arial" w:cs="Arial"/>
                      <w:sz w:val="18"/>
                      <w:szCs w:val="18"/>
                    </w:rPr>
                    <w:t>VIC Certificate IV in Tertiary Preparation: Version 1.0</w:t>
                  </w:r>
                </w:p>
                <w:p w14:paraId="6E2E02BD" w14:textId="77777777" w:rsidR="00E74184" w:rsidRPr="00D828AA" w:rsidRDefault="00E74184"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762C08D0" w14:textId="77777777" w:rsidR="00E74184" w:rsidRPr="00D828AA" w:rsidRDefault="00E74184"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125B1305" w14:textId="77777777" w:rsidR="00E74184" w:rsidRDefault="00E74184" w:rsidP="001D2CF2">
              <w:pPr>
                <w:tabs>
                  <w:tab w:val="left" w:pos="9923"/>
                </w:tabs>
                <w:rPr>
                  <w:rFonts w:ascii="Arial" w:hAnsi="Arial" w:cs="Arial"/>
                  <w:color w:val="555559"/>
                  <w:sz w:val="18"/>
                  <w:szCs w:val="18"/>
                  <w:lang w:val="fr-FR"/>
                </w:rPr>
              </w:pPr>
            </w:p>
          </w:tc>
          <w:tc>
            <w:tcPr>
              <w:tcW w:w="1410" w:type="dxa"/>
            </w:tcPr>
            <w:p w14:paraId="4AF5593E" w14:textId="77777777" w:rsidR="00E74184" w:rsidRDefault="00E74184" w:rsidP="001D2CF2">
              <w:pPr>
                <w:tabs>
                  <w:tab w:val="left" w:pos="9923"/>
                </w:tabs>
                <w:rPr>
                  <w:rFonts w:ascii="Arial" w:hAnsi="Arial" w:cs="Arial"/>
                  <w:color w:val="555559"/>
                  <w:sz w:val="18"/>
                  <w:szCs w:val="18"/>
                  <w:lang w:val="fr-FR"/>
                </w:rPr>
              </w:pPr>
              <w:r w:rsidRPr="00295BBC">
                <w:rPr>
                  <w:noProof/>
                </w:rPr>
                <w:drawing>
                  <wp:inline distT="0" distB="0" distL="0" distR="0" wp14:anchorId="4B07CEC0" wp14:editId="05936974">
                    <wp:extent cx="841375" cy="292735"/>
                    <wp:effectExtent l="0" t="0" r="15875" b="12065"/>
                    <wp:docPr id="25" name="Picture 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43C7A35F" w14:textId="77777777" w:rsidR="00E74184" w:rsidRDefault="00E74184" w:rsidP="001D2CF2">
              <w:pPr>
                <w:tabs>
                  <w:tab w:val="left" w:pos="9923"/>
                </w:tabs>
                <w:rPr>
                  <w:rFonts w:ascii="Arial" w:hAnsi="Arial" w:cs="Arial"/>
                  <w:color w:val="555559"/>
                  <w:sz w:val="18"/>
                  <w:szCs w:val="18"/>
                  <w:lang w:val="fr-FR"/>
                </w:rPr>
              </w:pPr>
            </w:p>
            <w:p w14:paraId="416D82BB" w14:textId="34030363" w:rsidR="00C13F01" w:rsidRPr="00C13F01" w:rsidRDefault="00C13F01" w:rsidP="001D2CF2">
              <w:pPr>
                <w:tabs>
                  <w:tab w:val="left" w:pos="9923"/>
                </w:tabs>
                <w:rPr>
                  <w:rFonts w:ascii="Arial" w:hAnsi="Arial" w:cs="Arial"/>
                  <w:b/>
                  <w:bCs/>
                  <w:color w:val="555559"/>
                  <w:sz w:val="18"/>
                  <w:szCs w:val="18"/>
                  <w:lang w:val="fr-FR"/>
                </w:rPr>
              </w:pPr>
              <w:r w:rsidRPr="00C13F01">
                <w:rPr>
                  <w:rFonts w:ascii="Arial" w:hAnsi="Arial" w:cs="Arial"/>
                  <w:b/>
                  <w:bCs/>
                  <w:color w:val="555559"/>
                  <w:sz w:val="18"/>
                  <w:szCs w:val="18"/>
                  <w:lang w:val="fr-FR"/>
                </w:rPr>
                <w:t xml:space="preserve">Page </w:t>
              </w:r>
              <w:r w:rsidRPr="00C13F01">
                <w:rPr>
                  <w:rFonts w:ascii="Arial" w:hAnsi="Arial" w:cs="Arial"/>
                  <w:b/>
                  <w:bCs/>
                  <w:color w:val="53565A" w:themeColor="text1"/>
                  <w:sz w:val="18"/>
                  <w:szCs w:val="18"/>
                </w:rPr>
                <w:fldChar w:fldCharType="begin"/>
              </w:r>
              <w:r w:rsidRPr="00C13F01">
                <w:rPr>
                  <w:rFonts w:ascii="Arial" w:hAnsi="Arial" w:cs="Arial"/>
                  <w:b/>
                  <w:bCs/>
                  <w:color w:val="53565A" w:themeColor="text1"/>
                  <w:sz w:val="18"/>
                  <w:szCs w:val="18"/>
                  <w:lang w:val="fr-FR"/>
                </w:rPr>
                <w:instrText xml:space="preserve"> PAGE   \* MERGEFORMAT </w:instrText>
              </w:r>
              <w:r w:rsidRPr="00C13F01">
                <w:rPr>
                  <w:rFonts w:ascii="Arial" w:hAnsi="Arial" w:cs="Arial"/>
                  <w:b/>
                  <w:bCs/>
                  <w:color w:val="53565A" w:themeColor="text1"/>
                  <w:sz w:val="18"/>
                  <w:szCs w:val="18"/>
                </w:rPr>
                <w:fldChar w:fldCharType="separate"/>
              </w:r>
              <w:r w:rsidRPr="00C13F01">
                <w:rPr>
                  <w:rFonts w:ascii="Arial" w:hAnsi="Arial" w:cs="Arial"/>
                  <w:b/>
                  <w:bCs/>
                  <w:color w:val="53565A" w:themeColor="text1"/>
                  <w:sz w:val="18"/>
                  <w:szCs w:val="18"/>
                </w:rPr>
                <w:t>45</w:t>
              </w:r>
              <w:r w:rsidRPr="00C13F01">
                <w:rPr>
                  <w:rFonts w:ascii="Arial" w:hAnsi="Arial" w:cs="Arial"/>
                  <w:b/>
                  <w:bCs/>
                  <w:noProof/>
                  <w:color w:val="53565A" w:themeColor="text1"/>
                  <w:sz w:val="18"/>
                  <w:szCs w:val="18"/>
                </w:rPr>
                <w:fldChar w:fldCharType="end"/>
              </w:r>
            </w:p>
          </w:tc>
        </w:tr>
      </w:tbl>
      <w:p w14:paraId="3D27343A" w14:textId="4E937FC9" w:rsidR="00E74184" w:rsidRPr="001D2CF2" w:rsidRDefault="00E74184"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45A3" w14:textId="77777777" w:rsidR="00E74184" w:rsidRDefault="00E7418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C4BB" w14:textId="77777777" w:rsidR="00C25230" w:rsidRDefault="00C2523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66AB" w14:textId="77777777" w:rsidR="00C25230" w:rsidRDefault="00C25230" w:rsidP="000B5C6C">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C25230" w14:paraId="238E93FB" w14:textId="77777777" w:rsidTr="00C347A3">
      <w:tc>
        <w:tcPr>
          <w:tcW w:w="8784" w:type="dxa"/>
        </w:tcPr>
        <w:sdt>
          <w:sdtPr>
            <w:id w:val="-1961643552"/>
            <w:docPartObj>
              <w:docPartGallery w:val="Page Numbers (Bottom of Page)"/>
              <w:docPartUnique/>
            </w:docPartObj>
          </w:sdtPr>
          <w:sdtEndPr>
            <w:rPr>
              <w:rFonts w:cs="Arial"/>
              <w:noProof/>
              <w:color w:val="53565A" w:themeColor="text1"/>
              <w:sz w:val="18"/>
              <w:szCs w:val="18"/>
            </w:rPr>
          </w:sdtEndPr>
          <w:sdtContent>
            <w:p w14:paraId="3C04A316" w14:textId="4500A57E" w:rsidR="00C25230" w:rsidRPr="00C000BA" w:rsidRDefault="00C000BA" w:rsidP="000B5C6C">
              <w:pPr>
                <w:tabs>
                  <w:tab w:val="left" w:pos="3870"/>
                </w:tabs>
                <w:spacing w:before="40" w:after="40"/>
                <w:rPr>
                  <w:rFonts w:ascii="Arial" w:hAnsi="Arial" w:cs="Arial"/>
                  <w:sz w:val="18"/>
                  <w:szCs w:val="18"/>
                </w:rPr>
              </w:pPr>
              <w:r w:rsidRPr="00C000BA">
                <w:rPr>
                  <w:rFonts w:ascii="Arial" w:hAnsi="Arial" w:cs="Arial"/>
                  <w:sz w:val="18"/>
                  <w:szCs w:val="18"/>
                </w:rPr>
                <w:t>22710</w:t>
              </w:r>
              <w:r w:rsidR="00C25230" w:rsidRPr="00C000BA">
                <w:rPr>
                  <w:rFonts w:ascii="Arial" w:hAnsi="Arial" w:cs="Arial"/>
                  <w:sz w:val="18"/>
                  <w:szCs w:val="18"/>
                </w:rPr>
                <w:t>VIC Certificate IV in Tertiary Preparation: Version 1.0</w:t>
              </w:r>
            </w:p>
            <w:p w14:paraId="18F14B4D" w14:textId="77777777" w:rsidR="00C25230" w:rsidRPr="00C000BA" w:rsidRDefault="00C25230" w:rsidP="000B5C6C">
              <w:pPr>
                <w:spacing w:before="40" w:after="40"/>
                <w:rPr>
                  <w:rFonts w:ascii="Arial" w:hAnsi="Arial" w:cs="Arial"/>
                  <w:sz w:val="18"/>
                  <w:szCs w:val="18"/>
                </w:rPr>
              </w:pPr>
              <w:r w:rsidRPr="00C000BA">
                <w:rPr>
                  <w:rFonts w:ascii="Arial" w:hAnsi="Arial" w:cs="Arial"/>
                  <w:sz w:val="18"/>
                  <w:szCs w:val="18"/>
                </w:rPr>
                <w:t>Section C: Unit of Competency Information</w:t>
              </w:r>
            </w:p>
            <w:p w14:paraId="7BE2874F" w14:textId="77777777" w:rsidR="00C25230" w:rsidRPr="00D828AA" w:rsidRDefault="00C25230" w:rsidP="00C000BA">
              <w:pPr>
                <w:pStyle w:val="Footer"/>
                <w:rPr>
                  <w:rFonts w:cs="Arial"/>
                  <w:noProof/>
                  <w:color w:val="53565A" w:themeColor="text1"/>
                  <w:sz w:val="18"/>
                  <w:szCs w:val="18"/>
                </w:rPr>
              </w:pPr>
              <w:r w:rsidRPr="00C000BA">
                <w:rPr>
                  <w:rFonts w:ascii="Arial" w:hAnsi="Arial" w:cs="Arial"/>
                  <w:sz w:val="18"/>
                  <w:szCs w:val="18"/>
                </w:rPr>
                <w:t>© State of Victoria 2026</w:t>
              </w:r>
              <w:r w:rsidRPr="00C000BA">
                <w:rPr>
                  <w:rFonts w:ascii="Arial" w:hAnsi="Arial" w:cs="Arial"/>
                  <w:sz w:val="18"/>
                  <w:szCs w:val="18"/>
                </w:rPr>
                <w:ptab w:relativeTo="margin" w:alignment="left" w:leader="none"/>
              </w:r>
            </w:p>
          </w:sdtContent>
        </w:sdt>
        <w:p w14:paraId="3C6DE6B3" w14:textId="77777777" w:rsidR="00C25230" w:rsidRDefault="00C25230" w:rsidP="000B5C6C">
          <w:pPr>
            <w:tabs>
              <w:tab w:val="left" w:pos="9923"/>
            </w:tabs>
            <w:rPr>
              <w:rFonts w:cs="Arial"/>
              <w:color w:val="555559"/>
              <w:sz w:val="18"/>
              <w:szCs w:val="18"/>
              <w:lang w:val="fr-FR"/>
            </w:rPr>
          </w:pPr>
        </w:p>
      </w:tc>
      <w:tc>
        <w:tcPr>
          <w:tcW w:w="1410" w:type="dxa"/>
        </w:tcPr>
        <w:p w14:paraId="5F382463" w14:textId="77777777" w:rsidR="00C25230" w:rsidRDefault="00C25230" w:rsidP="000B5C6C">
          <w:pPr>
            <w:tabs>
              <w:tab w:val="left" w:pos="9923"/>
            </w:tabs>
            <w:rPr>
              <w:rFonts w:cs="Arial"/>
              <w:color w:val="555559"/>
              <w:sz w:val="18"/>
              <w:szCs w:val="18"/>
              <w:lang w:val="fr-FR"/>
            </w:rPr>
          </w:pPr>
          <w:r w:rsidRPr="00295BBC">
            <w:rPr>
              <w:noProof/>
            </w:rPr>
            <w:drawing>
              <wp:inline distT="0" distB="0" distL="0" distR="0" wp14:anchorId="7A01A441" wp14:editId="2C074109">
                <wp:extent cx="841375" cy="292735"/>
                <wp:effectExtent l="0" t="0" r="15875" b="12065"/>
                <wp:docPr id="319502248" name="Picture 3195022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27528E1" w14:textId="77777777" w:rsidR="00C25230" w:rsidRDefault="00C25230" w:rsidP="000B5C6C">
          <w:pPr>
            <w:tabs>
              <w:tab w:val="left" w:pos="9923"/>
            </w:tabs>
            <w:rPr>
              <w:rFonts w:cs="Arial"/>
              <w:color w:val="555559"/>
              <w:sz w:val="18"/>
              <w:szCs w:val="18"/>
              <w:lang w:val="fr-FR"/>
            </w:rPr>
          </w:pPr>
        </w:p>
        <w:p w14:paraId="07D8CF1F" w14:textId="33FDEE06" w:rsidR="009464E8" w:rsidRDefault="009464E8" w:rsidP="000B5C6C">
          <w:pPr>
            <w:tabs>
              <w:tab w:val="left" w:pos="9923"/>
            </w:tabs>
            <w:rPr>
              <w:rFonts w:cs="Arial"/>
              <w:color w:val="555559"/>
              <w:sz w:val="18"/>
              <w:szCs w:val="18"/>
              <w:lang w:val="fr-FR"/>
            </w:rPr>
          </w:pPr>
          <w:r w:rsidRPr="00C13F01">
            <w:rPr>
              <w:rFonts w:ascii="Arial" w:hAnsi="Arial" w:cs="Arial"/>
              <w:b/>
              <w:bCs/>
              <w:color w:val="555559"/>
              <w:sz w:val="18"/>
              <w:szCs w:val="18"/>
              <w:lang w:val="fr-FR"/>
            </w:rPr>
            <w:t xml:space="preserve">Page </w:t>
          </w:r>
          <w:r w:rsidRPr="00C13F01">
            <w:rPr>
              <w:rFonts w:ascii="Arial" w:hAnsi="Arial" w:cs="Arial"/>
              <w:b/>
              <w:bCs/>
              <w:color w:val="53565A" w:themeColor="text1"/>
              <w:sz w:val="18"/>
              <w:szCs w:val="18"/>
            </w:rPr>
            <w:fldChar w:fldCharType="begin"/>
          </w:r>
          <w:r w:rsidRPr="00C13F01">
            <w:rPr>
              <w:rFonts w:ascii="Arial" w:hAnsi="Arial" w:cs="Arial"/>
              <w:b/>
              <w:bCs/>
              <w:color w:val="53565A" w:themeColor="text1"/>
              <w:sz w:val="18"/>
              <w:szCs w:val="18"/>
              <w:lang w:val="fr-FR"/>
            </w:rPr>
            <w:instrText xml:space="preserve"> PAGE   \* MERGEFORMAT </w:instrText>
          </w:r>
          <w:r w:rsidRPr="00C13F01">
            <w:rPr>
              <w:rFonts w:ascii="Arial" w:hAnsi="Arial" w:cs="Arial"/>
              <w:b/>
              <w:bCs/>
              <w:color w:val="53565A" w:themeColor="text1"/>
              <w:sz w:val="18"/>
              <w:szCs w:val="18"/>
            </w:rPr>
            <w:fldChar w:fldCharType="separate"/>
          </w:r>
          <w:r>
            <w:rPr>
              <w:rFonts w:ascii="Arial" w:hAnsi="Arial" w:cs="Arial"/>
              <w:b/>
              <w:bCs/>
              <w:color w:val="53565A" w:themeColor="text1"/>
              <w:sz w:val="18"/>
              <w:szCs w:val="18"/>
            </w:rPr>
            <w:t>48</w:t>
          </w:r>
          <w:r w:rsidRPr="00C13F01">
            <w:rPr>
              <w:rFonts w:ascii="Arial" w:hAnsi="Arial" w:cs="Arial"/>
              <w:b/>
              <w:bCs/>
              <w:noProof/>
              <w:color w:val="53565A" w:themeColor="text1"/>
              <w:sz w:val="18"/>
              <w:szCs w:val="18"/>
            </w:rPr>
            <w:fldChar w:fldCharType="end"/>
          </w:r>
        </w:p>
      </w:tc>
    </w:tr>
  </w:tbl>
  <w:p w14:paraId="2FCFD51C" w14:textId="77777777" w:rsidR="00C25230" w:rsidRPr="000B5C6C" w:rsidRDefault="00C25230" w:rsidP="000B5C6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DEB0" w14:textId="77777777" w:rsidR="00C25230" w:rsidRPr="001F1BAE" w:rsidRDefault="00C25230" w:rsidP="001F1BAE">
    <w:pPr>
      <w:pStyle w:val="VRQAFooterNoLogo"/>
      <w:tabs>
        <w:tab w:val="clear" w:pos="9026"/>
        <w:tab w:val="right" w:pos="9781"/>
      </w:tabs>
      <w:rPr>
        <w:lang w:val="en-US"/>
      </w:rPr>
    </w:pPr>
    <w:r>
      <w:t>Course accreditation document – v 01 October 2024</w:t>
    </w:r>
    <w:r>
      <w:rPr>
        <w:lang w:val="en-US"/>
      </w:rPr>
      <w:tab/>
    </w:r>
    <w:r>
      <w:rPr>
        <w:lang w:val="en-US"/>
      </w:rPr>
      <w:tab/>
    </w:r>
    <w:r>
      <w:rPr>
        <w:lang w:val="en-US"/>
      </w:rPr>
      <w:tab/>
    </w:r>
    <w:r>
      <w:rPr>
        <w:lang w:val="en-US"/>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789137"/>
      <w:docPartObj>
        <w:docPartGallery w:val="Page Numbers (Bottom of Page)"/>
        <w:docPartUnique/>
      </w:docPartObj>
    </w:sdtPr>
    <w:sdtEndPr>
      <w:rPr>
        <w:rFonts w:ascii="Arial" w:hAnsi="Arial" w:cs="Arial"/>
        <w:noProof/>
        <w:color w:val="53565A" w:themeColor="text1"/>
        <w:sz w:val="18"/>
        <w:szCs w:val="18"/>
      </w:rPr>
    </w:sdtEndPr>
    <w:sdtContent>
      <w:p w14:paraId="27C98C3D" w14:textId="77777777" w:rsidR="00897DD6" w:rsidRDefault="00897DD6">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897DD6" w14:paraId="4D565047" w14:textId="77777777" w:rsidTr="008438DB">
          <w:tc>
            <w:tcPr>
              <w:tcW w:w="8784" w:type="dxa"/>
            </w:tcPr>
            <w:sdt>
              <w:sdtPr>
                <w:id w:val="2146705851"/>
                <w:docPartObj>
                  <w:docPartGallery w:val="Page Numbers (Bottom of Page)"/>
                  <w:docPartUnique/>
                </w:docPartObj>
              </w:sdtPr>
              <w:sdtEndPr>
                <w:rPr>
                  <w:rFonts w:ascii="Arial" w:hAnsi="Arial" w:cs="Arial"/>
                  <w:noProof/>
                  <w:color w:val="53565A" w:themeColor="text1"/>
                  <w:sz w:val="18"/>
                  <w:szCs w:val="18"/>
                </w:rPr>
              </w:sdtEndPr>
              <w:sdtContent>
                <w:p w14:paraId="7A15CDA2" w14:textId="04484BB9" w:rsidR="00897DD6"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897DD6" w:rsidRPr="00D828AA">
                    <w:rPr>
                      <w:rFonts w:ascii="Arial" w:hAnsi="Arial" w:cs="Arial"/>
                      <w:sz w:val="18"/>
                      <w:szCs w:val="18"/>
                    </w:rPr>
                    <w:t>VIC Certificate IV in Tertiary Preparation: Version 1.0</w:t>
                  </w:r>
                </w:p>
                <w:p w14:paraId="317EB903" w14:textId="77777777" w:rsidR="00897DD6" w:rsidRPr="00C000BA" w:rsidRDefault="00897DD6" w:rsidP="00D828AA">
                  <w:pPr>
                    <w:spacing w:before="40" w:after="40"/>
                    <w:rPr>
                      <w:rFonts w:ascii="Arial" w:hAnsi="Arial" w:cs="Arial"/>
                      <w:sz w:val="18"/>
                      <w:szCs w:val="18"/>
                    </w:rPr>
                  </w:pPr>
                  <w:r w:rsidRPr="00C000BA">
                    <w:rPr>
                      <w:rFonts w:ascii="Arial" w:hAnsi="Arial" w:cs="Arial"/>
                      <w:sz w:val="18"/>
                      <w:szCs w:val="18"/>
                    </w:rPr>
                    <w:t>Section C: Unit of Competency Information</w:t>
                  </w:r>
                </w:p>
                <w:p w14:paraId="658C76FD" w14:textId="77777777" w:rsidR="00897DD6" w:rsidRPr="00D828AA" w:rsidRDefault="00897DD6" w:rsidP="00C000BA">
                  <w:pPr>
                    <w:pStyle w:val="Footer"/>
                    <w:rPr>
                      <w:rFonts w:ascii="Arial" w:hAnsi="Arial" w:cs="Arial"/>
                      <w:noProof/>
                      <w:color w:val="53565A" w:themeColor="text1"/>
                      <w:sz w:val="18"/>
                      <w:szCs w:val="18"/>
                    </w:rPr>
                  </w:pPr>
                  <w:r w:rsidRPr="00C000BA">
                    <w:rPr>
                      <w:rFonts w:ascii="Arial" w:hAnsi="Arial" w:cs="Arial"/>
                      <w:sz w:val="18"/>
                      <w:szCs w:val="18"/>
                    </w:rPr>
                    <w:t>© State of Victoria 2026</w:t>
                  </w:r>
                  <w:r w:rsidRPr="00C000BA">
                    <w:rPr>
                      <w:rFonts w:ascii="Arial" w:hAnsi="Arial" w:cs="Arial"/>
                      <w:sz w:val="18"/>
                      <w:szCs w:val="18"/>
                    </w:rPr>
                    <w:ptab w:relativeTo="margin" w:alignment="left" w:leader="none"/>
                  </w:r>
                </w:p>
              </w:sdtContent>
            </w:sdt>
            <w:p w14:paraId="58BDAC03" w14:textId="77777777" w:rsidR="00897DD6" w:rsidRDefault="00897DD6" w:rsidP="001D2CF2">
              <w:pPr>
                <w:tabs>
                  <w:tab w:val="left" w:pos="9923"/>
                </w:tabs>
                <w:rPr>
                  <w:rFonts w:ascii="Arial" w:hAnsi="Arial" w:cs="Arial"/>
                  <w:color w:val="555559"/>
                  <w:sz w:val="18"/>
                  <w:szCs w:val="18"/>
                  <w:lang w:val="fr-FR"/>
                </w:rPr>
              </w:pPr>
            </w:p>
          </w:tc>
          <w:tc>
            <w:tcPr>
              <w:tcW w:w="1410" w:type="dxa"/>
            </w:tcPr>
            <w:p w14:paraId="7F7CE2B3" w14:textId="77777777" w:rsidR="00897DD6" w:rsidRDefault="00897DD6" w:rsidP="001D2CF2">
              <w:pPr>
                <w:tabs>
                  <w:tab w:val="left" w:pos="9923"/>
                </w:tabs>
                <w:rPr>
                  <w:rFonts w:ascii="Arial" w:hAnsi="Arial" w:cs="Arial"/>
                  <w:color w:val="555559"/>
                  <w:sz w:val="18"/>
                  <w:szCs w:val="18"/>
                  <w:lang w:val="fr-FR"/>
                </w:rPr>
              </w:pPr>
              <w:r w:rsidRPr="00295BBC">
                <w:rPr>
                  <w:noProof/>
                </w:rPr>
                <w:drawing>
                  <wp:inline distT="0" distB="0" distL="0" distR="0" wp14:anchorId="0D26E3AF" wp14:editId="27F96FAA">
                    <wp:extent cx="841375" cy="292735"/>
                    <wp:effectExtent l="0" t="0" r="15875" b="12065"/>
                    <wp:docPr id="319502251" name="Picture 3195022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557E06CB" w14:textId="77777777" w:rsidR="00897DD6" w:rsidRDefault="00897DD6" w:rsidP="001D2CF2">
              <w:pPr>
                <w:tabs>
                  <w:tab w:val="left" w:pos="9923"/>
                </w:tabs>
                <w:rPr>
                  <w:rFonts w:ascii="Arial" w:hAnsi="Arial" w:cs="Arial"/>
                  <w:color w:val="555559"/>
                  <w:sz w:val="18"/>
                  <w:szCs w:val="18"/>
                  <w:lang w:val="fr-FR"/>
                </w:rPr>
              </w:pPr>
            </w:p>
            <w:p w14:paraId="7511F7A4" w14:textId="32026470" w:rsidR="009464E8" w:rsidRPr="009464E8" w:rsidRDefault="009464E8" w:rsidP="001D2CF2">
              <w:pPr>
                <w:tabs>
                  <w:tab w:val="left" w:pos="9923"/>
                </w:tabs>
                <w:rPr>
                  <w:rFonts w:ascii="Arial" w:hAnsi="Arial" w:cs="Arial"/>
                  <w:b/>
                  <w:bCs/>
                  <w:color w:val="555559"/>
                  <w:sz w:val="18"/>
                  <w:szCs w:val="18"/>
                  <w:lang w:val="fr-FR"/>
                </w:rPr>
              </w:pPr>
              <w:r w:rsidRPr="009464E8">
                <w:rPr>
                  <w:rFonts w:ascii="Arial" w:hAnsi="Arial" w:cs="Arial"/>
                  <w:b/>
                  <w:bCs/>
                  <w:color w:val="555559"/>
                  <w:sz w:val="18"/>
                  <w:szCs w:val="18"/>
                  <w:lang w:val="fr-FR"/>
                </w:rPr>
                <w:t xml:space="preserve">Page </w:t>
              </w:r>
              <w:r w:rsidRPr="009464E8">
                <w:rPr>
                  <w:rFonts w:ascii="Arial" w:hAnsi="Arial" w:cs="Arial"/>
                  <w:b/>
                  <w:bCs/>
                  <w:color w:val="53565A" w:themeColor="text1"/>
                  <w:sz w:val="18"/>
                  <w:szCs w:val="18"/>
                </w:rPr>
                <w:fldChar w:fldCharType="begin"/>
              </w:r>
              <w:r w:rsidRPr="009464E8">
                <w:rPr>
                  <w:rFonts w:ascii="Arial" w:hAnsi="Arial" w:cs="Arial"/>
                  <w:b/>
                  <w:bCs/>
                  <w:color w:val="53565A" w:themeColor="text1"/>
                  <w:sz w:val="18"/>
                  <w:szCs w:val="18"/>
                  <w:lang w:val="fr-FR"/>
                </w:rPr>
                <w:instrText xml:space="preserve"> PAGE   \* MERGEFORMAT </w:instrText>
              </w:r>
              <w:r w:rsidRPr="009464E8">
                <w:rPr>
                  <w:rFonts w:ascii="Arial" w:hAnsi="Arial" w:cs="Arial"/>
                  <w:b/>
                  <w:bCs/>
                  <w:color w:val="53565A" w:themeColor="text1"/>
                  <w:sz w:val="18"/>
                  <w:szCs w:val="18"/>
                </w:rPr>
                <w:fldChar w:fldCharType="separate"/>
              </w:r>
              <w:r w:rsidRPr="009464E8">
                <w:rPr>
                  <w:rFonts w:ascii="Arial" w:hAnsi="Arial" w:cs="Arial"/>
                  <w:b/>
                  <w:bCs/>
                  <w:color w:val="53565A" w:themeColor="text1"/>
                  <w:sz w:val="18"/>
                  <w:szCs w:val="18"/>
                </w:rPr>
                <w:t>53</w:t>
              </w:r>
              <w:r w:rsidRPr="009464E8">
                <w:rPr>
                  <w:rFonts w:ascii="Arial" w:hAnsi="Arial" w:cs="Arial"/>
                  <w:b/>
                  <w:bCs/>
                  <w:noProof/>
                  <w:color w:val="53565A" w:themeColor="text1"/>
                  <w:sz w:val="18"/>
                  <w:szCs w:val="18"/>
                </w:rPr>
                <w:fldChar w:fldCharType="end"/>
              </w:r>
            </w:p>
          </w:tc>
        </w:tr>
      </w:tbl>
      <w:p w14:paraId="03529DD2" w14:textId="4F82EA4B" w:rsidR="00897DD6" w:rsidRPr="001D2CF2" w:rsidRDefault="00897DD6"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411288"/>
      <w:docPartObj>
        <w:docPartGallery w:val="Page Numbers (Bottom of Page)"/>
        <w:docPartUnique/>
      </w:docPartObj>
    </w:sdtPr>
    <w:sdtEndPr>
      <w:rPr>
        <w:rFonts w:ascii="Arial" w:hAnsi="Arial" w:cs="Arial"/>
        <w:noProof/>
        <w:color w:val="53565A" w:themeColor="text1"/>
        <w:sz w:val="18"/>
        <w:szCs w:val="18"/>
      </w:rPr>
    </w:sdtEndPr>
    <w:sdtContent>
      <w:p w14:paraId="14CA43A6" w14:textId="77777777" w:rsidR="00F6452E" w:rsidRDefault="00F6452E">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F6452E" w14:paraId="04BB2EEE" w14:textId="77777777" w:rsidTr="008438DB">
          <w:tc>
            <w:tcPr>
              <w:tcW w:w="8784" w:type="dxa"/>
            </w:tcPr>
            <w:sdt>
              <w:sdtPr>
                <w:id w:val="221099002"/>
                <w:docPartObj>
                  <w:docPartGallery w:val="Page Numbers (Bottom of Page)"/>
                  <w:docPartUnique/>
                </w:docPartObj>
              </w:sdtPr>
              <w:sdtEndPr>
                <w:rPr>
                  <w:rFonts w:ascii="Arial" w:hAnsi="Arial" w:cs="Arial"/>
                  <w:noProof/>
                  <w:color w:val="53565A" w:themeColor="text1"/>
                  <w:sz w:val="18"/>
                  <w:szCs w:val="18"/>
                </w:rPr>
              </w:sdtEndPr>
              <w:sdtContent>
                <w:p w14:paraId="2E920681" w14:textId="4F2113C2" w:rsidR="00F6452E"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F6452E" w:rsidRPr="00D828AA">
                    <w:rPr>
                      <w:rFonts w:ascii="Arial" w:hAnsi="Arial" w:cs="Arial"/>
                      <w:sz w:val="18"/>
                      <w:szCs w:val="18"/>
                    </w:rPr>
                    <w:t>VIC Certificate IV in Tertiary Preparation: Version 1.0</w:t>
                  </w:r>
                </w:p>
                <w:p w14:paraId="33105C7B" w14:textId="77777777" w:rsidR="00F6452E" w:rsidRPr="00D828AA" w:rsidRDefault="00F6452E"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15B89774" w14:textId="77777777" w:rsidR="00F6452E" w:rsidRPr="00D828AA" w:rsidRDefault="00F6452E"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6596FC87" w14:textId="77777777" w:rsidR="00F6452E" w:rsidRDefault="00F6452E" w:rsidP="001D2CF2">
              <w:pPr>
                <w:tabs>
                  <w:tab w:val="left" w:pos="9923"/>
                </w:tabs>
                <w:rPr>
                  <w:rFonts w:ascii="Arial" w:hAnsi="Arial" w:cs="Arial"/>
                  <w:color w:val="555559"/>
                  <w:sz w:val="18"/>
                  <w:szCs w:val="18"/>
                  <w:lang w:val="fr-FR"/>
                </w:rPr>
              </w:pPr>
            </w:p>
          </w:tc>
          <w:tc>
            <w:tcPr>
              <w:tcW w:w="1410" w:type="dxa"/>
            </w:tcPr>
            <w:p w14:paraId="6C62BA81" w14:textId="77777777" w:rsidR="00F6452E" w:rsidRDefault="00F6452E" w:rsidP="001D2CF2">
              <w:pPr>
                <w:tabs>
                  <w:tab w:val="left" w:pos="9923"/>
                </w:tabs>
                <w:rPr>
                  <w:rFonts w:ascii="Arial" w:hAnsi="Arial" w:cs="Arial"/>
                  <w:color w:val="555559"/>
                  <w:sz w:val="18"/>
                  <w:szCs w:val="18"/>
                  <w:lang w:val="fr-FR"/>
                </w:rPr>
              </w:pPr>
              <w:r w:rsidRPr="00295BBC">
                <w:rPr>
                  <w:noProof/>
                </w:rPr>
                <w:drawing>
                  <wp:inline distT="0" distB="0" distL="0" distR="0" wp14:anchorId="76ABFD5B" wp14:editId="3F23896A">
                    <wp:extent cx="841375" cy="292735"/>
                    <wp:effectExtent l="0" t="0" r="15875" b="12065"/>
                    <wp:docPr id="319502254" name="Picture 3195022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2D18DB91" w14:textId="77777777" w:rsidR="00F6452E" w:rsidRDefault="00F6452E" w:rsidP="001D2CF2">
              <w:pPr>
                <w:tabs>
                  <w:tab w:val="left" w:pos="9923"/>
                </w:tabs>
                <w:rPr>
                  <w:rFonts w:ascii="Arial" w:hAnsi="Arial" w:cs="Arial"/>
                  <w:color w:val="555559"/>
                  <w:sz w:val="18"/>
                  <w:szCs w:val="18"/>
                  <w:lang w:val="fr-FR"/>
                </w:rPr>
              </w:pPr>
            </w:p>
            <w:p w14:paraId="2299E38C" w14:textId="221DBD56" w:rsidR="009464E8" w:rsidRPr="009464E8" w:rsidRDefault="009464E8" w:rsidP="001D2CF2">
              <w:pPr>
                <w:tabs>
                  <w:tab w:val="left" w:pos="9923"/>
                </w:tabs>
                <w:rPr>
                  <w:rFonts w:ascii="Arial" w:hAnsi="Arial" w:cs="Arial"/>
                  <w:b/>
                  <w:bCs/>
                  <w:color w:val="555559"/>
                  <w:sz w:val="18"/>
                  <w:szCs w:val="18"/>
                  <w:lang w:val="fr-FR"/>
                </w:rPr>
              </w:pPr>
              <w:r w:rsidRPr="009464E8">
                <w:rPr>
                  <w:rFonts w:ascii="Arial" w:hAnsi="Arial" w:cs="Arial"/>
                  <w:b/>
                  <w:bCs/>
                  <w:color w:val="555559"/>
                  <w:sz w:val="18"/>
                  <w:szCs w:val="18"/>
                  <w:lang w:val="fr-FR"/>
                </w:rPr>
                <w:t xml:space="preserve">Page </w:t>
              </w:r>
              <w:r w:rsidRPr="009464E8">
                <w:rPr>
                  <w:rFonts w:ascii="Arial" w:hAnsi="Arial" w:cs="Arial"/>
                  <w:b/>
                  <w:bCs/>
                  <w:color w:val="53565A" w:themeColor="text1"/>
                  <w:sz w:val="18"/>
                  <w:szCs w:val="18"/>
                </w:rPr>
                <w:fldChar w:fldCharType="begin"/>
              </w:r>
              <w:r w:rsidRPr="009464E8">
                <w:rPr>
                  <w:rFonts w:ascii="Arial" w:hAnsi="Arial" w:cs="Arial"/>
                  <w:b/>
                  <w:bCs/>
                  <w:color w:val="53565A" w:themeColor="text1"/>
                  <w:sz w:val="18"/>
                  <w:szCs w:val="18"/>
                  <w:lang w:val="fr-FR"/>
                </w:rPr>
                <w:instrText xml:space="preserve"> PAGE   \* MERGEFORMAT </w:instrText>
              </w:r>
              <w:r w:rsidRPr="009464E8">
                <w:rPr>
                  <w:rFonts w:ascii="Arial" w:hAnsi="Arial" w:cs="Arial"/>
                  <w:b/>
                  <w:bCs/>
                  <w:color w:val="53565A" w:themeColor="text1"/>
                  <w:sz w:val="18"/>
                  <w:szCs w:val="18"/>
                </w:rPr>
                <w:fldChar w:fldCharType="separate"/>
              </w:r>
              <w:r w:rsidRPr="009464E8">
                <w:rPr>
                  <w:rFonts w:ascii="Arial" w:hAnsi="Arial" w:cs="Arial"/>
                  <w:b/>
                  <w:bCs/>
                  <w:color w:val="53565A" w:themeColor="text1"/>
                  <w:sz w:val="18"/>
                  <w:szCs w:val="18"/>
                </w:rPr>
                <w:t>57</w:t>
              </w:r>
              <w:r w:rsidRPr="009464E8">
                <w:rPr>
                  <w:rFonts w:ascii="Arial" w:hAnsi="Arial" w:cs="Arial"/>
                  <w:b/>
                  <w:bCs/>
                  <w:noProof/>
                  <w:color w:val="53565A" w:themeColor="text1"/>
                  <w:sz w:val="18"/>
                  <w:szCs w:val="18"/>
                </w:rPr>
                <w:fldChar w:fldCharType="end"/>
              </w:r>
            </w:p>
          </w:tc>
        </w:tr>
      </w:tbl>
      <w:p w14:paraId="1C04155D" w14:textId="19ADDDB5" w:rsidR="00F6452E" w:rsidRPr="001D2CF2" w:rsidRDefault="00F6452E"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A691" w14:textId="77777777" w:rsidR="00F6452E" w:rsidRDefault="00F6452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50397"/>
      <w:docPartObj>
        <w:docPartGallery w:val="Page Numbers (Bottom of Page)"/>
        <w:docPartUnique/>
      </w:docPartObj>
    </w:sdtPr>
    <w:sdtEndPr>
      <w:rPr>
        <w:rFonts w:ascii="Arial" w:hAnsi="Arial" w:cs="Arial"/>
        <w:noProof/>
        <w:color w:val="53565A" w:themeColor="text1"/>
        <w:sz w:val="18"/>
        <w:szCs w:val="18"/>
      </w:rPr>
    </w:sdtEndPr>
    <w:sdtContent>
      <w:p w14:paraId="722D3242" w14:textId="77777777" w:rsidR="00F6452E" w:rsidRDefault="00F6452E">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F6452E" w14:paraId="05457F21" w14:textId="77777777" w:rsidTr="008438DB">
          <w:tc>
            <w:tcPr>
              <w:tcW w:w="8784" w:type="dxa"/>
            </w:tcPr>
            <w:sdt>
              <w:sdtPr>
                <w:id w:val="1573004135"/>
                <w:docPartObj>
                  <w:docPartGallery w:val="Page Numbers (Bottom of Page)"/>
                  <w:docPartUnique/>
                </w:docPartObj>
              </w:sdtPr>
              <w:sdtEndPr>
                <w:rPr>
                  <w:rFonts w:ascii="Arial" w:hAnsi="Arial" w:cs="Arial"/>
                  <w:noProof/>
                  <w:color w:val="53565A" w:themeColor="text1"/>
                  <w:sz w:val="18"/>
                  <w:szCs w:val="18"/>
                </w:rPr>
              </w:sdtEndPr>
              <w:sdtContent>
                <w:p w14:paraId="4AEE0723" w14:textId="526FD4D3" w:rsidR="00F6452E"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F6452E" w:rsidRPr="00D828AA">
                    <w:rPr>
                      <w:rFonts w:ascii="Arial" w:hAnsi="Arial" w:cs="Arial"/>
                      <w:sz w:val="18"/>
                      <w:szCs w:val="18"/>
                    </w:rPr>
                    <w:t>VIC Certificate IV in Tertiary Preparation: Version 1.0</w:t>
                  </w:r>
                </w:p>
                <w:p w14:paraId="2894989E" w14:textId="77777777" w:rsidR="00F6452E" w:rsidRPr="00D828AA" w:rsidRDefault="00F6452E"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67AFA323" w14:textId="77777777" w:rsidR="00F6452E" w:rsidRPr="00D828AA" w:rsidRDefault="00F6452E"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58126954" w14:textId="77777777" w:rsidR="00F6452E" w:rsidRDefault="00F6452E" w:rsidP="001D2CF2">
              <w:pPr>
                <w:tabs>
                  <w:tab w:val="left" w:pos="9923"/>
                </w:tabs>
                <w:rPr>
                  <w:rFonts w:ascii="Arial" w:hAnsi="Arial" w:cs="Arial"/>
                  <w:color w:val="555559"/>
                  <w:sz w:val="18"/>
                  <w:szCs w:val="18"/>
                  <w:lang w:val="fr-FR"/>
                </w:rPr>
              </w:pPr>
            </w:p>
          </w:tc>
          <w:tc>
            <w:tcPr>
              <w:tcW w:w="1410" w:type="dxa"/>
            </w:tcPr>
            <w:p w14:paraId="555F9FC5" w14:textId="77777777" w:rsidR="00F6452E" w:rsidRDefault="00F6452E" w:rsidP="001D2CF2">
              <w:pPr>
                <w:tabs>
                  <w:tab w:val="left" w:pos="9923"/>
                </w:tabs>
                <w:rPr>
                  <w:rFonts w:ascii="Arial" w:hAnsi="Arial" w:cs="Arial"/>
                  <w:color w:val="555559"/>
                  <w:sz w:val="18"/>
                  <w:szCs w:val="18"/>
                  <w:lang w:val="fr-FR"/>
                </w:rPr>
              </w:pPr>
              <w:r w:rsidRPr="00295BBC">
                <w:rPr>
                  <w:noProof/>
                </w:rPr>
                <w:drawing>
                  <wp:inline distT="0" distB="0" distL="0" distR="0" wp14:anchorId="7CA24178" wp14:editId="77B6A5FB">
                    <wp:extent cx="841375" cy="292735"/>
                    <wp:effectExtent l="0" t="0" r="15875" b="12065"/>
                    <wp:docPr id="319502261" name="Picture 31950226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2E31AC51" w14:textId="77777777" w:rsidR="00F6452E" w:rsidRDefault="00F6452E" w:rsidP="001D2CF2">
              <w:pPr>
                <w:tabs>
                  <w:tab w:val="left" w:pos="9923"/>
                </w:tabs>
                <w:rPr>
                  <w:rFonts w:ascii="Arial" w:hAnsi="Arial" w:cs="Arial"/>
                  <w:color w:val="555559"/>
                  <w:sz w:val="18"/>
                  <w:szCs w:val="18"/>
                  <w:lang w:val="fr-FR"/>
                </w:rPr>
              </w:pPr>
            </w:p>
            <w:p w14:paraId="508123C1" w14:textId="3C53CD68" w:rsidR="009464E8" w:rsidRPr="009464E8" w:rsidRDefault="009464E8" w:rsidP="001D2CF2">
              <w:pPr>
                <w:tabs>
                  <w:tab w:val="left" w:pos="9923"/>
                </w:tabs>
                <w:rPr>
                  <w:rFonts w:ascii="Arial" w:hAnsi="Arial" w:cs="Arial"/>
                  <w:b/>
                  <w:bCs/>
                  <w:color w:val="555559"/>
                  <w:sz w:val="18"/>
                  <w:szCs w:val="18"/>
                  <w:lang w:val="fr-FR"/>
                </w:rPr>
              </w:pPr>
              <w:r w:rsidRPr="009464E8">
                <w:rPr>
                  <w:rFonts w:ascii="Arial" w:hAnsi="Arial" w:cs="Arial"/>
                  <w:b/>
                  <w:bCs/>
                  <w:color w:val="555559"/>
                  <w:sz w:val="18"/>
                  <w:szCs w:val="18"/>
                  <w:lang w:val="fr-FR"/>
                </w:rPr>
                <w:t xml:space="preserve">Page </w:t>
              </w:r>
              <w:r w:rsidRPr="009464E8">
                <w:rPr>
                  <w:rFonts w:ascii="Arial" w:hAnsi="Arial" w:cs="Arial"/>
                  <w:b/>
                  <w:bCs/>
                  <w:color w:val="53565A" w:themeColor="text1"/>
                  <w:sz w:val="18"/>
                  <w:szCs w:val="18"/>
                </w:rPr>
                <w:fldChar w:fldCharType="begin"/>
              </w:r>
              <w:r w:rsidRPr="009464E8">
                <w:rPr>
                  <w:rFonts w:ascii="Arial" w:hAnsi="Arial" w:cs="Arial"/>
                  <w:b/>
                  <w:bCs/>
                  <w:color w:val="53565A" w:themeColor="text1"/>
                  <w:sz w:val="18"/>
                  <w:szCs w:val="18"/>
                  <w:lang w:val="fr-FR"/>
                </w:rPr>
                <w:instrText xml:space="preserve"> PAGE   \* MERGEFORMAT </w:instrText>
              </w:r>
              <w:r w:rsidRPr="009464E8">
                <w:rPr>
                  <w:rFonts w:ascii="Arial" w:hAnsi="Arial" w:cs="Arial"/>
                  <w:b/>
                  <w:bCs/>
                  <w:color w:val="53565A" w:themeColor="text1"/>
                  <w:sz w:val="18"/>
                  <w:szCs w:val="18"/>
                </w:rPr>
                <w:fldChar w:fldCharType="separate"/>
              </w:r>
              <w:r w:rsidRPr="009464E8">
                <w:rPr>
                  <w:rFonts w:ascii="Arial" w:hAnsi="Arial" w:cs="Arial"/>
                  <w:b/>
                  <w:bCs/>
                  <w:color w:val="53565A" w:themeColor="text1"/>
                  <w:sz w:val="18"/>
                  <w:szCs w:val="18"/>
                </w:rPr>
                <w:t>61</w:t>
              </w:r>
              <w:r w:rsidRPr="009464E8">
                <w:rPr>
                  <w:rFonts w:ascii="Arial" w:hAnsi="Arial" w:cs="Arial"/>
                  <w:b/>
                  <w:bCs/>
                  <w:noProof/>
                  <w:color w:val="53565A" w:themeColor="text1"/>
                  <w:sz w:val="18"/>
                  <w:szCs w:val="18"/>
                </w:rPr>
                <w:fldChar w:fldCharType="end"/>
              </w:r>
            </w:p>
          </w:tc>
        </w:tr>
      </w:tbl>
      <w:p w14:paraId="562ACA90" w14:textId="4F734DC6" w:rsidR="00F6452E" w:rsidRPr="001D2CF2" w:rsidRDefault="00F6452E"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672E" w14:textId="77777777" w:rsidR="00F6452E" w:rsidRDefault="00F64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7777777" w:rsidR="006C51F7" w:rsidRPr="0039609C" w:rsidRDefault="006C51F7">
    <w:pPr>
      <w:pStyle w:val="Footer"/>
      <w:jc w:val="right"/>
      <w:rPr>
        <w:rFonts w:ascii="Arial" w:hAnsi="Arial" w:cs="Arial"/>
        <w:color w:val="53565A" w:themeColor="text1"/>
        <w:sz w:val="18"/>
        <w:szCs w:val="18"/>
      </w:rPr>
    </w:pPr>
  </w:p>
  <w:p w14:paraId="3AD3832A" w14:textId="5BFA664D" w:rsidR="006C51F7" w:rsidRPr="003A0BDB" w:rsidRDefault="006C51F7" w:rsidP="002B6A6F">
    <w:pPr>
      <w:rPr>
        <w:color w:val="555559"/>
        <w:lang w:val="fr-FR"/>
      </w:rPr>
    </w:pPr>
    <w:r w:rsidRPr="007118AF">
      <w:rPr>
        <w:color w:val="FF0000"/>
        <w:lang w:val="fr-FR"/>
      </w:rPr>
      <w:t xml:space="preserve">Course </w:t>
    </w:r>
    <w:r w:rsidR="006375D2" w:rsidRPr="007118AF">
      <w:rPr>
        <w:color w:val="FF0000"/>
        <w:lang w:val="fr-FR"/>
      </w:rPr>
      <w:t>accréditation</w:t>
    </w:r>
    <w:r w:rsidRPr="007118AF">
      <w:rPr>
        <w:color w:val="FF0000"/>
        <w:lang w:val="fr-FR"/>
      </w:rPr>
      <w:t xml:space="preserve"> document </w:t>
    </w:r>
    <w:r w:rsidR="006375D2" w:rsidRPr="007118AF">
      <w:rPr>
        <w:color w:val="FF0000"/>
        <w:lang w:val="fr-FR"/>
      </w:rPr>
      <w:t>Template</w:t>
    </w:r>
    <w:r w:rsidRPr="007118AF">
      <w:rPr>
        <w:color w:val="FF0000"/>
        <w:lang w:val="fr-FR"/>
      </w:rPr>
      <w:t xml:space="preserv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497610"/>
      <w:docPartObj>
        <w:docPartGallery w:val="Page Numbers (Bottom of Page)"/>
        <w:docPartUnique/>
      </w:docPartObj>
    </w:sdtPr>
    <w:sdtEndPr>
      <w:rPr>
        <w:rFonts w:ascii="Arial" w:hAnsi="Arial" w:cs="Arial"/>
        <w:noProof/>
        <w:color w:val="53565A" w:themeColor="text1"/>
        <w:sz w:val="18"/>
        <w:szCs w:val="18"/>
      </w:rPr>
    </w:sdtEndPr>
    <w:sdtContent>
      <w:p w14:paraId="4A4C3B95" w14:textId="77777777" w:rsidR="0065168A" w:rsidRDefault="0065168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65168A" w14:paraId="67DF76C0" w14:textId="77777777" w:rsidTr="008438DB">
          <w:tc>
            <w:tcPr>
              <w:tcW w:w="8784" w:type="dxa"/>
            </w:tcPr>
            <w:sdt>
              <w:sdtPr>
                <w:id w:val="-1960172699"/>
                <w:docPartObj>
                  <w:docPartGallery w:val="Page Numbers (Bottom of Page)"/>
                  <w:docPartUnique/>
                </w:docPartObj>
              </w:sdtPr>
              <w:sdtEndPr>
                <w:rPr>
                  <w:rFonts w:ascii="Arial" w:hAnsi="Arial" w:cs="Arial"/>
                  <w:noProof/>
                  <w:color w:val="53565A" w:themeColor="text1"/>
                  <w:sz w:val="18"/>
                  <w:szCs w:val="18"/>
                </w:rPr>
              </w:sdtEndPr>
              <w:sdtContent>
                <w:p w14:paraId="6996A4FC" w14:textId="5AA861AA" w:rsidR="0065168A"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65168A" w:rsidRPr="00D828AA">
                    <w:rPr>
                      <w:rFonts w:ascii="Arial" w:hAnsi="Arial" w:cs="Arial"/>
                      <w:sz w:val="18"/>
                      <w:szCs w:val="18"/>
                    </w:rPr>
                    <w:t>VIC Certificate IV in Tertiary Preparation: Version 1.0</w:t>
                  </w:r>
                </w:p>
                <w:p w14:paraId="534439ED" w14:textId="77777777" w:rsidR="0065168A" w:rsidRPr="00D828AA" w:rsidRDefault="0065168A"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7B6F25E4" w14:textId="77777777" w:rsidR="0065168A" w:rsidRPr="00D828AA" w:rsidRDefault="0065168A"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720D9223" w14:textId="77777777" w:rsidR="0065168A" w:rsidRDefault="0065168A" w:rsidP="001D2CF2">
              <w:pPr>
                <w:tabs>
                  <w:tab w:val="left" w:pos="9923"/>
                </w:tabs>
                <w:rPr>
                  <w:rFonts w:ascii="Arial" w:hAnsi="Arial" w:cs="Arial"/>
                  <w:color w:val="555559"/>
                  <w:sz w:val="18"/>
                  <w:szCs w:val="18"/>
                  <w:lang w:val="fr-FR"/>
                </w:rPr>
              </w:pPr>
            </w:p>
          </w:tc>
          <w:tc>
            <w:tcPr>
              <w:tcW w:w="1410" w:type="dxa"/>
            </w:tcPr>
            <w:p w14:paraId="0DAC41BA" w14:textId="77777777" w:rsidR="0065168A" w:rsidRDefault="0065168A" w:rsidP="001D2CF2">
              <w:pPr>
                <w:tabs>
                  <w:tab w:val="left" w:pos="9923"/>
                </w:tabs>
                <w:rPr>
                  <w:rFonts w:ascii="Arial" w:hAnsi="Arial" w:cs="Arial"/>
                  <w:color w:val="555559"/>
                  <w:sz w:val="18"/>
                  <w:szCs w:val="18"/>
                  <w:lang w:val="fr-FR"/>
                </w:rPr>
              </w:pPr>
              <w:r w:rsidRPr="00295BBC">
                <w:rPr>
                  <w:noProof/>
                </w:rPr>
                <w:drawing>
                  <wp:inline distT="0" distB="0" distL="0" distR="0" wp14:anchorId="6656DDD4" wp14:editId="2D88F664">
                    <wp:extent cx="841375" cy="292735"/>
                    <wp:effectExtent l="0" t="0" r="15875" b="12065"/>
                    <wp:docPr id="319502264" name="Picture 31950226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499B4014" w14:textId="77777777" w:rsidR="0065168A" w:rsidRDefault="0065168A" w:rsidP="001D2CF2">
              <w:pPr>
                <w:tabs>
                  <w:tab w:val="left" w:pos="9923"/>
                </w:tabs>
                <w:rPr>
                  <w:rFonts w:ascii="Arial" w:hAnsi="Arial" w:cs="Arial"/>
                  <w:color w:val="555559"/>
                  <w:sz w:val="18"/>
                  <w:szCs w:val="18"/>
                  <w:lang w:val="fr-FR"/>
                </w:rPr>
              </w:pPr>
            </w:p>
            <w:p w14:paraId="24623D89" w14:textId="276C7CE3" w:rsidR="007D5C2C" w:rsidRPr="007D5C2C" w:rsidRDefault="007D5C2C" w:rsidP="001D2CF2">
              <w:pPr>
                <w:tabs>
                  <w:tab w:val="left" w:pos="9923"/>
                </w:tabs>
                <w:rPr>
                  <w:rFonts w:ascii="Arial" w:hAnsi="Arial" w:cs="Arial"/>
                  <w:b/>
                  <w:bCs/>
                  <w:color w:val="555559"/>
                  <w:sz w:val="18"/>
                  <w:szCs w:val="18"/>
                  <w:lang w:val="fr-FR"/>
                </w:rPr>
              </w:pPr>
              <w:r w:rsidRPr="007D5C2C">
                <w:rPr>
                  <w:rFonts w:ascii="Arial" w:hAnsi="Arial" w:cs="Arial"/>
                  <w:b/>
                  <w:bCs/>
                  <w:color w:val="555559"/>
                  <w:sz w:val="18"/>
                  <w:szCs w:val="18"/>
                  <w:lang w:val="fr-FR"/>
                </w:rPr>
                <w:t xml:space="preserve">Page </w:t>
              </w:r>
              <w:r w:rsidRPr="007D5C2C">
                <w:rPr>
                  <w:rFonts w:ascii="Arial" w:hAnsi="Arial" w:cs="Arial"/>
                  <w:b/>
                  <w:bCs/>
                  <w:color w:val="53565A" w:themeColor="text1"/>
                  <w:sz w:val="18"/>
                  <w:szCs w:val="18"/>
                </w:rPr>
                <w:fldChar w:fldCharType="begin"/>
              </w:r>
              <w:r w:rsidRPr="007D5C2C">
                <w:rPr>
                  <w:rFonts w:ascii="Arial" w:hAnsi="Arial" w:cs="Arial"/>
                  <w:b/>
                  <w:bCs/>
                  <w:color w:val="53565A" w:themeColor="text1"/>
                  <w:sz w:val="18"/>
                  <w:szCs w:val="18"/>
                  <w:lang w:val="fr-FR"/>
                </w:rPr>
                <w:instrText xml:space="preserve"> PAGE   \* MERGEFORMAT </w:instrText>
              </w:r>
              <w:r w:rsidRPr="007D5C2C">
                <w:rPr>
                  <w:rFonts w:ascii="Arial" w:hAnsi="Arial" w:cs="Arial"/>
                  <w:b/>
                  <w:bCs/>
                  <w:color w:val="53565A" w:themeColor="text1"/>
                  <w:sz w:val="18"/>
                  <w:szCs w:val="18"/>
                </w:rPr>
                <w:fldChar w:fldCharType="separate"/>
              </w:r>
              <w:r w:rsidRPr="007D5C2C">
                <w:rPr>
                  <w:rFonts w:ascii="Arial" w:hAnsi="Arial" w:cs="Arial"/>
                  <w:b/>
                  <w:bCs/>
                  <w:color w:val="53565A" w:themeColor="text1"/>
                  <w:sz w:val="18"/>
                  <w:szCs w:val="18"/>
                </w:rPr>
                <w:t>66</w:t>
              </w:r>
              <w:r w:rsidRPr="007D5C2C">
                <w:rPr>
                  <w:rFonts w:ascii="Arial" w:hAnsi="Arial" w:cs="Arial"/>
                  <w:b/>
                  <w:bCs/>
                  <w:noProof/>
                  <w:color w:val="53565A" w:themeColor="text1"/>
                  <w:sz w:val="18"/>
                  <w:szCs w:val="18"/>
                </w:rPr>
                <w:fldChar w:fldCharType="end"/>
              </w:r>
            </w:p>
          </w:tc>
        </w:tr>
      </w:tbl>
      <w:p w14:paraId="02DB969E" w14:textId="7BB6A18F" w:rsidR="0065168A" w:rsidRPr="001D2CF2" w:rsidRDefault="0065168A"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896308"/>
      <w:docPartObj>
        <w:docPartGallery w:val="Page Numbers (Bottom of Page)"/>
        <w:docPartUnique/>
      </w:docPartObj>
    </w:sdtPr>
    <w:sdtEndPr>
      <w:rPr>
        <w:rFonts w:ascii="Arial" w:hAnsi="Arial" w:cs="Arial"/>
        <w:noProof/>
        <w:color w:val="53565A" w:themeColor="text1"/>
        <w:sz w:val="18"/>
        <w:szCs w:val="18"/>
      </w:rPr>
    </w:sdtEndPr>
    <w:sdtContent>
      <w:p w14:paraId="5657E4B7" w14:textId="77777777" w:rsidR="0065168A" w:rsidRDefault="0065168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65168A" w14:paraId="0A4FE070" w14:textId="77777777" w:rsidTr="008438DB">
          <w:tc>
            <w:tcPr>
              <w:tcW w:w="8784" w:type="dxa"/>
            </w:tcPr>
            <w:sdt>
              <w:sdtPr>
                <w:id w:val="-1114747071"/>
                <w:docPartObj>
                  <w:docPartGallery w:val="Page Numbers (Bottom of Page)"/>
                  <w:docPartUnique/>
                </w:docPartObj>
              </w:sdtPr>
              <w:sdtEndPr>
                <w:rPr>
                  <w:rFonts w:ascii="Arial" w:hAnsi="Arial" w:cs="Arial"/>
                  <w:noProof/>
                  <w:color w:val="53565A" w:themeColor="text1"/>
                  <w:sz w:val="18"/>
                  <w:szCs w:val="18"/>
                </w:rPr>
              </w:sdtEndPr>
              <w:sdtContent>
                <w:p w14:paraId="04EE1873" w14:textId="70926560" w:rsidR="0065168A"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65168A" w:rsidRPr="00D828AA">
                    <w:rPr>
                      <w:rFonts w:ascii="Arial" w:hAnsi="Arial" w:cs="Arial"/>
                      <w:sz w:val="18"/>
                      <w:szCs w:val="18"/>
                    </w:rPr>
                    <w:t>VIC Certificate IV in Tertiary Preparation: Version 1.0</w:t>
                  </w:r>
                </w:p>
                <w:p w14:paraId="3D2CB0B2" w14:textId="77777777" w:rsidR="0065168A" w:rsidRPr="00D828AA" w:rsidRDefault="0065168A"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768369FD" w14:textId="77777777" w:rsidR="0065168A" w:rsidRPr="00D828AA" w:rsidRDefault="0065168A"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2A85FA22" w14:textId="77777777" w:rsidR="0065168A" w:rsidRDefault="0065168A" w:rsidP="001D2CF2">
              <w:pPr>
                <w:tabs>
                  <w:tab w:val="left" w:pos="9923"/>
                </w:tabs>
                <w:rPr>
                  <w:rFonts w:ascii="Arial" w:hAnsi="Arial" w:cs="Arial"/>
                  <w:color w:val="555559"/>
                  <w:sz w:val="18"/>
                  <w:szCs w:val="18"/>
                  <w:lang w:val="fr-FR"/>
                </w:rPr>
              </w:pPr>
            </w:p>
          </w:tc>
          <w:tc>
            <w:tcPr>
              <w:tcW w:w="1410" w:type="dxa"/>
            </w:tcPr>
            <w:p w14:paraId="70D9C17E" w14:textId="77777777" w:rsidR="0065168A" w:rsidRDefault="0065168A" w:rsidP="001D2CF2">
              <w:pPr>
                <w:tabs>
                  <w:tab w:val="left" w:pos="9923"/>
                </w:tabs>
                <w:rPr>
                  <w:rFonts w:ascii="Arial" w:hAnsi="Arial" w:cs="Arial"/>
                  <w:color w:val="555559"/>
                  <w:sz w:val="18"/>
                  <w:szCs w:val="18"/>
                  <w:lang w:val="fr-FR"/>
                </w:rPr>
              </w:pPr>
              <w:r w:rsidRPr="00295BBC">
                <w:rPr>
                  <w:noProof/>
                </w:rPr>
                <w:drawing>
                  <wp:inline distT="0" distB="0" distL="0" distR="0" wp14:anchorId="1716917E" wp14:editId="57D83A3B">
                    <wp:extent cx="841375" cy="292735"/>
                    <wp:effectExtent l="0" t="0" r="15875" b="12065"/>
                    <wp:docPr id="1662239296" name="Picture 166223929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5BD7C20F" w14:textId="77777777" w:rsidR="007D5C2C" w:rsidRDefault="007D5C2C" w:rsidP="001D2CF2">
              <w:pPr>
                <w:tabs>
                  <w:tab w:val="left" w:pos="9923"/>
                </w:tabs>
                <w:rPr>
                  <w:rFonts w:ascii="Arial" w:hAnsi="Arial" w:cs="Arial"/>
                  <w:b/>
                  <w:bCs/>
                  <w:color w:val="53565A" w:themeColor="text1"/>
                  <w:sz w:val="18"/>
                  <w:szCs w:val="18"/>
                </w:rPr>
              </w:pPr>
            </w:p>
            <w:p w14:paraId="6CE0E220" w14:textId="03D6A07E" w:rsidR="0065168A" w:rsidRPr="007D5C2C" w:rsidRDefault="007D5C2C" w:rsidP="007D5C2C">
              <w:pPr>
                <w:tabs>
                  <w:tab w:val="left" w:pos="9923"/>
                </w:tabs>
                <w:ind w:right="172"/>
                <w:rPr>
                  <w:rFonts w:ascii="Arial" w:hAnsi="Arial" w:cs="Arial"/>
                  <w:b/>
                  <w:bCs/>
                  <w:color w:val="555559"/>
                  <w:sz w:val="18"/>
                  <w:szCs w:val="18"/>
                  <w:lang w:val="fr-FR"/>
                </w:rPr>
              </w:pPr>
              <w:r w:rsidRPr="007D5C2C">
                <w:rPr>
                  <w:rFonts w:ascii="Arial" w:hAnsi="Arial" w:cs="Arial"/>
                  <w:b/>
                  <w:bCs/>
                  <w:color w:val="53565A" w:themeColor="text1"/>
                  <w:sz w:val="18"/>
                  <w:szCs w:val="18"/>
                </w:rPr>
                <w:t xml:space="preserve">Page </w:t>
              </w:r>
              <w:r w:rsidRPr="007D5C2C">
                <w:rPr>
                  <w:rFonts w:ascii="Arial" w:hAnsi="Arial" w:cs="Arial"/>
                  <w:b/>
                  <w:bCs/>
                  <w:color w:val="53565A" w:themeColor="text1"/>
                  <w:sz w:val="18"/>
                  <w:szCs w:val="18"/>
                </w:rPr>
                <w:fldChar w:fldCharType="begin"/>
              </w:r>
              <w:r w:rsidRPr="007D5C2C">
                <w:rPr>
                  <w:rFonts w:ascii="Arial" w:hAnsi="Arial" w:cs="Arial"/>
                  <w:b/>
                  <w:bCs/>
                  <w:color w:val="53565A" w:themeColor="text1"/>
                  <w:sz w:val="18"/>
                  <w:szCs w:val="18"/>
                  <w:lang w:val="fr-FR"/>
                </w:rPr>
                <w:instrText xml:space="preserve"> PAGE   \* MERGEFORMAT </w:instrText>
              </w:r>
              <w:r w:rsidRPr="007D5C2C">
                <w:rPr>
                  <w:rFonts w:ascii="Arial" w:hAnsi="Arial" w:cs="Arial"/>
                  <w:b/>
                  <w:bCs/>
                  <w:color w:val="53565A" w:themeColor="text1"/>
                  <w:sz w:val="18"/>
                  <w:szCs w:val="18"/>
                </w:rPr>
                <w:fldChar w:fldCharType="separate"/>
              </w:r>
              <w:r w:rsidRPr="007D5C2C">
                <w:rPr>
                  <w:rFonts w:ascii="Arial" w:hAnsi="Arial" w:cs="Arial"/>
                  <w:b/>
                  <w:bCs/>
                  <w:color w:val="53565A" w:themeColor="text1"/>
                  <w:sz w:val="18"/>
                  <w:szCs w:val="18"/>
                </w:rPr>
                <w:t>69</w:t>
              </w:r>
              <w:r w:rsidRPr="007D5C2C">
                <w:rPr>
                  <w:rFonts w:ascii="Arial" w:hAnsi="Arial" w:cs="Arial"/>
                  <w:b/>
                  <w:bCs/>
                  <w:noProof/>
                  <w:color w:val="53565A" w:themeColor="text1"/>
                  <w:sz w:val="18"/>
                  <w:szCs w:val="18"/>
                </w:rPr>
                <w:fldChar w:fldCharType="end"/>
              </w:r>
            </w:p>
          </w:tc>
        </w:tr>
      </w:tbl>
      <w:p w14:paraId="3561D113" w14:textId="75A809FA" w:rsidR="0065168A" w:rsidRPr="001D2CF2" w:rsidRDefault="0065168A"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284930"/>
      <w:docPartObj>
        <w:docPartGallery w:val="Page Numbers (Bottom of Page)"/>
        <w:docPartUnique/>
      </w:docPartObj>
    </w:sdtPr>
    <w:sdtEndPr>
      <w:rPr>
        <w:rFonts w:ascii="Arial" w:hAnsi="Arial" w:cs="Arial"/>
        <w:noProof/>
        <w:color w:val="53565A" w:themeColor="text1"/>
        <w:sz w:val="18"/>
        <w:szCs w:val="18"/>
      </w:rPr>
    </w:sdtEndPr>
    <w:sdtContent>
      <w:p w14:paraId="13A76448" w14:textId="77777777" w:rsidR="00E546F7" w:rsidRDefault="00E546F7">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E546F7" w14:paraId="6959B224" w14:textId="77777777" w:rsidTr="008438DB">
          <w:tc>
            <w:tcPr>
              <w:tcW w:w="8784" w:type="dxa"/>
            </w:tcPr>
            <w:sdt>
              <w:sdtPr>
                <w:id w:val="2015797715"/>
                <w:docPartObj>
                  <w:docPartGallery w:val="Page Numbers (Bottom of Page)"/>
                  <w:docPartUnique/>
                </w:docPartObj>
              </w:sdtPr>
              <w:sdtEndPr>
                <w:rPr>
                  <w:rFonts w:ascii="Arial" w:hAnsi="Arial" w:cs="Arial"/>
                  <w:noProof/>
                  <w:color w:val="53565A" w:themeColor="text1"/>
                  <w:sz w:val="18"/>
                  <w:szCs w:val="18"/>
                </w:rPr>
              </w:sdtEndPr>
              <w:sdtContent>
                <w:p w14:paraId="17BED0A9" w14:textId="5283D483" w:rsidR="00E546F7"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E546F7" w:rsidRPr="00D828AA">
                    <w:rPr>
                      <w:rFonts w:ascii="Arial" w:hAnsi="Arial" w:cs="Arial"/>
                      <w:sz w:val="18"/>
                      <w:szCs w:val="18"/>
                    </w:rPr>
                    <w:t>VIC Certificate IV in Tertiary Preparation: Version 1.0</w:t>
                  </w:r>
                </w:p>
                <w:p w14:paraId="0E57B2B6" w14:textId="77777777" w:rsidR="00E546F7" w:rsidRPr="00D828AA" w:rsidRDefault="00E546F7"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556F9AA3" w14:textId="77777777" w:rsidR="00E546F7" w:rsidRPr="00D828AA" w:rsidRDefault="00E546F7"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358C4F59" w14:textId="77777777" w:rsidR="00E546F7" w:rsidRDefault="00E546F7" w:rsidP="001D2CF2">
              <w:pPr>
                <w:tabs>
                  <w:tab w:val="left" w:pos="9923"/>
                </w:tabs>
                <w:rPr>
                  <w:rFonts w:ascii="Arial" w:hAnsi="Arial" w:cs="Arial"/>
                  <w:color w:val="555559"/>
                  <w:sz w:val="18"/>
                  <w:szCs w:val="18"/>
                  <w:lang w:val="fr-FR"/>
                </w:rPr>
              </w:pPr>
            </w:p>
          </w:tc>
          <w:tc>
            <w:tcPr>
              <w:tcW w:w="1410" w:type="dxa"/>
            </w:tcPr>
            <w:p w14:paraId="62CCC952" w14:textId="77777777" w:rsidR="00E546F7" w:rsidRDefault="00E546F7" w:rsidP="001D2CF2">
              <w:pPr>
                <w:tabs>
                  <w:tab w:val="left" w:pos="9923"/>
                </w:tabs>
                <w:rPr>
                  <w:rFonts w:ascii="Arial" w:hAnsi="Arial" w:cs="Arial"/>
                  <w:color w:val="555559"/>
                  <w:sz w:val="18"/>
                  <w:szCs w:val="18"/>
                  <w:lang w:val="fr-FR"/>
                </w:rPr>
              </w:pPr>
              <w:r w:rsidRPr="00295BBC">
                <w:rPr>
                  <w:noProof/>
                </w:rPr>
                <w:drawing>
                  <wp:inline distT="0" distB="0" distL="0" distR="0" wp14:anchorId="2FB8DCA5" wp14:editId="61F584F3">
                    <wp:extent cx="841375" cy="292735"/>
                    <wp:effectExtent l="0" t="0" r="15875" b="12065"/>
                    <wp:docPr id="1662239299" name="Picture 166223929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CDABCA2" w14:textId="77777777" w:rsidR="00E546F7" w:rsidRDefault="00E546F7" w:rsidP="001D2CF2">
              <w:pPr>
                <w:tabs>
                  <w:tab w:val="left" w:pos="9923"/>
                </w:tabs>
                <w:rPr>
                  <w:rFonts w:ascii="Arial" w:hAnsi="Arial" w:cs="Arial"/>
                  <w:color w:val="555559"/>
                  <w:sz w:val="18"/>
                  <w:szCs w:val="18"/>
                  <w:lang w:val="fr-FR"/>
                </w:rPr>
              </w:pPr>
            </w:p>
            <w:p w14:paraId="65542D46" w14:textId="05C8FC7A" w:rsidR="007D5C2C" w:rsidRPr="007D5C2C" w:rsidRDefault="007D5C2C" w:rsidP="001D2CF2">
              <w:pPr>
                <w:tabs>
                  <w:tab w:val="left" w:pos="9923"/>
                </w:tabs>
                <w:rPr>
                  <w:rFonts w:ascii="Arial" w:hAnsi="Arial" w:cs="Arial"/>
                  <w:b/>
                  <w:bCs/>
                  <w:color w:val="555559"/>
                  <w:sz w:val="18"/>
                  <w:szCs w:val="18"/>
                  <w:lang w:val="fr-FR"/>
                </w:rPr>
              </w:pPr>
              <w:r w:rsidRPr="007D5C2C">
                <w:rPr>
                  <w:rFonts w:ascii="Arial" w:hAnsi="Arial" w:cs="Arial"/>
                  <w:b/>
                  <w:bCs/>
                  <w:color w:val="555559"/>
                  <w:sz w:val="18"/>
                  <w:szCs w:val="18"/>
                  <w:lang w:val="fr-FR"/>
                </w:rPr>
                <w:t xml:space="preserve">Page </w:t>
              </w:r>
              <w:r w:rsidRPr="007D5C2C">
                <w:rPr>
                  <w:rFonts w:ascii="Arial" w:hAnsi="Arial" w:cs="Arial"/>
                  <w:b/>
                  <w:bCs/>
                  <w:color w:val="53565A" w:themeColor="text1"/>
                  <w:sz w:val="18"/>
                  <w:szCs w:val="18"/>
                </w:rPr>
                <w:fldChar w:fldCharType="begin"/>
              </w:r>
              <w:r w:rsidRPr="007D5C2C">
                <w:rPr>
                  <w:rFonts w:ascii="Arial" w:hAnsi="Arial" w:cs="Arial"/>
                  <w:b/>
                  <w:bCs/>
                  <w:color w:val="53565A" w:themeColor="text1"/>
                  <w:sz w:val="18"/>
                  <w:szCs w:val="18"/>
                  <w:lang w:val="fr-FR"/>
                </w:rPr>
                <w:instrText xml:space="preserve"> PAGE   \* MERGEFORMAT </w:instrText>
              </w:r>
              <w:r w:rsidRPr="007D5C2C">
                <w:rPr>
                  <w:rFonts w:ascii="Arial" w:hAnsi="Arial" w:cs="Arial"/>
                  <w:b/>
                  <w:bCs/>
                  <w:color w:val="53565A" w:themeColor="text1"/>
                  <w:sz w:val="18"/>
                  <w:szCs w:val="18"/>
                </w:rPr>
                <w:fldChar w:fldCharType="separate"/>
              </w:r>
              <w:r w:rsidRPr="007D5C2C">
                <w:rPr>
                  <w:rFonts w:ascii="Arial" w:hAnsi="Arial" w:cs="Arial"/>
                  <w:b/>
                  <w:bCs/>
                  <w:color w:val="53565A" w:themeColor="text1"/>
                  <w:sz w:val="18"/>
                  <w:szCs w:val="18"/>
                </w:rPr>
                <w:t>73</w:t>
              </w:r>
              <w:r w:rsidRPr="007D5C2C">
                <w:rPr>
                  <w:rFonts w:ascii="Arial" w:hAnsi="Arial" w:cs="Arial"/>
                  <w:b/>
                  <w:bCs/>
                  <w:noProof/>
                  <w:color w:val="53565A" w:themeColor="text1"/>
                  <w:sz w:val="18"/>
                  <w:szCs w:val="18"/>
                </w:rPr>
                <w:fldChar w:fldCharType="end"/>
              </w:r>
            </w:p>
          </w:tc>
        </w:tr>
      </w:tbl>
      <w:p w14:paraId="3113F582" w14:textId="0B2D4119" w:rsidR="00E546F7" w:rsidRPr="001D2CF2" w:rsidRDefault="00E546F7"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96E4" w14:textId="77777777" w:rsidR="00086E4C" w:rsidRDefault="00086E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7424"/>
      <w:docPartObj>
        <w:docPartGallery w:val="Page Numbers (Bottom of Page)"/>
        <w:docPartUnique/>
      </w:docPartObj>
    </w:sdtPr>
    <w:sdtEndPr>
      <w:rPr>
        <w:rFonts w:ascii="Arial" w:hAnsi="Arial" w:cs="Arial"/>
        <w:noProof/>
        <w:color w:val="53565A" w:themeColor="text1"/>
        <w:sz w:val="18"/>
        <w:szCs w:val="18"/>
      </w:rPr>
    </w:sdtEndPr>
    <w:sdtContent>
      <w:p w14:paraId="6E824735" w14:textId="77777777" w:rsidR="00086E4C" w:rsidRDefault="00086E4C">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086E4C" w14:paraId="67F22FBB" w14:textId="77777777" w:rsidTr="008438DB">
          <w:tc>
            <w:tcPr>
              <w:tcW w:w="8784" w:type="dxa"/>
            </w:tcPr>
            <w:sdt>
              <w:sdtPr>
                <w:id w:val="454989765"/>
                <w:docPartObj>
                  <w:docPartGallery w:val="Page Numbers (Bottom of Page)"/>
                  <w:docPartUnique/>
                </w:docPartObj>
              </w:sdtPr>
              <w:sdtEndPr>
                <w:rPr>
                  <w:rFonts w:ascii="Arial" w:hAnsi="Arial" w:cs="Arial"/>
                  <w:noProof/>
                  <w:color w:val="53565A" w:themeColor="text1"/>
                  <w:sz w:val="18"/>
                  <w:szCs w:val="18"/>
                </w:rPr>
              </w:sdtEndPr>
              <w:sdtContent>
                <w:p w14:paraId="16F2B351" w14:textId="37538684" w:rsidR="00086E4C"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086E4C" w:rsidRPr="00D828AA">
                    <w:rPr>
                      <w:rFonts w:ascii="Arial" w:hAnsi="Arial" w:cs="Arial"/>
                      <w:sz w:val="18"/>
                      <w:szCs w:val="18"/>
                    </w:rPr>
                    <w:t>VIC Certificate IV in Tertiary Preparation: Version 1.0</w:t>
                  </w:r>
                </w:p>
                <w:p w14:paraId="77D5F606" w14:textId="77777777" w:rsidR="00086E4C" w:rsidRPr="00D828AA" w:rsidRDefault="00086E4C"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664C4EF2" w14:textId="77777777" w:rsidR="00086E4C" w:rsidRPr="00D828AA" w:rsidRDefault="00086E4C"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187D830B" w14:textId="77777777" w:rsidR="00086E4C" w:rsidRDefault="00086E4C" w:rsidP="001D2CF2">
              <w:pPr>
                <w:tabs>
                  <w:tab w:val="left" w:pos="9923"/>
                </w:tabs>
                <w:rPr>
                  <w:rFonts w:ascii="Arial" w:hAnsi="Arial" w:cs="Arial"/>
                  <w:color w:val="555559"/>
                  <w:sz w:val="18"/>
                  <w:szCs w:val="18"/>
                  <w:lang w:val="fr-FR"/>
                </w:rPr>
              </w:pPr>
            </w:p>
          </w:tc>
          <w:tc>
            <w:tcPr>
              <w:tcW w:w="1410" w:type="dxa"/>
            </w:tcPr>
            <w:p w14:paraId="2218EA68" w14:textId="77777777" w:rsidR="00086E4C" w:rsidRDefault="00086E4C" w:rsidP="001D2CF2">
              <w:pPr>
                <w:tabs>
                  <w:tab w:val="left" w:pos="9923"/>
                </w:tabs>
                <w:rPr>
                  <w:rFonts w:ascii="Arial" w:hAnsi="Arial" w:cs="Arial"/>
                  <w:color w:val="555559"/>
                  <w:sz w:val="18"/>
                  <w:szCs w:val="18"/>
                  <w:lang w:val="fr-FR"/>
                </w:rPr>
              </w:pPr>
              <w:r w:rsidRPr="00295BBC">
                <w:rPr>
                  <w:noProof/>
                </w:rPr>
                <w:drawing>
                  <wp:inline distT="0" distB="0" distL="0" distR="0" wp14:anchorId="34723377" wp14:editId="1C2D321A">
                    <wp:extent cx="841375" cy="292735"/>
                    <wp:effectExtent l="0" t="0" r="15875" b="12065"/>
                    <wp:docPr id="1662239302" name="Picture 166223930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461223F" w14:textId="77777777" w:rsidR="00086E4C" w:rsidRDefault="00086E4C" w:rsidP="001D2CF2">
              <w:pPr>
                <w:tabs>
                  <w:tab w:val="left" w:pos="9923"/>
                </w:tabs>
                <w:rPr>
                  <w:rFonts w:ascii="Arial" w:hAnsi="Arial" w:cs="Arial"/>
                  <w:color w:val="555559"/>
                  <w:sz w:val="18"/>
                  <w:szCs w:val="18"/>
                  <w:lang w:val="fr-FR"/>
                </w:rPr>
              </w:pPr>
            </w:p>
            <w:p w14:paraId="30E54E1B" w14:textId="59EAE719" w:rsidR="007D5C2C" w:rsidRPr="007D5C2C" w:rsidRDefault="007D5C2C" w:rsidP="007D5C2C">
              <w:pPr>
                <w:rPr>
                  <w:rFonts w:ascii="Arial" w:hAnsi="Arial" w:cs="Arial"/>
                  <w:b/>
                  <w:bCs/>
                  <w:sz w:val="18"/>
                  <w:szCs w:val="18"/>
                  <w:lang w:val="fr-FR"/>
                </w:rPr>
              </w:pPr>
              <w:r w:rsidRPr="007D5C2C">
                <w:rPr>
                  <w:rFonts w:ascii="Arial" w:hAnsi="Arial" w:cs="Arial"/>
                  <w:b/>
                  <w:bCs/>
                  <w:color w:val="555559"/>
                  <w:sz w:val="18"/>
                  <w:szCs w:val="18"/>
                  <w:lang w:val="fr-FR"/>
                </w:rPr>
                <w:t xml:space="preserve">Page </w:t>
              </w:r>
              <w:r w:rsidRPr="007D5C2C">
                <w:rPr>
                  <w:rFonts w:ascii="Arial" w:hAnsi="Arial" w:cs="Arial"/>
                  <w:b/>
                  <w:bCs/>
                  <w:color w:val="53565A" w:themeColor="text1"/>
                  <w:sz w:val="18"/>
                  <w:szCs w:val="18"/>
                </w:rPr>
                <w:fldChar w:fldCharType="begin"/>
              </w:r>
              <w:r w:rsidRPr="007D5C2C">
                <w:rPr>
                  <w:rFonts w:ascii="Arial" w:hAnsi="Arial" w:cs="Arial"/>
                  <w:b/>
                  <w:bCs/>
                  <w:color w:val="53565A" w:themeColor="text1"/>
                  <w:sz w:val="18"/>
                  <w:szCs w:val="18"/>
                  <w:lang w:val="fr-FR"/>
                </w:rPr>
                <w:instrText xml:space="preserve"> PAGE   \* MERGEFORMAT </w:instrText>
              </w:r>
              <w:r w:rsidRPr="007D5C2C">
                <w:rPr>
                  <w:rFonts w:ascii="Arial" w:hAnsi="Arial" w:cs="Arial"/>
                  <w:b/>
                  <w:bCs/>
                  <w:color w:val="53565A" w:themeColor="text1"/>
                  <w:sz w:val="18"/>
                  <w:szCs w:val="18"/>
                </w:rPr>
                <w:fldChar w:fldCharType="separate"/>
              </w:r>
              <w:r>
                <w:rPr>
                  <w:rFonts w:ascii="Arial" w:hAnsi="Arial" w:cs="Arial"/>
                  <w:b/>
                  <w:bCs/>
                  <w:color w:val="53565A" w:themeColor="text1"/>
                  <w:sz w:val="18"/>
                  <w:szCs w:val="18"/>
                </w:rPr>
                <w:t>78</w:t>
              </w:r>
              <w:r w:rsidRPr="007D5C2C">
                <w:rPr>
                  <w:rFonts w:ascii="Arial" w:hAnsi="Arial" w:cs="Arial"/>
                  <w:b/>
                  <w:bCs/>
                  <w:noProof/>
                  <w:color w:val="53565A" w:themeColor="text1"/>
                  <w:sz w:val="18"/>
                  <w:szCs w:val="18"/>
                </w:rPr>
                <w:fldChar w:fldCharType="end"/>
              </w:r>
            </w:p>
          </w:tc>
        </w:tr>
      </w:tbl>
      <w:p w14:paraId="511E158A" w14:textId="5EE55013" w:rsidR="00086E4C" w:rsidRPr="001D2CF2" w:rsidRDefault="00086E4C"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8790" w14:textId="77777777" w:rsidR="00086E4C" w:rsidRDefault="00086E4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B603" w14:textId="77777777" w:rsidR="00B517E2" w:rsidRDefault="00B517E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64688"/>
      <w:docPartObj>
        <w:docPartGallery w:val="Page Numbers (Bottom of Page)"/>
        <w:docPartUnique/>
      </w:docPartObj>
    </w:sdtPr>
    <w:sdtEndPr>
      <w:rPr>
        <w:rFonts w:ascii="Arial" w:hAnsi="Arial" w:cs="Arial"/>
        <w:noProof/>
        <w:color w:val="53565A" w:themeColor="text1"/>
        <w:sz w:val="18"/>
        <w:szCs w:val="18"/>
      </w:rPr>
    </w:sdtEndPr>
    <w:sdtContent>
      <w:p w14:paraId="109CB28E" w14:textId="77777777" w:rsidR="00B517E2" w:rsidRDefault="00B517E2">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B517E2" w14:paraId="6D64560B" w14:textId="77777777" w:rsidTr="008438DB">
          <w:tc>
            <w:tcPr>
              <w:tcW w:w="8784" w:type="dxa"/>
            </w:tcPr>
            <w:sdt>
              <w:sdtPr>
                <w:id w:val="-711805065"/>
                <w:docPartObj>
                  <w:docPartGallery w:val="Page Numbers (Bottom of Page)"/>
                  <w:docPartUnique/>
                </w:docPartObj>
              </w:sdtPr>
              <w:sdtEndPr>
                <w:rPr>
                  <w:rFonts w:ascii="Arial" w:hAnsi="Arial" w:cs="Arial"/>
                  <w:noProof/>
                  <w:color w:val="53565A" w:themeColor="text1"/>
                  <w:sz w:val="18"/>
                  <w:szCs w:val="18"/>
                </w:rPr>
              </w:sdtEndPr>
              <w:sdtContent>
                <w:p w14:paraId="667A9CE4" w14:textId="010B932B" w:rsidR="00B517E2"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B517E2" w:rsidRPr="00D828AA">
                    <w:rPr>
                      <w:rFonts w:ascii="Arial" w:hAnsi="Arial" w:cs="Arial"/>
                      <w:sz w:val="18"/>
                      <w:szCs w:val="18"/>
                    </w:rPr>
                    <w:t>VIC Certificate IV in Tertiary Preparation: Version 1.0</w:t>
                  </w:r>
                </w:p>
                <w:p w14:paraId="08E1D696" w14:textId="77777777" w:rsidR="00B517E2" w:rsidRPr="00D828AA" w:rsidRDefault="00B517E2"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5AF1E05A" w14:textId="77777777" w:rsidR="00B517E2" w:rsidRPr="00D828AA" w:rsidRDefault="00B517E2"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0C38CED1" w14:textId="77777777" w:rsidR="00B517E2" w:rsidRDefault="00B517E2" w:rsidP="001D2CF2">
              <w:pPr>
                <w:tabs>
                  <w:tab w:val="left" w:pos="9923"/>
                </w:tabs>
                <w:rPr>
                  <w:rFonts w:ascii="Arial" w:hAnsi="Arial" w:cs="Arial"/>
                  <w:color w:val="555559"/>
                  <w:sz w:val="18"/>
                  <w:szCs w:val="18"/>
                  <w:lang w:val="fr-FR"/>
                </w:rPr>
              </w:pPr>
            </w:p>
          </w:tc>
          <w:tc>
            <w:tcPr>
              <w:tcW w:w="1410" w:type="dxa"/>
            </w:tcPr>
            <w:p w14:paraId="7A62CD89" w14:textId="77777777" w:rsidR="00B517E2" w:rsidRDefault="00B517E2" w:rsidP="001D2CF2">
              <w:pPr>
                <w:tabs>
                  <w:tab w:val="left" w:pos="9923"/>
                </w:tabs>
                <w:rPr>
                  <w:rFonts w:ascii="Arial" w:hAnsi="Arial" w:cs="Arial"/>
                  <w:color w:val="555559"/>
                  <w:sz w:val="18"/>
                  <w:szCs w:val="18"/>
                  <w:lang w:val="fr-FR"/>
                </w:rPr>
              </w:pPr>
              <w:r w:rsidRPr="00295BBC">
                <w:rPr>
                  <w:noProof/>
                </w:rPr>
                <w:drawing>
                  <wp:inline distT="0" distB="0" distL="0" distR="0" wp14:anchorId="77B846D5" wp14:editId="73824AD1">
                    <wp:extent cx="841375" cy="292735"/>
                    <wp:effectExtent l="0" t="0" r="15875" b="12065"/>
                    <wp:docPr id="1662239305" name="Picture 166223930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B797C0F" w14:textId="77777777" w:rsidR="00B517E2" w:rsidRDefault="00B517E2" w:rsidP="001D2CF2">
              <w:pPr>
                <w:tabs>
                  <w:tab w:val="left" w:pos="9923"/>
                </w:tabs>
                <w:rPr>
                  <w:rFonts w:ascii="Arial" w:hAnsi="Arial" w:cs="Arial"/>
                  <w:color w:val="555559"/>
                  <w:sz w:val="18"/>
                  <w:szCs w:val="18"/>
                  <w:lang w:val="fr-FR"/>
                </w:rPr>
              </w:pPr>
            </w:p>
            <w:p w14:paraId="3B740804" w14:textId="6F3EA5CF" w:rsidR="007D5C2C" w:rsidRPr="007D5C2C" w:rsidRDefault="007D5C2C" w:rsidP="001D2CF2">
              <w:pPr>
                <w:tabs>
                  <w:tab w:val="left" w:pos="9923"/>
                </w:tabs>
                <w:rPr>
                  <w:rFonts w:ascii="Arial" w:hAnsi="Arial" w:cs="Arial"/>
                  <w:b/>
                  <w:bCs/>
                  <w:color w:val="555559"/>
                  <w:sz w:val="18"/>
                  <w:szCs w:val="18"/>
                  <w:lang w:val="fr-FR"/>
                </w:rPr>
              </w:pPr>
              <w:r w:rsidRPr="007D5C2C">
                <w:rPr>
                  <w:rFonts w:ascii="Arial" w:hAnsi="Arial" w:cs="Arial"/>
                  <w:b/>
                  <w:bCs/>
                  <w:color w:val="555559"/>
                  <w:sz w:val="18"/>
                  <w:szCs w:val="18"/>
                  <w:lang w:val="fr-FR"/>
                </w:rPr>
                <w:t xml:space="preserve">Page </w:t>
              </w:r>
              <w:r w:rsidRPr="007D5C2C">
                <w:rPr>
                  <w:rFonts w:ascii="Arial" w:hAnsi="Arial" w:cs="Arial"/>
                  <w:b/>
                  <w:bCs/>
                  <w:color w:val="53565A" w:themeColor="text1"/>
                  <w:sz w:val="18"/>
                  <w:szCs w:val="18"/>
                </w:rPr>
                <w:fldChar w:fldCharType="begin"/>
              </w:r>
              <w:r w:rsidRPr="007D5C2C">
                <w:rPr>
                  <w:rFonts w:ascii="Arial" w:hAnsi="Arial" w:cs="Arial"/>
                  <w:b/>
                  <w:bCs/>
                  <w:color w:val="53565A" w:themeColor="text1"/>
                  <w:sz w:val="18"/>
                  <w:szCs w:val="18"/>
                  <w:lang w:val="fr-FR"/>
                </w:rPr>
                <w:instrText xml:space="preserve"> PAGE   \* MERGEFORMAT </w:instrText>
              </w:r>
              <w:r w:rsidRPr="007D5C2C">
                <w:rPr>
                  <w:rFonts w:ascii="Arial" w:hAnsi="Arial" w:cs="Arial"/>
                  <w:b/>
                  <w:bCs/>
                  <w:color w:val="53565A" w:themeColor="text1"/>
                  <w:sz w:val="18"/>
                  <w:szCs w:val="18"/>
                </w:rPr>
                <w:fldChar w:fldCharType="separate"/>
              </w:r>
              <w:r w:rsidRPr="007D5C2C">
                <w:rPr>
                  <w:rFonts w:ascii="Arial" w:hAnsi="Arial" w:cs="Arial"/>
                  <w:b/>
                  <w:bCs/>
                  <w:color w:val="53565A" w:themeColor="text1"/>
                  <w:sz w:val="18"/>
                  <w:szCs w:val="18"/>
                </w:rPr>
                <w:t>84</w:t>
              </w:r>
              <w:r w:rsidRPr="007D5C2C">
                <w:rPr>
                  <w:rFonts w:ascii="Arial" w:hAnsi="Arial" w:cs="Arial"/>
                  <w:b/>
                  <w:bCs/>
                  <w:noProof/>
                  <w:color w:val="53565A" w:themeColor="text1"/>
                  <w:sz w:val="18"/>
                  <w:szCs w:val="18"/>
                </w:rPr>
                <w:fldChar w:fldCharType="end"/>
              </w:r>
            </w:p>
          </w:tc>
        </w:tr>
      </w:tbl>
      <w:p w14:paraId="3D45E6F9" w14:textId="0E58A57D" w:rsidR="00B517E2" w:rsidRPr="001D2CF2" w:rsidRDefault="00B517E2"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41FD" w14:textId="77777777" w:rsidR="00B517E2" w:rsidRDefault="00B517E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15565"/>
      <w:docPartObj>
        <w:docPartGallery w:val="Page Numbers (Bottom of Page)"/>
        <w:docPartUnique/>
      </w:docPartObj>
    </w:sdtPr>
    <w:sdtEndPr>
      <w:rPr>
        <w:rFonts w:ascii="Arial" w:hAnsi="Arial" w:cs="Arial"/>
        <w:noProof/>
        <w:color w:val="53565A" w:themeColor="text1"/>
        <w:sz w:val="18"/>
        <w:szCs w:val="18"/>
      </w:rPr>
    </w:sdtEndPr>
    <w:sdtContent>
      <w:p w14:paraId="5477CBD7" w14:textId="77777777" w:rsidR="00B517E2" w:rsidRDefault="00B517E2">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B517E2" w14:paraId="78B70422" w14:textId="77777777" w:rsidTr="008438DB">
          <w:tc>
            <w:tcPr>
              <w:tcW w:w="8784" w:type="dxa"/>
            </w:tcPr>
            <w:sdt>
              <w:sdtPr>
                <w:id w:val="-165027483"/>
                <w:docPartObj>
                  <w:docPartGallery w:val="Page Numbers (Bottom of Page)"/>
                  <w:docPartUnique/>
                </w:docPartObj>
              </w:sdtPr>
              <w:sdtEndPr>
                <w:rPr>
                  <w:rFonts w:ascii="Arial" w:hAnsi="Arial" w:cs="Arial"/>
                  <w:noProof/>
                  <w:color w:val="53565A" w:themeColor="text1"/>
                  <w:sz w:val="18"/>
                  <w:szCs w:val="18"/>
                </w:rPr>
              </w:sdtEndPr>
              <w:sdtContent>
                <w:p w14:paraId="12D3DAD7" w14:textId="4B2B64AD" w:rsidR="00B517E2" w:rsidRPr="00D828AA" w:rsidRDefault="00C000BA" w:rsidP="00D828AA">
                  <w:pPr>
                    <w:tabs>
                      <w:tab w:val="left" w:pos="3870"/>
                    </w:tabs>
                    <w:spacing w:before="40" w:after="40"/>
                    <w:rPr>
                      <w:rFonts w:ascii="Arial" w:hAnsi="Arial" w:cs="Arial"/>
                      <w:sz w:val="18"/>
                      <w:szCs w:val="18"/>
                    </w:rPr>
                  </w:pPr>
                  <w:r w:rsidRPr="00C000BA">
                    <w:rPr>
                      <w:rFonts w:ascii="Arial" w:hAnsi="Arial" w:cs="Arial"/>
                      <w:sz w:val="18"/>
                      <w:szCs w:val="18"/>
                    </w:rPr>
                    <w:t>22710</w:t>
                  </w:r>
                  <w:r w:rsidR="00B517E2" w:rsidRPr="00D828AA">
                    <w:rPr>
                      <w:rFonts w:ascii="Arial" w:hAnsi="Arial" w:cs="Arial"/>
                      <w:sz w:val="18"/>
                      <w:szCs w:val="18"/>
                    </w:rPr>
                    <w:t>VIC Certificate IV in Tertiary Preparation: Version 1.0</w:t>
                  </w:r>
                </w:p>
                <w:p w14:paraId="647F1483" w14:textId="77777777" w:rsidR="00B517E2" w:rsidRPr="00D828AA" w:rsidRDefault="00B517E2"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7A42DE72" w14:textId="77777777" w:rsidR="00B517E2" w:rsidRPr="00D828AA" w:rsidRDefault="00B517E2"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725CBB17" w14:textId="77777777" w:rsidR="00B517E2" w:rsidRDefault="00B517E2" w:rsidP="001D2CF2">
              <w:pPr>
                <w:tabs>
                  <w:tab w:val="left" w:pos="9923"/>
                </w:tabs>
                <w:rPr>
                  <w:rFonts w:ascii="Arial" w:hAnsi="Arial" w:cs="Arial"/>
                  <w:color w:val="555559"/>
                  <w:sz w:val="18"/>
                  <w:szCs w:val="18"/>
                  <w:lang w:val="fr-FR"/>
                </w:rPr>
              </w:pPr>
            </w:p>
          </w:tc>
          <w:tc>
            <w:tcPr>
              <w:tcW w:w="1410" w:type="dxa"/>
            </w:tcPr>
            <w:p w14:paraId="6A824EF9" w14:textId="77777777" w:rsidR="00B517E2" w:rsidRDefault="00B517E2" w:rsidP="001D2CF2">
              <w:pPr>
                <w:tabs>
                  <w:tab w:val="left" w:pos="9923"/>
                </w:tabs>
                <w:rPr>
                  <w:rFonts w:ascii="Arial" w:hAnsi="Arial" w:cs="Arial"/>
                  <w:color w:val="555559"/>
                  <w:sz w:val="18"/>
                  <w:szCs w:val="18"/>
                  <w:lang w:val="fr-FR"/>
                </w:rPr>
              </w:pPr>
              <w:r w:rsidRPr="00295BBC">
                <w:rPr>
                  <w:noProof/>
                </w:rPr>
                <w:drawing>
                  <wp:inline distT="0" distB="0" distL="0" distR="0" wp14:anchorId="2F5FEEBD" wp14:editId="0E568CD9">
                    <wp:extent cx="841375" cy="292735"/>
                    <wp:effectExtent l="0" t="0" r="15875" b="12065"/>
                    <wp:docPr id="1662239311" name="Picture 16622393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61D5757" w14:textId="77777777" w:rsidR="00B517E2" w:rsidRDefault="00B517E2" w:rsidP="001D2CF2">
              <w:pPr>
                <w:tabs>
                  <w:tab w:val="left" w:pos="9923"/>
                </w:tabs>
                <w:rPr>
                  <w:rFonts w:ascii="Arial" w:hAnsi="Arial" w:cs="Arial"/>
                  <w:color w:val="555559"/>
                  <w:sz w:val="18"/>
                  <w:szCs w:val="18"/>
                  <w:lang w:val="fr-FR"/>
                </w:rPr>
              </w:pPr>
            </w:p>
            <w:p w14:paraId="241C9CC5" w14:textId="011D4D18" w:rsidR="006D586F" w:rsidRPr="006D586F" w:rsidRDefault="006D586F" w:rsidP="006D586F">
              <w:pPr>
                <w:rPr>
                  <w:rFonts w:ascii="Arial" w:hAnsi="Arial" w:cs="Arial"/>
                  <w:b/>
                  <w:bCs/>
                  <w:sz w:val="18"/>
                  <w:szCs w:val="18"/>
                  <w:lang w:val="fr-FR"/>
                </w:rPr>
              </w:pPr>
              <w:r w:rsidRPr="006D586F">
                <w:rPr>
                  <w:rFonts w:ascii="Arial" w:hAnsi="Arial" w:cs="Arial"/>
                  <w:b/>
                  <w:bCs/>
                  <w:sz w:val="18"/>
                  <w:szCs w:val="18"/>
                  <w:lang w:val="fr-FR"/>
                </w:rPr>
                <w:t xml:space="preserve">Page </w:t>
              </w:r>
              <w:r w:rsidRPr="006D586F">
                <w:rPr>
                  <w:rFonts w:ascii="Arial" w:hAnsi="Arial" w:cs="Arial"/>
                  <w:b/>
                  <w:bCs/>
                  <w:color w:val="53565A" w:themeColor="text1"/>
                  <w:sz w:val="18"/>
                  <w:szCs w:val="18"/>
                </w:rPr>
                <w:fldChar w:fldCharType="begin"/>
              </w:r>
              <w:r w:rsidRPr="006D586F">
                <w:rPr>
                  <w:rFonts w:ascii="Arial" w:hAnsi="Arial" w:cs="Arial"/>
                  <w:b/>
                  <w:bCs/>
                  <w:color w:val="53565A" w:themeColor="text1"/>
                  <w:sz w:val="18"/>
                  <w:szCs w:val="18"/>
                  <w:lang w:val="fr-FR"/>
                </w:rPr>
                <w:instrText xml:space="preserve"> PAGE   \* MERGEFORMAT </w:instrText>
              </w:r>
              <w:r w:rsidRPr="006D586F">
                <w:rPr>
                  <w:rFonts w:ascii="Arial" w:hAnsi="Arial" w:cs="Arial"/>
                  <w:b/>
                  <w:bCs/>
                  <w:color w:val="53565A" w:themeColor="text1"/>
                  <w:sz w:val="18"/>
                  <w:szCs w:val="18"/>
                </w:rPr>
                <w:fldChar w:fldCharType="separate"/>
              </w:r>
              <w:r w:rsidRPr="006D586F">
                <w:rPr>
                  <w:rFonts w:ascii="Arial" w:hAnsi="Arial" w:cs="Arial"/>
                  <w:b/>
                  <w:bCs/>
                  <w:color w:val="53565A" w:themeColor="text1"/>
                  <w:sz w:val="18"/>
                  <w:szCs w:val="18"/>
                </w:rPr>
                <w:t>92</w:t>
              </w:r>
              <w:r w:rsidRPr="006D586F">
                <w:rPr>
                  <w:rFonts w:ascii="Arial" w:hAnsi="Arial" w:cs="Arial"/>
                  <w:b/>
                  <w:bCs/>
                  <w:noProof/>
                  <w:color w:val="53565A" w:themeColor="text1"/>
                  <w:sz w:val="18"/>
                  <w:szCs w:val="18"/>
                </w:rPr>
                <w:fldChar w:fldCharType="end"/>
              </w:r>
            </w:p>
          </w:tc>
        </w:tr>
      </w:tbl>
      <w:p w14:paraId="20269300" w14:textId="52B9FA97" w:rsidR="00B517E2" w:rsidRPr="001D2CF2" w:rsidRDefault="00B517E2"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7777777" w:rsidR="00167E69" w:rsidRDefault="00167E69">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D828AA" w14:paraId="70EE287D" w14:textId="77777777" w:rsidTr="008438DB">
          <w:tc>
            <w:tcPr>
              <w:tcW w:w="8784" w:type="dxa"/>
            </w:tcPr>
            <w:sdt>
              <w:sdtPr>
                <w:id w:val="1279149577"/>
                <w:docPartObj>
                  <w:docPartGallery w:val="Page Numbers (Bottom of Page)"/>
                  <w:docPartUnique/>
                </w:docPartObj>
              </w:sdtPr>
              <w:sdtEndPr>
                <w:rPr>
                  <w:rFonts w:ascii="Arial" w:hAnsi="Arial" w:cs="Arial"/>
                  <w:noProof/>
                  <w:color w:val="53565A" w:themeColor="text1"/>
                  <w:sz w:val="18"/>
                  <w:szCs w:val="18"/>
                </w:rPr>
              </w:sdtEndPr>
              <w:sdtContent>
                <w:p w14:paraId="6E84AD54" w14:textId="720462BB" w:rsidR="00D828AA" w:rsidRPr="00D828AA" w:rsidRDefault="004C5261" w:rsidP="00D828AA">
                  <w:pPr>
                    <w:tabs>
                      <w:tab w:val="left" w:pos="3870"/>
                    </w:tabs>
                    <w:spacing w:before="40" w:after="40"/>
                    <w:rPr>
                      <w:rFonts w:ascii="Arial" w:hAnsi="Arial" w:cs="Arial"/>
                      <w:sz w:val="18"/>
                      <w:szCs w:val="18"/>
                    </w:rPr>
                  </w:pPr>
                  <w:r w:rsidRPr="004C5261">
                    <w:rPr>
                      <w:rFonts w:ascii="Arial" w:hAnsi="Arial" w:cs="Arial"/>
                      <w:sz w:val="18"/>
                      <w:szCs w:val="18"/>
                    </w:rPr>
                    <w:t>22710VIC</w:t>
                  </w:r>
                  <w:r w:rsidR="00D828AA" w:rsidRPr="00D828AA">
                    <w:rPr>
                      <w:rFonts w:ascii="Arial" w:hAnsi="Arial" w:cs="Arial"/>
                      <w:sz w:val="18"/>
                      <w:szCs w:val="18"/>
                    </w:rPr>
                    <w:t xml:space="preserve"> Certificate IV in Tertiary Preparation: Version 1.0</w:t>
                  </w:r>
                </w:p>
                <w:p w14:paraId="72FA57BD" w14:textId="77777777" w:rsidR="00D828AA" w:rsidRPr="00D828AA" w:rsidRDefault="00D828AA" w:rsidP="00D828AA">
                  <w:pPr>
                    <w:spacing w:before="40" w:after="40"/>
                    <w:rPr>
                      <w:rFonts w:ascii="Arial" w:hAnsi="Arial" w:cs="Arial"/>
                      <w:sz w:val="18"/>
                      <w:szCs w:val="18"/>
                      <w:lang w:val="fr-FR"/>
                    </w:rPr>
                  </w:pPr>
                  <w:r w:rsidRPr="00D828AA">
                    <w:rPr>
                      <w:rFonts w:ascii="Arial" w:hAnsi="Arial" w:cs="Arial"/>
                      <w:sz w:val="18"/>
                      <w:szCs w:val="18"/>
                      <w:lang w:val="fr-FR"/>
                    </w:rPr>
                    <w:t>Section A: Copyright and Course Classification Information</w:t>
                  </w:r>
                </w:p>
                <w:p w14:paraId="0904E0FA" w14:textId="77777777" w:rsidR="00D828AA" w:rsidRPr="00D828AA" w:rsidRDefault="00D828AA"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7A9DDB53" w14:textId="77777777" w:rsidR="00D828AA" w:rsidRDefault="00D828AA" w:rsidP="001D2CF2">
              <w:pPr>
                <w:tabs>
                  <w:tab w:val="left" w:pos="9923"/>
                </w:tabs>
                <w:rPr>
                  <w:rFonts w:ascii="Arial" w:hAnsi="Arial" w:cs="Arial"/>
                  <w:color w:val="555559"/>
                  <w:sz w:val="18"/>
                  <w:szCs w:val="18"/>
                  <w:lang w:val="fr-FR"/>
                </w:rPr>
              </w:pPr>
            </w:p>
          </w:tc>
          <w:tc>
            <w:tcPr>
              <w:tcW w:w="1410" w:type="dxa"/>
            </w:tcPr>
            <w:p w14:paraId="460B2D90" w14:textId="77777777" w:rsidR="00D828AA" w:rsidRDefault="00D828AA" w:rsidP="001D2CF2">
              <w:pPr>
                <w:tabs>
                  <w:tab w:val="left" w:pos="9923"/>
                </w:tabs>
                <w:rPr>
                  <w:rFonts w:ascii="Arial" w:hAnsi="Arial" w:cs="Arial"/>
                  <w:color w:val="555559"/>
                  <w:sz w:val="18"/>
                  <w:szCs w:val="18"/>
                  <w:lang w:val="fr-FR"/>
                </w:rPr>
              </w:pPr>
              <w:r w:rsidRPr="00295BBC">
                <w:rPr>
                  <w:noProof/>
                </w:rPr>
                <w:drawing>
                  <wp:inline distT="0" distB="0" distL="0" distR="0" wp14:anchorId="50F9C1C0" wp14:editId="188AB3FA">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4F40846" w14:textId="2BBB7164" w:rsidR="00D828AA" w:rsidRDefault="00D828AA" w:rsidP="001D2CF2">
              <w:pPr>
                <w:tabs>
                  <w:tab w:val="left" w:pos="9923"/>
                </w:tabs>
                <w:rPr>
                  <w:rFonts w:ascii="Arial" w:hAnsi="Arial" w:cs="Arial"/>
                  <w:color w:val="555559"/>
                  <w:sz w:val="18"/>
                  <w:szCs w:val="18"/>
                  <w:lang w:val="fr-FR"/>
                </w:rPr>
              </w:pPr>
            </w:p>
          </w:tc>
        </w:tr>
      </w:tbl>
      <w:p w14:paraId="3999999D" w14:textId="23907BFA" w:rsidR="00C82B19" w:rsidRPr="001D2CF2" w:rsidRDefault="001D2CF2"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r w:rsidR="00A83CB0" w:rsidRPr="00167E69">
          <w:rPr>
            <w:rFonts w:ascii="Arial" w:hAnsi="Arial" w:cs="Arial"/>
            <w:color w:val="53565A" w:themeColor="text1"/>
            <w:sz w:val="18"/>
            <w:szCs w:val="18"/>
          </w:rPr>
          <w:fldChar w:fldCharType="begin"/>
        </w:r>
        <w:r w:rsidR="00A83CB0" w:rsidRPr="00816EFD">
          <w:rPr>
            <w:rFonts w:ascii="Arial" w:hAnsi="Arial" w:cs="Arial"/>
            <w:color w:val="53565A" w:themeColor="text1"/>
            <w:sz w:val="18"/>
            <w:szCs w:val="18"/>
            <w:lang w:val="fr-FR"/>
          </w:rPr>
          <w:instrText xml:space="preserve"> PAGE   \* MERGEFORMAT </w:instrText>
        </w:r>
        <w:r w:rsidR="00A83CB0" w:rsidRPr="00167E69">
          <w:rPr>
            <w:rFonts w:ascii="Arial" w:hAnsi="Arial" w:cs="Arial"/>
            <w:color w:val="53565A" w:themeColor="text1"/>
            <w:sz w:val="18"/>
            <w:szCs w:val="18"/>
          </w:rPr>
          <w:fldChar w:fldCharType="separate"/>
        </w:r>
        <w:r w:rsidR="00A83CB0" w:rsidRPr="00816EFD">
          <w:rPr>
            <w:rFonts w:ascii="Arial" w:hAnsi="Arial" w:cs="Arial"/>
            <w:noProof/>
            <w:color w:val="53565A" w:themeColor="text1"/>
            <w:sz w:val="18"/>
            <w:szCs w:val="18"/>
            <w:lang w:val="fr-FR"/>
          </w:rPr>
          <w:t>2</w:t>
        </w:r>
        <w:r w:rsidR="00A83CB0" w:rsidRPr="00167E69">
          <w:rPr>
            <w:rFonts w:ascii="Arial" w:hAnsi="Arial" w:cs="Arial"/>
            <w:noProof/>
            <w:color w:val="53565A" w:themeColor="text1"/>
            <w:sz w:val="18"/>
            <w:szCs w:val="18"/>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09C9" w14:textId="77777777" w:rsidR="00BA6443" w:rsidRDefault="00BA6443" w:rsidP="000B5C6C">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BA6443" w14:paraId="7659B490" w14:textId="177B0082" w:rsidTr="00C347A3">
      <w:tc>
        <w:tcPr>
          <w:tcW w:w="8784" w:type="dxa"/>
        </w:tcPr>
        <w:sdt>
          <w:sdtPr>
            <w:id w:val="765579800"/>
            <w:docPartObj>
              <w:docPartGallery w:val="Page Numbers (Bottom of Page)"/>
              <w:docPartUnique/>
            </w:docPartObj>
          </w:sdtPr>
          <w:sdtEndPr>
            <w:rPr>
              <w:rFonts w:ascii="Arial" w:hAnsi="Arial" w:cs="Arial"/>
              <w:noProof/>
              <w:color w:val="53565A" w:themeColor="text1"/>
              <w:sz w:val="18"/>
              <w:szCs w:val="18"/>
            </w:rPr>
          </w:sdtEndPr>
          <w:sdtContent>
            <w:p w14:paraId="51DE3F22" w14:textId="3D177627" w:rsidR="00BA6443" w:rsidRPr="006D586F" w:rsidRDefault="00501145" w:rsidP="000B5C6C">
              <w:pPr>
                <w:tabs>
                  <w:tab w:val="left" w:pos="3870"/>
                </w:tabs>
                <w:spacing w:before="40" w:after="40"/>
                <w:rPr>
                  <w:rFonts w:ascii="Arial" w:hAnsi="Arial" w:cs="Arial"/>
                  <w:sz w:val="18"/>
                  <w:szCs w:val="18"/>
                </w:rPr>
              </w:pPr>
              <w:r w:rsidRPr="00501145">
                <w:rPr>
                  <w:rFonts w:ascii="Arial" w:hAnsi="Arial" w:cs="Arial"/>
                  <w:sz w:val="18"/>
                  <w:szCs w:val="18"/>
                </w:rPr>
                <w:t>22710</w:t>
              </w:r>
              <w:r w:rsidR="00BA6443" w:rsidRPr="006D586F">
                <w:rPr>
                  <w:rFonts w:ascii="Arial" w:hAnsi="Arial" w:cs="Arial"/>
                  <w:sz w:val="18"/>
                  <w:szCs w:val="18"/>
                </w:rPr>
                <w:t>VIC Certificate IV in Tertiary Preparation: Version 1.0</w:t>
              </w:r>
            </w:p>
            <w:p w14:paraId="5628D065" w14:textId="77777777" w:rsidR="00BA6443" w:rsidRPr="006D586F" w:rsidRDefault="00BA6443" w:rsidP="000B5C6C">
              <w:pPr>
                <w:spacing w:before="40" w:after="40"/>
                <w:rPr>
                  <w:rFonts w:ascii="Arial" w:hAnsi="Arial" w:cs="Arial"/>
                  <w:sz w:val="18"/>
                  <w:szCs w:val="18"/>
                  <w:lang w:val="fr-FR"/>
                </w:rPr>
              </w:pPr>
              <w:r w:rsidRPr="006D586F">
                <w:rPr>
                  <w:rFonts w:ascii="Arial" w:hAnsi="Arial" w:cs="Arial"/>
                  <w:sz w:val="18"/>
                  <w:szCs w:val="18"/>
                  <w:lang w:val="fr-FR"/>
                </w:rPr>
                <w:t>Section C: Unit of Competency Information</w:t>
              </w:r>
            </w:p>
            <w:p w14:paraId="76CF92BF" w14:textId="77777777" w:rsidR="00BA6443" w:rsidRPr="006D586F" w:rsidRDefault="00BA6443" w:rsidP="000B5C6C">
              <w:pPr>
                <w:pStyle w:val="Footer"/>
                <w:jc w:val="right"/>
                <w:rPr>
                  <w:rFonts w:ascii="Arial" w:hAnsi="Arial" w:cs="Arial"/>
                  <w:noProof/>
                  <w:color w:val="53565A" w:themeColor="text1"/>
                  <w:sz w:val="18"/>
                  <w:szCs w:val="18"/>
                </w:rPr>
              </w:pPr>
              <w:r w:rsidRPr="006D586F">
                <w:rPr>
                  <w:rFonts w:ascii="Arial" w:hAnsi="Arial" w:cs="Arial"/>
                  <w:sz w:val="18"/>
                  <w:szCs w:val="18"/>
                  <w:lang w:val="fr-FR"/>
                </w:rPr>
                <w:t>© State of Victoria 2026</w:t>
              </w:r>
              <w:r w:rsidRPr="006D586F">
                <w:rPr>
                  <w:rFonts w:ascii="Arial" w:hAnsi="Arial" w:cs="Arial"/>
                  <w:color w:val="555559"/>
                  <w:sz w:val="18"/>
                  <w:szCs w:val="18"/>
                  <w:lang w:val="fr-FR"/>
                </w:rPr>
                <w:ptab w:relativeTo="margin" w:alignment="right" w:leader="none"/>
              </w:r>
            </w:p>
          </w:sdtContent>
        </w:sdt>
        <w:p w14:paraId="143DA459" w14:textId="77777777" w:rsidR="00BA6443" w:rsidRDefault="00BA6443" w:rsidP="000B5C6C">
          <w:pPr>
            <w:tabs>
              <w:tab w:val="left" w:pos="9923"/>
            </w:tabs>
            <w:rPr>
              <w:rFonts w:cs="Arial"/>
              <w:color w:val="555559"/>
              <w:sz w:val="18"/>
              <w:szCs w:val="18"/>
              <w:lang w:val="fr-FR"/>
            </w:rPr>
          </w:pPr>
        </w:p>
      </w:tc>
      <w:tc>
        <w:tcPr>
          <w:tcW w:w="1410" w:type="dxa"/>
        </w:tcPr>
        <w:p w14:paraId="1BD6A0A8" w14:textId="77777777" w:rsidR="00BA6443" w:rsidRDefault="00BA6443" w:rsidP="000B5C6C">
          <w:pPr>
            <w:tabs>
              <w:tab w:val="left" w:pos="9923"/>
            </w:tabs>
            <w:rPr>
              <w:rFonts w:cs="Arial"/>
              <w:color w:val="555559"/>
              <w:sz w:val="18"/>
              <w:szCs w:val="18"/>
              <w:lang w:val="fr-FR"/>
            </w:rPr>
          </w:pPr>
          <w:r w:rsidRPr="00295BBC">
            <w:rPr>
              <w:noProof/>
            </w:rPr>
            <w:drawing>
              <wp:inline distT="0" distB="0" distL="0" distR="0" wp14:anchorId="2FE968DF" wp14:editId="28690788">
                <wp:extent cx="841375" cy="292735"/>
                <wp:effectExtent l="0" t="0" r="15875" b="12065"/>
                <wp:docPr id="1662239329" name="Picture 16622393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5A03D23D" w14:textId="77777777" w:rsidR="00BA6443" w:rsidRDefault="00BA6443" w:rsidP="000B5C6C">
          <w:pPr>
            <w:tabs>
              <w:tab w:val="left" w:pos="9923"/>
            </w:tabs>
            <w:rPr>
              <w:rFonts w:cs="Arial"/>
              <w:color w:val="555559"/>
              <w:sz w:val="18"/>
              <w:szCs w:val="18"/>
              <w:lang w:val="fr-FR"/>
            </w:rPr>
          </w:pPr>
        </w:p>
        <w:p w14:paraId="13DE1AF6" w14:textId="52A65DD7" w:rsidR="006D586F" w:rsidRPr="006D586F" w:rsidRDefault="006D586F" w:rsidP="000B5C6C">
          <w:pPr>
            <w:tabs>
              <w:tab w:val="left" w:pos="9923"/>
            </w:tabs>
            <w:rPr>
              <w:rFonts w:ascii="Arial" w:hAnsi="Arial" w:cs="Arial"/>
              <w:b/>
              <w:bCs/>
              <w:color w:val="555559"/>
              <w:sz w:val="18"/>
              <w:szCs w:val="18"/>
              <w:lang w:val="fr-FR"/>
            </w:rPr>
          </w:pPr>
          <w:r w:rsidRPr="006D586F">
            <w:rPr>
              <w:rFonts w:ascii="Arial" w:hAnsi="Arial" w:cs="Arial"/>
              <w:b/>
              <w:bCs/>
              <w:sz w:val="18"/>
              <w:szCs w:val="18"/>
              <w:lang w:val="fr-FR"/>
            </w:rPr>
            <w:t xml:space="preserve">Page </w:t>
          </w:r>
          <w:r w:rsidRPr="006D586F">
            <w:rPr>
              <w:rFonts w:ascii="Arial" w:hAnsi="Arial" w:cs="Arial"/>
              <w:b/>
              <w:bCs/>
              <w:color w:val="53565A" w:themeColor="text1"/>
              <w:sz w:val="18"/>
              <w:szCs w:val="18"/>
            </w:rPr>
            <w:fldChar w:fldCharType="begin"/>
          </w:r>
          <w:r w:rsidRPr="006D586F">
            <w:rPr>
              <w:rFonts w:ascii="Arial" w:hAnsi="Arial" w:cs="Arial"/>
              <w:b/>
              <w:bCs/>
              <w:color w:val="53565A" w:themeColor="text1"/>
              <w:sz w:val="18"/>
              <w:szCs w:val="18"/>
              <w:lang w:val="fr-FR"/>
            </w:rPr>
            <w:instrText xml:space="preserve"> PAGE   \* MERGEFORMAT </w:instrText>
          </w:r>
          <w:r w:rsidRPr="006D586F">
            <w:rPr>
              <w:rFonts w:ascii="Arial" w:hAnsi="Arial" w:cs="Arial"/>
              <w:b/>
              <w:bCs/>
              <w:color w:val="53565A" w:themeColor="text1"/>
              <w:sz w:val="18"/>
              <w:szCs w:val="18"/>
            </w:rPr>
            <w:fldChar w:fldCharType="separate"/>
          </w:r>
          <w:r w:rsidRPr="006D586F">
            <w:rPr>
              <w:rFonts w:ascii="Arial" w:hAnsi="Arial" w:cs="Arial"/>
              <w:b/>
              <w:bCs/>
              <w:color w:val="53565A" w:themeColor="text1"/>
              <w:sz w:val="18"/>
              <w:szCs w:val="18"/>
            </w:rPr>
            <w:t>93</w:t>
          </w:r>
          <w:r w:rsidRPr="006D586F">
            <w:rPr>
              <w:rFonts w:ascii="Arial" w:hAnsi="Arial" w:cs="Arial"/>
              <w:b/>
              <w:bCs/>
              <w:noProof/>
              <w:color w:val="53565A" w:themeColor="text1"/>
              <w:sz w:val="18"/>
              <w:szCs w:val="18"/>
            </w:rPr>
            <w:fldChar w:fldCharType="end"/>
          </w:r>
        </w:p>
      </w:tc>
    </w:tr>
  </w:tbl>
  <w:p w14:paraId="6A70DE10" w14:textId="77777777" w:rsidR="00BA6443" w:rsidRPr="000B5C6C" w:rsidRDefault="00BA6443" w:rsidP="000B5C6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F59E" w14:textId="77777777" w:rsidR="00BA6443" w:rsidRPr="001F1BAE" w:rsidRDefault="00BA6443" w:rsidP="001F1BAE">
    <w:pPr>
      <w:pStyle w:val="VRQAFooterNoLogo"/>
      <w:tabs>
        <w:tab w:val="clear" w:pos="9026"/>
        <w:tab w:val="right" w:pos="9781"/>
      </w:tabs>
      <w:rPr>
        <w:lang w:val="en-US"/>
      </w:rPr>
    </w:pPr>
    <w:r>
      <w:t>Course accreditation document – v 01 October 2024</w:t>
    </w:r>
    <w:r>
      <w:rPr>
        <w:lang w:val="en-US"/>
      </w:rPr>
      <w:tab/>
    </w:r>
    <w:r>
      <w:rPr>
        <w:lang w:val="en-US"/>
      </w:rPr>
      <w:tab/>
    </w:r>
    <w:r>
      <w:rPr>
        <w:lang w:val="en-US"/>
      </w:rPr>
      <w:tab/>
    </w:r>
    <w:r>
      <w:rPr>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568838"/>
      <w:docPartObj>
        <w:docPartGallery w:val="Page Numbers (Bottom of Page)"/>
        <w:docPartUnique/>
      </w:docPartObj>
    </w:sdtPr>
    <w:sdtEndPr>
      <w:rPr>
        <w:rFonts w:ascii="Arial" w:hAnsi="Arial" w:cs="Arial"/>
        <w:noProof/>
        <w:color w:val="53565A" w:themeColor="text1"/>
        <w:sz w:val="18"/>
        <w:szCs w:val="18"/>
      </w:rPr>
    </w:sdtEndPr>
    <w:sdtContent>
      <w:p w14:paraId="5A72F8E6" w14:textId="77777777" w:rsidR="00D828AA" w:rsidRDefault="00D828A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D828AA" w14:paraId="3A09515A" w14:textId="77777777" w:rsidTr="008438DB">
          <w:tc>
            <w:tcPr>
              <w:tcW w:w="8784" w:type="dxa"/>
            </w:tcPr>
            <w:sdt>
              <w:sdtPr>
                <w:id w:val="966015677"/>
                <w:docPartObj>
                  <w:docPartGallery w:val="Page Numbers (Bottom of Page)"/>
                  <w:docPartUnique/>
                </w:docPartObj>
              </w:sdtPr>
              <w:sdtEndPr>
                <w:rPr>
                  <w:rFonts w:ascii="Arial" w:hAnsi="Arial" w:cs="Arial"/>
                  <w:noProof/>
                  <w:color w:val="53565A" w:themeColor="text1"/>
                  <w:sz w:val="18"/>
                  <w:szCs w:val="18"/>
                </w:rPr>
              </w:sdtEndPr>
              <w:sdtContent>
                <w:p w14:paraId="07C377EF" w14:textId="7BBC0731" w:rsidR="00D828AA" w:rsidRPr="00D828AA" w:rsidRDefault="004C5261" w:rsidP="00D828AA">
                  <w:pPr>
                    <w:tabs>
                      <w:tab w:val="left" w:pos="3870"/>
                    </w:tabs>
                    <w:spacing w:before="40" w:after="40"/>
                    <w:rPr>
                      <w:rFonts w:ascii="Arial" w:hAnsi="Arial" w:cs="Arial"/>
                      <w:sz w:val="18"/>
                      <w:szCs w:val="18"/>
                    </w:rPr>
                  </w:pPr>
                  <w:r w:rsidRPr="004C5261">
                    <w:rPr>
                      <w:rFonts w:ascii="Arial" w:hAnsi="Arial" w:cs="Arial"/>
                      <w:sz w:val="18"/>
                      <w:szCs w:val="18"/>
                    </w:rPr>
                    <w:t>22710VIC</w:t>
                  </w:r>
                  <w:r w:rsidR="00D828AA" w:rsidRPr="00D828AA">
                    <w:rPr>
                      <w:rFonts w:ascii="Arial" w:hAnsi="Arial" w:cs="Arial"/>
                      <w:sz w:val="18"/>
                      <w:szCs w:val="18"/>
                    </w:rPr>
                    <w:t xml:space="preserve"> Certificate IV in Tertiary Preparation: Version 1.0</w:t>
                  </w:r>
                </w:p>
                <w:p w14:paraId="70DCC045" w14:textId="5F5AA2B2" w:rsidR="00D828AA" w:rsidRPr="00D828AA" w:rsidRDefault="00D828AA"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sidR="008438DB">
                    <w:rPr>
                      <w:rFonts w:ascii="Arial" w:hAnsi="Arial" w:cs="Arial"/>
                      <w:sz w:val="18"/>
                      <w:szCs w:val="18"/>
                      <w:lang w:val="fr-FR"/>
                    </w:rPr>
                    <w:t>B</w:t>
                  </w:r>
                  <w:r w:rsidRPr="00D828AA">
                    <w:rPr>
                      <w:rFonts w:ascii="Arial" w:hAnsi="Arial" w:cs="Arial"/>
                      <w:sz w:val="18"/>
                      <w:szCs w:val="18"/>
                      <w:lang w:val="fr-FR"/>
                    </w:rPr>
                    <w:t>: Course Information</w:t>
                  </w:r>
                </w:p>
                <w:p w14:paraId="5FC91CF6" w14:textId="77777777" w:rsidR="00D828AA" w:rsidRPr="00D828AA" w:rsidRDefault="00D828AA"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4168F9FC" w14:textId="77777777" w:rsidR="00D828AA" w:rsidRDefault="00D828AA" w:rsidP="001D2CF2">
              <w:pPr>
                <w:tabs>
                  <w:tab w:val="left" w:pos="9923"/>
                </w:tabs>
                <w:rPr>
                  <w:rFonts w:ascii="Arial" w:hAnsi="Arial" w:cs="Arial"/>
                  <w:color w:val="555559"/>
                  <w:sz w:val="18"/>
                  <w:szCs w:val="18"/>
                  <w:lang w:val="fr-FR"/>
                </w:rPr>
              </w:pPr>
            </w:p>
          </w:tc>
          <w:tc>
            <w:tcPr>
              <w:tcW w:w="1410" w:type="dxa"/>
            </w:tcPr>
            <w:p w14:paraId="734B129C" w14:textId="77777777" w:rsidR="00D828AA" w:rsidRDefault="00D828AA" w:rsidP="001D2CF2">
              <w:pPr>
                <w:tabs>
                  <w:tab w:val="left" w:pos="9923"/>
                </w:tabs>
                <w:rPr>
                  <w:rFonts w:ascii="Arial" w:hAnsi="Arial" w:cs="Arial"/>
                  <w:color w:val="555559"/>
                  <w:sz w:val="18"/>
                  <w:szCs w:val="18"/>
                  <w:lang w:val="fr-FR"/>
                </w:rPr>
              </w:pPr>
              <w:r w:rsidRPr="00295BBC">
                <w:rPr>
                  <w:noProof/>
                </w:rPr>
                <w:drawing>
                  <wp:inline distT="0" distB="0" distL="0" distR="0" wp14:anchorId="3D0D1685" wp14:editId="3A25C794">
                    <wp:extent cx="841375" cy="292735"/>
                    <wp:effectExtent l="0" t="0" r="15875" b="12065"/>
                    <wp:docPr id="28" name="Picture 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72EDD0EC" w14:textId="77777777" w:rsidR="00F80997" w:rsidRDefault="00F80997" w:rsidP="001D2CF2">
              <w:pPr>
                <w:tabs>
                  <w:tab w:val="left" w:pos="9923"/>
                </w:tabs>
                <w:rPr>
                  <w:rFonts w:ascii="Arial" w:hAnsi="Arial" w:cs="Arial"/>
                  <w:color w:val="53565A" w:themeColor="text1"/>
                  <w:sz w:val="18"/>
                  <w:szCs w:val="18"/>
                </w:rPr>
              </w:pPr>
            </w:p>
            <w:p w14:paraId="2215D140" w14:textId="0852FE2E" w:rsidR="00D828AA" w:rsidRPr="00F80997" w:rsidRDefault="00F80997" w:rsidP="001D2CF2">
              <w:pPr>
                <w:tabs>
                  <w:tab w:val="left" w:pos="9923"/>
                </w:tabs>
                <w:rPr>
                  <w:rFonts w:ascii="Arial" w:hAnsi="Arial" w:cs="Arial"/>
                  <w:b/>
                  <w:bCs/>
                  <w:color w:val="555559"/>
                  <w:sz w:val="18"/>
                  <w:szCs w:val="18"/>
                  <w:lang w:val="fr-FR"/>
                </w:rPr>
              </w:pPr>
              <w:r w:rsidRPr="00F80997">
                <w:rPr>
                  <w:rFonts w:ascii="Arial" w:hAnsi="Arial" w:cs="Arial"/>
                  <w:b/>
                  <w:bCs/>
                  <w:color w:val="53565A" w:themeColor="text1"/>
                  <w:sz w:val="18"/>
                  <w:szCs w:val="18"/>
                </w:rPr>
                <w:t xml:space="preserve">Page </w:t>
              </w:r>
              <w:r w:rsidRPr="00F80997">
                <w:rPr>
                  <w:rFonts w:ascii="Arial" w:hAnsi="Arial" w:cs="Arial"/>
                  <w:b/>
                  <w:bCs/>
                  <w:color w:val="53565A" w:themeColor="text1"/>
                  <w:sz w:val="18"/>
                  <w:szCs w:val="18"/>
                </w:rPr>
                <w:fldChar w:fldCharType="begin"/>
              </w:r>
              <w:r w:rsidRPr="00F80997">
                <w:rPr>
                  <w:rFonts w:ascii="Arial" w:hAnsi="Arial" w:cs="Arial"/>
                  <w:b/>
                  <w:bCs/>
                  <w:color w:val="53565A" w:themeColor="text1"/>
                  <w:sz w:val="18"/>
                  <w:szCs w:val="18"/>
                  <w:lang w:val="fr-FR"/>
                </w:rPr>
                <w:instrText xml:space="preserve"> PAGE   \* MERGEFORMAT </w:instrText>
              </w:r>
              <w:r w:rsidRPr="00F80997">
                <w:rPr>
                  <w:rFonts w:ascii="Arial" w:hAnsi="Arial" w:cs="Arial"/>
                  <w:b/>
                  <w:bCs/>
                  <w:color w:val="53565A" w:themeColor="text1"/>
                  <w:sz w:val="18"/>
                  <w:szCs w:val="18"/>
                </w:rPr>
                <w:fldChar w:fldCharType="separate"/>
              </w:r>
              <w:r w:rsidRPr="00F80997">
                <w:rPr>
                  <w:rFonts w:ascii="Arial" w:hAnsi="Arial" w:cs="Arial"/>
                  <w:b/>
                  <w:bCs/>
                  <w:color w:val="53565A" w:themeColor="text1"/>
                  <w:sz w:val="18"/>
                  <w:szCs w:val="18"/>
                </w:rPr>
                <w:t>20</w:t>
              </w:r>
              <w:r w:rsidRPr="00F80997">
                <w:rPr>
                  <w:rFonts w:ascii="Arial" w:hAnsi="Arial" w:cs="Arial"/>
                  <w:b/>
                  <w:bCs/>
                  <w:noProof/>
                  <w:color w:val="53565A" w:themeColor="text1"/>
                  <w:sz w:val="18"/>
                  <w:szCs w:val="18"/>
                </w:rPr>
                <w:fldChar w:fldCharType="end"/>
              </w:r>
            </w:p>
          </w:tc>
        </w:tr>
      </w:tbl>
      <w:p w14:paraId="1282C004" w14:textId="4E901DD5" w:rsidR="00D828AA" w:rsidRPr="001D2CF2" w:rsidRDefault="00D828AA"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004005"/>
      <w:docPartObj>
        <w:docPartGallery w:val="Page Numbers (Bottom of Page)"/>
        <w:docPartUnique/>
      </w:docPartObj>
    </w:sdtPr>
    <w:sdtEndPr>
      <w:rPr>
        <w:rFonts w:ascii="Arial" w:hAnsi="Arial" w:cs="Arial"/>
        <w:noProof/>
        <w:color w:val="53565A" w:themeColor="text1"/>
        <w:sz w:val="18"/>
        <w:szCs w:val="18"/>
      </w:rPr>
    </w:sdtEndPr>
    <w:sdtContent>
      <w:p w14:paraId="2F727064" w14:textId="77777777" w:rsidR="006B1B74" w:rsidRDefault="006B1B74">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6B1B74" w14:paraId="7940FFD3" w14:textId="77777777" w:rsidTr="008438DB">
          <w:tc>
            <w:tcPr>
              <w:tcW w:w="8784" w:type="dxa"/>
            </w:tcPr>
            <w:sdt>
              <w:sdtPr>
                <w:id w:val="913280368"/>
                <w:docPartObj>
                  <w:docPartGallery w:val="Page Numbers (Bottom of Page)"/>
                  <w:docPartUnique/>
                </w:docPartObj>
              </w:sdtPr>
              <w:sdtEndPr>
                <w:rPr>
                  <w:rFonts w:ascii="Arial" w:hAnsi="Arial" w:cs="Arial"/>
                  <w:noProof/>
                  <w:color w:val="53565A" w:themeColor="text1"/>
                  <w:sz w:val="18"/>
                  <w:szCs w:val="18"/>
                </w:rPr>
              </w:sdtEndPr>
              <w:sdtContent>
                <w:p w14:paraId="544E7FA6" w14:textId="55AC7542" w:rsidR="006B1B74" w:rsidRPr="00D828AA" w:rsidRDefault="004C5261" w:rsidP="00D828AA">
                  <w:pPr>
                    <w:tabs>
                      <w:tab w:val="left" w:pos="3870"/>
                    </w:tabs>
                    <w:spacing w:before="40" w:after="40"/>
                    <w:rPr>
                      <w:rFonts w:ascii="Arial" w:hAnsi="Arial" w:cs="Arial"/>
                      <w:sz w:val="18"/>
                      <w:szCs w:val="18"/>
                    </w:rPr>
                  </w:pPr>
                  <w:r w:rsidRPr="004C5261">
                    <w:rPr>
                      <w:rFonts w:ascii="Arial" w:hAnsi="Arial" w:cs="Arial"/>
                      <w:sz w:val="18"/>
                      <w:szCs w:val="18"/>
                    </w:rPr>
                    <w:t>22710</w:t>
                  </w:r>
                  <w:r w:rsidR="006B1B74" w:rsidRPr="00D828AA">
                    <w:rPr>
                      <w:rFonts w:ascii="Arial" w:hAnsi="Arial" w:cs="Arial"/>
                      <w:sz w:val="18"/>
                      <w:szCs w:val="18"/>
                    </w:rPr>
                    <w:t>VIC Certificate IV in Tertiary Preparation: Version 1.0</w:t>
                  </w:r>
                </w:p>
                <w:p w14:paraId="6283DC8B" w14:textId="18312074" w:rsidR="006B1B74" w:rsidRPr="00D828AA" w:rsidRDefault="006B1B74" w:rsidP="00D828AA">
                  <w:pPr>
                    <w:spacing w:before="40" w:after="40"/>
                    <w:rPr>
                      <w:rFonts w:ascii="Arial" w:hAnsi="Arial" w:cs="Arial"/>
                      <w:sz w:val="18"/>
                      <w:szCs w:val="18"/>
                      <w:lang w:val="fr-FR"/>
                    </w:rPr>
                  </w:pPr>
                  <w:r w:rsidRPr="004C5261">
                    <w:rPr>
                      <w:rFonts w:ascii="Arial" w:hAnsi="Arial" w:cs="Arial"/>
                      <w:sz w:val="18"/>
                      <w:szCs w:val="18"/>
                    </w:rPr>
                    <w:t>Section B: Course</w:t>
                  </w:r>
                  <w:r w:rsidRPr="00D828AA">
                    <w:rPr>
                      <w:rFonts w:ascii="Arial" w:hAnsi="Arial" w:cs="Arial"/>
                      <w:sz w:val="18"/>
                      <w:szCs w:val="18"/>
                      <w:lang w:val="fr-FR"/>
                    </w:rPr>
                    <w:t xml:space="preserve"> Information</w:t>
                  </w:r>
                  <w:r w:rsidR="000C74EB">
                    <w:rPr>
                      <w:rFonts w:ascii="Arial" w:hAnsi="Arial" w:cs="Arial"/>
                      <w:sz w:val="18"/>
                      <w:szCs w:val="18"/>
                      <w:lang w:val="fr-FR"/>
                    </w:rPr>
                    <w:t xml:space="preserve"> – Appendix 1 Foundation Skills</w:t>
                  </w:r>
                </w:p>
                <w:p w14:paraId="77B0A725" w14:textId="77777777" w:rsidR="006B1B74" w:rsidRPr="00D828AA" w:rsidRDefault="006B1B74"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4F0930CC" w14:textId="77777777" w:rsidR="006B1B74" w:rsidRDefault="006B1B74" w:rsidP="001D2CF2">
              <w:pPr>
                <w:tabs>
                  <w:tab w:val="left" w:pos="9923"/>
                </w:tabs>
                <w:rPr>
                  <w:rFonts w:ascii="Arial" w:hAnsi="Arial" w:cs="Arial"/>
                  <w:color w:val="555559"/>
                  <w:sz w:val="18"/>
                  <w:szCs w:val="18"/>
                  <w:lang w:val="fr-FR"/>
                </w:rPr>
              </w:pPr>
            </w:p>
          </w:tc>
          <w:tc>
            <w:tcPr>
              <w:tcW w:w="1410" w:type="dxa"/>
            </w:tcPr>
            <w:p w14:paraId="2EA1F3C7" w14:textId="77777777" w:rsidR="006B1B74" w:rsidRDefault="006B1B74" w:rsidP="001D2CF2">
              <w:pPr>
                <w:tabs>
                  <w:tab w:val="left" w:pos="9923"/>
                </w:tabs>
                <w:rPr>
                  <w:rFonts w:ascii="Arial" w:hAnsi="Arial" w:cs="Arial"/>
                  <w:color w:val="555559"/>
                  <w:sz w:val="18"/>
                  <w:szCs w:val="18"/>
                  <w:lang w:val="fr-FR"/>
                </w:rPr>
              </w:pPr>
              <w:r w:rsidRPr="00295BBC">
                <w:rPr>
                  <w:noProof/>
                </w:rPr>
                <w:drawing>
                  <wp:inline distT="0" distB="0" distL="0" distR="0" wp14:anchorId="07EC254C" wp14:editId="095F83F8">
                    <wp:extent cx="841375" cy="292735"/>
                    <wp:effectExtent l="0" t="0" r="15875" b="12065"/>
                    <wp:docPr id="1662239342" name="Picture 16622393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611E1D4" w14:textId="77777777" w:rsidR="006B1B74" w:rsidRDefault="006B1B74" w:rsidP="001D2CF2">
              <w:pPr>
                <w:tabs>
                  <w:tab w:val="left" w:pos="9923"/>
                </w:tabs>
                <w:rPr>
                  <w:rFonts w:ascii="Arial" w:hAnsi="Arial" w:cs="Arial"/>
                  <w:color w:val="53565A" w:themeColor="text1"/>
                  <w:sz w:val="18"/>
                  <w:szCs w:val="18"/>
                </w:rPr>
              </w:pPr>
            </w:p>
            <w:p w14:paraId="47112EE6" w14:textId="77777777" w:rsidR="006B1B74" w:rsidRPr="00F80997" w:rsidRDefault="006B1B74" w:rsidP="001D2CF2">
              <w:pPr>
                <w:tabs>
                  <w:tab w:val="left" w:pos="9923"/>
                </w:tabs>
                <w:rPr>
                  <w:rFonts w:ascii="Arial" w:hAnsi="Arial" w:cs="Arial"/>
                  <w:b/>
                  <w:bCs/>
                  <w:color w:val="555559"/>
                  <w:sz w:val="18"/>
                  <w:szCs w:val="18"/>
                  <w:lang w:val="fr-FR"/>
                </w:rPr>
              </w:pPr>
              <w:r w:rsidRPr="00F80997">
                <w:rPr>
                  <w:rFonts w:ascii="Arial" w:hAnsi="Arial" w:cs="Arial"/>
                  <w:b/>
                  <w:bCs/>
                  <w:color w:val="53565A" w:themeColor="text1"/>
                  <w:sz w:val="18"/>
                  <w:szCs w:val="18"/>
                </w:rPr>
                <w:t xml:space="preserve">Page </w:t>
              </w:r>
              <w:r w:rsidRPr="00F80997">
                <w:rPr>
                  <w:rFonts w:ascii="Arial" w:hAnsi="Arial" w:cs="Arial"/>
                  <w:b/>
                  <w:bCs/>
                  <w:color w:val="53565A" w:themeColor="text1"/>
                  <w:sz w:val="18"/>
                  <w:szCs w:val="18"/>
                </w:rPr>
                <w:fldChar w:fldCharType="begin"/>
              </w:r>
              <w:r w:rsidRPr="00F80997">
                <w:rPr>
                  <w:rFonts w:ascii="Arial" w:hAnsi="Arial" w:cs="Arial"/>
                  <w:b/>
                  <w:bCs/>
                  <w:color w:val="53565A" w:themeColor="text1"/>
                  <w:sz w:val="18"/>
                  <w:szCs w:val="18"/>
                  <w:lang w:val="fr-FR"/>
                </w:rPr>
                <w:instrText xml:space="preserve"> PAGE   \* MERGEFORMAT </w:instrText>
              </w:r>
              <w:r w:rsidRPr="00F80997">
                <w:rPr>
                  <w:rFonts w:ascii="Arial" w:hAnsi="Arial" w:cs="Arial"/>
                  <w:b/>
                  <w:bCs/>
                  <w:color w:val="53565A" w:themeColor="text1"/>
                  <w:sz w:val="18"/>
                  <w:szCs w:val="18"/>
                </w:rPr>
                <w:fldChar w:fldCharType="separate"/>
              </w:r>
              <w:r w:rsidRPr="00F80997">
                <w:rPr>
                  <w:rFonts w:ascii="Arial" w:hAnsi="Arial" w:cs="Arial"/>
                  <w:b/>
                  <w:bCs/>
                  <w:color w:val="53565A" w:themeColor="text1"/>
                  <w:sz w:val="18"/>
                  <w:szCs w:val="18"/>
                </w:rPr>
                <w:t>20</w:t>
              </w:r>
              <w:r w:rsidRPr="00F80997">
                <w:rPr>
                  <w:rFonts w:ascii="Arial" w:hAnsi="Arial" w:cs="Arial"/>
                  <w:b/>
                  <w:bCs/>
                  <w:noProof/>
                  <w:color w:val="53565A" w:themeColor="text1"/>
                  <w:sz w:val="18"/>
                  <w:szCs w:val="18"/>
                </w:rPr>
                <w:fldChar w:fldCharType="end"/>
              </w:r>
            </w:p>
          </w:tc>
        </w:tr>
      </w:tbl>
      <w:p w14:paraId="4DA32C6D" w14:textId="77777777" w:rsidR="006B1B74" w:rsidRPr="001D2CF2" w:rsidRDefault="006B1B74"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020400"/>
      <w:docPartObj>
        <w:docPartGallery w:val="Page Numbers (Bottom of Page)"/>
        <w:docPartUnique/>
      </w:docPartObj>
    </w:sdtPr>
    <w:sdtEndPr>
      <w:rPr>
        <w:rFonts w:ascii="Arial" w:hAnsi="Arial" w:cs="Arial"/>
        <w:noProof/>
        <w:color w:val="53565A" w:themeColor="text1"/>
        <w:sz w:val="18"/>
        <w:szCs w:val="18"/>
      </w:rPr>
    </w:sdtEndPr>
    <w:sdtContent>
      <w:p w14:paraId="63BC824F" w14:textId="77777777" w:rsidR="000C74EB" w:rsidRDefault="000C74EB">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0C74EB" w14:paraId="5CB28678" w14:textId="77777777" w:rsidTr="000C74EB">
          <w:tc>
            <w:tcPr>
              <w:tcW w:w="8638" w:type="dxa"/>
            </w:tcPr>
            <w:sdt>
              <w:sdtPr>
                <w:id w:val="7808640"/>
                <w:docPartObj>
                  <w:docPartGallery w:val="Page Numbers (Bottom of Page)"/>
                  <w:docPartUnique/>
                </w:docPartObj>
              </w:sdtPr>
              <w:sdtEndPr>
                <w:rPr>
                  <w:rFonts w:ascii="Arial" w:hAnsi="Arial" w:cs="Arial"/>
                  <w:noProof/>
                  <w:color w:val="53565A" w:themeColor="text1"/>
                  <w:sz w:val="18"/>
                  <w:szCs w:val="18"/>
                </w:rPr>
              </w:sdtEndPr>
              <w:sdtContent>
                <w:p w14:paraId="55EA20A6" w14:textId="77777777" w:rsidR="000C74EB" w:rsidRPr="00D828AA" w:rsidRDefault="000C74EB" w:rsidP="000C74EB">
                  <w:pPr>
                    <w:tabs>
                      <w:tab w:val="left" w:pos="3870"/>
                    </w:tabs>
                    <w:spacing w:before="40" w:after="40"/>
                    <w:rPr>
                      <w:rFonts w:ascii="Arial" w:hAnsi="Arial" w:cs="Arial"/>
                      <w:sz w:val="18"/>
                      <w:szCs w:val="18"/>
                    </w:rPr>
                  </w:pPr>
                  <w:r w:rsidRPr="00D828AA">
                    <w:rPr>
                      <w:rFonts w:ascii="Arial" w:hAnsi="Arial" w:cs="Arial"/>
                      <w:sz w:val="18"/>
                      <w:szCs w:val="18"/>
                    </w:rPr>
                    <w:t>TPXXXVIC Certificate IV in Tertiary Preparation: Version 1.0</w:t>
                  </w:r>
                </w:p>
                <w:p w14:paraId="11F36888" w14:textId="7063B0CD" w:rsidR="000C74EB" w:rsidRPr="00D828AA" w:rsidRDefault="000C74EB" w:rsidP="000C74EB">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 xml:space="preserve">Unit of </w:t>
                  </w:r>
                  <w:r w:rsidR="006375D2">
                    <w:rPr>
                      <w:rFonts w:ascii="Arial" w:hAnsi="Arial" w:cs="Arial"/>
                      <w:sz w:val="18"/>
                      <w:szCs w:val="18"/>
                      <w:lang w:val="fr-FR"/>
                    </w:rPr>
                    <w:t>Compétence</w:t>
                  </w:r>
                  <w:r w:rsidRPr="00D828AA">
                    <w:rPr>
                      <w:rFonts w:ascii="Arial" w:hAnsi="Arial" w:cs="Arial"/>
                      <w:sz w:val="18"/>
                      <w:szCs w:val="18"/>
                      <w:lang w:val="fr-FR"/>
                    </w:rPr>
                    <w:t xml:space="preserve"> Information</w:t>
                  </w:r>
                </w:p>
                <w:p w14:paraId="41FDF648" w14:textId="77777777" w:rsidR="000C74EB" w:rsidRPr="00D828AA" w:rsidRDefault="000C74EB" w:rsidP="000C74EB">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67B173C7" w14:textId="77777777" w:rsidR="000C74EB" w:rsidRDefault="000C74EB" w:rsidP="000C74EB">
              <w:pPr>
                <w:tabs>
                  <w:tab w:val="left" w:pos="9923"/>
                </w:tabs>
                <w:rPr>
                  <w:rFonts w:ascii="Arial" w:hAnsi="Arial" w:cs="Arial"/>
                  <w:color w:val="555559"/>
                  <w:sz w:val="18"/>
                  <w:szCs w:val="18"/>
                  <w:lang w:val="fr-FR"/>
                </w:rPr>
              </w:pPr>
            </w:p>
          </w:tc>
          <w:tc>
            <w:tcPr>
              <w:tcW w:w="1566" w:type="dxa"/>
            </w:tcPr>
            <w:p w14:paraId="50160D41" w14:textId="77777777" w:rsidR="000C74EB" w:rsidRDefault="000C74EB" w:rsidP="000C74EB">
              <w:pPr>
                <w:tabs>
                  <w:tab w:val="left" w:pos="9923"/>
                </w:tabs>
                <w:rPr>
                  <w:rFonts w:ascii="Arial" w:hAnsi="Arial" w:cs="Arial"/>
                  <w:color w:val="555559"/>
                  <w:sz w:val="18"/>
                  <w:szCs w:val="18"/>
                  <w:lang w:val="fr-FR"/>
                </w:rPr>
              </w:pPr>
              <w:r w:rsidRPr="00295BBC">
                <w:rPr>
                  <w:noProof/>
                </w:rPr>
                <w:drawing>
                  <wp:inline distT="0" distB="0" distL="0" distR="0" wp14:anchorId="469E03AA" wp14:editId="36FF6E6B">
                    <wp:extent cx="841375" cy="292735"/>
                    <wp:effectExtent l="0" t="0" r="15875" b="12065"/>
                    <wp:docPr id="1662239497" name="Picture 166223949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790750C0" w14:textId="77777777" w:rsidR="000C74EB" w:rsidRDefault="000C74EB" w:rsidP="000C74EB">
              <w:pPr>
                <w:tabs>
                  <w:tab w:val="left" w:pos="9923"/>
                </w:tabs>
                <w:rPr>
                  <w:rFonts w:ascii="Arial" w:hAnsi="Arial" w:cs="Arial"/>
                  <w:color w:val="53565A" w:themeColor="text1"/>
                  <w:sz w:val="18"/>
                  <w:szCs w:val="18"/>
                </w:rPr>
              </w:pPr>
            </w:p>
            <w:p w14:paraId="7C68D4A4" w14:textId="28B1C34C" w:rsidR="000C74EB" w:rsidRPr="00F80997" w:rsidRDefault="000C74EB" w:rsidP="000C74EB">
              <w:pPr>
                <w:tabs>
                  <w:tab w:val="left" w:pos="9923"/>
                </w:tabs>
                <w:rPr>
                  <w:rFonts w:ascii="Arial" w:hAnsi="Arial" w:cs="Arial"/>
                  <w:b/>
                  <w:bCs/>
                  <w:color w:val="555559"/>
                  <w:sz w:val="18"/>
                  <w:szCs w:val="18"/>
                  <w:lang w:val="fr-FR"/>
                </w:rPr>
              </w:pPr>
              <w:r w:rsidRPr="00CD3C39">
                <w:rPr>
                  <w:rFonts w:ascii="Arial" w:hAnsi="Arial" w:cs="Arial"/>
                  <w:b/>
                  <w:bCs/>
                  <w:color w:val="53565A" w:themeColor="text1"/>
                  <w:sz w:val="18"/>
                  <w:szCs w:val="18"/>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23</w:t>
              </w:r>
              <w:r w:rsidRPr="00CD3C39">
                <w:rPr>
                  <w:rFonts w:ascii="Arial" w:hAnsi="Arial" w:cs="Arial"/>
                  <w:b/>
                  <w:bCs/>
                  <w:noProof/>
                  <w:color w:val="53565A" w:themeColor="text1"/>
                  <w:sz w:val="18"/>
                  <w:szCs w:val="18"/>
                </w:rPr>
                <w:fldChar w:fldCharType="end"/>
              </w:r>
            </w:p>
          </w:tc>
        </w:tr>
      </w:tbl>
      <w:p w14:paraId="47DDA334" w14:textId="77777777" w:rsidR="000C74EB" w:rsidRPr="001D2CF2" w:rsidRDefault="000C74EB"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744794"/>
      <w:docPartObj>
        <w:docPartGallery w:val="Page Numbers (Bottom of Page)"/>
        <w:docPartUnique/>
      </w:docPartObj>
    </w:sdtPr>
    <w:sdtEndPr>
      <w:rPr>
        <w:rFonts w:ascii="Arial" w:hAnsi="Arial" w:cs="Arial"/>
        <w:noProof/>
        <w:color w:val="53565A" w:themeColor="text1"/>
        <w:sz w:val="18"/>
        <w:szCs w:val="18"/>
      </w:rPr>
    </w:sdtEndPr>
    <w:sdtContent>
      <w:p w14:paraId="52F2D371" w14:textId="77777777" w:rsidR="00F8297A" w:rsidRDefault="00F8297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1566"/>
        </w:tblGrid>
        <w:tr w:rsidR="00F8297A" w14:paraId="3C562611" w14:textId="77777777" w:rsidTr="008438DB">
          <w:tc>
            <w:tcPr>
              <w:tcW w:w="8784" w:type="dxa"/>
            </w:tcPr>
            <w:sdt>
              <w:sdtPr>
                <w:id w:val="1458840778"/>
                <w:docPartObj>
                  <w:docPartGallery w:val="Page Numbers (Bottom of Page)"/>
                  <w:docPartUnique/>
                </w:docPartObj>
              </w:sdtPr>
              <w:sdtEndPr>
                <w:rPr>
                  <w:rFonts w:ascii="Arial" w:hAnsi="Arial" w:cs="Arial"/>
                  <w:noProof/>
                  <w:color w:val="53565A" w:themeColor="text1"/>
                  <w:sz w:val="18"/>
                  <w:szCs w:val="18"/>
                </w:rPr>
              </w:sdtEndPr>
              <w:sdtContent>
                <w:p w14:paraId="48A66866" w14:textId="77A9E468" w:rsidR="00F8297A" w:rsidRPr="00D828AA" w:rsidRDefault="004C5261" w:rsidP="00D828AA">
                  <w:pPr>
                    <w:tabs>
                      <w:tab w:val="left" w:pos="3870"/>
                    </w:tabs>
                    <w:spacing w:before="40" w:after="40"/>
                    <w:rPr>
                      <w:rFonts w:ascii="Arial" w:hAnsi="Arial" w:cs="Arial"/>
                      <w:sz w:val="18"/>
                      <w:szCs w:val="18"/>
                    </w:rPr>
                  </w:pPr>
                  <w:r>
                    <w:rPr>
                      <w:rFonts w:ascii="Arial" w:hAnsi="Arial" w:cs="Arial"/>
                      <w:sz w:val="18"/>
                      <w:szCs w:val="18"/>
                    </w:rPr>
                    <w:t>22710</w:t>
                  </w:r>
                  <w:r w:rsidR="00F8297A" w:rsidRPr="00D828AA">
                    <w:rPr>
                      <w:rFonts w:ascii="Arial" w:hAnsi="Arial" w:cs="Arial"/>
                      <w:sz w:val="18"/>
                      <w:szCs w:val="18"/>
                    </w:rPr>
                    <w:t>VIC Certificate IV in Tertiary Preparation: Version 1.0</w:t>
                  </w:r>
                </w:p>
                <w:p w14:paraId="32FFDC6F" w14:textId="32BB2B34" w:rsidR="00F8297A" w:rsidRPr="00D828AA" w:rsidRDefault="00F8297A" w:rsidP="00D828AA">
                  <w:pPr>
                    <w:spacing w:before="40" w:after="40"/>
                    <w:rPr>
                      <w:rFonts w:ascii="Arial" w:hAnsi="Arial" w:cs="Arial"/>
                      <w:sz w:val="18"/>
                      <w:szCs w:val="18"/>
                      <w:lang w:val="fr-FR"/>
                    </w:rPr>
                  </w:pPr>
                  <w:r w:rsidRPr="00D828AA">
                    <w:rPr>
                      <w:rFonts w:ascii="Arial" w:hAnsi="Arial" w:cs="Arial"/>
                      <w:sz w:val="18"/>
                      <w:szCs w:val="18"/>
                      <w:lang w:val="fr-FR"/>
                    </w:rPr>
                    <w:t xml:space="preserve">Section </w:t>
                  </w:r>
                  <w:r>
                    <w:rPr>
                      <w:rFonts w:ascii="Arial" w:hAnsi="Arial" w:cs="Arial"/>
                      <w:sz w:val="18"/>
                      <w:szCs w:val="18"/>
                      <w:lang w:val="fr-FR"/>
                    </w:rPr>
                    <w:t>C</w:t>
                  </w:r>
                  <w:r w:rsidRPr="00D828AA">
                    <w:rPr>
                      <w:rFonts w:ascii="Arial" w:hAnsi="Arial" w:cs="Arial"/>
                      <w:sz w:val="18"/>
                      <w:szCs w:val="18"/>
                      <w:lang w:val="fr-FR"/>
                    </w:rPr>
                    <w:t xml:space="preserve">: </w:t>
                  </w:r>
                  <w:r>
                    <w:rPr>
                      <w:rFonts w:ascii="Arial" w:hAnsi="Arial" w:cs="Arial"/>
                      <w:sz w:val="18"/>
                      <w:szCs w:val="18"/>
                      <w:lang w:val="fr-FR"/>
                    </w:rPr>
                    <w:t>Unit of Competency</w:t>
                  </w:r>
                  <w:r w:rsidRPr="00D828AA">
                    <w:rPr>
                      <w:rFonts w:ascii="Arial" w:hAnsi="Arial" w:cs="Arial"/>
                      <w:sz w:val="18"/>
                      <w:szCs w:val="18"/>
                      <w:lang w:val="fr-FR"/>
                    </w:rPr>
                    <w:t xml:space="preserve"> Information</w:t>
                  </w:r>
                </w:p>
                <w:p w14:paraId="1CB85DD3" w14:textId="77777777" w:rsidR="00F8297A" w:rsidRPr="00D828AA" w:rsidRDefault="00F8297A" w:rsidP="00D828AA">
                  <w:pPr>
                    <w:pStyle w:val="Footer"/>
                    <w:jc w:val="right"/>
                    <w:rPr>
                      <w:rFonts w:ascii="Arial" w:hAnsi="Arial" w:cs="Arial"/>
                      <w:noProof/>
                      <w:color w:val="53565A" w:themeColor="text1"/>
                      <w:sz w:val="18"/>
                      <w:szCs w:val="18"/>
                    </w:rPr>
                  </w:pPr>
                  <w:r w:rsidRPr="00D828AA">
                    <w:rPr>
                      <w:rFonts w:ascii="Arial" w:hAnsi="Arial" w:cs="Arial"/>
                      <w:sz w:val="18"/>
                      <w:szCs w:val="18"/>
                      <w:lang w:val="fr-FR"/>
                    </w:rPr>
                    <w:t>© State of Victoria 2026</w:t>
                  </w:r>
                  <w:r w:rsidRPr="00D828AA">
                    <w:rPr>
                      <w:rFonts w:ascii="Arial" w:hAnsi="Arial" w:cs="Arial"/>
                      <w:color w:val="555559"/>
                      <w:sz w:val="18"/>
                      <w:szCs w:val="18"/>
                      <w:lang w:val="fr-FR"/>
                    </w:rPr>
                    <w:ptab w:relativeTo="margin" w:alignment="right" w:leader="none"/>
                  </w:r>
                </w:p>
              </w:sdtContent>
            </w:sdt>
            <w:p w14:paraId="67F436C6" w14:textId="77777777" w:rsidR="00F8297A" w:rsidRDefault="00F8297A" w:rsidP="001D2CF2">
              <w:pPr>
                <w:tabs>
                  <w:tab w:val="left" w:pos="9923"/>
                </w:tabs>
                <w:rPr>
                  <w:rFonts w:ascii="Arial" w:hAnsi="Arial" w:cs="Arial"/>
                  <w:color w:val="555559"/>
                  <w:sz w:val="18"/>
                  <w:szCs w:val="18"/>
                  <w:lang w:val="fr-FR"/>
                </w:rPr>
              </w:pPr>
            </w:p>
          </w:tc>
          <w:tc>
            <w:tcPr>
              <w:tcW w:w="1410" w:type="dxa"/>
            </w:tcPr>
            <w:p w14:paraId="1EE642F1" w14:textId="77777777" w:rsidR="00F8297A" w:rsidRDefault="00F8297A" w:rsidP="001D2CF2">
              <w:pPr>
                <w:tabs>
                  <w:tab w:val="left" w:pos="9923"/>
                </w:tabs>
                <w:rPr>
                  <w:rFonts w:ascii="Arial" w:hAnsi="Arial" w:cs="Arial"/>
                  <w:color w:val="555559"/>
                  <w:sz w:val="18"/>
                  <w:szCs w:val="18"/>
                  <w:lang w:val="fr-FR"/>
                </w:rPr>
              </w:pPr>
              <w:r w:rsidRPr="00295BBC">
                <w:rPr>
                  <w:noProof/>
                </w:rPr>
                <w:drawing>
                  <wp:inline distT="0" distB="0" distL="0" distR="0" wp14:anchorId="0B19D60A" wp14:editId="7934EFC2">
                    <wp:extent cx="841375" cy="292735"/>
                    <wp:effectExtent l="0" t="0" r="15875" b="12065"/>
                    <wp:docPr id="30" name="Picture 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3829FEB9" w14:textId="77777777" w:rsidR="00B46473" w:rsidRDefault="00B46473" w:rsidP="001D2CF2">
              <w:pPr>
                <w:tabs>
                  <w:tab w:val="left" w:pos="9923"/>
                </w:tabs>
                <w:rPr>
                  <w:rFonts w:ascii="Arial" w:hAnsi="Arial" w:cs="Arial"/>
                  <w:color w:val="53565A" w:themeColor="text1"/>
                  <w:sz w:val="18"/>
                  <w:szCs w:val="18"/>
                </w:rPr>
              </w:pPr>
            </w:p>
            <w:p w14:paraId="02A2D871" w14:textId="362EB030" w:rsidR="00F8297A" w:rsidRPr="00CD3C39" w:rsidRDefault="00B46473" w:rsidP="001D2CF2">
              <w:pPr>
                <w:tabs>
                  <w:tab w:val="left" w:pos="9923"/>
                </w:tabs>
                <w:rPr>
                  <w:rFonts w:ascii="Arial" w:hAnsi="Arial" w:cs="Arial"/>
                  <w:b/>
                  <w:bCs/>
                  <w:color w:val="555559"/>
                  <w:sz w:val="18"/>
                  <w:szCs w:val="18"/>
                  <w:lang w:val="fr-FR"/>
                </w:rPr>
              </w:pPr>
              <w:r w:rsidRPr="00CD3C39">
                <w:rPr>
                  <w:rFonts w:ascii="Arial" w:hAnsi="Arial" w:cs="Arial"/>
                  <w:b/>
                  <w:bCs/>
                  <w:color w:val="53565A" w:themeColor="text1"/>
                  <w:sz w:val="18"/>
                  <w:szCs w:val="18"/>
                </w:rPr>
                <w:t xml:space="preserve">Page </w:t>
              </w:r>
              <w:r w:rsidRPr="00CD3C39">
                <w:rPr>
                  <w:rFonts w:ascii="Arial" w:hAnsi="Arial" w:cs="Arial"/>
                  <w:b/>
                  <w:bCs/>
                  <w:color w:val="53565A" w:themeColor="text1"/>
                  <w:sz w:val="18"/>
                  <w:szCs w:val="18"/>
                </w:rPr>
                <w:fldChar w:fldCharType="begin"/>
              </w:r>
              <w:r w:rsidRPr="00CD3C39">
                <w:rPr>
                  <w:rFonts w:ascii="Arial" w:hAnsi="Arial" w:cs="Arial"/>
                  <w:b/>
                  <w:bCs/>
                  <w:color w:val="53565A" w:themeColor="text1"/>
                  <w:sz w:val="18"/>
                  <w:szCs w:val="18"/>
                  <w:lang w:val="fr-FR"/>
                </w:rPr>
                <w:instrText xml:space="preserve"> PAGE   \* MERGEFORMAT </w:instrText>
              </w:r>
              <w:r w:rsidRPr="00CD3C39">
                <w:rPr>
                  <w:rFonts w:ascii="Arial" w:hAnsi="Arial" w:cs="Arial"/>
                  <w:b/>
                  <w:bCs/>
                  <w:color w:val="53565A" w:themeColor="text1"/>
                  <w:sz w:val="18"/>
                  <w:szCs w:val="18"/>
                </w:rPr>
                <w:fldChar w:fldCharType="separate"/>
              </w:r>
              <w:r w:rsidRPr="00CD3C39">
                <w:rPr>
                  <w:rFonts w:ascii="Arial" w:hAnsi="Arial" w:cs="Arial"/>
                  <w:b/>
                  <w:bCs/>
                  <w:color w:val="53565A" w:themeColor="text1"/>
                  <w:sz w:val="18"/>
                  <w:szCs w:val="18"/>
                </w:rPr>
                <w:t>23</w:t>
              </w:r>
              <w:r w:rsidRPr="00CD3C39">
                <w:rPr>
                  <w:rFonts w:ascii="Arial" w:hAnsi="Arial" w:cs="Arial"/>
                  <w:b/>
                  <w:bCs/>
                  <w:noProof/>
                  <w:color w:val="53565A" w:themeColor="text1"/>
                  <w:sz w:val="18"/>
                  <w:szCs w:val="18"/>
                </w:rPr>
                <w:fldChar w:fldCharType="end"/>
              </w:r>
            </w:p>
          </w:tc>
        </w:tr>
      </w:tbl>
      <w:p w14:paraId="4FFF2ACD" w14:textId="1009665F" w:rsidR="00F8297A" w:rsidRPr="001D2CF2" w:rsidRDefault="00F8297A"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F4A0" w14:textId="77777777" w:rsidR="00E41ABE" w:rsidRDefault="00E41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E19A6" w14:textId="77777777" w:rsidR="00370BA7" w:rsidRDefault="00370BA7" w:rsidP="00C535EE">
      <w:r>
        <w:separator/>
      </w:r>
    </w:p>
    <w:p w14:paraId="1F6ACB53" w14:textId="77777777" w:rsidR="00370BA7" w:rsidRDefault="00370BA7"/>
    <w:p w14:paraId="5F06F6B5" w14:textId="77777777" w:rsidR="00370BA7" w:rsidRDefault="00370BA7"/>
    <w:p w14:paraId="29336981" w14:textId="77777777" w:rsidR="00370BA7" w:rsidRDefault="00370BA7"/>
    <w:p w14:paraId="346334FC" w14:textId="77777777" w:rsidR="00370BA7" w:rsidRDefault="00370BA7"/>
  </w:footnote>
  <w:footnote w:type="continuationSeparator" w:id="0">
    <w:p w14:paraId="27239208" w14:textId="77777777" w:rsidR="00370BA7" w:rsidRDefault="00370BA7" w:rsidP="00C535EE">
      <w:r>
        <w:continuationSeparator/>
      </w:r>
    </w:p>
    <w:p w14:paraId="1AA60AFC" w14:textId="77777777" w:rsidR="00370BA7" w:rsidRDefault="00370BA7"/>
    <w:p w14:paraId="6F00235C" w14:textId="77777777" w:rsidR="00370BA7" w:rsidRDefault="00370BA7"/>
    <w:p w14:paraId="73597B00" w14:textId="77777777" w:rsidR="00370BA7" w:rsidRDefault="00370BA7"/>
    <w:p w14:paraId="4AD0B57F" w14:textId="77777777" w:rsidR="00370BA7" w:rsidRDefault="00370BA7"/>
  </w:footnote>
  <w:footnote w:type="continuationNotice" w:id="1">
    <w:p w14:paraId="0FF11F64" w14:textId="77777777" w:rsidR="00370BA7" w:rsidRDefault="00370BA7"/>
    <w:p w14:paraId="304E028A" w14:textId="77777777" w:rsidR="00370BA7" w:rsidRDefault="00370BA7"/>
  </w:footnote>
  <w:footnote w:id="2">
    <w:p w14:paraId="4DEF1C29" w14:textId="77777777" w:rsidR="00A3264B" w:rsidRPr="00C374D0" w:rsidRDefault="00A3264B" w:rsidP="00A3264B">
      <w:pPr>
        <w:pStyle w:val="FootnoteText"/>
        <w:rPr>
          <w:lang w:val="en-AU"/>
        </w:rPr>
      </w:pPr>
      <w:r>
        <w:rPr>
          <w:rStyle w:val="FootnoteReference"/>
        </w:rPr>
        <w:footnoteRef/>
      </w:r>
      <w:r>
        <w:t xml:space="preserve"> </w:t>
      </w:r>
      <w:r w:rsidRPr="00C374D0">
        <w:t>National Centre for Student Equity in Higher Education (NCSEHE), Curtin University, Department of Education: Centring the Voices of Harder to Reach Under-Represented and Disadvantaged Cohorts August 2023</w:t>
      </w:r>
    </w:p>
    <w:p w14:paraId="67545296" w14:textId="6918403C" w:rsidR="00A3264B" w:rsidRPr="00A3264B" w:rsidRDefault="00A3264B">
      <w:pPr>
        <w:pStyle w:val="FootnoteText"/>
        <w:rPr>
          <w:lang w:val="en-AU"/>
        </w:rPr>
      </w:pPr>
    </w:p>
  </w:footnote>
  <w:footnote w:id="3">
    <w:p w14:paraId="3B951191" w14:textId="5AD21829" w:rsidR="00CD06AE" w:rsidRPr="000B27B1" w:rsidRDefault="000C38DF" w:rsidP="000C38DF">
      <w:pPr>
        <w:pStyle w:val="1VRQABodyText"/>
        <w:rPr>
          <w:rFonts w:asciiTheme="minorHAnsi" w:hAnsiTheme="minorHAnsi" w:cstheme="minorBidi"/>
          <w:sz w:val="20"/>
          <w:szCs w:val="20"/>
          <w:lang w:val="en-US"/>
        </w:rPr>
      </w:pPr>
      <w:r>
        <w:rPr>
          <w:rStyle w:val="FootnoteReference"/>
        </w:rPr>
        <w:footnoteRef/>
      </w:r>
      <w:r>
        <w:t xml:space="preserve"> </w:t>
      </w:r>
      <w:r>
        <w:rPr>
          <w:rStyle w:val="FootnoteReference"/>
        </w:rPr>
        <w:footnoteRef/>
      </w:r>
      <w:r>
        <w:t xml:space="preserve"> </w:t>
      </w:r>
      <w:r w:rsidRPr="000B27B1">
        <w:rPr>
          <w:rFonts w:asciiTheme="minorHAnsi" w:hAnsiTheme="minorHAnsi" w:cstheme="minorBidi"/>
          <w:sz w:val="20"/>
          <w:szCs w:val="20"/>
          <w:lang w:val="en-US"/>
        </w:rPr>
        <w:t>Pathways to Higher Education: the efficacy of enabling and sub bachelor pathways for disadvantaged students (National Centre for Student Equity in Higer Education 2016</w:t>
      </w:r>
      <w:r w:rsidR="00CD06AE" w:rsidRPr="000B27B1">
        <w:rPr>
          <w:rFonts w:asciiTheme="minorHAnsi" w:hAnsiTheme="minorHAnsi" w:cstheme="minorBidi"/>
          <w:sz w:val="20"/>
          <w:szCs w:val="20"/>
          <w:lang w:val="en-US"/>
        </w:rPr>
        <w:t>)</w:t>
      </w:r>
    </w:p>
    <w:p w14:paraId="7C06536A" w14:textId="4E3EE274" w:rsidR="000C38DF" w:rsidRPr="000B27B1" w:rsidRDefault="000C38DF" w:rsidP="000B27B1">
      <w:pPr>
        <w:pStyle w:val="1VRQABodyText"/>
        <w:rPr>
          <w:rFonts w:asciiTheme="minorHAnsi" w:hAnsiTheme="minorHAnsi" w:cstheme="minorBidi"/>
          <w:sz w:val="20"/>
          <w:szCs w:val="20"/>
          <w:lang w:val="en-US"/>
        </w:rPr>
      </w:pPr>
      <w:r w:rsidRPr="000B27B1">
        <w:rPr>
          <w:rFonts w:asciiTheme="minorHAnsi" w:hAnsiTheme="minorHAnsi" w:cstheme="minorBidi"/>
          <w:sz w:val="20"/>
          <w:szCs w:val="20"/>
          <w:lang w:val="en-US"/>
        </w:rPr>
        <w:t xml:space="preserve"> Suzi Syme, Thomas Roche, Elizabeth Goode &amp; Erin Crandon (2022) Transforming lives: the power of an Australian enabling education, Higher Education Research &amp; Development, 41:7, 2426-2440).</w:t>
      </w:r>
    </w:p>
  </w:footnote>
  <w:footnote w:id="4">
    <w:p w14:paraId="4429BAE4" w14:textId="3F56948F" w:rsidR="000B27B1" w:rsidRPr="000B27B1" w:rsidRDefault="000B27B1">
      <w:pPr>
        <w:pStyle w:val="FootnoteText"/>
        <w:rPr>
          <w:lang w:val="en-AU"/>
        </w:rPr>
      </w:pPr>
      <w:r>
        <w:rPr>
          <w:rStyle w:val="FootnoteReference"/>
        </w:rPr>
        <w:footnoteRef/>
      </w:r>
      <w:r>
        <w:t xml:space="preserve"> Jennifer Stokes Transition as transformation: developing student identities and academic literacies through university enabling pathways in Australia, The University of Adelaide, AU in </w:t>
      </w:r>
      <w:r>
        <w:rPr>
          <w:rFonts w:ascii="OpenSansRegular" w:hAnsi="OpenSansRegular"/>
          <w:color w:val="000000"/>
          <w:shd w:val="clear" w:color="auto" w:fill="FFFFFF"/>
        </w:rPr>
        <w:t> </w:t>
      </w:r>
      <w:hyperlink r:id="rId1" w:tooltip="link to all issues of this title" w:history="1">
        <w:r>
          <w:rPr>
            <w:rStyle w:val="Hyperlink"/>
            <w:rFonts w:ascii="OpenSansRegular" w:hAnsi="OpenSansRegular"/>
            <w:color w:val="1B5FAA"/>
            <w:shd w:val="clear" w:color="auto" w:fill="FFFFFF"/>
          </w:rPr>
          <w:t>Widening Participation and Lifelong Learning</w:t>
        </w:r>
      </w:hyperlink>
      <w:r>
        <w:rPr>
          <w:rFonts w:ascii="OpenSansRegular" w:hAnsi="OpenSansRegular"/>
          <w:color w:val="000000"/>
          <w:shd w:val="clear" w:color="auto" w:fill="FFFFFF"/>
        </w:rPr>
        <w:t>, Volume 26, Number 2, July 2024, pp. </w:t>
      </w:r>
      <w:r>
        <w:rPr>
          <w:rStyle w:val="pagesnum"/>
          <w:rFonts w:ascii="OpenSansRegular" w:hAnsi="OpenSansRegular"/>
          <w:color w:val="000000"/>
          <w:shd w:val="clear" w:color="auto" w:fill="FFFFFF"/>
        </w:rPr>
        <w:t>31-59(29)</w:t>
      </w:r>
    </w:p>
  </w:footnote>
  <w:footnote w:id="5">
    <w:p w14:paraId="163E7AC9" w14:textId="6EE599E9" w:rsidR="00BB28E7" w:rsidRPr="00BB28E7" w:rsidRDefault="00BB28E7">
      <w:pPr>
        <w:pStyle w:val="FootnoteText"/>
        <w:rPr>
          <w:lang w:val="en-AU"/>
        </w:rPr>
      </w:pPr>
      <w:r>
        <w:rPr>
          <w:rStyle w:val="FootnoteReference"/>
        </w:rPr>
        <w:footnoteRef/>
      </w:r>
      <w:r>
        <w:t xml:space="preserve"> </w:t>
      </w:r>
      <w:r>
        <w:rPr>
          <w:lang w:val="en-AU"/>
        </w:rPr>
        <w:t xml:space="preserve">Lisciandro J, G </w:t>
      </w:r>
      <w:r>
        <w:t>First-year university retention and academic performance of non-traditional students entering via an Australian pre-university enabling program in Australian Journal of Adult Learning Volume 62, Number 2, July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3BAE" w14:textId="166050F5" w:rsidR="00AD190C" w:rsidRDefault="00465E0F">
    <w:pPr>
      <w:pStyle w:val="Header"/>
    </w:pPr>
    <w:r>
      <w:rPr>
        <w:noProof/>
      </w:rPr>
      <w:pict w14:anchorId="1E17E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margin-left:0;margin-top:0;width:651.9pt;height:67.4pt;rotation:315;z-index:-25144832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13DC3C26">
        <v:shape id="_x0000_s1026" type="#_x0000_t136" style="position:absolute;margin-left:0;margin-top:0;width:479.55pt;height:239.75pt;rotation:315;z-index:-251651072;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C12A" w14:textId="37AECA2E" w:rsidR="00AD190C" w:rsidRDefault="00AD190C">
    <w:pPr>
      <w:pStyle w:val="Header"/>
    </w:pPr>
    <w:r w:rsidRPr="003F0664">
      <w:rPr>
        <w:noProof/>
      </w:rPr>
      <w:drawing>
        <wp:inline distT="0" distB="0" distL="0" distR="0" wp14:anchorId="6305B2B2" wp14:editId="3D8E9A64">
          <wp:extent cx="6479540" cy="9486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4CEB" w14:textId="3EE85F9B" w:rsidR="00B517E2" w:rsidRPr="00785123" w:rsidRDefault="00D84FAE" w:rsidP="00785123">
    <w:pPr>
      <w:pStyle w:val="Header"/>
      <w:jc w:val="right"/>
      <w:rPr>
        <w:rFonts w:ascii="Arial" w:hAnsi="Arial" w:cs="Arial"/>
        <w:bCs/>
        <w:noProof/>
        <w:sz w:val="18"/>
        <w:szCs w:val="18"/>
        <w:lang w:val="en-AU" w:eastAsia="en-AU"/>
      </w:rPr>
    </w:pPr>
    <w:r w:rsidRPr="00D84FAE">
      <w:rPr>
        <w:rFonts w:ascii="Arial" w:hAnsi="Arial" w:cs="Arial"/>
        <w:bCs/>
        <w:noProof/>
        <w:sz w:val="18"/>
        <w:szCs w:val="18"/>
        <w:lang w:val="en-AU" w:eastAsia="en-AU"/>
      </w:rPr>
      <w:t>VU24084</w:t>
    </w:r>
    <w:r w:rsidR="00B517E2">
      <w:rPr>
        <w:rFonts w:ascii="Arial" w:hAnsi="Arial" w:cs="Arial"/>
        <w:bCs/>
        <w:noProof/>
        <w:sz w:val="18"/>
        <w:szCs w:val="18"/>
        <w:lang w:val="en-AU" w:eastAsia="en-AU"/>
      </w:rPr>
      <w:t xml:space="preserve"> Interpret urban environments and urban cultural expression</w:t>
    </w:r>
  </w:p>
  <w:p w14:paraId="7DFDA3D7" w14:textId="77777777" w:rsidR="00B517E2" w:rsidRPr="00785123" w:rsidRDefault="00B517E2" w:rsidP="00785123">
    <w:pPr>
      <w:pStyle w:val="Header"/>
      <w:jc w:val="right"/>
      <w:rPr>
        <w:rFonts w:ascii="Arial" w:hAnsi="Arial" w:cs="Arial"/>
        <w:bCs/>
        <w:sz w:val="18"/>
        <w:szCs w:val="18"/>
      </w:rPr>
    </w:pPr>
    <w:r w:rsidRPr="00856727">
      <w:rPr>
        <w:rFonts w:cs="Arial"/>
        <w:b/>
        <w:noProof/>
        <w:sz w:val="19"/>
        <w:szCs w:val="19"/>
        <w:lang w:val="en-AU" w:eastAsia="en-AU"/>
      </w:rPr>
      <w:drawing>
        <wp:anchor distT="0" distB="0" distL="114300" distR="114300" simplePos="0" relativeHeight="251837440" behindDoc="0" locked="0" layoutInCell="1" allowOverlap="1" wp14:anchorId="6D8E86F0" wp14:editId="0FDBA0E6">
          <wp:simplePos x="0" y="0"/>
          <wp:positionH relativeFrom="margin">
            <wp:align>left</wp:align>
          </wp:positionH>
          <wp:positionV relativeFrom="paragraph">
            <wp:posOffset>46990</wp:posOffset>
          </wp:positionV>
          <wp:extent cx="6456545" cy="713914"/>
          <wp:effectExtent l="0" t="0" r="1905" b="0"/>
          <wp:wrapNone/>
          <wp:docPr id="1662239304" name="Picture 166223930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ADDF" w14:textId="61EC177B" w:rsidR="00B517E2" w:rsidRDefault="00465E0F">
    <w:pPr>
      <w:pStyle w:val="Header"/>
    </w:pPr>
    <w:r>
      <w:rPr>
        <w:noProof/>
      </w:rPr>
      <w:pict w14:anchorId="7400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2" type="#_x0000_t136" style="position:absolute;margin-left:0;margin-top:0;width:651.9pt;height:67.4pt;rotation:315;z-index:-25124761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016C9589">
        <v:shape id="_x0000_s1078" type="#_x0000_t136" style="position:absolute;margin-left:0;margin-top:0;width:479.55pt;height:239.75pt;rotation:315;z-index:-25147801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351B" w14:textId="0311E940" w:rsidR="00877553" w:rsidRDefault="00465E0F">
    <w:pPr>
      <w:pStyle w:val="Header"/>
    </w:pPr>
    <w:r>
      <w:rPr>
        <w:noProof/>
      </w:rPr>
      <w:pict w14:anchorId="7C5F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6" type="#_x0000_t136" style="position:absolute;margin-left:0;margin-top:0;width:651.9pt;height:67.4pt;rotation:315;z-index:-25123942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1ED8" w14:textId="20DE4CA1" w:rsidR="00086E4C" w:rsidRDefault="00086E4C" w:rsidP="00086E4C">
    <w:pPr>
      <w:pStyle w:val="Header"/>
      <w:jc w:val="right"/>
      <w:rPr>
        <w:rFonts w:ascii="Arial" w:hAnsi="Arial" w:cs="Arial"/>
        <w:bCs/>
        <w:noProof/>
        <w:sz w:val="18"/>
        <w:szCs w:val="18"/>
        <w:lang w:val="en-AU" w:eastAsia="en-AU"/>
      </w:rPr>
    </w:pPr>
    <w:r w:rsidRPr="0017660C">
      <w:rPr>
        <w:rFonts w:ascii="Arial" w:hAnsi="Arial" w:cs="Arial"/>
        <w:bCs/>
        <w:noProof/>
        <w:sz w:val="18"/>
        <w:szCs w:val="18"/>
        <w:lang w:val="en-AU" w:eastAsia="en-AU"/>
      </w:rPr>
      <w:t xml:space="preserve"> </w:t>
    </w:r>
    <w:r>
      <w:rPr>
        <w:rFonts w:ascii="Arial" w:hAnsi="Arial" w:cs="Arial"/>
        <w:bCs/>
        <w:noProof/>
        <w:sz w:val="18"/>
        <w:szCs w:val="18"/>
        <w:lang w:val="en-AU" w:eastAsia="en-AU"/>
      </w:rPr>
      <w:t xml:space="preserve"> </w:t>
    </w:r>
  </w:p>
  <w:p w14:paraId="316C10D2" w14:textId="6BFE8526" w:rsidR="00086E4C" w:rsidRDefault="00D84FAE" w:rsidP="007D5C2C">
    <w:pPr>
      <w:pStyle w:val="Header"/>
      <w:jc w:val="right"/>
      <w:rPr>
        <w:rFonts w:ascii="Arial" w:hAnsi="Arial" w:cs="Arial"/>
        <w:bCs/>
        <w:noProof/>
        <w:sz w:val="18"/>
        <w:szCs w:val="18"/>
        <w:lang w:val="en-AU" w:eastAsia="en-AU"/>
      </w:rPr>
    </w:pPr>
    <w:r w:rsidRPr="00D84FAE">
      <w:rPr>
        <w:rFonts w:ascii="Arial" w:hAnsi="Arial" w:cs="Arial"/>
        <w:bCs/>
        <w:noProof/>
        <w:sz w:val="18"/>
        <w:szCs w:val="18"/>
        <w:lang w:val="en-AU" w:eastAsia="en-AU"/>
      </w:rPr>
      <w:t>VU24084</w:t>
    </w:r>
    <w:r w:rsidR="00B517E2">
      <w:rPr>
        <w:rFonts w:ascii="Arial" w:hAnsi="Arial" w:cs="Arial"/>
        <w:bCs/>
        <w:noProof/>
        <w:sz w:val="18"/>
        <w:szCs w:val="18"/>
        <w:lang w:val="en-AU" w:eastAsia="en-AU"/>
      </w:rPr>
      <w:t xml:space="preserve"> Interpret urban environments and urban cultural expression</w:t>
    </w:r>
  </w:p>
  <w:p w14:paraId="19CE25A7" w14:textId="77777777" w:rsidR="00086E4C" w:rsidRDefault="00086E4C"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830272" behindDoc="0" locked="0" layoutInCell="1" allowOverlap="1" wp14:anchorId="1D633D03" wp14:editId="48457C34">
          <wp:simplePos x="0" y="0"/>
          <wp:positionH relativeFrom="margin">
            <wp:align>right</wp:align>
          </wp:positionH>
          <wp:positionV relativeFrom="paragraph">
            <wp:posOffset>12700</wp:posOffset>
          </wp:positionV>
          <wp:extent cx="6448425" cy="942975"/>
          <wp:effectExtent l="0" t="0" r="9525" b="9525"/>
          <wp:wrapNone/>
          <wp:docPr id="1662239306" name="Picture 166223930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73796" w14:textId="301591A1" w:rsidR="00086E4C" w:rsidRDefault="00086E4C" w:rsidP="00F6452E">
    <w:pPr>
      <w:pStyle w:val="Header"/>
      <w:jc w:val="right"/>
      <w:rPr>
        <w:rFonts w:ascii="Arial" w:hAnsi="Arial" w:cs="Arial"/>
        <w:bCs/>
        <w:noProof/>
        <w:sz w:val="18"/>
        <w:szCs w:val="18"/>
        <w:lang w:val="en-AU" w:eastAsia="en-AU"/>
      </w:rPr>
    </w:pPr>
  </w:p>
  <w:p w14:paraId="226C26A6" w14:textId="262F91A5" w:rsidR="00086E4C" w:rsidRDefault="00086E4C" w:rsidP="00897DD6">
    <w:pPr>
      <w:pStyle w:val="Header"/>
      <w:jc w:val="right"/>
      <w:rPr>
        <w:rFonts w:ascii="Arial" w:hAnsi="Arial" w:cs="Arial"/>
        <w:bCs/>
        <w:noProof/>
        <w:sz w:val="18"/>
        <w:szCs w:val="18"/>
        <w:lang w:val="en-AU" w:eastAsia="en-AU"/>
      </w:rPr>
    </w:pPr>
  </w:p>
  <w:p w14:paraId="2A1367C7" w14:textId="77777777" w:rsidR="00086E4C" w:rsidRDefault="00086E4C" w:rsidP="00C25230">
    <w:pPr>
      <w:pStyle w:val="Header"/>
      <w:jc w:val="right"/>
      <w:rPr>
        <w:rFonts w:ascii="Arial" w:hAnsi="Arial" w:cs="Arial"/>
        <w:bCs/>
        <w:noProof/>
        <w:sz w:val="18"/>
        <w:szCs w:val="18"/>
        <w:lang w:val="en-AU" w:eastAsia="en-AU"/>
      </w:rPr>
    </w:pPr>
  </w:p>
  <w:p w14:paraId="4580FCFB" w14:textId="77777777" w:rsidR="00086E4C" w:rsidRPr="0084151F" w:rsidRDefault="00086E4C" w:rsidP="00E74184">
    <w:pPr>
      <w:pStyle w:val="Header"/>
      <w:jc w:val="right"/>
      <w:rPr>
        <w:rFonts w:ascii="Arial" w:hAnsi="Arial" w:cs="Arial"/>
        <w:bCs/>
        <w:noProof/>
        <w:sz w:val="18"/>
        <w:szCs w:val="18"/>
        <w:lang w:val="en-AU" w:eastAsia="en-AU"/>
      </w:rPr>
    </w:pPr>
  </w:p>
  <w:p w14:paraId="0076122A" w14:textId="77777777" w:rsidR="00086E4C" w:rsidRPr="001D7CC5" w:rsidRDefault="00086E4C" w:rsidP="001D7CC5">
    <w:pPr>
      <w:jc w:val="right"/>
      <w:rPr>
        <w:rFonts w:ascii="Arial" w:hAnsi="Arial" w:cs="Arial"/>
        <w:noProof/>
        <w:sz w:val="18"/>
        <w:szCs w:val="18"/>
      </w:rPr>
    </w:pPr>
  </w:p>
  <w:p w14:paraId="4CA374BA" w14:textId="77777777" w:rsidR="00086E4C" w:rsidRPr="00785123" w:rsidRDefault="00086E4C" w:rsidP="00785123">
    <w:pPr>
      <w:pStyle w:val="Header"/>
      <w:jc w:val="right"/>
      <w:rPr>
        <w:rFonts w:ascii="Arial" w:hAnsi="Arial" w:cs="Arial"/>
        <w:bCs/>
        <w:noProof/>
        <w:sz w:val="18"/>
        <w:szCs w:val="18"/>
        <w:lang w:val="en-AU" w:eastAsia="en-AU"/>
      </w:rPr>
    </w:pPr>
  </w:p>
  <w:p w14:paraId="35C1E880" w14:textId="77777777" w:rsidR="00086E4C" w:rsidRPr="00785123" w:rsidRDefault="00086E4C" w:rsidP="00785123">
    <w:pPr>
      <w:pStyle w:val="Header"/>
      <w:jc w:val="right"/>
      <w:rPr>
        <w:rFonts w:ascii="Arial" w:hAnsi="Arial" w:cs="Arial"/>
        <w:bCs/>
        <w:sz w:val="18"/>
        <w:szCs w:val="18"/>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0DCD" w14:textId="4EFCC2BF" w:rsidR="00877553" w:rsidRDefault="00465E0F">
    <w:pPr>
      <w:pStyle w:val="Header"/>
    </w:pPr>
    <w:r>
      <w:rPr>
        <w:noProof/>
      </w:rPr>
      <w:pict w14:anchorId="4AAC4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5" type="#_x0000_t136" style="position:absolute;margin-left:0;margin-top:0;width:651.9pt;height:67.4pt;rotation:315;z-index:-25124147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51FF" w14:textId="71A151AA" w:rsidR="00B517E2" w:rsidRDefault="00465E0F">
    <w:pPr>
      <w:pStyle w:val="Header"/>
    </w:pPr>
    <w:r>
      <w:rPr>
        <w:noProof/>
      </w:rPr>
      <w:pict w14:anchorId="37EF4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margin-left:0;margin-top:0;width:651.9pt;height:67.4pt;rotation:315;z-index:-25123328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B517E2">
      <w:rPr>
        <w:noProof/>
      </w:rPr>
      <mc:AlternateContent>
        <mc:Choice Requires="wps">
          <w:drawing>
            <wp:anchor distT="0" distB="0" distL="114300" distR="114300" simplePos="0" relativeHeight="251852800" behindDoc="1" locked="0" layoutInCell="0" allowOverlap="1" wp14:anchorId="629993FC" wp14:editId="04EFDAC8">
              <wp:simplePos x="0" y="0"/>
              <wp:positionH relativeFrom="margin">
                <wp:align>center</wp:align>
              </wp:positionH>
              <wp:positionV relativeFrom="margin">
                <wp:align>center</wp:align>
              </wp:positionV>
              <wp:extent cx="6090285" cy="3044825"/>
              <wp:effectExtent l="0" t="1228725" r="0" b="974725"/>
              <wp:wrapNone/>
              <wp:docPr id="319502271" name="Text Box 31950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D3294" w14:textId="77777777" w:rsidR="00B517E2" w:rsidRDefault="00B517E2" w:rsidP="00B517E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9993FC" id="_x0000_t202" coordsize="21600,21600" o:spt="202" path="m,l,21600r21600,l21600,xe">
              <v:stroke joinstyle="miter"/>
              <v:path gradientshapeok="t" o:connecttype="rect"/>
            </v:shapetype>
            <v:shape id="Text Box 319502271" o:spid="_x0000_s1038" type="#_x0000_t202" style="position:absolute;margin-left:0;margin-top:0;width:479.55pt;height:239.75pt;rotation:-45;z-index:-251463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6A+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EuoifoW1JHI95SUmoefe4GajNjbO6BgkfoGwb5QFNeY&#10;5b8y2AwvAv3IIRL9p+41KZlIjoxiTtjkiPpOQLajAB5Ex+bZihPV8fBI+oSa7ga/JhsfTFZ04Tkq&#10;osxkoWO+Uyh//86nLn/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aaPoD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2DD3294" w14:textId="77777777" w:rsidR="00B517E2" w:rsidRDefault="00B517E2" w:rsidP="00B517E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686F" w14:textId="32FD6EFD" w:rsidR="006D586F" w:rsidRPr="007D5C2C" w:rsidRDefault="00D84FAE" w:rsidP="006D586F">
    <w:pPr>
      <w:pStyle w:val="1VRQABodyText"/>
      <w:jc w:val="right"/>
      <w:rPr>
        <w:bCs/>
        <w:noProof/>
        <w:sz w:val="18"/>
        <w:szCs w:val="18"/>
        <w:lang w:eastAsia="en-AU"/>
      </w:rPr>
    </w:pPr>
    <w:r w:rsidRPr="00D84FAE">
      <w:rPr>
        <w:bCs/>
        <w:noProof/>
        <w:sz w:val="18"/>
        <w:szCs w:val="18"/>
        <w:lang w:eastAsia="en-AU"/>
      </w:rPr>
      <w:t>VU24085</w:t>
    </w:r>
    <w:r w:rsidR="006D586F" w:rsidRPr="007D5C2C">
      <w:rPr>
        <w:bCs/>
        <w:noProof/>
        <w:sz w:val="18"/>
        <w:szCs w:val="18"/>
        <w:lang w:eastAsia="en-AU"/>
      </w:rPr>
      <w:t xml:space="preserve"> </w:t>
    </w:r>
    <w:r w:rsidR="006D586F" w:rsidRPr="007D5C2C">
      <w:rPr>
        <w:sz w:val="18"/>
        <w:szCs w:val="18"/>
      </w:rPr>
      <w:t>Interpret theories of personality and self</w:t>
    </w:r>
  </w:p>
  <w:p w14:paraId="7E8280D5" w14:textId="77777777" w:rsidR="00B517E2" w:rsidRPr="00785123" w:rsidRDefault="00B517E2" w:rsidP="00785123">
    <w:pPr>
      <w:pStyle w:val="Header"/>
      <w:jc w:val="right"/>
      <w:rPr>
        <w:rFonts w:ascii="Arial" w:hAnsi="Arial" w:cs="Arial"/>
        <w:bCs/>
        <w:sz w:val="18"/>
        <w:szCs w:val="18"/>
      </w:rPr>
    </w:pPr>
    <w:r w:rsidRPr="00856727">
      <w:rPr>
        <w:rFonts w:cs="Arial"/>
        <w:b/>
        <w:noProof/>
        <w:sz w:val="19"/>
        <w:szCs w:val="19"/>
        <w:lang w:val="en-AU" w:eastAsia="en-AU"/>
      </w:rPr>
      <w:drawing>
        <wp:anchor distT="0" distB="0" distL="114300" distR="114300" simplePos="0" relativeHeight="251850752" behindDoc="0" locked="0" layoutInCell="1" allowOverlap="1" wp14:anchorId="486EF191" wp14:editId="2DC75F73">
          <wp:simplePos x="0" y="0"/>
          <wp:positionH relativeFrom="margin">
            <wp:align>left</wp:align>
          </wp:positionH>
          <wp:positionV relativeFrom="paragraph">
            <wp:posOffset>-57785</wp:posOffset>
          </wp:positionV>
          <wp:extent cx="6456545" cy="713914"/>
          <wp:effectExtent l="0" t="0" r="1905" b="0"/>
          <wp:wrapNone/>
          <wp:docPr id="1662239309" name="Picture 166223930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30D6" w14:textId="3E960E7E" w:rsidR="00B517E2" w:rsidRDefault="00465E0F">
    <w:pPr>
      <w:pStyle w:val="Header"/>
    </w:pPr>
    <w:r>
      <w:rPr>
        <w:noProof/>
      </w:rPr>
      <w:pict w14:anchorId="050F7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8" type="#_x0000_t136" style="position:absolute;margin-left:0;margin-top:0;width:651.9pt;height:67.4pt;rotation:315;z-index:-25123532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7AED845B">
        <v:shape id="_x0000_s1081" type="#_x0000_t136" style="position:absolute;margin-left:0;margin-top:0;width:479.55pt;height:239.75pt;rotation:315;z-index:-251464704;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CE45" w14:textId="5B0C33C9" w:rsidR="00BA6443" w:rsidRDefault="00465E0F">
    <w:pPr>
      <w:pStyle w:val="Header"/>
    </w:pPr>
    <w:r>
      <w:rPr>
        <w:noProof/>
      </w:rPr>
      <w:pict w14:anchorId="569CD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2" type="#_x0000_t136" style="position:absolute;margin-left:0;margin-top:0;width:651.9pt;height:67.4pt;rotation:315;z-index:-25122713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DCDA" w14:textId="72E8CBE7" w:rsidR="00BA6443" w:rsidRPr="000B5C6C" w:rsidRDefault="00465E0F" w:rsidP="000B5C6C">
    <w:pPr>
      <w:jc w:val="right"/>
      <w:rPr>
        <w:sz w:val="18"/>
        <w:szCs w:val="18"/>
      </w:rPr>
    </w:pPr>
    <w:r>
      <w:rPr>
        <w:noProof/>
      </w:rPr>
      <w:pict w14:anchorId="5458E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style="position:absolute;left:0;text-align:left;margin-left:0;margin-top:0;width:651.9pt;height:67.4pt;rotation:315;z-index:-25122918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BA6443" w:rsidRPr="000B5C6C">
      <w:rPr>
        <w:sz w:val="18"/>
        <w:szCs w:val="18"/>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25ED" w14:textId="0DC0295A" w:rsidR="00AD190C" w:rsidRDefault="00465E0F">
    <w:pPr>
      <w:pStyle w:val="Header"/>
    </w:pPr>
    <w:r>
      <w:rPr>
        <w:noProof/>
      </w:rPr>
      <w:pict w14:anchorId="46C85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51.9pt;height:67.4pt;rotation:315;z-index:-25143193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10B936E4">
        <v:shape id="_x0000_s1034" type="#_x0000_t136" style="position:absolute;margin-left:0;margin-top:0;width:479.55pt;height:239.75pt;rotation:315;z-index:-251634688;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220B" w14:textId="27298A14" w:rsidR="00AD190C" w:rsidRDefault="00465E0F">
    <w:pPr>
      <w:pStyle w:val="Header"/>
    </w:pPr>
    <w:r>
      <w:rPr>
        <w:noProof/>
      </w:rPr>
      <w:pict w14:anchorId="0C8D6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6" type="#_x0000_t136" style="position:absolute;margin-left:0;margin-top:0;width:651.9pt;height:67.4pt;rotation:315;z-index:-25142374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581507A1">
        <v:shape id="_x0000_s1038" type="#_x0000_t136" style="position:absolute;margin-left:0;margin-top:0;width:479.55pt;height:239.75pt;rotation:315;z-index:-251626496;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8C9D" w14:textId="478F2126" w:rsidR="00AD190C" w:rsidRDefault="00AD190C">
    <w:pPr>
      <w:pStyle w:val="Header"/>
    </w:pPr>
    <w:r w:rsidRPr="003F0664">
      <w:rPr>
        <w:noProof/>
      </w:rPr>
      <w:drawing>
        <wp:inline distT="0" distB="0" distL="0" distR="0" wp14:anchorId="412546C2" wp14:editId="4B67C75E">
          <wp:extent cx="6479540" cy="94866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E322" w14:textId="558D2656" w:rsidR="00AD190C" w:rsidRDefault="00465E0F">
    <w:pPr>
      <w:pStyle w:val="Header"/>
    </w:pPr>
    <w:r>
      <w:rPr>
        <w:noProof/>
      </w:rPr>
      <w:pict w14:anchorId="7EE5E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margin-left:0;margin-top:0;width:651.9pt;height:67.4pt;rotation:315;z-index:-25142579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039064AD">
        <v:shape id="_x0000_s1037" type="#_x0000_t136" style="position:absolute;margin-left:0;margin-top:0;width:479.55pt;height:239.75pt;rotation:315;z-index:-251628544;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00AB" w14:textId="2EAE32DA" w:rsidR="00877553" w:rsidRDefault="00465E0F">
    <w:pPr>
      <w:pStyle w:val="Header"/>
    </w:pPr>
    <w:r>
      <w:rPr>
        <w:noProof/>
      </w:rPr>
      <w:pict w14:anchorId="24E98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margin-left:0;margin-top:0;width:651.9pt;height:67.4pt;rotation:315;z-index:-25141760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2155" w14:textId="2CA383B5" w:rsidR="006B1B74" w:rsidRDefault="000C74EB" w:rsidP="000C74EB">
    <w:pPr>
      <w:pStyle w:val="Header"/>
      <w:jc w:val="right"/>
    </w:pPr>
    <w:r>
      <w:t>Appendix 1</w:t>
    </w:r>
    <w:r w:rsidR="006B1B74" w:rsidRPr="003F0664">
      <w:rPr>
        <w:noProof/>
      </w:rPr>
      <w:drawing>
        <wp:inline distT="0" distB="0" distL="0" distR="0" wp14:anchorId="456D9BF6" wp14:editId="1904FD4B">
          <wp:extent cx="6479540" cy="948662"/>
          <wp:effectExtent l="0" t="0" r="0" b="4445"/>
          <wp:docPr id="1662239341" name="Picture 16622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48F3" w14:textId="7F5B4668" w:rsidR="00877553" w:rsidRDefault="00465E0F">
    <w:pPr>
      <w:pStyle w:val="Header"/>
    </w:pPr>
    <w:r>
      <w:rPr>
        <w:noProof/>
      </w:rPr>
      <w:pict w14:anchorId="2D53B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0;margin-top:0;width:651.9pt;height:67.4pt;rotation:315;z-index:-25141964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69EF" w14:textId="67C2A5DD" w:rsidR="00877553" w:rsidRDefault="00465E0F">
    <w:pPr>
      <w:pStyle w:val="Header"/>
    </w:pPr>
    <w:r>
      <w:rPr>
        <w:noProof/>
      </w:rPr>
      <w:pict w14:anchorId="27C91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style="position:absolute;margin-left:0;margin-top:0;width:651.9pt;height:67.4pt;rotation:315;z-index:-25141145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C3DA" w14:textId="36F77A3E" w:rsidR="000C74EB" w:rsidRDefault="00465E0F" w:rsidP="000C74EB">
    <w:pPr>
      <w:pStyle w:val="Header"/>
      <w:jc w:val="right"/>
    </w:pPr>
    <w:r>
      <w:rPr>
        <w:noProof/>
      </w:rPr>
      <w:pict w14:anchorId="142DA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0;text-align:left;margin-left:0;margin-top:0;width:651.9pt;height:67.4pt;rotation:315;z-index:-25140940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0C74EB" w:rsidRPr="003F0664">
      <w:rPr>
        <w:noProof/>
      </w:rPr>
      <w:drawing>
        <wp:inline distT="0" distB="0" distL="0" distR="0" wp14:anchorId="7DCB41A8" wp14:editId="79A2C476">
          <wp:extent cx="6479540" cy="948662"/>
          <wp:effectExtent l="0" t="0" r="0" b="4445"/>
          <wp:docPr id="1662239496" name="Picture 166223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53F9F426" w:rsidR="00514EA1" w:rsidRDefault="003D5961" w:rsidP="003D5961">
    <w:pPr>
      <w:pStyle w:val="Header"/>
      <w:tabs>
        <w:tab w:val="left" w:pos="9210"/>
        <w:tab w:val="right" w:pos="10204"/>
      </w:tabs>
      <w:ind w:left="284"/>
    </w:pPr>
    <w:r w:rsidRPr="000248DA">
      <w:rPr>
        <w:noProof/>
        <w:lang w:eastAsia="en-AU"/>
      </w:rPr>
      <w:drawing>
        <wp:anchor distT="0" distB="0" distL="114300" distR="114300" simplePos="0" relativeHeight="251661312" behindDoc="0" locked="0" layoutInCell="1" allowOverlap="1" wp14:anchorId="0F6E1180" wp14:editId="6820FB29">
          <wp:simplePos x="0" y="0"/>
          <wp:positionH relativeFrom="margin">
            <wp:posOffset>295275</wp:posOffset>
          </wp:positionH>
          <wp:positionV relativeFrom="paragraph">
            <wp:posOffset>-186055</wp:posOffset>
          </wp:positionV>
          <wp:extent cx="1893600" cy="961200"/>
          <wp:effectExtent l="0" t="0" r="0" b="0"/>
          <wp:wrapNone/>
          <wp:docPr id="6"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A logo with text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rPr>
      <w:drawing>
        <wp:inline distT="0" distB="0" distL="0" distR="0" wp14:anchorId="0B2D53D7" wp14:editId="64F60983">
          <wp:extent cx="1259722" cy="690245"/>
          <wp:effectExtent l="0" t="0" r="0" b="0"/>
          <wp:docPr id="4" name="Picture 4"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dia/Vic%20Gov%20logo/Victoria_State_Gov_logo_black_rgb.png"/>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290282" cy="706990"/>
                  </a:xfrm>
                  <a:prstGeom prst="rect">
                    <a:avLst/>
                  </a:prstGeom>
                  <a:noFill/>
                  <a:ln>
                    <a:noFill/>
                  </a:ln>
                </pic:spPr>
              </pic:pic>
            </a:graphicData>
          </a:graphic>
        </wp:inline>
      </w:drawing>
    </w:r>
    <w:r>
      <w:tab/>
    </w:r>
    <w:r>
      <w:tab/>
    </w:r>
  </w:p>
  <w:p w14:paraId="13497A86" w14:textId="6E92E46B" w:rsidR="00514EA1" w:rsidRDefault="00514EA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9AEB" w14:textId="4D96EE77" w:rsidR="00877553" w:rsidRDefault="00465E0F">
    <w:pPr>
      <w:pStyle w:val="Header"/>
    </w:pPr>
    <w:r>
      <w:rPr>
        <w:noProof/>
      </w:rPr>
      <w:pict w14:anchorId="5FDD7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0;margin-top:0;width:651.9pt;height:67.4pt;rotation:315;z-index:-25141350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7576" w14:textId="4B404515" w:rsidR="00AD190C" w:rsidRDefault="00465E0F">
    <w:pPr>
      <w:pStyle w:val="Header"/>
    </w:pPr>
    <w:r>
      <w:rPr>
        <w:noProof/>
      </w:rPr>
      <w:pict w14:anchorId="0CEF1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1.9pt;height:67.4pt;rotation:315;z-index:-25140531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2E1E472E">
        <v:shape id="_x0000_s1041" type="#_x0000_t136" style="position:absolute;margin-left:0;margin-top:0;width:479.55pt;height:239.75pt;rotation:315;z-index:-251620352;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9A5D" w14:textId="58F791DC" w:rsidR="00877553" w:rsidRDefault="00AC2F16">
    <w:pPr>
      <w:pStyle w:val="Header"/>
    </w:pPr>
    <w:r w:rsidRPr="003F0664">
      <w:rPr>
        <w:noProof/>
      </w:rPr>
      <w:drawing>
        <wp:inline distT="0" distB="0" distL="0" distR="0" wp14:anchorId="6BF5CEDB" wp14:editId="545D4AC9">
          <wp:extent cx="6438900" cy="94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14" cy="943677"/>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E1D7" w14:textId="3BE35B91" w:rsidR="00AD190C" w:rsidRDefault="00465E0F">
    <w:pPr>
      <w:pStyle w:val="Header"/>
    </w:pPr>
    <w:r>
      <w:rPr>
        <w:noProof/>
      </w:rPr>
      <w:pict w14:anchorId="515EC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651.9pt;height:67.4pt;rotation:315;z-index:-25140736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3C0D2DFF">
        <v:shape id="_x0000_s1040" type="#_x0000_t136" style="position:absolute;margin-left:0;margin-top:0;width:479.55pt;height:239.75pt;rotation:315;z-index:-251622400;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09A2" w14:textId="7DFEDF5C" w:rsidR="00E41ABE" w:rsidRDefault="00465E0F">
    <w:pPr>
      <w:pStyle w:val="Header"/>
    </w:pPr>
    <w:r>
      <w:rPr>
        <w:noProof/>
      </w:rPr>
      <w:pict w14:anchorId="6B88E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8" type="#_x0000_t136" style="position:absolute;margin-left:0;margin-top:0;width:651.9pt;height:67.4pt;rotation:315;z-index:-25139916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DA31" w14:textId="79792622" w:rsidR="00E41ABE" w:rsidRPr="001D7CC5" w:rsidRDefault="00815D0D" w:rsidP="001D7CC5">
    <w:pPr>
      <w:jc w:val="right"/>
      <w:rPr>
        <w:rFonts w:ascii="Arial" w:hAnsi="Arial" w:cs="Arial"/>
        <w:noProof/>
        <w:sz w:val="18"/>
        <w:szCs w:val="18"/>
      </w:rPr>
    </w:pPr>
    <w:r w:rsidRPr="00815D0D">
      <w:rPr>
        <w:rFonts w:ascii="Arial" w:hAnsi="Arial" w:cs="Arial"/>
        <w:noProof/>
        <w:sz w:val="18"/>
        <w:szCs w:val="18"/>
      </w:rPr>
      <w:t>VU24071</w:t>
    </w:r>
    <w:r w:rsidR="00E41ABE" w:rsidRPr="001D7CC5">
      <w:rPr>
        <w:rFonts w:ascii="Arial" w:hAnsi="Arial" w:cs="Arial"/>
        <w:noProof/>
        <w:sz w:val="18"/>
        <w:szCs w:val="18"/>
      </w:rPr>
      <w:t xml:space="preserve"> Research study options and plan education pathway</w:t>
    </w:r>
  </w:p>
  <w:p w14:paraId="2AF04E83" w14:textId="77777777" w:rsidR="00E41ABE" w:rsidRPr="00785123" w:rsidRDefault="00E41ABE" w:rsidP="00785123">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00224" behindDoc="0" locked="0" layoutInCell="1" allowOverlap="1" wp14:anchorId="37AE072A" wp14:editId="2A559653">
          <wp:simplePos x="0" y="0"/>
          <wp:positionH relativeFrom="margin">
            <wp:align>left</wp:align>
          </wp:positionH>
          <wp:positionV relativeFrom="paragraph">
            <wp:posOffset>7063</wp:posOffset>
          </wp:positionV>
          <wp:extent cx="6456545" cy="713914"/>
          <wp:effectExtent l="0" t="0" r="1905" b="0"/>
          <wp:wrapNone/>
          <wp:docPr id="11" name="Picture 1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0C0B8" w14:textId="77777777" w:rsidR="00E41ABE" w:rsidRPr="00785123" w:rsidRDefault="00E41ABE" w:rsidP="00785123">
    <w:pPr>
      <w:pStyle w:val="Header"/>
      <w:jc w:val="right"/>
      <w:rPr>
        <w:rFonts w:ascii="Arial" w:hAnsi="Arial" w:cs="Arial"/>
        <w:bCs/>
        <w:sz w:val="18"/>
        <w:szCs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6E11" w14:textId="649DA353" w:rsidR="00E41ABE" w:rsidRDefault="00465E0F">
    <w:pPr>
      <w:pStyle w:val="Header"/>
    </w:pPr>
    <w:r>
      <w:rPr>
        <w:noProof/>
      </w:rPr>
      <w:pict w14:anchorId="1A3E5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margin-left:0;margin-top:0;width:651.9pt;height:67.4pt;rotation:315;z-index:-25140121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96F5" w14:textId="375E68F9" w:rsidR="00E41ABE" w:rsidRDefault="00465E0F">
    <w:pPr>
      <w:pStyle w:val="Header"/>
    </w:pPr>
    <w:r>
      <w:rPr>
        <w:noProof/>
      </w:rPr>
      <w:pict w14:anchorId="25974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1.9pt;height:67.4pt;rotation:315;z-index:-25139302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E077" w14:textId="17D59CDD" w:rsidR="00E41ABE" w:rsidRDefault="001B5E55" w:rsidP="00785123">
    <w:pPr>
      <w:pStyle w:val="Header"/>
      <w:jc w:val="right"/>
      <w:rPr>
        <w:rFonts w:cs="Arial"/>
        <w:b/>
        <w:noProof/>
        <w:sz w:val="19"/>
        <w:szCs w:val="19"/>
        <w:lang w:val="en-AU" w:eastAsia="en-AU"/>
      </w:rPr>
    </w:pPr>
    <w:r w:rsidRPr="001B5E55">
      <w:rPr>
        <w:rFonts w:ascii="Arial" w:hAnsi="Arial" w:cs="Arial"/>
        <w:sz w:val="18"/>
        <w:szCs w:val="18"/>
      </w:rPr>
      <w:t>VU24072</w:t>
    </w:r>
    <w:r w:rsidR="00E41ABE" w:rsidRPr="00A8138C">
      <w:rPr>
        <w:rFonts w:ascii="Arial" w:hAnsi="Arial" w:cs="Arial"/>
        <w:sz w:val="18"/>
        <w:szCs w:val="18"/>
      </w:rPr>
      <w:t xml:space="preserve"> Prepare for tertiary reading and writing</w:t>
    </w:r>
    <w:r w:rsidR="00E41ABE" w:rsidRPr="00856727">
      <w:rPr>
        <w:rFonts w:cs="Arial"/>
        <w:b/>
        <w:noProof/>
        <w:sz w:val="19"/>
        <w:szCs w:val="19"/>
        <w:lang w:val="en-AU" w:eastAsia="en-AU"/>
      </w:rPr>
      <w:t xml:space="preserve"> </w:t>
    </w:r>
  </w:p>
  <w:p w14:paraId="09DC1FC8" w14:textId="77777777" w:rsidR="00E41ABE" w:rsidRPr="00785123" w:rsidRDefault="00E41ABE"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06368" behindDoc="0" locked="0" layoutInCell="1" allowOverlap="1" wp14:anchorId="04EC6E2F" wp14:editId="7D4BBC6A">
          <wp:simplePos x="0" y="0"/>
          <wp:positionH relativeFrom="margin">
            <wp:align>left</wp:align>
          </wp:positionH>
          <wp:positionV relativeFrom="paragraph">
            <wp:posOffset>7063</wp:posOffset>
          </wp:positionV>
          <wp:extent cx="6456545" cy="713914"/>
          <wp:effectExtent l="0" t="0" r="1905" b="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BFA5F" w14:textId="77777777" w:rsidR="00E41ABE" w:rsidRPr="00785123" w:rsidRDefault="00E41ABE" w:rsidP="00785123">
    <w:pPr>
      <w:pStyle w:val="Header"/>
      <w:jc w:val="right"/>
      <w:rPr>
        <w:rFonts w:ascii="Arial" w:hAnsi="Arial" w:cs="Arial"/>
        <w:bCs/>
        <w:sz w:val="18"/>
        <w:szCs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B1A6" w14:textId="3E9DE9A6" w:rsidR="00E41ABE" w:rsidRDefault="00465E0F">
    <w:pPr>
      <w:pStyle w:val="Header"/>
    </w:pPr>
    <w:r>
      <w:rPr>
        <w:noProof/>
      </w:rPr>
      <w:pict w14:anchorId="6C777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1.9pt;height:67.4pt;rotation:315;z-index:-25139507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6A8B" w14:textId="3F1DC494" w:rsidR="00AD190C" w:rsidRDefault="00465E0F">
    <w:pPr>
      <w:pStyle w:val="Header"/>
    </w:pPr>
    <w:r>
      <w:rPr>
        <w:noProof/>
      </w:rPr>
      <w:pict w14:anchorId="7AA5A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0;margin-top:0;width:651.9pt;height:67.4pt;rotation:315;z-index:-25144217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72ABC7FC">
        <v:shape id="_x0000_s1029" type="#_x0000_t136" style="position:absolute;margin-left:0;margin-top:0;width:479.55pt;height:239.75pt;rotation:315;z-index:-251644928;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8AAC" w14:textId="11493063" w:rsidR="00877553" w:rsidRDefault="00465E0F">
    <w:pPr>
      <w:pStyle w:val="Header"/>
    </w:pPr>
    <w:r>
      <w:rPr>
        <w:noProof/>
      </w:rPr>
      <w:pict w14:anchorId="26F14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1.9pt;height:67.4pt;rotation:315;z-index:-25138688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C223" w14:textId="6695A489" w:rsidR="00E41ABE" w:rsidRPr="001D7CC5" w:rsidRDefault="00E74184" w:rsidP="001D7CC5">
    <w:pPr>
      <w:jc w:val="right"/>
      <w:rPr>
        <w:rFonts w:ascii="Arial" w:hAnsi="Arial" w:cs="Arial"/>
        <w:noProof/>
        <w:sz w:val="18"/>
        <w:szCs w:val="18"/>
      </w:rPr>
    </w:pPr>
    <w:r w:rsidRPr="00E74184">
      <w:rPr>
        <w:rFonts w:ascii="Arial" w:hAnsi="Arial" w:cs="Arial"/>
        <w:bCs/>
        <w:noProof/>
        <w:sz w:val="18"/>
        <w:szCs w:val="18"/>
        <w:lang w:val="en-AU" w:eastAsia="en-AU"/>
      </w:rPr>
      <w:t xml:space="preserve"> </w:t>
    </w:r>
    <w:r w:rsidRPr="00A8138C">
      <w:rPr>
        <w:rFonts w:ascii="Arial" w:hAnsi="Arial" w:cs="Arial"/>
        <w:sz w:val="18"/>
        <w:szCs w:val="18"/>
      </w:rPr>
      <w:t>VU</w:t>
    </w:r>
    <w:r w:rsidR="001B5E55">
      <w:rPr>
        <w:rFonts w:ascii="Arial" w:hAnsi="Arial" w:cs="Arial"/>
        <w:sz w:val="18"/>
        <w:szCs w:val="18"/>
      </w:rPr>
      <w:t>24072</w:t>
    </w:r>
    <w:r w:rsidRPr="00A8138C">
      <w:rPr>
        <w:rFonts w:ascii="Arial" w:hAnsi="Arial" w:cs="Arial"/>
        <w:sz w:val="18"/>
        <w:szCs w:val="18"/>
      </w:rPr>
      <w:t xml:space="preserve"> Prepare for tertiary reading and writing</w:t>
    </w:r>
  </w:p>
  <w:p w14:paraId="04D0A37E" w14:textId="77777777" w:rsidR="00E41ABE" w:rsidRPr="00785123" w:rsidRDefault="00E41ABE" w:rsidP="00785123">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03296" behindDoc="0" locked="0" layoutInCell="1" allowOverlap="1" wp14:anchorId="11E5EFA9" wp14:editId="3D27D633">
          <wp:simplePos x="0" y="0"/>
          <wp:positionH relativeFrom="margin">
            <wp:align>left</wp:align>
          </wp:positionH>
          <wp:positionV relativeFrom="paragraph">
            <wp:posOffset>7063</wp:posOffset>
          </wp:positionV>
          <wp:extent cx="6456545" cy="713914"/>
          <wp:effectExtent l="0" t="0" r="1905" b="0"/>
          <wp:wrapNone/>
          <wp:docPr id="1662239325" name="Picture 166223932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CC607" w14:textId="77777777" w:rsidR="00E41ABE" w:rsidRPr="00785123" w:rsidRDefault="00E41ABE" w:rsidP="00785123">
    <w:pPr>
      <w:pStyle w:val="Header"/>
      <w:jc w:val="right"/>
      <w:rPr>
        <w:rFonts w:ascii="Arial" w:hAnsi="Arial" w:cs="Arial"/>
        <w:bCs/>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F86C8" w14:textId="3D7351BD" w:rsidR="00877553" w:rsidRDefault="00465E0F">
    <w:pPr>
      <w:pStyle w:val="Header"/>
    </w:pPr>
    <w:r>
      <w:rPr>
        <w:noProof/>
      </w:rPr>
      <w:pict w14:anchorId="183ED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1.9pt;height:67.4pt;rotation:315;z-index:-25138892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25EE" w14:textId="2A1DEC8A" w:rsidR="00877553" w:rsidRDefault="00465E0F">
    <w:pPr>
      <w:pStyle w:val="Header"/>
    </w:pPr>
    <w:r>
      <w:rPr>
        <w:noProof/>
      </w:rPr>
      <w:pict w14:anchorId="0A925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1.9pt;height:67.4pt;rotation:315;z-index:-25138073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85A7" w14:textId="59F03F4A" w:rsidR="00E74184" w:rsidRPr="001B5E55" w:rsidRDefault="001B5E55" w:rsidP="00785123">
    <w:pPr>
      <w:pStyle w:val="Header"/>
      <w:jc w:val="right"/>
      <w:rPr>
        <w:rFonts w:ascii="Arial" w:hAnsi="Arial" w:cs="Arial"/>
        <w:sz w:val="18"/>
        <w:szCs w:val="18"/>
      </w:rPr>
    </w:pPr>
    <w:r w:rsidRPr="001B5E55">
      <w:rPr>
        <w:rFonts w:ascii="Arial" w:hAnsi="Arial" w:cs="Arial"/>
        <w:sz w:val="18"/>
        <w:szCs w:val="18"/>
      </w:rPr>
      <w:t>VU24073</w:t>
    </w:r>
    <w:r w:rsidR="00E74184" w:rsidRPr="001B5E55">
      <w:rPr>
        <w:rFonts w:ascii="Arial" w:hAnsi="Arial" w:cs="Arial"/>
        <w:sz w:val="18"/>
        <w:szCs w:val="18"/>
      </w:rPr>
      <w:t xml:space="preserve"> Communicate verbally in a further study context</w:t>
    </w:r>
  </w:p>
  <w:p w14:paraId="5F5D1A21" w14:textId="77777777" w:rsidR="00E74184" w:rsidRPr="00785123" w:rsidRDefault="00E74184"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t xml:space="preserve"> </w:t>
    </w:r>
    <w:r w:rsidRPr="00856727">
      <w:rPr>
        <w:rFonts w:cs="Arial"/>
        <w:b/>
        <w:noProof/>
        <w:sz w:val="19"/>
        <w:szCs w:val="19"/>
        <w:lang w:val="en-AU" w:eastAsia="en-AU"/>
      </w:rPr>
      <w:drawing>
        <wp:anchor distT="0" distB="0" distL="114300" distR="114300" simplePos="0" relativeHeight="251712512" behindDoc="0" locked="0" layoutInCell="1" allowOverlap="1" wp14:anchorId="12D46208" wp14:editId="78C18792">
          <wp:simplePos x="0" y="0"/>
          <wp:positionH relativeFrom="margin">
            <wp:align>left</wp:align>
          </wp:positionH>
          <wp:positionV relativeFrom="paragraph">
            <wp:posOffset>7063</wp:posOffset>
          </wp:positionV>
          <wp:extent cx="6456545" cy="713914"/>
          <wp:effectExtent l="0" t="0" r="1905" b="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04240" w14:textId="77777777" w:rsidR="00E74184" w:rsidRPr="00785123" w:rsidRDefault="00E74184" w:rsidP="00785123">
    <w:pPr>
      <w:pStyle w:val="Header"/>
      <w:jc w:val="right"/>
      <w:rPr>
        <w:rFonts w:ascii="Arial" w:hAnsi="Arial" w:cs="Arial"/>
        <w:bCs/>
        <w:sz w:val="18"/>
        <w:szCs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3614" w14:textId="78660CA9" w:rsidR="00877553" w:rsidRDefault="00465E0F">
    <w:pPr>
      <w:pStyle w:val="Header"/>
    </w:pPr>
    <w:r>
      <w:rPr>
        <w:noProof/>
      </w:rPr>
      <w:pict w14:anchorId="30A9A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1.9pt;height:67.4pt;rotation:315;z-index:-25138278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89D1" w14:textId="39E32765" w:rsidR="00877553" w:rsidRDefault="00465E0F">
    <w:pPr>
      <w:pStyle w:val="Header"/>
    </w:pPr>
    <w:r>
      <w:rPr>
        <w:noProof/>
      </w:rPr>
      <w:pict w14:anchorId="75DCF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1.9pt;height:67.4pt;rotation:315;z-index:-25137459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B940" w14:textId="45C8626F" w:rsidR="00DE1F12" w:rsidRPr="001B5E55" w:rsidRDefault="00E74184" w:rsidP="00CD3C39">
    <w:pPr>
      <w:pStyle w:val="Header"/>
      <w:jc w:val="right"/>
      <w:rPr>
        <w:rFonts w:ascii="Arial" w:hAnsi="Arial" w:cs="Arial"/>
        <w:sz w:val="18"/>
        <w:szCs w:val="18"/>
      </w:rPr>
    </w:pPr>
    <w:r w:rsidRPr="00E74184">
      <w:t xml:space="preserve"> </w:t>
    </w:r>
    <w:r w:rsidR="001B5E55" w:rsidRPr="001B5E55">
      <w:rPr>
        <w:rFonts w:ascii="Arial" w:hAnsi="Arial" w:cs="Arial"/>
        <w:sz w:val="18"/>
        <w:szCs w:val="18"/>
      </w:rPr>
      <w:t>VU24073</w:t>
    </w:r>
    <w:r w:rsidRPr="001B5E55">
      <w:rPr>
        <w:rFonts w:ascii="Arial" w:hAnsi="Arial" w:cs="Arial"/>
        <w:sz w:val="18"/>
        <w:szCs w:val="18"/>
      </w:rPr>
      <w:t xml:space="preserve"> Communicate verbally in a further study context</w:t>
    </w:r>
  </w:p>
  <w:p w14:paraId="5C128232" w14:textId="77777777" w:rsidR="00DE1F12" w:rsidRPr="00785123" w:rsidRDefault="00DE1F12" w:rsidP="00785123">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09440" behindDoc="0" locked="0" layoutInCell="1" allowOverlap="1" wp14:anchorId="6D80DCB0" wp14:editId="1993B1A9">
          <wp:simplePos x="0" y="0"/>
          <wp:positionH relativeFrom="margin">
            <wp:align>left</wp:align>
          </wp:positionH>
          <wp:positionV relativeFrom="paragraph">
            <wp:posOffset>7063</wp:posOffset>
          </wp:positionV>
          <wp:extent cx="6454971" cy="647700"/>
          <wp:effectExtent l="0" t="0" r="3175" b="0"/>
          <wp:wrapNone/>
          <wp:docPr id="1662239323" name="Picture 166223932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525" cy="647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9AFFA" w14:textId="77777777" w:rsidR="00DE1F12" w:rsidRPr="00785123" w:rsidRDefault="00DE1F12" w:rsidP="00785123">
    <w:pPr>
      <w:pStyle w:val="Header"/>
      <w:jc w:val="right"/>
      <w:rPr>
        <w:rFonts w:ascii="Arial" w:hAnsi="Arial" w:cs="Arial"/>
        <w:bCs/>
        <w:sz w:val="18"/>
        <w:szCs w:val="18"/>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EA5D" w14:textId="2E7CE137" w:rsidR="00877553" w:rsidRDefault="00465E0F">
    <w:pPr>
      <w:pStyle w:val="Header"/>
    </w:pPr>
    <w:r>
      <w:rPr>
        <w:noProof/>
      </w:rPr>
      <w:pict w14:anchorId="60EE3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1.9pt;height:67.4pt;rotation:315;z-index:-25137664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591C" w14:textId="4C9CE373" w:rsidR="00E74184" w:rsidRDefault="00465E0F">
    <w:pPr>
      <w:pStyle w:val="Header"/>
    </w:pPr>
    <w:r>
      <w:rPr>
        <w:noProof/>
      </w:rPr>
      <w:pict w14:anchorId="406A6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1.9pt;height:67.4pt;rotation:315;z-index:-25136844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11489E63" w:rsidR="00A11274" w:rsidRDefault="00465E0F">
    <w:pPr>
      <w:pStyle w:val="Header"/>
    </w:pPr>
    <w:r>
      <w:rPr>
        <w:noProof/>
      </w:rPr>
      <w:pict w14:anchorId="72D5D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51.9pt;height:67.4pt;rotation:315;z-index:-25144012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3E3D654D">
        <v:shape id="_x0000_s1030" type="#_x0000_t136" style="position:absolute;margin-left:0;margin-top:0;width:479.55pt;height:239.75pt;rotation:315;z-index:-251642880;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r w:rsidR="00A11274" w:rsidRPr="00856727">
      <w:rPr>
        <w:rFonts w:cs="Arial"/>
        <w:b/>
        <w:noProof/>
        <w:sz w:val="19"/>
        <w:szCs w:val="19"/>
        <w:lang w:val="en-AU" w:eastAsia="en-AU"/>
      </w:rPr>
      <w:drawing>
        <wp:anchor distT="0" distB="0" distL="114300" distR="114300" simplePos="0" relativeHeight="251657216"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19502239" name="Picture 319502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8E3B" w14:textId="732F939E" w:rsidR="00E74184" w:rsidRPr="0084151F" w:rsidRDefault="0014473E" w:rsidP="00785123">
    <w:pPr>
      <w:pStyle w:val="Header"/>
      <w:jc w:val="right"/>
      <w:rPr>
        <w:rFonts w:ascii="Arial" w:hAnsi="Arial" w:cs="Arial"/>
        <w:bCs/>
        <w:noProof/>
        <w:sz w:val="18"/>
        <w:szCs w:val="18"/>
        <w:lang w:val="en-AU" w:eastAsia="en-AU"/>
      </w:rPr>
    </w:pPr>
    <w:r w:rsidRPr="0014473E">
      <w:rPr>
        <w:rFonts w:ascii="Arial" w:hAnsi="Arial" w:cs="Arial"/>
        <w:sz w:val="18"/>
        <w:szCs w:val="18"/>
      </w:rPr>
      <w:t>VU24074</w:t>
    </w:r>
    <w:r w:rsidR="00E74184" w:rsidRPr="0084151F">
      <w:rPr>
        <w:rFonts w:ascii="Arial" w:hAnsi="Arial" w:cs="Arial"/>
        <w:sz w:val="18"/>
        <w:szCs w:val="18"/>
      </w:rPr>
      <w:t xml:space="preserve"> Participate in collaborative learning</w:t>
    </w:r>
  </w:p>
  <w:p w14:paraId="1B6164B9" w14:textId="77777777" w:rsidR="00E74184" w:rsidRPr="00785123" w:rsidRDefault="00E74184"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20704" behindDoc="0" locked="0" layoutInCell="1" allowOverlap="1" wp14:anchorId="00F606AE" wp14:editId="796ADF8E">
          <wp:simplePos x="0" y="0"/>
          <wp:positionH relativeFrom="margin">
            <wp:align>left</wp:align>
          </wp:positionH>
          <wp:positionV relativeFrom="paragraph">
            <wp:posOffset>7063</wp:posOffset>
          </wp:positionV>
          <wp:extent cx="6456545" cy="713914"/>
          <wp:effectExtent l="0" t="0" r="1905" b="0"/>
          <wp:wrapNone/>
          <wp:docPr id="20" name="Picture 2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1C748" w14:textId="77777777" w:rsidR="00E74184" w:rsidRPr="00785123" w:rsidRDefault="00E74184" w:rsidP="00785123">
    <w:pPr>
      <w:pStyle w:val="Header"/>
      <w:jc w:val="right"/>
      <w:rPr>
        <w:rFonts w:ascii="Arial" w:hAnsi="Arial" w:cs="Arial"/>
        <w:bCs/>
        <w:sz w:val="18"/>
        <w:szCs w:val="18"/>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2FF8" w14:textId="47FB934D" w:rsidR="00E74184" w:rsidRDefault="00465E0F">
    <w:pPr>
      <w:pStyle w:val="Header"/>
    </w:pPr>
    <w:r>
      <w:rPr>
        <w:noProof/>
      </w:rPr>
      <w:pict w14:anchorId="2F28B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1.9pt;height:67.4pt;rotation:315;z-index:-25137049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ED8D" w14:textId="1FCBF1EC" w:rsidR="00877553" w:rsidRDefault="00465E0F">
    <w:pPr>
      <w:pStyle w:val="Header"/>
    </w:pPr>
    <w:r>
      <w:rPr>
        <w:noProof/>
      </w:rPr>
      <w:pict w14:anchorId="32FF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1.9pt;height:67.4pt;rotation:315;z-index:-25136230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58A8" w14:textId="5B764996" w:rsidR="00E74184" w:rsidRPr="0084151F" w:rsidRDefault="00E74184" w:rsidP="00E74184">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17632" behindDoc="0" locked="0" layoutInCell="1" allowOverlap="1" wp14:anchorId="786B786B" wp14:editId="594F52C7">
          <wp:simplePos x="0" y="0"/>
          <wp:positionH relativeFrom="margin">
            <wp:align>left</wp:align>
          </wp:positionH>
          <wp:positionV relativeFrom="paragraph">
            <wp:posOffset>130810</wp:posOffset>
          </wp:positionV>
          <wp:extent cx="6607371" cy="713740"/>
          <wp:effectExtent l="0" t="0" r="3175" b="0"/>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371" cy="7137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noProof/>
          <w:sz w:val="18"/>
          <w:szCs w:val="18"/>
        </w:rPr>
        <w:id w:val="1092360521"/>
        <w:docPartObj>
          <w:docPartGallery w:val="Watermarks"/>
          <w:docPartUnique/>
        </w:docPartObj>
      </w:sdtPr>
      <w:sdtEndPr/>
      <w:sdtContent/>
    </w:sdt>
    <w:r w:rsidRPr="00E74184">
      <w:rPr>
        <w:rFonts w:ascii="Arial" w:hAnsi="Arial" w:cs="Arial"/>
        <w:sz w:val="18"/>
        <w:szCs w:val="18"/>
      </w:rPr>
      <w:t xml:space="preserve"> </w:t>
    </w:r>
    <w:r w:rsidR="0014473E" w:rsidRPr="0014473E">
      <w:rPr>
        <w:rFonts w:ascii="Arial" w:hAnsi="Arial" w:cs="Arial"/>
        <w:sz w:val="18"/>
        <w:szCs w:val="18"/>
      </w:rPr>
      <w:t>VU24074</w:t>
    </w:r>
    <w:r w:rsidRPr="0084151F">
      <w:rPr>
        <w:rFonts w:ascii="Arial" w:hAnsi="Arial" w:cs="Arial"/>
        <w:sz w:val="18"/>
        <w:szCs w:val="18"/>
      </w:rPr>
      <w:t xml:space="preserve"> Participate in collaborative learning</w:t>
    </w:r>
  </w:p>
  <w:p w14:paraId="39671012" w14:textId="7F340144" w:rsidR="00E74184" w:rsidRPr="001D7CC5" w:rsidRDefault="00E74184" w:rsidP="001D7CC5">
    <w:pPr>
      <w:jc w:val="right"/>
      <w:rPr>
        <w:rFonts w:ascii="Arial" w:hAnsi="Arial" w:cs="Arial"/>
        <w:noProof/>
        <w:sz w:val="18"/>
        <w:szCs w:val="18"/>
      </w:rPr>
    </w:pPr>
  </w:p>
  <w:p w14:paraId="41E067D8" w14:textId="192E0EF0" w:rsidR="00E74184" w:rsidRPr="00785123" w:rsidRDefault="00E74184" w:rsidP="00785123">
    <w:pPr>
      <w:pStyle w:val="Header"/>
      <w:jc w:val="right"/>
      <w:rPr>
        <w:rFonts w:ascii="Arial" w:hAnsi="Arial" w:cs="Arial"/>
        <w:bCs/>
        <w:noProof/>
        <w:sz w:val="18"/>
        <w:szCs w:val="18"/>
        <w:lang w:val="en-AU" w:eastAsia="en-AU"/>
      </w:rPr>
    </w:pPr>
  </w:p>
  <w:p w14:paraId="58FC931F" w14:textId="77777777" w:rsidR="00E74184" w:rsidRPr="00785123" w:rsidRDefault="00E74184" w:rsidP="00785123">
    <w:pPr>
      <w:pStyle w:val="Header"/>
      <w:jc w:val="right"/>
      <w:rPr>
        <w:rFonts w:ascii="Arial" w:hAnsi="Arial" w:cs="Arial"/>
        <w:bCs/>
        <w:sz w:val="18"/>
        <w:szCs w:val="18"/>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F94C" w14:textId="7AB38DA5" w:rsidR="00877553" w:rsidRDefault="00465E0F">
    <w:pPr>
      <w:pStyle w:val="Header"/>
    </w:pPr>
    <w:r>
      <w:rPr>
        <w:noProof/>
      </w:rPr>
      <w:pict w14:anchorId="50918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1.9pt;height:67.4pt;rotation:315;z-index:-25136435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8C8A" w14:textId="77FFFDCD" w:rsidR="00E74184" w:rsidRDefault="00465E0F">
    <w:pPr>
      <w:pStyle w:val="Header"/>
    </w:pPr>
    <w:r>
      <w:rPr>
        <w:noProof/>
      </w:rPr>
      <w:pict w14:anchorId="319D3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1.9pt;height:67.4pt;rotation:315;z-index:-25135616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E74184">
      <w:rPr>
        <w:noProof/>
      </w:rPr>
      <mc:AlternateContent>
        <mc:Choice Requires="wps">
          <w:drawing>
            <wp:anchor distT="0" distB="0" distL="114300" distR="114300" simplePos="0" relativeHeight="251728896" behindDoc="1" locked="0" layoutInCell="0" allowOverlap="1" wp14:anchorId="267CDEA7" wp14:editId="56131EE6">
              <wp:simplePos x="0" y="0"/>
              <wp:positionH relativeFrom="margin">
                <wp:align>center</wp:align>
              </wp:positionH>
              <wp:positionV relativeFrom="margin">
                <wp:align>center</wp:align>
              </wp:positionV>
              <wp:extent cx="6090285" cy="3044825"/>
              <wp:effectExtent l="0" t="1228725" r="0" b="9747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E0778E" w14:textId="77777777" w:rsidR="00E74184" w:rsidRDefault="00E74184" w:rsidP="00E74184">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7CDEA7" id="_x0000_t202" coordsize="21600,21600" o:spt="202" path="m,l,21600r21600,l21600,xe">
              <v:stroke joinstyle="miter"/>
              <v:path gradientshapeok="t" o:connecttype="rect"/>
            </v:shapetype>
            <v:shape id="Text Box 27" o:spid="_x0000_s1027" type="#_x0000_t202" style="position:absolute;margin-left:0;margin-top:0;width:479.55pt;height:239.7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CU9g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RR2K+BXUk7j0Fpebh516gJh/29g4oVyS+QbAvlMQ1ZvWv&#10;BDbDi0A/UojE/ql7DUrmkROjmBM2GaK+E5DtKH8H0bF5duLEdDw8cj6hprvBr8nFB5MFXXiOgigy&#10;WecY75TJ37/zqctPuPoFAAD//wMAUEsDBBQABgAIAAAAIQAKHZnA3AAAAAUBAAAPAAAAZHJzL2Rv&#10;d25yZXYueG1sTI/BTsMwEETvSPyDtUjcqFOg0KRxKkTEoce2iPM23iYBex1ip0n5egwXuKw0mtHM&#10;23w9WSNO1PvWsYL5LAFBXDndcq3gdf9yswThA7JG45gUnMnDuri8yDHTbuQtnXahFrGEfYYKmhC6&#10;TEpfNWTRz1xHHL2j6y2GKPta6h7HWG6NvE2SB2mx5bjQYEfPDVUfu8Eq0F/Hc3c3jvvNZlsOn6Yt&#10;S3p7V+r6anpagQg0hb8w/OBHdCgi08ENrL0wCuIj4fdGL12kcxAHBfeP6QJkkcv/9MU3AAAA//8D&#10;AFBLAQItABQABgAIAAAAIQC2gziS/gAAAOEBAAATAAAAAAAAAAAAAAAAAAAAAABbQ29udGVudF9U&#10;eXBlc10ueG1sUEsBAi0AFAAGAAgAAAAhADj9If/WAAAAlAEAAAsAAAAAAAAAAAAAAAAALwEAAF9y&#10;ZWxzLy5yZWxzUEsBAi0AFAAGAAgAAAAhABRawJT2AQAAzAMAAA4AAAAAAAAAAAAAAAAALgIAAGRy&#10;cy9lMm9Eb2MueG1sUEsBAi0AFAAGAAgAAAAhAAodmcDcAAAABQEAAA8AAAAAAAAAAAAAAAAAUAQA&#10;AGRycy9kb3ducmV2LnhtbFBLBQYAAAAABAAEAPMAAABZBQAAAAA=&#10;" o:allowincell="f" filled="f" stroked="f">
              <v:stroke joinstyle="round"/>
              <o:lock v:ext="edit" shapetype="t"/>
              <v:textbox style="mso-fit-shape-to-text:t">
                <w:txbxContent>
                  <w:p w14:paraId="72E0778E" w14:textId="77777777" w:rsidR="00E74184" w:rsidRDefault="00E74184" w:rsidP="00E74184">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65DC" w14:textId="4FD3FA3B" w:rsidR="00E74184" w:rsidRDefault="0014473E" w:rsidP="00785123">
    <w:pPr>
      <w:pStyle w:val="Header"/>
      <w:jc w:val="right"/>
      <w:rPr>
        <w:rFonts w:ascii="Arial" w:hAnsi="Arial" w:cs="Arial"/>
        <w:bCs/>
        <w:noProof/>
        <w:sz w:val="18"/>
        <w:szCs w:val="18"/>
        <w:lang w:val="en-AU" w:eastAsia="en-AU"/>
      </w:rPr>
    </w:pPr>
    <w:r w:rsidRPr="0014473E">
      <w:rPr>
        <w:rFonts w:ascii="Arial" w:hAnsi="Arial" w:cs="Arial"/>
        <w:bCs/>
        <w:noProof/>
        <w:sz w:val="18"/>
        <w:szCs w:val="18"/>
        <w:lang w:val="en-AU" w:eastAsia="en-AU"/>
      </w:rPr>
      <w:t>VU24075</w:t>
    </w:r>
    <w:r w:rsidR="00E74184" w:rsidRPr="0014473E">
      <w:rPr>
        <w:rFonts w:ascii="Arial" w:hAnsi="Arial" w:cs="Arial"/>
        <w:bCs/>
        <w:noProof/>
        <w:sz w:val="18"/>
        <w:szCs w:val="18"/>
        <w:lang w:val="en-AU" w:eastAsia="en-AU"/>
      </w:rPr>
      <w:t xml:space="preserve"> </w:t>
    </w:r>
    <w:r w:rsidR="00E74184" w:rsidRPr="00C70544">
      <w:rPr>
        <w:rFonts w:ascii="Arial" w:hAnsi="Arial" w:cs="Arial"/>
        <w:bCs/>
        <w:noProof/>
        <w:sz w:val="18"/>
        <w:szCs w:val="18"/>
        <w:lang w:val="en-AU" w:eastAsia="en-AU"/>
      </w:rPr>
      <w:t>Conduct online research for further study</w:t>
    </w:r>
    <w:r w:rsidR="00E74184">
      <w:rPr>
        <w:rFonts w:ascii="Arial" w:hAnsi="Arial" w:cs="Arial"/>
        <w:bCs/>
        <w:noProof/>
        <w:sz w:val="18"/>
        <w:szCs w:val="18"/>
        <w:lang w:val="en-AU" w:eastAsia="en-AU"/>
      </w:rPr>
      <w:t xml:space="preserve"> </w:t>
    </w:r>
  </w:p>
  <w:p w14:paraId="6F128216" w14:textId="77777777" w:rsidR="00E74184" w:rsidRPr="00785123" w:rsidRDefault="00E74184"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26848" behindDoc="0" locked="0" layoutInCell="1" allowOverlap="1" wp14:anchorId="4BFBC4A4" wp14:editId="14B3A684">
          <wp:simplePos x="0" y="0"/>
          <wp:positionH relativeFrom="margin">
            <wp:align>left</wp:align>
          </wp:positionH>
          <wp:positionV relativeFrom="paragraph">
            <wp:posOffset>7063</wp:posOffset>
          </wp:positionV>
          <wp:extent cx="6456545" cy="713914"/>
          <wp:effectExtent l="0" t="0" r="1905" b="0"/>
          <wp:wrapNone/>
          <wp:docPr id="24" name="Picture 2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565AD" w14:textId="77777777" w:rsidR="00E74184" w:rsidRPr="00785123" w:rsidRDefault="00E74184" w:rsidP="00785123">
    <w:pPr>
      <w:pStyle w:val="Header"/>
      <w:jc w:val="right"/>
      <w:rPr>
        <w:rFonts w:ascii="Arial" w:hAnsi="Arial" w:cs="Arial"/>
        <w:bCs/>
        <w:sz w:val="18"/>
        <w:szCs w:val="18"/>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F7BF" w14:textId="36EC4805" w:rsidR="00E74184" w:rsidRDefault="00465E0F">
    <w:pPr>
      <w:pStyle w:val="Header"/>
    </w:pPr>
    <w:r>
      <w:rPr>
        <w:noProof/>
      </w:rPr>
      <w:pict w14:anchorId="580E4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1.9pt;height:67.4pt;rotation:315;z-index:-25135820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1C89AF26">
        <v:shape id="_x0000_s1050" type="#_x0000_t136" style="position:absolute;margin-left:0;margin-top:0;width:479.55pt;height:239.75pt;rotation:315;z-index:-251588608;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F353" w14:textId="24DE33AF" w:rsidR="00877553" w:rsidRDefault="00465E0F">
    <w:pPr>
      <w:pStyle w:val="Header"/>
    </w:pPr>
    <w:r>
      <w:rPr>
        <w:noProof/>
      </w:rPr>
      <w:pict w14:anchorId="7E7D3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1.9pt;height:67.4pt;rotation:315;z-index:-25135001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F646" w14:textId="001838AE" w:rsidR="00C25230" w:rsidRDefault="00E74184" w:rsidP="00C25230">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23776" behindDoc="0" locked="0" layoutInCell="1" allowOverlap="1" wp14:anchorId="04A9F23D" wp14:editId="188D7F8F">
          <wp:simplePos x="0" y="0"/>
          <wp:positionH relativeFrom="margin">
            <wp:align>left</wp:align>
          </wp:positionH>
          <wp:positionV relativeFrom="paragraph">
            <wp:posOffset>130810</wp:posOffset>
          </wp:positionV>
          <wp:extent cx="6607371" cy="713740"/>
          <wp:effectExtent l="0" t="0" r="3175" b="0"/>
          <wp:wrapNone/>
          <wp:docPr id="23" name="Picture 2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371"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184">
      <w:rPr>
        <w:rFonts w:ascii="Arial" w:hAnsi="Arial" w:cs="Arial"/>
        <w:sz w:val="18"/>
        <w:szCs w:val="18"/>
      </w:rPr>
      <w:t xml:space="preserve"> </w:t>
    </w:r>
    <w:r w:rsidR="0014473E" w:rsidRPr="0014473E">
      <w:rPr>
        <w:rFonts w:ascii="Arial" w:hAnsi="Arial" w:cs="Arial"/>
        <w:sz w:val="18"/>
        <w:szCs w:val="18"/>
      </w:rPr>
      <w:t>VU24075</w:t>
    </w:r>
    <w:r w:rsidR="00C25230" w:rsidRPr="00C70544">
      <w:t xml:space="preserve"> </w:t>
    </w:r>
    <w:r w:rsidR="00C25230" w:rsidRPr="00C70544">
      <w:rPr>
        <w:rFonts w:ascii="Arial" w:hAnsi="Arial" w:cs="Arial"/>
        <w:bCs/>
        <w:noProof/>
        <w:sz w:val="18"/>
        <w:szCs w:val="18"/>
        <w:lang w:val="en-AU" w:eastAsia="en-AU"/>
      </w:rPr>
      <w:t>Conduct online research for further study</w:t>
    </w:r>
    <w:r w:rsidR="00C25230">
      <w:rPr>
        <w:rFonts w:ascii="Arial" w:hAnsi="Arial" w:cs="Arial"/>
        <w:bCs/>
        <w:noProof/>
        <w:sz w:val="18"/>
        <w:szCs w:val="18"/>
        <w:lang w:val="en-AU" w:eastAsia="en-AU"/>
      </w:rPr>
      <w:t xml:space="preserve"> </w:t>
    </w:r>
  </w:p>
  <w:p w14:paraId="591610F2" w14:textId="03A19D72" w:rsidR="00E74184" w:rsidRPr="0084151F" w:rsidRDefault="00E74184" w:rsidP="00E74184">
    <w:pPr>
      <w:pStyle w:val="Header"/>
      <w:jc w:val="right"/>
      <w:rPr>
        <w:rFonts w:ascii="Arial" w:hAnsi="Arial" w:cs="Arial"/>
        <w:bCs/>
        <w:noProof/>
        <w:sz w:val="18"/>
        <w:szCs w:val="18"/>
        <w:lang w:val="en-AU" w:eastAsia="en-AU"/>
      </w:rPr>
    </w:pPr>
  </w:p>
  <w:p w14:paraId="3E94EB6E" w14:textId="77777777" w:rsidR="00E74184" w:rsidRPr="001D7CC5" w:rsidRDefault="00E74184" w:rsidP="001D7CC5">
    <w:pPr>
      <w:jc w:val="right"/>
      <w:rPr>
        <w:rFonts w:ascii="Arial" w:hAnsi="Arial" w:cs="Arial"/>
        <w:noProof/>
        <w:sz w:val="18"/>
        <w:szCs w:val="18"/>
      </w:rPr>
    </w:pPr>
  </w:p>
  <w:p w14:paraId="7218BACB" w14:textId="77777777" w:rsidR="00E74184" w:rsidRPr="00785123" w:rsidRDefault="00E74184" w:rsidP="00785123">
    <w:pPr>
      <w:pStyle w:val="Header"/>
      <w:jc w:val="right"/>
      <w:rPr>
        <w:rFonts w:ascii="Arial" w:hAnsi="Arial" w:cs="Arial"/>
        <w:bCs/>
        <w:noProof/>
        <w:sz w:val="18"/>
        <w:szCs w:val="18"/>
        <w:lang w:val="en-AU" w:eastAsia="en-AU"/>
      </w:rPr>
    </w:pPr>
  </w:p>
  <w:p w14:paraId="39C2E3CD" w14:textId="77777777" w:rsidR="00E74184" w:rsidRPr="00785123" w:rsidRDefault="00E74184" w:rsidP="00785123">
    <w:pPr>
      <w:pStyle w:val="Header"/>
      <w:jc w:val="right"/>
      <w:rPr>
        <w:rFonts w:ascii="Arial" w:hAnsi="Arial" w:cs="Arial"/>
        <w:bCs/>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37183B7C" w:rsidR="00B95A28" w:rsidRDefault="003F0664">
    <w:pPr>
      <w:pStyle w:val="Header"/>
    </w:pPr>
    <w:r>
      <w:rPr>
        <w:noProof/>
      </w:rPr>
      <mc:AlternateContent>
        <mc:Choice Requires="wps">
          <w:drawing>
            <wp:anchor distT="0" distB="0" distL="114300" distR="114300" simplePos="0" relativeHeight="251659264"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6" type="#_x0000_t202" style="position:absolute;margin-left:-14.05pt;margin-top:-21.95pt;width:555.75pt;height:8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uqLQIAAFUEAAAOAAAAZHJzL2Uyb0RvYy54bWysVE1v2zAMvQ/YfxB0X+xkSdMacYosRYYB&#10;QVsgHXpWZCk2IIuapMTOfv0o2flY29Owi0yK1BP5+OTZfVsrchDWVaBzOhyklAjNoaj0Lqc/X1Zf&#10;bilxnumCKdAip0fh6P3886dZYzIxghJUISxBEO2yxuS09N5kSeJ4KWrmBmCExqAEWzOPrt0lhWUN&#10;otcqGaXpTdKALYwFLpzD3YcuSOcRX0rB/ZOUTniicoq1+bjauG7DmsxnLNtZZsqK92Wwf6iiZpXG&#10;S89QD8wzsrfVO6i64hYcSD/gUCcgZcVF7AG7GaZvutmUzIjYC5LjzJkm9/9g+eNhY54t8e03aHGA&#10;gZDGuMzhZuinlbYOX6yUYBwpPJ5pE60nHDen6eQ2HU0o4RgbppPpaDoJOMnluLHOfxdQk2Dk1OJc&#10;Il3ssHa+Sz2lhNscqKpYVUpFJ2hBLJUlB4ZTVD4WieB/ZSlNmpzefJ2kEVhDON4hK421XJoKlm+3&#10;bd/pFoojEmCh04YzfFVhkWvm/DOzKAbsGQXun3CRCvAS6C1KSrC/P9oP+TgjjFLSoLhy6n7tmRWU&#10;qB8ap3c3HI+DGqMzRsLQsdeR7XVE7+slYOdDfEqGRzPke3UypYX6Fd/BItyKIaY53p1TfzKXvpM8&#10;viMuFouYhPozzK/1xvAAHZgOI3hpX5k1/Zw8jvgRTjJk2ZtxdbnhpIbF3oOs4iwDwR2rPe+o3aiG&#10;/p2Fx3Htx6zL32D+BwAA//8DAFBLAwQUAAYACAAAACEA+TtOOeMAAAAMAQAADwAAAGRycy9kb3du&#10;cmV2LnhtbEyPTU+DQBCG7yb+h82YeDHtUqgVkaUxxo/Em8WPeNuyIxDZWcJuAf+905Pe3sk8eeeZ&#10;fDvbTow4+NaRgtUyAoFUOdNSreC1fFikIHzQZHTnCBX8oIdtcXqS68y4iV5w3IVacAn5TCtoQugz&#10;KX3VoNV+6Xok3n25werA41BLM+iJy20n4yjaSKtb4guN7vGuwep7d7AKPi/qj2c/P75NyWXS3z+N&#10;5dW7KZU6P5tvb0AEnMMfDEd9VoeCnfbuQMaLTsEiTleMclgn1yCORJQmaxB7TnG8AVnk8v8TxS8A&#10;AAD//wMAUEsBAi0AFAAGAAgAAAAhALaDOJL+AAAA4QEAABMAAAAAAAAAAAAAAAAAAAAAAFtDb250&#10;ZW50X1R5cGVzXS54bWxQSwECLQAUAAYACAAAACEAOP0h/9YAAACUAQAACwAAAAAAAAAAAAAAAAAv&#10;AQAAX3JlbHMvLnJlbHNQSwECLQAUAAYACAAAACEAQEGLqi0CAABVBAAADgAAAAAAAAAAAAAAAAAu&#10;AgAAZHJzL2Uyb0RvYy54bWxQSwECLQAUAAYACAAAACEA+TtOOeMAAAAMAQAADwAAAAAAAAAAAAAA&#10;AACHBAAAZHJzL2Rvd25yZXYueG1sUEsFBgAAAAAEAAQA8wAAAJcFAAAAAA==&#10;" fillcolor="white [3201]" stroked="f" strokeweight=".5pt">
              <v:textbo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2DB9" w14:textId="330B232A" w:rsidR="00877553" w:rsidRDefault="00465E0F">
    <w:pPr>
      <w:pStyle w:val="Header"/>
    </w:pPr>
    <w:r>
      <w:rPr>
        <w:noProof/>
      </w:rPr>
      <w:pict w14:anchorId="1D071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1.9pt;height:67.4pt;rotation:315;z-index:-25135206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276D" w14:textId="7407D328" w:rsidR="00C25230" w:rsidRDefault="00465E0F">
    <w:pPr>
      <w:pStyle w:val="Header"/>
    </w:pPr>
    <w:r>
      <w:rPr>
        <w:noProof/>
      </w:rPr>
      <w:pict w14:anchorId="39D9CF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1.9pt;height:67.4pt;rotation:315;z-index:-25134387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C25230">
      <w:rPr>
        <w:noProof/>
      </w:rPr>
      <mc:AlternateContent>
        <mc:Choice Requires="wps">
          <w:drawing>
            <wp:anchor distT="0" distB="0" distL="114300" distR="114300" simplePos="0" relativeHeight="251739136" behindDoc="1" locked="0" layoutInCell="0" allowOverlap="1" wp14:anchorId="78F5E72A" wp14:editId="0EA7DD7D">
              <wp:simplePos x="0" y="0"/>
              <wp:positionH relativeFrom="margin">
                <wp:align>center</wp:align>
              </wp:positionH>
              <wp:positionV relativeFrom="margin">
                <wp:align>center</wp:align>
              </wp:positionV>
              <wp:extent cx="7105650" cy="2030095"/>
              <wp:effectExtent l="0" t="1857375" r="0" b="178943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5650" cy="2030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EE6371" w14:textId="77777777" w:rsidR="00C25230" w:rsidRDefault="00C25230" w:rsidP="00C25230">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F5E72A" id="_x0000_t202" coordsize="21600,21600" o:spt="202" path="m,l,21600r21600,l21600,xe">
              <v:stroke joinstyle="miter"/>
              <v:path gradientshapeok="t" o:connecttype="rect"/>
            </v:shapetype>
            <v:shape id="Text Box 37" o:spid="_x0000_s1028" type="#_x0000_t202" style="position:absolute;margin-left:0;margin-top:0;width:559.5pt;height:159.85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YB9wEAAMwDAAAOAAAAZHJzL2Uyb0RvYy54bWysU8tu2zAQvBfoPxC815JdOE0Ey4GbNL2k&#10;TYC4yJnmw1Irctklbcl/3yWt2EV7C6IDIS3J2ZnZ0eJ6sB3bawwtuJpPJyVn2klQrdvW/Mf67sMl&#10;ZyEKp0QHTtf8oAO/Xr5/t+h9pWfQQKc0MgJxoep9zZsYfVUUQTbaijABrx1tGkArIn3itlAoekK3&#10;XTEry4uiB1QeQeoQqHp73OTLjG+MlvHBmKAj62pO3GJeMa+btBbLhai2KHzTypGGeAULK1pHTU9Q&#10;tyIKtsP2PyjbSoQAJk4k2AKMaaXOGkjNtPxHzVMjvM5ayJzgTzaFt4OV3/dP/hFZHD7DQAPMIoK/&#10;B/krMAc3jXBbvUKEvtFCUeMpP5UzvfXB01hzda2H+EW15PE0+Vr0PlQjfppHqELqtOm/gaIrYhch&#10;dxsMWoaQrl1elenJZfKGESMa2uE0KGrAJBU/Tcv5xZy2JO3Nyo9leTXPLUWV0NIgPIb4VYNl6aXm&#10;SEnIsGJ/H2Jidz4yUk3sjjzjsBlYqwg6gSbmG1AH4t5TUGoefu8EavJhZ2+AckXiDYJ9piSuMKt/&#10;IbAengX6kUIk9o/dS1Ayj5wYxZywyRD1k4BsR/nbi47NsxNHpuPhkfMRNd0NfkUu3rVZ0JnnKIgi&#10;k3WO8U6Z/Ps7nzr/hMs/AAAA//8DAFBLAwQUAAYACAAAACEAioArM9sAAAAGAQAADwAAAGRycy9k&#10;b3ducmV2LnhtbEyPzU7DMBCE70i8g7WVuFEnVAIa4lSIiEOP/RFnN94mofY6xE6T8vRsucBlpNGs&#10;Zr7NV5Oz4ox9aD0pSOcJCKTKm5ZqBfvd+/0ziBA1GW09oYILBlgVtze5zowfaYPnbawFl1DItIIm&#10;xi6TMlQNOh3mvkPi7Oh7pyPbvpam1yOXOysfkuRROt0SLzS6w7cGq9N2cArM9/HSLcZxt15vyuHL&#10;tmWJH59K3c2m1xcQEaf4dwxXfEaHgpkOfiAThFXAj8RfvWZpumR/ULBIl08gi1z+xy9+AAAA//8D&#10;AFBLAQItABQABgAIAAAAIQC2gziS/gAAAOEBAAATAAAAAAAAAAAAAAAAAAAAAABbQ29udGVudF9U&#10;eXBlc10ueG1sUEsBAi0AFAAGAAgAAAAhADj9If/WAAAAlAEAAAsAAAAAAAAAAAAAAAAALwEAAF9y&#10;ZWxzLy5yZWxzUEsBAi0AFAAGAAgAAAAhADyWJgH3AQAAzAMAAA4AAAAAAAAAAAAAAAAALgIAAGRy&#10;cy9lMm9Eb2MueG1sUEsBAi0AFAAGAAgAAAAhAIqAKzPbAAAABgEAAA8AAAAAAAAAAAAAAAAAUQQA&#10;AGRycy9kb3ducmV2LnhtbFBLBQYAAAAABAAEAPMAAABZBQAAAAA=&#10;" o:allowincell="f" filled="f" stroked="f">
              <v:stroke joinstyle="round"/>
              <o:lock v:ext="edit" shapetype="t"/>
              <v:textbox style="mso-fit-shape-to-text:t">
                <w:txbxContent>
                  <w:p w14:paraId="34EE6371" w14:textId="77777777" w:rsidR="00C25230" w:rsidRDefault="00C25230" w:rsidP="00C25230">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843B" w14:textId="2A236761" w:rsidR="00C25230" w:rsidRPr="00087C22" w:rsidRDefault="00C25230" w:rsidP="000B5C6C">
    <w:pPr>
      <w:jc w:val="right"/>
      <w:rPr>
        <w:rFonts w:ascii="Arial" w:hAnsi="Arial" w:cs="Arial"/>
        <w:bCs/>
        <w:noProof/>
        <w:sz w:val="18"/>
        <w:szCs w:val="18"/>
        <w:lang w:val="en-AU" w:eastAsia="en-AU"/>
      </w:rPr>
    </w:pPr>
    <w:r w:rsidRPr="00087C22">
      <w:rPr>
        <w:rFonts w:ascii="Arial" w:hAnsi="Arial" w:cs="Arial"/>
        <w:bCs/>
        <w:noProof/>
        <w:sz w:val="18"/>
        <w:szCs w:val="18"/>
        <w:lang w:val="en-AU" w:eastAsia="en-AU"/>
      </w:rPr>
      <w:drawing>
        <wp:anchor distT="0" distB="0" distL="114300" distR="114300" simplePos="0" relativeHeight="251737088" behindDoc="1" locked="0" layoutInCell="1" allowOverlap="1" wp14:anchorId="25FD4474" wp14:editId="483666E4">
          <wp:simplePos x="0" y="0"/>
          <wp:positionH relativeFrom="margin">
            <wp:align>right</wp:align>
          </wp:positionH>
          <wp:positionV relativeFrom="topMargin">
            <wp:posOffset>457200</wp:posOffset>
          </wp:positionV>
          <wp:extent cx="6467475" cy="738505"/>
          <wp:effectExtent l="0" t="0" r="9525" b="4445"/>
          <wp:wrapNone/>
          <wp:docPr id="319502243" name="Picture 31950224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73E" w:rsidRPr="00087C22">
      <w:rPr>
        <w:rFonts w:ascii="Arial" w:hAnsi="Arial" w:cs="Arial"/>
        <w:bCs/>
        <w:noProof/>
        <w:sz w:val="18"/>
        <w:szCs w:val="18"/>
        <w:lang w:val="en-AU" w:eastAsia="en-AU"/>
      </w:rPr>
      <w:t xml:space="preserve">VU24076 </w:t>
    </w:r>
    <w:r w:rsidRPr="00087C22">
      <w:rPr>
        <w:rFonts w:ascii="Arial" w:hAnsi="Arial" w:cs="Arial"/>
        <w:bCs/>
        <w:noProof/>
        <w:sz w:val="18"/>
        <w:szCs w:val="18"/>
        <w:lang w:val="en-AU" w:eastAsia="en-AU"/>
      </w:rPr>
      <w:t>Participate in online collaborative learning</w:t>
    </w:r>
  </w:p>
  <w:p w14:paraId="00CC8E0D" w14:textId="77777777" w:rsidR="00C25230" w:rsidRDefault="00C252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1498" w14:textId="25159664" w:rsidR="00C25230" w:rsidRPr="000B5C6C" w:rsidRDefault="00465E0F" w:rsidP="000B5C6C">
    <w:pPr>
      <w:jc w:val="right"/>
      <w:rPr>
        <w:sz w:val="18"/>
        <w:szCs w:val="18"/>
      </w:rPr>
    </w:pPr>
    <w:r>
      <w:rPr>
        <w:noProof/>
      </w:rPr>
      <w:pict w14:anchorId="11592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left:0;text-align:left;margin-left:0;margin-top:0;width:651.9pt;height:67.4pt;rotation:315;z-index:-25134592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sz w:val="22"/>
        <w:szCs w:val="22"/>
      </w:rPr>
      <w:pict w14:anchorId="2CB20C2D">
        <v:shape id="_x0000_s1053" type="#_x0000_t136" style="position:absolute;left:0;text-align:left;margin-left:0;margin-top:0;width:559.5pt;height:159.85pt;rotation:315;z-index:-251578368;mso-position-horizontal:center;mso-position-horizontal-relative:margin;mso-position-vertical:center;mso-position-vertical-relative:margin" o:allowincell="f" fillcolor="silver" stroked="f">
          <v:fill opacity=".5"/>
          <v:textpath style="font-family:&quot;Arial&quot;;font-size:1pt" string="Draft 2"/>
          <w10:wrap anchorx="margin" anchory="margin"/>
        </v:shape>
      </w:pict>
    </w:r>
    <w:r w:rsidR="00C25230" w:rsidRPr="000B5C6C">
      <w:rPr>
        <w:sz w:val="18"/>
        <w:szCs w:val="18"/>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8490" w14:textId="544A6FC8" w:rsidR="00877553" w:rsidRDefault="00465E0F">
    <w:pPr>
      <w:pStyle w:val="Header"/>
    </w:pPr>
    <w:r>
      <w:rPr>
        <w:noProof/>
      </w:rPr>
      <w:pict w14:anchorId="55B32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8" type="#_x0000_t136" style="position:absolute;margin-left:0;margin-top:0;width:651.9pt;height:67.4pt;rotation:315;z-index:-25133772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C956" w14:textId="73D4247F" w:rsidR="00C57051" w:rsidRPr="00C57051" w:rsidRDefault="00BF2666" w:rsidP="00C57051">
    <w:pPr>
      <w:jc w:val="right"/>
      <w:rPr>
        <w:rFonts w:ascii="Arial" w:hAnsi="Arial" w:cs="Arial"/>
        <w:noProof/>
        <w:sz w:val="18"/>
        <w:szCs w:val="18"/>
      </w:rPr>
    </w:pPr>
    <w:r w:rsidRPr="00BF2666">
      <w:rPr>
        <w:rFonts w:ascii="Arial" w:hAnsi="Arial" w:cs="Arial"/>
        <w:noProof/>
        <w:sz w:val="18"/>
        <w:szCs w:val="18"/>
      </w:rPr>
      <w:t>VU24076</w:t>
    </w:r>
    <w:r w:rsidR="00C57051" w:rsidRPr="00C57051">
      <w:rPr>
        <w:rFonts w:ascii="Arial" w:hAnsi="Arial" w:cs="Arial"/>
        <w:noProof/>
        <w:sz w:val="18"/>
        <w:szCs w:val="18"/>
      </w:rPr>
      <w:t xml:space="preserve"> Participate in online collaborative learning</w:t>
    </w:r>
  </w:p>
  <w:p w14:paraId="1FC81EC1" w14:textId="01692D02" w:rsidR="00C25230" w:rsidRDefault="00897DD6" w:rsidP="00C25230">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34016" behindDoc="0" locked="0" layoutInCell="1" allowOverlap="1" wp14:anchorId="64C95DDC" wp14:editId="3F356CD7">
          <wp:simplePos x="0" y="0"/>
          <wp:positionH relativeFrom="margin">
            <wp:align>left</wp:align>
          </wp:positionH>
          <wp:positionV relativeFrom="paragraph">
            <wp:posOffset>10160</wp:posOffset>
          </wp:positionV>
          <wp:extent cx="6448425" cy="695325"/>
          <wp:effectExtent l="0" t="0" r="9525" b="9525"/>
          <wp:wrapNone/>
          <wp:docPr id="32" name="Picture 3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230">
      <w:rPr>
        <w:rFonts w:ascii="Arial" w:hAnsi="Arial" w:cs="Arial"/>
        <w:bCs/>
        <w:noProof/>
        <w:sz w:val="18"/>
        <w:szCs w:val="18"/>
        <w:lang w:val="en-AU" w:eastAsia="en-AU"/>
      </w:rPr>
      <w:t xml:space="preserve"> </w:t>
    </w:r>
  </w:p>
  <w:p w14:paraId="5B5095FF" w14:textId="77777777" w:rsidR="00C25230" w:rsidRPr="0084151F" w:rsidRDefault="00C25230" w:rsidP="00E74184">
    <w:pPr>
      <w:pStyle w:val="Header"/>
      <w:jc w:val="right"/>
      <w:rPr>
        <w:rFonts w:ascii="Arial" w:hAnsi="Arial" w:cs="Arial"/>
        <w:bCs/>
        <w:noProof/>
        <w:sz w:val="18"/>
        <w:szCs w:val="18"/>
        <w:lang w:val="en-AU" w:eastAsia="en-AU"/>
      </w:rPr>
    </w:pPr>
  </w:p>
  <w:p w14:paraId="3D974735" w14:textId="77777777" w:rsidR="00C25230" w:rsidRPr="001D7CC5" w:rsidRDefault="00C25230" w:rsidP="001D7CC5">
    <w:pPr>
      <w:jc w:val="right"/>
      <w:rPr>
        <w:rFonts w:ascii="Arial" w:hAnsi="Arial" w:cs="Arial"/>
        <w:noProof/>
        <w:sz w:val="18"/>
        <w:szCs w:val="18"/>
      </w:rPr>
    </w:pPr>
  </w:p>
  <w:p w14:paraId="6F93817C" w14:textId="77777777" w:rsidR="00C25230" w:rsidRPr="00785123" w:rsidRDefault="00C25230" w:rsidP="00785123">
    <w:pPr>
      <w:pStyle w:val="Header"/>
      <w:jc w:val="right"/>
      <w:rPr>
        <w:rFonts w:ascii="Arial" w:hAnsi="Arial" w:cs="Arial"/>
        <w:bCs/>
        <w:noProof/>
        <w:sz w:val="18"/>
        <w:szCs w:val="18"/>
        <w:lang w:val="en-AU" w:eastAsia="en-AU"/>
      </w:rPr>
    </w:pPr>
  </w:p>
  <w:p w14:paraId="08DB6BF5" w14:textId="77777777" w:rsidR="00C25230" w:rsidRPr="00785123" w:rsidRDefault="00C25230" w:rsidP="00785123">
    <w:pPr>
      <w:pStyle w:val="Header"/>
      <w:jc w:val="right"/>
      <w:rPr>
        <w:rFonts w:ascii="Arial" w:hAnsi="Arial" w:cs="Arial"/>
        <w:bCs/>
        <w:sz w:val="18"/>
        <w:szCs w:val="18"/>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6E02" w14:textId="65E741E7" w:rsidR="00877553" w:rsidRDefault="00465E0F">
    <w:pPr>
      <w:pStyle w:val="Header"/>
    </w:pPr>
    <w:r>
      <w:rPr>
        <w:noProof/>
      </w:rPr>
      <w:pict w14:anchorId="2B9A9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7" type="#_x0000_t136" style="position:absolute;margin-left:0;margin-top:0;width:651.9pt;height:67.4pt;rotation:315;z-index:-25133977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8B4D" w14:textId="0C183C1F" w:rsidR="00897DD6" w:rsidRDefault="00465E0F">
    <w:pPr>
      <w:pStyle w:val="Header"/>
    </w:pPr>
    <w:r>
      <w:rPr>
        <w:noProof/>
      </w:rPr>
      <w:pict w14:anchorId="1BD9C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style="position:absolute;margin-left:0;margin-top:0;width:651.9pt;height:67.4pt;rotation:315;z-index:-25133158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897DD6">
      <w:rPr>
        <w:noProof/>
      </w:rPr>
      <mc:AlternateContent>
        <mc:Choice Requires="wps">
          <w:drawing>
            <wp:anchor distT="0" distB="0" distL="114300" distR="114300" simplePos="0" relativeHeight="251750400" behindDoc="1" locked="0" layoutInCell="0" allowOverlap="1" wp14:anchorId="18CF4AE5" wp14:editId="27E84AE4">
              <wp:simplePos x="0" y="0"/>
              <wp:positionH relativeFrom="margin">
                <wp:align>center</wp:align>
              </wp:positionH>
              <wp:positionV relativeFrom="margin">
                <wp:align>center</wp:align>
              </wp:positionV>
              <wp:extent cx="6090285" cy="3044825"/>
              <wp:effectExtent l="0" t="1266825" r="0" b="10033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4AB79" w14:textId="77777777" w:rsidR="00897DD6" w:rsidRDefault="00897DD6" w:rsidP="00897DD6">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CF4AE5" id="_x0000_t202" coordsize="21600,21600" o:spt="202" path="m,l,21600r21600,l21600,xe">
              <v:stroke joinstyle="miter"/>
              <v:path gradientshapeok="t" o:connecttype="rect"/>
            </v:shapetype>
            <v:shape id="Text Box 46" o:spid="_x0000_s1029" type="#_x0000_t202" style="position:absolute;margin-left:0;margin-top:0;width:479.55pt;height:239.75pt;rotation:-45;z-index:-25156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Ir+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TqCJ+RbUkbj3FJSah597gZp82Ns7oFyR+AbBvlAS15jV&#10;vxLYDC8C/UghEvun7jUomUdOjGJO2GSI+k5AtqP8HUTH5tmJE9Px8Mj5hJruBr8mFx9MFnThOQqi&#10;yGSdY7xTJn//zqcuP+HqF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ONCK/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664AB79" w14:textId="77777777" w:rsidR="00897DD6" w:rsidRDefault="00897DD6" w:rsidP="00897DD6">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EDCC" w14:textId="43A299E8" w:rsidR="00897DD6" w:rsidRDefault="00BF2666" w:rsidP="00785123">
    <w:pPr>
      <w:pStyle w:val="Header"/>
      <w:jc w:val="right"/>
      <w:rPr>
        <w:rFonts w:ascii="Arial" w:hAnsi="Arial" w:cs="Arial"/>
        <w:bCs/>
        <w:noProof/>
        <w:sz w:val="18"/>
        <w:szCs w:val="18"/>
        <w:lang w:val="en-AU" w:eastAsia="en-AU"/>
      </w:rPr>
    </w:pPr>
    <w:r w:rsidRPr="00BF2666">
      <w:rPr>
        <w:rFonts w:ascii="Arial" w:hAnsi="Arial" w:cs="Arial"/>
        <w:bCs/>
        <w:noProof/>
        <w:sz w:val="18"/>
        <w:szCs w:val="18"/>
        <w:lang w:val="en-AU" w:eastAsia="en-AU"/>
      </w:rPr>
      <w:t>VU24077</w:t>
    </w:r>
    <w:r w:rsidR="00897DD6">
      <w:rPr>
        <w:rFonts w:ascii="Arial" w:hAnsi="Arial" w:cs="Arial"/>
        <w:bCs/>
        <w:noProof/>
        <w:sz w:val="18"/>
        <w:szCs w:val="18"/>
        <w:lang w:val="en-AU" w:eastAsia="en-AU"/>
      </w:rPr>
      <w:t xml:space="preserve"> Research fields of study</w:t>
    </w:r>
  </w:p>
  <w:p w14:paraId="3A656448" w14:textId="77777777" w:rsidR="00897DD6" w:rsidRPr="00785123" w:rsidRDefault="00897DD6"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48352" behindDoc="0" locked="0" layoutInCell="1" allowOverlap="1" wp14:anchorId="5E1E4DF4" wp14:editId="4BA17C35">
          <wp:simplePos x="0" y="0"/>
          <wp:positionH relativeFrom="margin">
            <wp:align>left</wp:align>
          </wp:positionH>
          <wp:positionV relativeFrom="paragraph">
            <wp:posOffset>7063</wp:posOffset>
          </wp:positionV>
          <wp:extent cx="6456545" cy="713914"/>
          <wp:effectExtent l="0" t="0" r="1905" b="0"/>
          <wp:wrapNone/>
          <wp:docPr id="319502250" name="Picture 31950225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4E856" w14:textId="77777777" w:rsidR="00897DD6" w:rsidRPr="00785123" w:rsidRDefault="00897DD6" w:rsidP="00785123">
    <w:pPr>
      <w:pStyle w:val="Header"/>
      <w:jc w:val="right"/>
      <w:rPr>
        <w:rFonts w:ascii="Arial" w:hAnsi="Arial" w:cs="Arial"/>
        <w:bCs/>
        <w:sz w:val="18"/>
        <w:szCs w:val="18"/>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B374" w14:textId="0C581A16" w:rsidR="00897DD6" w:rsidRDefault="00465E0F">
    <w:pPr>
      <w:pStyle w:val="Header"/>
    </w:pPr>
    <w:r>
      <w:rPr>
        <w:noProof/>
      </w:rPr>
      <w:pict w14:anchorId="36238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0" type="#_x0000_t136" style="position:absolute;margin-left:0;margin-top:0;width:651.9pt;height:67.4pt;rotation:315;z-index:-25133363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311BF573">
        <v:shape id="_x0000_s1056" type="#_x0000_t136" style="position:absolute;margin-left:0;margin-top:0;width:479.55pt;height:239.75pt;rotation:315;z-index:-251567104;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0E32" w14:textId="0D6DC066" w:rsidR="00AD190C" w:rsidRDefault="00465E0F">
    <w:pPr>
      <w:pStyle w:val="Header"/>
    </w:pPr>
    <w:r>
      <w:rPr>
        <w:noProof/>
      </w:rPr>
      <w:pict w14:anchorId="270BD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margin-left:0;margin-top:0;width:651.9pt;height:67.4pt;rotation:315;z-index:-25143603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1AD0276E">
        <v:shape id="_x0000_s1032" type="#_x0000_t136" style="position:absolute;margin-left:0;margin-top:0;width:479.55pt;height:239.75pt;rotation:315;z-index:-251638784;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DFEE" w14:textId="12A8BC40" w:rsidR="00877553" w:rsidRDefault="00465E0F">
    <w:pPr>
      <w:pStyle w:val="Header"/>
    </w:pPr>
    <w:r>
      <w:rPr>
        <w:noProof/>
      </w:rPr>
      <w:pict w14:anchorId="29433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style="position:absolute;margin-left:0;margin-top:0;width:651.9pt;height:67.4pt;rotation:315;z-index:-25132544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C2C5" w14:textId="7ECD3ACE" w:rsidR="00897DD6" w:rsidRDefault="00897DD6" w:rsidP="00897DD6">
    <w:pPr>
      <w:pStyle w:val="Header"/>
      <w:jc w:val="right"/>
      <w:rPr>
        <w:rFonts w:ascii="Arial" w:hAnsi="Arial" w:cs="Arial"/>
        <w:bCs/>
        <w:noProof/>
        <w:sz w:val="18"/>
        <w:szCs w:val="18"/>
        <w:lang w:val="en-AU" w:eastAsia="en-AU"/>
      </w:rPr>
    </w:pPr>
    <w:r>
      <w:rPr>
        <w:rFonts w:ascii="Arial" w:hAnsi="Arial" w:cs="Arial"/>
        <w:bCs/>
        <w:noProof/>
        <w:sz w:val="18"/>
        <w:szCs w:val="18"/>
        <w:lang w:val="en-AU" w:eastAsia="en-AU"/>
      </w:rPr>
      <w:t xml:space="preserve"> </w:t>
    </w:r>
    <w:r>
      <w:rPr>
        <w:noProof/>
      </w:rPr>
      <mc:AlternateContent>
        <mc:Choice Requires="wps">
          <w:drawing>
            <wp:anchor distT="0" distB="0" distL="114300" distR="114300" simplePos="0" relativeHeight="251753472" behindDoc="1" locked="0" layoutInCell="0" allowOverlap="1" wp14:anchorId="3FBED8E8" wp14:editId="17940796">
              <wp:simplePos x="0" y="0"/>
              <wp:positionH relativeFrom="margin">
                <wp:align>center</wp:align>
              </wp:positionH>
              <wp:positionV relativeFrom="margin">
                <wp:align>center</wp:align>
              </wp:positionV>
              <wp:extent cx="6090285" cy="3044825"/>
              <wp:effectExtent l="0" t="1266825" r="0" b="10033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39AA38" w14:textId="0338DC0D" w:rsidR="00897DD6" w:rsidRDefault="00897DD6" w:rsidP="00897DD6">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BED8E8" id="_x0000_t202" coordsize="21600,21600" o:spt="202" path="m,l,21600r21600,l21600,xe">
              <v:stroke joinstyle="miter"/>
              <v:path gradientshapeok="t" o:connecttype="rect"/>
            </v:shapetype>
            <v:shape id="Text Box 47" o:spid="_x0000_s1030" type="#_x0000_t202" style="position:absolute;left:0;text-align:left;margin-left:0;margin-top:0;width:479.55pt;height:239.75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Vv+AEAAMw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xNoYr4FdSTuPQWl5uHnXqAmH/b2DihXJL5BsC+UxDVm&#10;9a8ENsOLQD9SiMT+qXsNSuaRE6OYEzYZor4TkO0ofwfRsa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XJ1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3C39AA38" w14:textId="0338DC0D" w:rsidR="00897DD6" w:rsidRDefault="00897DD6" w:rsidP="00897DD6">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p>
                </w:txbxContent>
              </v:textbox>
              <w10:wrap anchorx="margin" anchory="margin"/>
            </v:shape>
          </w:pict>
        </mc:Fallback>
      </mc:AlternateContent>
    </w:r>
    <w:r w:rsidR="00BF2666" w:rsidRPr="00BF2666">
      <w:t xml:space="preserve"> </w:t>
    </w:r>
    <w:r w:rsidR="00BF2666" w:rsidRPr="00BF2666">
      <w:rPr>
        <w:rFonts w:ascii="Arial" w:hAnsi="Arial" w:cs="Arial"/>
        <w:bCs/>
        <w:noProof/>
        <w:sz w:val="18"/>
        <w:szCs w:val="18"/>
        <w:lang w:val="en-AU" w:eastAsia="en-AU"/>
      </w:rPr>
      <w:t>VU24077</w:t>
    </w:r>
    <w:r>
      <w:rPr>
        <w:rFonts w:ascii="Arial" w:hAnsi="Arial" w:cs="Arial"/>
        <w:bCs/>
        <w:noProof/>
        <w:sz w:val="18"/>
        <w:szCs w:val="18"/>
        <w:lang w:val="en-AU" w:eastAsia="en-AU"/>
      </w:rPr>
      <w:t xml:space="preserve"> Research fields of study </w:t>
    </w:r>
  </w:p>
  <w:p w14:paraId="084720B3" w14:textId="1688E628" w:rsidR="00897DD6" w:rsidRDefault="00C57051" w:rsidP="00C25230">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45280" behindDoc="0" locked="0" layoutInCell="1" allowOverlap="1" wp14:anchorId="077B5888" wp14:editId="3563D104">
          <wp:simplePos x="0" y="0"/>
          <wp:positionH relativeFrom="margin">
            <wp:posOffset>12065</wp:posOffset>
          </wp:positionH>
          <wp:positionV relativeFrom="paragraph">
            <wp:posOffset>43815</wp:posOffset>
          </wp:positionV>
          <wp:extent cx="6448425" cy="628650"/>
          <wp:effectExtent l="0" t="0" r="9525" b="0"/>
          <wp:wrapNone/>
          <wp:docPr id="35" name="Picture 3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E2561" w14:textId="73F09A08" w:rsidR="00897DD6" w:rsidRPr="0084151F" w:rsidRDefault="00897DD6" w:rsidP="00E74184">
    <w:pPr>
      <w:pStyle w:val="Header"/>
      <w:jc w:val="right"/>
      <w:rPr>
        <w:rFonts w:ascii="Arial" w:hAnsi="Arial" w:cs="Arial"/>
        <w:bCs/>
        <w:noProof/>
        <w:sz w:val="18"/>
        <w:szCs w:val="18"/>
        <w:lang w:val="en-AU" w:eastAsia="en-AU"/>
      </w:rPr>
    </w:pPr>
  </w:p>
  <w:p w14:paraId="38ACD67A" w14:textId="77777777" w:rsidR="00897DD6" w:rsidRPr="001D7CC5" w:rsidRDefault="00897DD6" w:rsidP="001D7CC5">
    <w:pPr>
      <w:jc w:val="right"/>
      <w:rPr>
        <w:rFonts w:ascii="Arial" w:hAnsi="Arial" w:cs="Arial"/>
        <w:noProof/>
        <w:sz w:val="18"/>
        <w:szCs w:val="18"/>
      </w:rPr>
    </w:pPr>
  </w:p>
  <w:p w14:paraId="59ACD0CC" w14:textId="77777777" w:rsidR="00897DD6" w:rsidRPr="00785123" w:rsidRDefault="00897DD6" w:rsidP="00785123">
    <w:pPr>
      <w:pStyle w:val="Header"/>
      <w:jc w:val="right"/>
      <w:rPr>
        <w:rFonts w:ascii="Arial" w:hAnsi="Arial" w:cs="Arial"/>
        <w:bCs/>
        <w:noProof/>
        <w:sz w:val="18"/>
        <w:szCs w:val="18"/>
        <w:lang w:val="en-AU" w:eastAsia="en-AU"/>
      </w:rPr>
    </w:pPr>
  </w:p>
  <w:p w14:paraId="55D31114" w14:textId="77777777" w:rsidR="00897DD6" w:rsidRPr="00785123" w:rsidRDefault="00897DD6" w:rsidP="00785123">
    <w:pPr>
      <w:pStyle w:val="Header"/>
      <w:jc w:val="right"/>
      <w:rPr>
        <w:rFonts w:ascii="Arial" w:hAnsi="Arial" w:cs="Arial"/>
        <w:bCs/>
        <w:sz w:val="18"/>
        <w:szCs w:val="18"/>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0175" w14:textId="6C3F4531" w:rsidR="00877553" w:rsidRDefault="00465E0F">
    <w:pPr>
      <w:pStyle w:val="Header"/>
    </w:pPr>
    <w:r>
      <w:rPr>
        <w:noProof/>
      </w:rPr>
      <w:pict w14:anchorId="76491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style="position:absolute;margin-left:0;margin-top:0;width:651.9pt;height:67.4pt;rotation:315;z-index:-25132748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7204" w14:textId="340CAE7E" w:rsidR="00F6452E" w:rsidRDefault="00465E0F">
    <w:pPr>
      <w:pStyle w:val="Header"/>
    </w:pPr>
    <w:r>
      <w:rPr>
        <w:noProof/>
      </w:rPr>
      <w:pict w14:anchorId="531A5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7" type="#_x0000_t136" style="position:absolute;margin-left:0;margin-top:0;width:651.9pt;height:67.4pt;rotation:315;z-index:-25131929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F6452E">
      <w:rPr>
        <w:noProof/>
      </w:rPr>
      <mc:AlternateContent>
        <mc:Choice Requires="wps">
          <w:drawing>
            <wp:anchor distT="0" distB="0" distL="114300" distR="114300" simplePos="0" relativeHeight="251761664" behindDoc="1" locked="0" layoutInCell="0" allowOverlap="1" wp14:anchorId="13C8AF25" wp14:editId="436C2217">
              <wp:simplePos x="0" y="0"/>
              <wp:positionH relativeFrom="margin">
                <wp:align>center</wp:align>
              </wp:positionH>
              <wp:positionV relativeFrom="margin">
                <wp:align>center</wp:align>
              </wp:positionV>
              <wp:extent cx="6090285" cy="3044825"/>
              <wp:effectExtent l="0" t="1266825" r="0" b="10033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2BC6ED" w14:textId="77777777" w:rsidR="00F6452E" w:rsidRDefault="00F6452E" w:rsidP="00F6452E">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8AF25" id="_x0000_t202" coordsize="21600,21600" o:spt="202" path="m,l,21600r21600,l21600,xe">
              <v:stroke joinstyle="miter"/>
              <v:path gradientshapeok="t" o:connecttype="rect"/>
            </v:shapetype>
            <v:shape id="Text Box 54" o:spid="_x0000_s1031" type="#_x0000_t202" style="position:absolute;margin-left:0;margin-top:0;width:479.55pt;height:239.75pt;rotation:-45;z-index:-25155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Qw9w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Z9DEfAvqSNx7CkrNw8+9QE0+7O0dUK5IfINgXyiJa8zq&#10;XwlshheBfqQQif1T9xqUzCMnRjEnbDJEfScg21H+DqJj8+zEiel4eOR8Qk13g1+Tiw8mC7rwHAVR&#10;ZLLOMd4pk79/51OXn3D1CwAA//8DAFBLAwQUAAYACAAAACEACh2ZwNwAAAAFAQAADwAAAGRycy9k&#10;b3ducmV2LnhtbEyPwU7DMBBE70j8g7VI3KhToNCkcSpExKHHtojzNt4mAXsdYqdJ+XoMF7isNJrR&#10;zNt8PVkjTtT71rGC+SwBQVw53XKt4HX/crME4QOyRuOYFJzJw7q4vMgx027kLZ12oRaxhH2GCpoQ&#10;ukxKXzVk0c9cRxy9o+sthij7Wuoex1hujbxNkgdpseW40GBHzw1VH7vBKtBfx3N3N477zWZbDp+m&#10;LUt6e1fq+mp6WoEINIW/MPzgR3QoItPBDay9MAriI+H3Ri9dpHMQBwX3j+kCZJHL//TFNwAAAP//&#10;AwBQSwECLQAUAAYACAAAACEAtoM4kv4AAADhAQAAEwAAAAAAAAAAAAAAAAAAAAAAW0NvbnRlbnRf&#10;VHlwZXNdLnhtbFBLAQItABQABgAIAAAAIQA4/SH/1gAAAJQBAAALAAAAAAAAAAAAAAAAAC8BAABf&#10;cmVscy8ucmVsc1BLAQItABQABgAIAAAAIQAFLrQw9wEAAMwDAAAOAAAAAAAAAAAAAAAAAC4CAABk&#10;cnMvZTJvRG9jLnhtbFBLAQItABQABgAIAAAAIQAKHZnA3AAAAAUBAAAPAAAAAAAAAAAAAAAAAFEE&#10;AABkcnMvZG93bnJldi54bWxQSwUGAAAAAAQABADzAAAAWgUAAAAA&#10;" o:allowincell="f" filled="f" stroked="f">
              <v:stroke joinstyle="round"/>
              <o:lock v:ext="edit" shapetype="t"/>
              <v:textbox style="mso-fit-shape-to-text:t">
                <w:txbxContent>
                  <w:p w14:paraId="112BC6ED" w14:textId="77777777" w:rsidR="00F6452E" w:rsidRDefault="00F6452E" w:rsidP="00F6452E">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294D" w14:textId="7B66290A" w:rsidR="00F6452E" w:rsidRDefault="00BF2666" w:rsidP="00785123">
    <w:pPr>
      <w:pStyle w:val="Header"/>
      <w:jc w:val="right"/>
      <w:rPr>
        <w:rFonts w:ascii="Arial" w:hAnsi="Arial" w:cs="Arial"/>
        <w:bCs/>
        <w:noProof/>
        <w:sz w:val="18"/>
        <w:szCs w:val="18"/>
        <w:lang w:val="en-AU" w:eastAsia="en-AU"/>
      </w:rPr>
    </w:pPr>
    <w:r w:rsidRPr="00BF2666">
      <w:rPr>
        <w:rFonts w:ascii="Arial" w:hAnsi="Arial" w:cs="Arial"/>
        <w:bCs/>
        <w:noProof/>
        <w:sz w:val="18"/>
        <w:szCs w:val="18"/>
        <w:lang w:val="en-AU" w:eastAsia="en-AU"/>
      </w:rPr>
      <w:t>VU24078</w:t>
    </w:r>
    <w:r w:rsidR="00F6452E">
      <w:rPr>
        <w:rFonts w:ascii="Arial" w:hAnsi="Arial" w:cs="Arial"/>
        <w:bCs/>
        <w:noProof/>
        <w:sz w:val="18"/>
        <w:szCs w:val="18"/>
        <w:lang w:val="en-AU" w:eastAsia="en-AU"/>
      </w:rPr>
      <w:t xml:space="preserve"> Examine political traditions in contemporary society</w:t>
    </w:r>
  </w:p>
  <w:p w14:paraId="5BD06967" w14:textId="77777777" w:rsidR="00F6452E" w:rsidRPr="00785123" w:rsidRDefault="00F6452E"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59616" behindDoc="0" locked="0" layoutInCell="1" allowOverlap="1" wp14:anchorId="179E21A6" wp14:editId="287DA191">
          <wp:simplePos x="0" y="0"/>
          <wp:positionH relativeFrom="margin">
            <wp:align>left</wp:align>
          </wp:positionH>
          <wp:positionV relativeFrom="paragraph">
            <wp:posOffset>7063</wp:posOffset>
          </wp:positionV>
          <wp:extent cx="6456545" cy="713914"/>
          <wp:effectExtent l="0" t="0" r="1905" b="0"/>
          <wp:wrapNone/>
          <wp:docPr id="319502253" name="Picture 31950225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88D20" w14:textId="77777777" w:rsidR="00F6452E" w:rsidRPr="00785123" w:rsidRDefault="00F6452E" w:rsidP="00785123">
    <w:pPr>
      <w:pStyle w:val="Header"/>
      <w:jc w:val="right"/>
      <w:rPr>
        <w:rFonts w:ascii="Arial" w:hAnsi="Arial" w:cs="Arial"/>
        <w:bCs/>
        <w:sz w:val="18"/>
        <w:szCs w:val="18"/>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403D" w14:textId="5221D86B" w:rsidR="00F6452E" w:rsidRDefault="00465E0F">
    <w:pPr>
      <w:pStyle w:val="Header"/>
    </w:pPr>
    <w:r>
      <w:rPr>
        <w:noProof/>
      </w:rPr>
      <w:pict w14:anchorId="0E82F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style="position:absolute;margin-left:0;margin-top:0;width:651.9pt;height:67.4pt;rotation:315;z-index:-25132134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6855FB37">
        <v:shape id="_x0000_s1059" type="#_x0000_t136" style="position:absolute;margin-left:0;margin-top:0;width:479.55pt;height:239.75pt;rotation:315;z-index:-251555840;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9437" w14:textId="1BC785CD" w:rsidR="00877553" w:rsidRDefault="00465E0F">
    <w:pPr>
      <w:pStyle w:val="Header"/>
    </w:pPr>
    <w:r>
      <w:rPr>
        <w:noProof/>
      </w:rPr>
      <w:pict w14:anchorId="15BA0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style="position:absolute;margin-left:0;margin-top:0;width:651.9pt;height:67.4pt;rotation:315;z-index:-25131315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4884" w14:textId="46E6317C" w:rsidR="00F6452E" w:rsidRDefault="00897DD6"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55520" behindDoc="0" locked="0" layoutInCell="1" allowOverlap="1" wp14:anchorId="2BD193D0" wp14:editId="22204F1B">
          <wp:simplePos x="0" y="0"/>
          <wp:positionH relativeFrom="margin">
            <wp:align>center</wp:align>
          </wp:positionH>
          <wp:positionV relativeFrom="paragraph">
            <wp:posOffset>187960</wp:posOffset>
          </wp:positionV>
          <wp:extent cx="6448425" cy="742950"/>
          <wp:effectExtent l="0" t="0" r="9525" b="0"/>
          <wp:wrapNone/>
          <wp:docPr id="319502255" name="Picture 31950225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AU" w:eastAsia="en-AU"/>
      </w:rPr>
      <w:t xml:space="preserve"> </w:t>
    </w:r>
    <w:r w:rsidR="00BF2666" w:rsidRPr="00BF2666">
      <w:rPr>
        <w:rFonts w:ascii="Arial" w:hAnsi="Arial" w:cs="Arial"/>
        <w:bCs/>
        <w:noProof/>
        <w:sz w:val="18"/>
        <w:szCs w:val="18"/>
        <w:lang w:val="en-AU" w:eastAsia="en-AU"/>
      </w:rPr>
      <w:t>VU24078</w:t>
    </w:r>
    <w:r w:rsidR="00F6452E">
      <w:rPr>
        <w:rFonts w:ascii="Arial" w:hAnsi="Arial" w:cs="Arial"/>
        <w:bCs/>
        <w:noProof/>
        <w:sz w:val="18"/>
        <w:szCs w:val="18"/>
        <w:lang w:val="en-AU" w:eastAsia="en-AU"/>
      </w:rPr>
      <w:t xml:space="preserve"> Examine political traditions in contemporary society</w:t>
    </w:r>
  </w:p>
  <w:p w14:paraId="1C1CCEA0" w14:textId="0C0368C5" w:rsidR="00897DD6" w:rsidRDefault="00897DD6" w:rsidP="00897DD6">
    <w:pPr>
      <w:pStyle w:val="Header"/>
      <w:jc w:val="right"/>
      <w:rPr>
        <w:rFonts w:ascii="Arial" w:hAnsi="Arial" w:cs="Arial"/>
        <w:bCs/>
        <w:noProof/>
        <w:sz w:val="18"/>
        <w:szCs w:val="18"/>
        <w:lang w:val="en-AU" w:eastAsia="en-AU"/>
      </w:rPr>
    </w:pPr>
  </w:p>
  <w:p w14:paraId="182F89D3" w14:textId="77777777" w:rsidR="00897DD6" w:rsidRDefault="00897DD6" w:rsidP="00C25230">
    <w:pPr>
      <w:pStyle w:val="Header"/>
      <w:jc w:val="right"/>
      <w:rPr>
        <w:rFonts w:ascii="Arial" w:hAnsi="Arial" w:cs="Arial"/>
        <w:bCs/>
        <w:noProof/>
        <w:sz w:val="18"/>
        <w:szCs w:val="18"/>
        <w:lang w:val="en-AU" w:eastAsia="en-AU"/>
      </w:rPr>
    </w:pPr>
  </w:p>
  <w:p w14:paraId="72C711E1" w14:textId="77777777" w:rsidR="00897DD6" w:rsidRPr="0084151F" w:rsidRDefault="00897DD6" w:rsidP="00E74184">
    <w:pPr>
      <w:pStyle w:val="Header"/>
      <w:jc w:val="right"/>
      <w:rPr>
        <w:rFonts w:ascii="Arial" w:hAnsi="Arial" w:cs="Arial"/>
        <w:bCs/>
        <w:noProof/>
        <w:sz w:val="18"/>
        <w:szCs w:val="18"/>
        <w:lang w:val="en-AU" w:eastAsia="en-AU"/>
      </w:rPr>
    </w:pPr>
  </w:p>
  <w:p w14:paraId="5A05E7B6" w14:textId="77777777" w:rsidR="00897DD6" w:rsidRPr="001D7CC5" w:rsidRDefault="00897DD6" w:rsidP="001D7CC5">
    <w:pPr>
      <w:jc w:val="right"/>
      <w:rPr>
        <w:rFonts w:ascii="Arial" w:hAnsi="Arial" w:cs="Arial"/>
        <w:noProof/>
        <w:sz w:val="18"/>
        <w:szCs w:val="18"/>
      </w:rPr>
    </w:pPr>
  </w:p>
  <w:p w14:paraId="2F971E70" w14:textId="77777777" w:rsidR="00897DD6" w:rsidRPr="00785123" w:rsidRDefault="00897DD6" w:rsidP="00785123">
    <w:pPr>
      <w:pStyle w:val="Header"/>
      <w:jc w:val="right"/>
      <w:rPr>
        <w:rFonts w:ascii="Arial" w:hAnsi="Arial" w:cs="Arial"/>
        <w:bCs/>
        <w:noProof/>
        <w:sz w:val="18"/>
        <w:szCs w:val="18"/>
        <w:lang w:val="en-AU" w:eastAsia="en-AU"/>
      </w:rPr>
    </w:pPr>
  </w:p>
  <w:p w14:paraId="5377890D" w14:textId="77777777" w:rsidR="00897DD6" w:rsidRPr="00785123" w:rsidRDefault="00897DD6" w:rsidP="00785123">
    <w:pPr>
      <w:pStyle w:val="Header"/>
      <w:jc w:val="right"/>
      <w:rPr>
        <w:rFonts w:ascii="Arial" w:hAnsi="Arial" w:cs="Arial"/>
        <w:bCs/>
        <w:sz w:val="18"/>
        <w:szCs w:val="18"/>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9D89" w14:textId="6AD15689" w:rsidR="00877553" w:rsidRDefault="00465E0F">
    <w:pPr>
      <w:pStyle w:val="Header"/>
    </w:pPr>
    <w:r>
      <w:rPr>
        <w:noProof/>
      </w:rPr>
      <w:pict w14:anchorId="7609A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style="position:absolute;margin-left:0;margin-top:0;width:651.9pt;height:67.4pt;rotation:315;z-index:-25131520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608B" w14:textId="56936EBF" w:rsidR="00F6452E" w:rsidRDefault="00465E0F">
    <w:pPr>
      <w:pStyle w:val="Header"/>
    </w:pPr>
    <w:r>
      <w:rPr>
        <w:noProof/>
      </w:rPr>
      <w:pict w14:anchorId="1AA21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3" type="#_x0000_t136" style="position:absolute;margin-left:0;margin-top:0;width:651.9pt;height:67.4pt;rotation:315;z-index:-25130700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F6452E">
      <w:rPr>
        <w:noProof/>
      </w:rPr>
      <mc:AlternateContent>
        <mc:Choice Requires="wps">
          <w:drawing>
            <wp:anchor distT="0" distB="0" distL="114300" distR="114300" simplePos="0" relativeHeight="251773952" behindDoc="1" locked="0" layoutInCell="0" allowOverlap="1" wp14:anchorId="3901A135" wp14:editId="629395D2">
              <wp:simplePos x="0" y="0"/>
              <wp:positionH relativeFrom="margin">
                <wp:align>center</wp:align>
              </wp:positionH>
              <wp:positionV relativeFrom="margin">
                <wp:align>center</wp:align>
              </wp:positionV>
              <wp:extent cx="6090285" cy="3044825"/>
              <wp:effectExtent l="0" t="1266825" r="0" b="10033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518936" w14:textId="77777777" w:rsidR="00F6452E" w:rsidRDefault="00F6452E" w:rsidP="00F6452E">
                          <w:pPr>
                            <w:jc w:val="cente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01A135" id="_x0000_t202" coordsize="21600,21600" o:spt="202" path="m,l,21600r21600,l21600,xe">
              <v:stroke joinstyle="miter"/>
              <v:path gradientshapeok="t" o:connecttype="rect"/>
            </v:shapetype>
            <v:shape id="Text Box 63" o:spid="_x0000_s1032" type="#_x0000_t202" style="position:absolute;margin-left:0;margin-top:0;width:479.55pt;height:239.75pt;rotation:-45;z-index:-25154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Q+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0AT8y2oI3HvKSg1Dz/3AjX5sLd3QLki8Q2CfaEkrjGr&#10;fyWwGV4E+pFCJPZP3WtQMo+cGMWcsMkQ9Z2AbEf5O4iOzbMTJ6bj4ZHzCTXdDX5NLj6YLOjCcxRE&#10;kck6x3inTP7+nU9df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cv30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E518936" w14:textId="77777777" w:rsidR="00F6452E" w:rsidRDefault="00F6452E" w:rsidP="00F6452E">
                    <w:pPr>
                      <w:jc w:val="cente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t>DRAFT 2</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0BA0" w14:textId="0E5E0667" w:rsidR="00AD190C" w:rsidRDefault="00465E0F">
    <w:pPr>
      <w:pStyle w:val="Header"/>
    </w:pPr>
    <w:r>
      <w:rPr>
        <w:noProof/>
      </w:rPr>
      <w:pict w14:anchorId="3B88E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51.9pt;height:67.4pt;rotation:315;z-index:-25143398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6697AFD0">
        <v:shape id="_x0000_s1033" type="#_x0000_t136" style="position:absolute;margin-left:0;margin-top:0;width:479.55pt;height:239.75pt;rotation:315;z-index:-251636736;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8B2B" w14:textId="7FA3BF99" w:rsidR="00F6452E" w:rsidRPr="009464E8" w:rsidRDefault="00B374D8" w:rsidP="00785123">
    <w:pPr>
      <w:pStyle w:val="Header"/>
      <w:jc w:val="right"/>
      <w:rPr>
        <w:rFonts w:ascii="Arial" w:hAnsi="Arial" w:cs="Arial"/>
        <w:bCs/>
        <w:noProof/>
        <w:sz w:val="18"/>
        <w:szCs w:val="18"/>
        <w:lang w:val="en-AU" w:eastAsia="en-AU"/>
      </w:rPr>
    </w:pPr>
    <w:r w:rsidRPr="00B374D8">
      <w:rPr>
        <w:rFonts w:ascii="Arial" w:hAnsi="Arial" w:cs="Arial"/>
        <w:bCs/>
        <w:noProof/>
        <w:sz w:val="18"/>
        <w:szCs w:val="18"/>
        <w:lang w:val="en-AU" w:eastAsia="en-AU"/>
      </w:rPr>
      <w:t>VU24079</w:t>
    </w:r>
    <w:r w:rsidR="00F6452E" w:rsidRPr="009464E8">
      <w:rPr>
        <w:rFonts w:ascii="Arial" w:hAnsi="Arial" w:cs="Arial"/>
        <w:bCs/>
        <w:noProof/>
        <w:sz w:val="18"/>
        <w:szCs w:val="18"/>
        <w:lang w:val="en-AU" w:eastAsia="en-AU"/>
      </w:rPr>
      <w:t xml:space="preserve"> </w:t>
    </w:r>
    <w:r w:rsidR="00F6452E" w:rsidRPr="009464E8">
      <w:rPr>
        <w:rFonts w:ascii="Arial" w:hAnsi="Arial" w:cs="Arial"/>
        <w:sz w:val="18"/>
        <w:szCs w:val="18"/>
      </w:rPr>
      <w:t>Analyse the relationship of stories to cultural identity</w:t>
    </w:r>
  </w:p>
  <w:p w14:paraId="7069F89D" w14:textId="77777777" w:rsidR="00F6452E" w:rsidRPr="00785123" w:rsidRDefault="00F6452E"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71904" behindDoc="0" locked="0" layoutInCell="1" allowOverlap="1" wp14:anchorId="48F95031" wp14:editId="1F864217">
          <wp:simplePos x="0" y="0"/>
          <wp:positionH relativeFrom="margin">
            <wp:align>left</wp:align>
          </wp:positionH>
          <wp:positionV relativeFrom="paragraph">
            <wp:posOffset>7063</wp:posOffset>
          </wp:positionV>
          <wp:extent cx="6456545" cy="713914"/>
          <wp:effectExtent l="0" t="0" r="1905" b="0"/>
          <wp:wrapNone/>
          <wp:docPr id="319502260" name="Picture 31950226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392F3" w14:textId="77777777" w:rsidR="00F6452E" w:rsidRPr="00785123" w:rsidRDefault="00F6452E" w:rsidP="00785123">
    <w:pPr>
      <w:pStyle w:val="Header"/>
      <w:jc w:val="right"/>
      <w:rPr>
        <w:rFonts w:ascii="Arial" w:hAnsi="Arial" w:cs="Arial"/>
        <w:bCs/>
        <w:sz w:val="18"/>
        <w:szCs w:val="18"/>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6240" w14:textId="140382B7" w:rsidR="00F6452E" w:rsidRDefault="00465E0F">
    <w:pPr>
      <w:pStyle w:val="Header"/>
    </w:pPr>
    <w:r>
      <w:rPr>
        <w:noProof/>
      </w:rPr>
      <w:pict w14:anchorId="002E8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margin-left:0;margin-top:0;width:651.9pt;height:67.4pt;rotation:315;z-index:-25130905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1B972165">
        <v:shape id="_x0000_s1062" type="#_x0000_t136" style="position:absolute;margin-left:0;margin-top:0;width:479.55pt;height:239.75pt;rotation:315;z-index:-251543552;mso-position-horizontal:center;mso-position-horizontal-relative:margin;mso-position-vertical:center;mso-position-vertical-relative:margin" o:allowincell="f" fillcolor="#bfbfbf [2412]" stroked="f">
          <v:fill opacity=".5"/>
          <v:textpath style="font-family:&quot;Calibri&quot;;font-size:1pt" string="DRAFT 2"/>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5A34" w14:textId="5937EF93" w:rsidR="00877553" w:rsidRDefault="00465E0F">
    <w:pPr>
      <w:pStyle w:val="Header"/>
    </w:pPr>
    <w:r>
      <w:rPr>
        <w:noProof/>
      </w:rPr>
      <w:pict w14:anchorId="2C83D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margin-left:0;margin-top:0;width:651.9pt;height:67.4pt;rotation:315;z-index:-25130086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1CE4" w14:textId="1A9C7284" w:rsidR="00F6452E" w:rsidRDefault="00B374D8" w:rsidP="00F6452E">
    <w:pPr>
      <w:pStyle w:val="Header"/>
      <w:jc w:val="right"/>
      <w:rPr>
        <w:rFonts w:ascii="Arial" w:hAnsi="Arial" w:cs="Arial"/>
        <w:bCs/>
        <w:noProof/>
        <w:sz w:val="18"/>
        <w:szCs w:val="18"/>
        <w:lang w:val="en-AU" w:eastAsia="en-AU"/>
      </w:rPr>
    </w:pPr>
    <w:r w:rsidRPr="00B374D8">
      <w:rPr>
        <w:rFonts w:ascii="Arial" w:hAnsi="Arial" w:cs="Arial"/>
        <w:bCs/>
        <w:noProof/>
        <w:sz w:val="18"/>
        <w:szCs w:val="18"/>
        <w:lang w:val="en-AU" w:eastAsia="en-AU"/>
      </w:rPr>
      <w:t>VU24079</w:t>
    </w:r>
    <w:r w:rsidR="00F6452E">
      <w:rPr>
        <w:rFonts w:ascii="Arial" w:hAnsi="Arial" w:cs="Arial"/>
        <w:bCs/>
        <w:noProof/>
        <w:sz w:val="18"/>
        <w:szCs w:val="18"/>
        <w:lang w:val="en-AU" w:eastAsia="en-AU"/>
      </w:rPr>
      <w:t xml:space="preserve"> </w:t>
    </w:r>
    <w:r w:rsidR="00F6452E" w:rsidRPr="002E2B2D">
      <w:rPr>
        <w:rFonts w:ascii="Arial" w:hAnsi="Arial" w:cs="Arial"/>
        <w:sz w:val="20"/>
        <w:szCs w:val="20"/>
      </w:rPr>
      <w:t>Analyse the relationship of stories to cultural identity</w:t>
    </w:r>
  </w:p>
  <w:p w14:paraId="6AE547A4" w14:textId="4ACD8151" w:rsidR="00F6452E" w:rsidRDefault="00F6452E"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66784" behindDoc="0" locked="0" layoutInCell="1" allowOverlap="1" wp14:anchorId="7CECCAB8" wp14:editId="4FFB62A3">
          <wp:simplePos x="0" y="0"/>
          <wp:positionH relativeFrom="margin">
            <wp:align>center</wp:align>
          </wp:positionH>
          <wp:positionV relativeFrom="paragraph">
            <wp:posOffset>11430</wp:posOffset>
          </wp:positionV>
          <wp:extent cx="6448425" cy="819150"/>
          <wp:effectExtent l="0" t="0" r="9525" b="0"/>
          <wp:wrapNone/>
          <wp:docPr id="319502262" name="Picture 31950226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A527D" w14:textId="239AACDF" w:rsidR="00F6452E" w:rsidRDefault="00F6452E" w:rsidP="00897DD6">
    <w:pPr>
      <w:pStyle w:val="Header"/>
      <w:jc w:val="right"/>
      <w:rPr>
        <w:rFonts w:ascii="Arial" w:hAnsi="Arial" w:cs="Arial"/>
        <w:bCs/>
        <w:noProof/>
        <w:sz w:val="18"/>
        <w:szCs w:val="18"/>
        <w:lang w:val="en-AU" w:eastAsia="en-AU"/>
      </w:rPr>
    </w:pPr>
  </w:p>
  <w:p w14:paraId="363B859D" w14:textId="77777777" w:rsidR="00F6452E" w:rsidRDefault="00F6452E" w:rsidP="00C25230">
    <w:pPr>
      <w:pStyle w:val="Header"/>
      <w:jc w:val="right"/>
      <w:rPr>
        <w:rFonts w:ascii="Arial" w:hAnsi="Arial" w:cs="Arial"/>
        <w:bCs/>
        <w:noProof/>
        <w:sz w:val="18"/>
        <w:szCs w:val="18"/>
        <w:lang w:val="en-AU" w:eastAsia="en-AU"/>
      </w:rPr>
    </w:pPr>
  </w:p>
  <w:p w14:paraId="2481A9C9" w14:textId="77777777" w:rsidR="00F6452E" w:rsidRPr="0084151F" w:rsidRDefault="00F6452E" w:rsidP="00E74184">
    <w:pPr>
      <w:pStyle w:val="Header"/>
      <w:jc w:val="right"/>
      <w:rPr>
        <w:rFonts w:ascii="Arial" w:hAnsi="Arial" w:cs="Arial"/>
        <w:bCs/>
        <w:noProof/>
        <w:sz w:val="18"/>
        <w:szCs w:val="18"/>
        <w:lang w:val="en-AU" w:eastAsia="en-AU"/>
      </w:rPr>
    </w:pPr>
  </w:p>
  <w:p w14:paraId="1D5B3E04" w14:textId="77777777" w:rsidR="00F6452E" w:rsidRPr="001D7CC5" w:rsidRDefault="00F6452E" w:rsidP="001D7CC5">
    <w:pPr>
      <w:jc w:val="right"/>
      <w:rPr>
        <w:rFonts w:ascii="Arial" w:hAnsi="Arial" w:cs="Arial"/>
        <w:noProof/>
        <w:sz w:val="18"/>
        <w:szCs w:val="18"/>
      </w:rPr>
    </w:pPr>
  </w:p>
  <w:p w14:paraId="5066E98E" w14:textId="77777777" w:rsidR="00F6452E" w:rsidRPr="00785123" w:rsidRDefault="00F6452E" w:rsidP="00785123">
    <w:pPr>
      <w:pStyle w:val="Header"/>
      <w:jc w:val="right"/>
      <w:rPr>
        <w:rFonts w:ascii="Arial" w:hAnsi="Arial" w:cs="Arial"/>
        <w:bCs/>
        <w:noProof/>
        <w:sz w:val="18"/>
        <w:szCs w:val="18"/>
        <w:lang w:val="en-AU" w:eastAsia="en-AU"/>
      </w:rPr>
    </w:pPr>
  </w:p>
  <w:p w14:paraId="171ADF14" w14:textId="77777777" w:rsidR="00F6452E" w:rsidRPr="00785123" w:rsidRDefault="00F6452E" w:rsidP="00785123">
    <w:pPr>
      <w:pStyle w:val="Header"/>
      <w:jc w:val="right"/>
      <w:rPr>
        <w:rFonts w:ascii="Arial" w:hAnsi="Arial" w:cs="Arial"/>
        <w:bCs/>
        <w:sz w:val="18"/>
        <w:szCs w:val="18"/>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80DA" w14:textId="31F8C43B" w:rsidR="00877553" w:rsidRDefault="00465E0F">
    <w:pPr>
      <w:pStyle w:val="Header"/>
    </w:pPr>
    <w:r>
      <w:rPr>
        <w:noProof/>
      </w:rPr>
      <w:pict w14:anchorId="16901E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5" type="#_x0000_t136" style="position:absolute;margin-left:0;margin-top:0;width:651.9pt;height:67.4pt;rotation:315;z-index:-25130291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3581" w14:textId="0D50F778" w:rsidR="0065168A" w:rsidRDefault="00465E0F">
    <w:pPr>
      <w:pStyle w:val="Header"/>
    </w:pPr>
    <w:r>
      <w:rPr>
        <w:noProof/>
      </w:rPr>
      <w:pict w14:anchorId="03EBE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9" type="#_x0000_t136" style="position:absolute;margin-left:0;margin-top:0;width:651.9pt;height:67.4pt;rotation:315;z-index:-25129472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65168A">
      <w:rPr>
        <w:noProof/>
      </w:rPr>
      <mc:AlternateContent>
        <mc:Choice Requires="wps">
          <w:drawing>
            <wp:anchor distT="0" distB="0" distL="114300" distR="114300" simplePos="0" relativeHeight="251786240" behindDoc="1" locked="0" layoutInCell="0" allowOverlap="1" wp14:anchorId="76737AD8" wp14:editId="297E8B31">
              <wp:simplePos x="0" y="0"/>
              <wp:positionH relativeFrom="margin">
                <wp:align>center</wp:align>
              </wp:positionH>
              <wp:positionV relativeFrom="margin">
                <wp:align>center</wp:align>
              </wp:positionV>
              <wp:extent cx="6090285" cy="3044825"/>
              <wp:effectExtent l="0" t="1266825" r="0" b="1003300"/>
              <wp:wrapNone/>
              <wp:docPr id="319502217" name="Text Box 31950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942EE8" w14:textId="77777777" w:rsidR="0065168A" w:rsidRDefault="0065168A" w:rsidP="0065168A">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737AD8" id="_x0000_t202" coordsize="21600,21600" o:spt="202" path="m,l,21600r21600,l21600,xe">
              <v:stroke joinstyle="miter"/>
              <v:path gradientshapeok="t" o:connecttype="rect"/>
            </v:shapetype>
            <v:shape id="Text Box 319502217" o:spid="_x0000_s1033" type="#_x0000_t202" style="position:absolute;margin-left:0;margin-top:0;width:479.55pt;height:239.75pt;rotation:-45;z-index:-25153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aP+QEAAMw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iGBJuYbUAfi3lNQah5+7QRq8mFnb4FyReIbBPtMSVxh&#10;Vv9KYD08C/QjhUjsH7vXoGQeOTGKOWGTIeoHAdmO8rcXHZtlJ45Mx8Mj5yNquhv8ily8N1nQmeco&#10;iCKTdY7xTpn8/TufOv+Eyx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2XNo/5AQAAzA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5942EE8" w14:textId="77777777" w:rsidR="0065168A" w:rsidRDefault="0065168A" w:rsidP="0065168A">
                    <w:pPr>
                      <w:jc w:val="cente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eastAsia="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BD8F" w14:textId="7172E56C" w:rsidR="0065168A" w:rsidRPr="009464E8" w:rsidRDefault="003E4E75" w:rsidP="00785123">
    <w:pPr>
      <w:pStyle w:val="Header"/>
      <w:jc w:val="right"/>
      <w:rPr>
        <w:rFonts w:ascii="Arial" w:hAnsi="Arial" w:cs="Arial"/>
        <w:bCs/>
        <w:noProof/>
        <w:sz w:val="18"/>
        <w:szCs w:val="18"/>
        <w:lang w:val="en-AU" w:eastAsia="en-AU"/>
      </w:rPr>
    </w:pPr>
    <w:r w:rsidRPr="003E4E75">
      <w:rPr>
        <w:rFonts w:ascii="Arial" w:hAnsi="Arial" w:cs="Arial"/>
        <w:bCs/>
        <w:noProof/>
        <w:sz w:val="18"/>
        <w:szCs w:val="18"/>
        <w:lang w:val="en-AU" w:eastAsia="en-AU"/>
      </w:rPr>
      <w:t>VU24080</w:t>
    </w:r>
    <w:r w:rsidR="0065168A" w:rsidRPr="009464E8">
      <w:rPr>
        <w:rFonts w:ascii="Arial" w:hAnsi="Arial" w:cs="Arial"/>
        <w:bCs/>
        <w:noProof/>
        <w:sz w:val="18"/>
        <w:szCs w:val="18"/>
        <w:lang w:val="en-AU" w:eastAsia="en-AU"/>
      </w:rPr>
      <w:t xml:space="preserve"> </w:t>
    </w:r>
    <w:r w:rsidR="0065168A" w:rsidRPr="009464E8">
      <w:rPr>
        <w:rFonts w:ascii="Arial" w:hAnsi="Arial" w:cs="Arial"/>
        <w:sz w:val="18"/>
        <w:szCs w:val="18"/>
      </w:rPr>
      <w:t>Analyse cultural representations of nature</w:t>
    </w:r>
  </w:p>
  <w:p w14:paraId="08F20CE4" w14:textId="77777777" w:rsidR="0065168A" w:rsidRPr="00785123" w:rsidRDefault="0065168A"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84192" behindDoc="0" locked="0" layoutInCell="1" allowOverlap="1" wp14:anchorId="14B90D85" wp14:editId="1A4864FC">
          <wp:simplePos x="0" y="0"/>
          <wp:positionH relativeFrom="margin">
            <wp:align>left</wp:align>
          </wp:positionH>
          <wp:positionV relativeFrom="paragraph">
            <wp:posOffset>7063</wp:posOffset>
          </wp:positionV>
          <wp:extent cx="6456545" cy="713914"/>
          <wp:effectExtent l="0" t="0" r="1905" b="0"/>
          <wp:wrapNone/>
          <wp:docPr id="319502263" name="Picture 31950226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5368F" w14:textId="77777777" w:rsidR="0065168A" w:rsidRPr="00785123" w:rsidRDefault="0065168A" w:rsidP="00785123">
    <w:pPr>
      <w:pStyle w:val="Header"/>
      <w:jc w:val="right"/>
      <w:rPr>
        <w:rFonts w:ascii="Arial" w:hAnsi="Arial" w:cs="Arial"/>
        <w:bCs/>
        <w:sz w:val="18"/>
        <w:szCs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CAEB" w14:textId="4854CBD3" w:rsidR="0065168A" w:rsidRDefault="00465E0F">
    <w:pPr>
      <w:pStyle w:val="Header"/>
    </w:pPr>
    <w:r>
      <w:rPr>
        <w:noProof/>
      </w:rPr>
      <w:pict w14:anchorId="7CBBB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8" type="#_x0000_t136" style="position:absolute;margin-left:0;margin-top:0;width:651.9pt;height:67.4pt;rotation:315;z-index:-25129676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7BF123A5">
        <v:shape id="_x0000_s1065" type="#_x0000_t136" style="position:absolute;margin-left:0;margin-top:0;width:479.55pt;height:239.75pt;rotation:315;z-index:-251531264;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123B" w14:textId="2FD72549" w:rsidR="00877553" w:rsidRDefault="00465E0F">
    <w:pPr>
      <w:pStyle w:val="Header"/>
    </w:pPr>
    <w:r>
      <w:rPr>
        <w:noProof/>
      </w:rPr>
      <w:pict w14:anchorId="54FAA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2" type="#_x0000_t136" style="position:absolute;margin-left:0;margin-top:0;width:651.9pt;height:67.4pt;rotation:315;z-index:-25128857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FCD1" w14:textId="3302C3B1" w:rsidR="00F6452E" w:rsidRDefault="003E4E75" w:rsidP="007D5C2C">
    <w:pPr>
      <w:pStyle w:val="Header"/>
      <w:jc w:val="right"/>
      <w:rPr>
        <w:rFonts w:ascii="Arial" w:hAnsi="Arial" w:cs="Arial"/>
        <w:bCs/>
        <w:noProof/>
        <w:sz w:val="18"/>
        <w:szCs w:val="18"/>
        <w:lang w:val="en-AU" w:eastAsia="en-AU"/>
      </w:rPr>
    </w:pPr>
    <w:r w:rsidRPr="003E4E75">
      <w:rPr>
        <w:rFonts w:ascii="Arial" w:hAnsi="Arial" w:cs="Arial"/>
        <w:bCs/>
        <w:noProof/>
        <w:sz w:val="18"/>
        <w:szCs w:val="18"/>
        <w:lang w:val="en-AU" w:eastAsia="en-AU"/>
      </w:rPr>
      <w:t>VU24080</w:t>
    </w:r>
    <w:r w:rsidR="0065168A" w:rsidRPr="007D5C2C">
      <w:rPr>
        <w:rFonts w:ascii="Arial" w:hAnsi="Arial" w:cs="Arial"/>
        <w:bCs/>
        <w:noProof/>
        <w:sz w:val="18"/>
        <w:szCs w:val="18"/>
        <w:lang w:val="en-AU" w:eastAsia="en-AU"/>
      </w:rPr>
      <w:t xml:space="preserve"> </w:t>
    </w:r>
    <w:r w:rsidR="0065168A" w:rsidRPr="007D5C2C">
      <w:rPr>
        <w:rFonts w:ascii="Arial" w:hAnsi="Arial" w:cs="Arial"/>
        <w:sz w:val="18"/>
        <w:szCs w:val="18"/>
      </w:rPr>
      <w:t>Analyse cultural representations of nature</w:t>
    </w:r>
  </w:p>
  <w:p w14:paraId="6065DF07" w14:textId="1E82B162" w:rsidR="00F6452E" w:rsidRDefault="00F6452E"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79072" behindDoc="0" locked="0" layoutInCell="1" allowOverlap="1" wp14:anchorId="3A567A16" wp14:editId="22965F2F">
          <wp:simplePos x="0" y="0"/>
          <wp:positionH relativeFrom="margin">
            <wp:align>center</wp:align>
          </wp:positionH>
          <wp:positionV relativeFrom="paragraph">
            <wp:posOffset>11430</wp:posOffset>
          </wp:positionV>
          <wp:extent cx="6448425" cy="819150"/>
          <wp:effectExtent l="0" t="0" r="9525" b="0"/>
          <wp:wrapNone/>
          <wp:docPr id="319502265" name="Picture 31950226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9E82F" w14:textId="56B629C9" w:rsidR="00F6452E" w:rsidRDefault="00F6452E" w:rsidP="00897DD6">
    <w:pPr>
      <w:pStyle w:val="Header"/>
      <w:jc w:val="right"/>
      <w:rPr>
        <w:rFonts w:ascii="Arial" w:hAnsi="Arial" w:cs="Arial"/>
        <w:bCs/>
        <w:noProof/>
        <w:sz w:val="18"/>
        <w:szCs w:val="18"/>
        <w:lang w:val="en-AU" w:eastAsia="en-AU"/>
      </w:rPr>
    </w:pPr>
  </w:p>
  <w:p w14:paraId="45BD2858" w14:textId="77777777" w:rsidR="00F6452E" w:rsidRDefault="00F6452E" w:rsidP="00C25230">
    <w:pPr>
      <w:pStyle w:val="Header"/>
      <w:jc w:val="right"/>
      <w:rPr>
        <w:rFonts w:ascii="Arial" w:hAnsi="Arial" w:cs="Arial"/>
        <w:bCs/>
        <w:noProof/>
        <w:sz w:val="18"/>
        <w:szCs w:val="18"/>
        <w:lang w:val="en-AU" w:eastAsia="en-AU"/>
      </w:rPr>
    </w:pPr>
  </w:p>
  <w:p w14:paraId="04C18693" w14:textId="77777777" w:rsidR="00F6452E" w:rsidRPr="0084151F" w:rsidRDefault="00F6452E" w:rsidP="00E74184">
    <w:pPr>
      <w:pStyle w:val="Header"/>
      <w:jc w:val="right"/>
      <w:rPr>
        <w:rFonts w:ascii="Arial" w:hAnsi="Arial" w:cs="Arial"/>
        <w:bCs/>
        <w:noProof/>
        <w:sz w:val="18"/>
        <w:szCs w:val="18"/>
        <w:lang w:val="en-AU" w:eastAsia="en-AU"/>
      </w:rPr>
    </w:pPr>
  </w:p>
  <w:p w14:paraId="0F545746" w14:textId="77777777" w:rsidR="00F6452E" w:rsidRPr="001D7CC5" w:rsidRDefault="00F6452E" w:rsidP="001D7CC5">
    <w:pPr>
      <w:jc w:val="right"/>
      <w:rPr>
        <w:rFonts w:ascii="Arial" w:hAnsi="Arial" w:cs="Arial"/>
        <w:noProof/>
        <w:sz w:val="18"/>
        <w:szCs w:val="18"/>
      </w:rPr>
    </w:pPr>
  </w:p>
  <w:p w14:paraId="31A4CFCE" w14:textId="77777777" w:rsidR="00F6452E" w:rsidRPr="00785123" w:rsidRDefault="00F6452E" w:rsidP="00785123">
    <w:pPr>
      <w:pStyle w:val="Header"/>
      <w:jc w:val="right"/>
      <w:rPr>
        <w:rFonts w:ascii="Arial" w:hAnsi="Arial" w:cs="Arial"/>
        <w:bCs/>
        <w:noProof/>
        <w:sz w:val="18"/>
        <w:szCs w:val="18"/>
        <w:lang w:val="en-AU" w:eastAsia="en-AU"/>
      </w:rPr>
    </w:pPr>
  </w:p>
  <w:p w14:paraId="1AC4CE3B" w14:textId="77777777" w:rsidR="00F6452E" w:rsidRPr="00785123" w:rsidRDefault="00F6452E" w:rsidP="00785123">
    <w:pPr>
      <w:pStyle w:val="Header"/>
      <w:jc w:val="right"/>
      <w:rPr>
        <w:rFonts w:ascii="Arial" w:hAnsi="Arial" w:cs="Arial"/>
        <w:bCs/>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4348" w14:textId="67E35F71" w:rsidR="00AD190C" w:rsidRDefault="00465E0F">
    <w:pPr>
      <w:pStyle w:val="Header"/>
    </w:pPr>
    <w:r>
      <w:rPr>
        <w:noProof/>
      </w:rPr>
      <w:pict w14:anchorId="29B03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51.9pt;height:67.4pt;rotation:315;z-index:-25143808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27983E6A">
        <v:shape id="_x0000_s1031" type="#_x0000_t136" style="position:absolute;margin-left:0;margin-top:0;width:479.55pt;height:239.75pt;rotation:315;z-index:-251640832;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0D55" w14:textId="1EC79AEB" w:rsidR="00877553" w:rsidRDefault="00465E0F">
    <w:pPr>
      <w:pStyle w:val="Header"/>
    </w:pPr>
    <w:r>
      <w:rPr>
        <w:noProof/>
      </w:rPr>
      <w:pict w14:anchorId="0D0F4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1" type="#_x0000_t136" style="position:absolute;margin-left:0;margin-top:0;width:651.9pt;height:67.4pt;rotation:315;z-index:-25129062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D6ED" w14:textId="0F91DDC3" w:rsidR="0065168A" w:rsidRDefault="00465E0F">
    <w:pPr>
      <w:pStyle w:val="Header"/>
    </w:pPr>
    <w:r>
      <w:rPr>
        <w:noProof/>
      </w:rPr>
      <w:pict w14:anchorId="64CC6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5" type="#_x0000_t136" style="position:absolute;margin-left:0;margin-top:0;width:651.9pt;height:67.4pt;rotation:315;z-index:-25128243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65168A">
      <w:rPr>
        <w:noProof/>
      </w:rPr>
      <mc:AlternateContent>
        <mc:Choice Requires="wps">
          <w:drawing>
            <wp:anchor distT="0" distB="0" distL="114300" distR="114300" simplePos="0" relativeHeight="251800576" behindDoc="1" locked="0" layoutInCell="0" allowOverlap="1" wp14:anchorId="3FE52F5C" wp14:editId="157B6783">
              <wp:simplePos x="0" y="0"/>
              <wp:positionH relativeFrom="margin">
                <wp:align>center</wp:align>
              </wp:positionH>
              <wp:positionV relativeFrom="margin">
                <wp:align>center</wp:align>
              </wp:positionV>
              <wp:extent cx="6090285" cy="3044825"/>
              <wp:effectExtent l="0" t="1228725" r="0" b="974725"/>
              <wp:wrapNone/>
              <wp:docPr id="319502228" name="Text Box 31950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73DC0" w14:textId="77777777" w:rsidR="0065168A" w:rsidRDefault="0065168A" w:rsidP="0065168A">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E52F5C" id="_x0000_t202" coordsize="21600,21600" o:spt="202" path="m,l,21600r21600,l21600,xe">
              <v:stroke joinstyle="miter"/>
              <v:path gradientshapeok="t" o:connecttype="rect"/>
            </v:shapetype>
            <v:shape id="Text Box 319502228" o:spid="_x0000_s1034" type="#_x0000_t202" style="position:absolute;margin-left:0;margin-top:0;width:479.55pt;height:239.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Y+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LxJoYr4FdSTuPQWl5uHnXqAmH/b2DihXJL5BsC+UxDVm&#10;9a8ENsOLQD9SiMT+qXsNSuaRE6OYEzYZor4TkO0ofwfRsXl24sR0PDxyPqGmu8GvycUHkwVdeI6C&#10;KDJZ5xjvlMnfv/Opy0+4+gU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4+iYW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CB73DC0" w14:textId="77777777" w:rsidR="0065168A" w:rsidRDefault="0065168A" w:rsidP="0065168A">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65168A">
      <w:rPr>
        <w:noProof/>
      </w:rPr>
      <mc:AlternateContent>
        <mc:Choice Requires="wps">
          <w:drawing>
            <wp:anchor distT="0" distB="0" distL="114300" distR="114300" simplePos="0" relativeHeight="251798528" behindDoc="1" locked="0" layoutInCell="0" allowOverlap="1" wp14:anchorId="5656BF67" wp14:editId="740B52B2">
              <wp:simplePos x="0" y="0"/>
              <wp:positionH relativeFrom="margin">
                <wp:align>center</wp:align>
              </wp:positionH>
              <wp:positionV relativeFrom="margin">
                <wp:align>center</wp:align>
              </wp:positionV>
              <wp:extent cx="6090285" cy="3044825"/>
              <wp:effectExtent l="0" t="1257300" r="0" b="1003300"/>
              <wp:wrapNone/>
              <wp:docPr id="319502227" name="Text Box 31950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1C2818" w14:textId="77777777" w:rsidR="0065168A" w:rsidRDefault="0065168A" w:rsidP="0065168A">
                          <w:pPr>
                            <w:jc w:val="cente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56BF67" id="Text Box 319502227" o:spid="_x0000_s1035" type="#_x0000_t202" style="position:absolute;margin-left:0;margin-top:0;width:479.55pt;height:239.7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kH+AEAAMw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KiaLxJoYr4FdSTuPQWl5uHnXqAmH/b2DihXJL5BsC+UxDVm&#10;9a8ENsOLQD9SiMT+qXsNSuaRE6OYEzYZor4TkO0ofwfRse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d7RZ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31C2818" w14:textId="77777777" w:rsidR="0065168A" w:rsidRDefault="0065168A" w:rsidP="0065168A">
                    <w:pPr>
                      <w:jc w:val="cente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eastAsia="Calibri" w:hAnsi="Calibri" w:cs="Calibri"/>
                        <w:color w:val="BFBFBF" w:themeColor="background1" w:themeShade="BF"/>
                        <w:sz w:val="2"/>
                        <w:szCs w:val="2"/>
                        <w14:textFill>
                          <w14:solidFill>
                            <w14:schemeClr w14:val="bg1">
                              <w14:alpha w14:val="50000"/>
                              <w14:lumMod w14:val="75000"/>
                            </w14:schemeClr>
                          </w14:solidFill>
                        </w14:textFill>
                      </w:rPr>
                      <w:t>DRAFT 1</w:t>
                    </w:r>
                  </w:p>
                </w:txbxContent>
              </v:textbox>
              <w10:wrap anchorx="margin" anchory="margin"/>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1334" w14:textId="4A2B320A" w:rsidR="0065168A" w:rsidRPr="007D5C2C" w:rsidRDefault="0047552D" w:rsidP="007D5C2C">
    <w:pPr>
      <w:pStyle w:val="Header"/>
      <w:ind w:right="139"/>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VU24081</w:t>
    </w:r>
    <w:r w:rsidR="0065168A" w:rsidRPr="007D5C2C">
      <w:rPr>
        <w:rFonts w:ascii="Arial" w:hAnsi="Arial" w:cs="Arial"/>
        <w:bCs/>
        <w:noProof/>
        <w:sz w:val="18"/>
        <w:szCs w:val="18"/>
        <w:lang w:val="en-AU" w:eastAsia="en-AU"/>
      </w:rPr>
      <w:t xml:space="preserve"> </w:t>
    </w:r>
    <w:r w:rsidR="0065168A" w:rsidRPr="007D5C2C">
      <w:rPr>
        <w:rFonts w:ascii="Arial" w:hAnsi="Arial" w:cs="Arial"/>
        <w:sz w:val="18"/>
        <w:szCs w:val="18"/>
      </w:rPr>
      <w:t>Examine approaches to globalisation and society</w:t>
    </w:r>
  </w:p>
  <w:p w14:paraId="569F9060" w14:textId="77777777" w:rsidR="0065168A" w:rsidRPr="00785123" w:rsidRDefault="0065168A"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797504" behindDoc="0" locked="0" layoutInCell="1" allowOverlap="1" wp14:anchorId="4A117060" wp14:editId="1A10F1BD">
          <wp:simplePos x="0" y="0"/>
          <wp:positionH relativeFrom="margin">
            <wp:align>left</wp:align>
          </wp:positionH>
          <wp:positionV relativeFrom="paragraph">
            <wp:posOffset>7063</wp:posOffset>
          </wp:positionV>
          <wp:extent cx="6456545" cy="713914"/>
          <wp:effectExtent l="0" t="0" r="1905" b="0"/>
          <wp:wrapNone/>
          <wp:docPr id="319502266" name="Picture 31950226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28EAA" w14:textId="77777777" w:rsidR="0065168A" w:rsidRPr="00785123" w:rsidRDefault="0065168A" w:rsidP="00785123">
    <w:pPr>
      <w:pStyle w:val="Header"/>
      <w:jc w:val="right"/>
      <w:rPr>
        <w:rFonts w:ascii="Arial" w:hAnsi="Arial" w:cs="Arial"/>
        <w:bCs/>
        <w:sz w:val="18"/>
        <w:szCs w:val="18"/>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3408" w14:textId="4B6F51E2" w:rsidR="0065168A" w:rsidRDefault="00465E0F">
    <w:pPr>
      <w:pStyle w:val="Header"/>
    </w:pPr>
    <w:r>
      <w:rPr>
        <w:noProof/>
      </w:rPr>
      <w:pict w14:anchorId="466C7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style="position:absolute;margin-left:0;margin-top:0;width:651.9pt;height:67.4pt;rotation:315;z-index:-25128448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7D049523">
        <v:shape id="_x0000_s1069" type="#_x0000_t136" style="position:absolute;margin-left:0;margin-top:0;width:479.55pt;height:239.75pt;rotation:315;z-index:-251516928;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3AD2" w14:textId="5CDF15C3" w:rsidR="00877553" w:rsidRDefault="00465E0F">
    <w:pPr>
      <w:pStyle w:val="Header"/>
    </w:pPr>
    <w:r>
      <w:rPr>
        <w:noProof/>
      </w:rPr>
      <w:pict w14:anchorId="2CB2A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8" type="#_x0000_t136" style="position:absolute;margin-left:0;margin-top:0;width:651.9pt;height:67.4pt;rotation:315;z-index:-25127628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707D" w14:textId="28063C57" w:rsidR="0065168A" w:rsidRPr="007D5C2C" w:rsidRDefault="0065168A" w:rsidP="0065168A">
    <w:pPr>
      <w:pStyle w:val="Header"/>
      <w:jc w:val="right"/>
      <w:rPr>
        <w:rFonts w:ascii="Arial" w:hAnsi="Arial" w:cs="Arial"/>
        <w:bCs/>
        <w:noProof/>
        <w:sz w:val="18"/>
        <w:szCs w:val="18"/>
        <w:lang w:val="en-AU" w:eastAsia="en-AU"/>
      </w:rPr>
    </w:pPr>
  </w:p>
  <w:p w14:paraId="6AE68B9E" w14:textId="31E5C5B3" w:rsidR="0065168A" w:rsidRDefault="0047552D" w:rsidP="0065168A">
    <w:pPr>
      <w:pStyle w:val="Header"/>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VU24081</w:t>
    </w:r>
    <w:r w:rsidR="0065168A" w:rsidRPr="007D5C2C">
      <w:rPr>
        <w:rFonts w:ascii="Arial" w:hAnsi="Arial" w:cs="Arial"/>
        <w:bCs/>
        <w:noProof/>
        <w:sz w:val="18"/>
        <w:szCs w:val="18"/>
        <w:lang w:val="en-AU" w:eastAsia="en-AU"/>
      </w:rPr>
      <w:t xml:space="preserve"> </w:t>
    </w:r>
    <w:r w:rsidR="0065168A" w:rsidRPr="007D5C2C">
      <w:rPr>
        <w:rFonts w:ascii="Arial" w:hAnsi="Arial" w:cs="Arial"/>
        <w:sz w:val="18"/>
        <w:szCs w:val="18"/>
      </w:rPr>
      <w:t>Examine approaches to globalisation and society</w:t>
    </w:r>
  </w:p>
  <w:p w14:paraId="0C206FBD" w14:textId="70D22051" w:rsidR="0065168A" w:rsidRDefault="0065168A"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791360" behindDoc="0" locked="0" layoutInCell="1" allowOverlap="1" wp14:anchorId="16854B2F" wp14:editId="482EBC0F">
          <wp:simplePos x="0" y="0"/>
          <wp:positionH relativeFrom="margin">
            <wp:align>right</wp:align>
          </wp:positionH>
          <wp:positionV relativeFrom="paragraph">
            <wp:posOffset>80010</wp:posOffset>
          </wp:positionV>
          <wp:extent cx="6448425" cy="876300"/>
          <wp:effectExtent l="0" t="0" r="9525" b="0"/>
          <wp:wrapNone/>
          <wp:docPr id="1662239297" name="Picture 166223929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B50BE" w14:textId="12109DB4" w:rsidR="0065168A" w:rsidRDefault="0065168A" w:rsidP="00F6452E">
    <w:pPr>
      <w:pStyle w:val="Header"/>
      <w:jc w:val="right"/>
      <w:rPr>
        <w:rFonts w:ascii="Arial" w:hAnsi="Arial" w:cs="Arial"/>
        <w:bCs/>
        <w:noProof/>
        <w:sz w:val="18"/>
        <w:szCs w:val="18"/>
        <w:lang w:val="en-AU" w:eastAsia="en-AU"/>
      </w:rPr>
    </w:pPr>
  </w:p>
  <w:p w14:paraId="570573DF" w14:textId="5EB21706" w:rsidR="0065168A" w:rsidRDefault="0065168A" w:rsidP="00897DD6">
    <w:pPr>
      <w:pStyle w:val="Header"/>
      <w:jc w:val="right"/>
      <w:rPr>
        <w:rFonts w:ascii="Arial" w:hAnsi="Arial" w:cs="Arial"/>
        <w:bCs/>
        <w:noProof/>
        <w:sz w:val="18"/>
        <w:szCs w:val="18"/>
        <w:lang w:val="en-AU" w:eastAsia="en-AU"/>
      </w:rPr>
    </w:pPr>
  </w:p>
  <w:p w14:paraId="073B0C9B" w14:textId="77777777" w:rsidR="0065168A" w:rsidRDefault="0065168A" w:rsidP="00C25230">
    <w:pPr>
      <w:pStyle w:val="Header"/>
      <w:jc w:val="right"/>
      <w:rPr>
        <w:rFonts w:ascii="Arial" w:hAnsi="Arial" w:cs="Arial"/>
        <w:bCs/>
        <w:noProof/>
        <w:sz w:val="18"/>
        <w:szCs w:val="18"/>
        <w:lang w:val="en-AU" w:eastAsia="en-AU"/>
      </w:rPr>
    </w:pPr>
  </w:p>
  <w:p w14:paraId="7F5F3A92" w14:textId="77777777" w:rsidR="0065168A" w:rsidRPr="0084151F" w:rsidRDefault="0065168A" w:rsidP="00E74184">
    <w:pPr>
      <w:pStyle w:val="Header"/>
      <w:jc w:val="right"/>
      <w:rPr>
        <w:rFonts w:ascii="Arial" w:hAnsi="Arial" w:cs="Arial"/>
        <w:bCs/>
        <w:noProof/>
        <w:sz w:val="18"/>
        <w:szCs w:val="18"/>
        <w:lang w:val="en-AU" w:eastAsia="en-AU"/>
      </w:rPr>
    </w:pPr>
  </w:p>
  <w:p w14:paraId="0356EFF3" w14:textId="77777777" w:rsidR="0065168A" w:rsidRPr="001D7CC5" w:rsidRDefault="0065168A" w:rsidP="001D7CC5">
    <w:pPr>
      <w:jc w:val="right"/>
      <w:rPr>
        <w:rFonts w:ascii="Arial" w:hAnsi="Arial" w:cs="Arial"/>
        <w:noProof/>
        <w:sz w:val="18"/>
        <w:szCs w:val="18"/>
      </w:rPr>
    </w:pPr>
  </w:p>
  <w:p w14:paraId="393FE8F6" w14:textId="77777777" w:rsidR="0065168A" w:rsidRPr="00785123" w:rsidRDefault="0065168A" w:rsidP="00785123">
    <w:pPr>
      <w:pStyle w:val="Header"/>
      <w:jc w:val="right"/>
      <w:rPr>
        <w:rFonts w:ascii="Arial" w:hAnsi="Arial" w:cs="Arial"/>
        <w:bCs/>
        <w:noProof/>
        <w:sz w:val="18"/>
        <w:szCs w:val="18"/>
        <w:lang w:val="en-AU" w:eastAsia="en-AU"/>
      </w:rPr>
    </w:pPr>
  </w:p>
  <w:p w14:paraId="63D8FB3C" w14:textId="77777777" w:rsidR="0065168A" w:rsidRPr="00785123" w:rsidRDefault="0065168A" w:rsidP="00785123">
    <w:pPr>
      <w:pStyle w:val="Header"/>
      <w:jc w:val="right"/>
      <w:rPr>
        <w:rFonts w:ascii="Arial" w:hAnsi="Arial" w:cs="Arial"/>
        <w:bCs/>
        <w:sz w:val="18"/>
        <w:szCs w:val="18"/>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4E24" w14:textId="33386DE6" w:rsidR="00877553" w:rsidRDefault="00465E0F">
    <w:pPr>
      <w:pStyle w:val="Header"/>
    </w:pPr>
    <w:r>
      <w:rPr>
        <w:noProof/>
      </w:rPr>
      <w:pict w14:anchorId="3919F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7" type="#_x0000_t136" style="position:absolute;margin-left:0;margin-top:0;width:651.9pt;height:67.4pt;rotation:315;z-index:-25127833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6046" w14:textId="0A6524AD" w:rsidR="00E546F7" w:rsidRDefault="00465E0F">
    <w:pPr>
      <w:pStyle w:val="Header"/>
    </w:pPr>
    <w:r>
      <w:rPr>
        <w:noProof/>
      </w:rPr>
      <w:pict w14:anchorId="586A8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1" type="#_x0000_t136" style="position:absolute;margin-left:0;margin-top:0;width:651.9pt;height:67.4pt;rotation:315;z-index:-25127014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21AB" w14:textId="6AAED002" w:rsidR="00E546F7" w:rsidRPr="007D5C2C" w:rsidRDefault="0047552D" w:rsidP="00785123">
    <w:pPr>
      <w:pStyle w:val="Header"/>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VU24082</w:t>
    </w:r>
    <w:r w:rsidR="00E546F7" w:rsidRPr="007D5C2C">
      <w:rPr>
        <w:rFonts w:ascii="Arial" w:hAnsi="Arial" w:cs="Arial"/>
        <w:bCs/>
        <w:noProof/>
        <w:sz w:val="18"/>
        <w:szCs w:val="18"/>
        <w:lang w:val="en-AU" w:eastAsia="en-AU"/>
      </w:rPr>
      <w:t xml:space="preserve"> </w:t>
    </w:r>
    <w:r w:rsidR="00E546F7" w:rsidRPr="007D5C2C">
      <w:rPr>
        <w:rStyle w:val="cf01"/>
        <w:rFonts w:ascii="Arial" w:hAnsi="Arial" w:cs="Arial"/>
      </w:rPr>
      <w:t>Analyse text in social and cultural contexts</w:t>
    </w:r>
  </w:p>
  <w:p w14:paraId="57AC814D" w14:textId="77777777" w:rsidR="00E546F7" w:rsidRPr="00785123" w:rsidRDefault="00E546F7"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811840" behindDoc="0" locked="0" layoutInCell="1" allowOverlap="1" wp14:anchorId="28B9598C" wp14:editId="69AD12D8">
          <wp:simplePos x="0" y="0"/>
          <wp:positionH relativeFrom="margin">
            <wp:align>left</wp:align>
          </wp:positionH>
          <wp:positionV relativeFrom="paragraph">
            <wp:posOffset>7063</wp:posOffset>
          </wp:positionV>
          <wp:extent cx="6456545" cy="713914"/>
          <wp:effectExtent l="0" t="0" r="1905" b="0"/>
          <wp:wrapNone/>
          <wp:docPr id="1662239298" name="Picture 166223929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93B45" w14:textId="77777777" w:rsidR="00E546F7" w:rsidRPr="00785123" w:rsidRDefault="00E546F7" w:rsidP="00785123">
    <w:pPr>
      <w:pStyle w:val="Header"/>
      <w:jc w:val="right"/>
      <w:rPr>
        <w:rFonts w:ascii="Arial" w:hAnsi="Arial" w:cs="Arial"/>
        <w:bCs/>
        <w:sz w:val="18"/>
        <w:szCs w:val="18"/>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6A04" w14:textId="09874E1F" w:rsidR="00E546F7" w:rsidRDefault="00465E0F">
    <w:pPr>
      <w:pStyle w:val="Header"/>
    </w:pPr>
    <w:r>
      <w:rPr>
        <w:noProof/>
      </w:rPr>
      <w:pict w14:anchorId="7C0C9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0" type="#_x0000_t136" style="position:absolute;margin-left:0;margin-top:0;width:651.9pt;height:67.4pt;rotation:315;z-index:-25127219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BAF2" w14:textId="3E0F9AD0" w:rsidR="00AD190C" w:rsidRDefault="00465E0F">
    <w:pPr>
      <w:pStyle w:val="Header"/>
    </w:pPr>
    <w:r>
      <w:rPr>
        <w:noProof/>
      </w:rPr>
      <w:pict w14:anchorId="17FC1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margin-left:0;margin-top:0;width:651.9pt;height:67.4pt;rotation:315;z-index:-25142988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37F8808D">
        <v:shape id="_x0000_s1035" type="#_x0000_t136" style="position:absolute;margin-left:0;margin-top:0;width:479.55pt;height:239.75pt;rotation:315;z-index:-251632640;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4B93" w14:textId="26FE9D60" w:rsidR="00877553" w:rsidRDefault="00465E0F">
    <w:pPr>
      <w:pStyle w:val="Header"/>
    </w:pPr>
    <w:r>
      <w:rPr>
        <w:noProof/>
      </w:rPr>
      <w:pict w14:anchorId="50033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margin-left:0;margin-top:0;width:651.9pt;height:67.4pt;rotation:315;z-index:-25126400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A1CE" w14:textId="7BA558AF" w:rsidR="0065168A" w:rsidRDefault="0047552D" w:rsidP="0065168A">
    <w:pPr>
      <w:pStyle w:val="Header"/>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VU24082</w:t>
    </w:r>
    <w:r w:rsidR="0017660C">
      <w:rPr>
        <w:rFonts w:ascii="Arial" w:hAnsi="Arial" w:cs="Arial"/>
        <w:bCs/>
        <w:noProof/>
        <w:sz w:val="18"/>
        <w:szCs w:val="18"/>
        <w:lang w:val="en-AU" w:eastAsia="en-AU"/>
      </w:rPr>
      <w:t xml:space="preserve"> </w:t>
    </w:r>
    <w:r w:rsidR="0017660C" w:rsidRPr="0047552D">
      <w:rPr>
        <w:rFonts w:ascii="Arial" w:hAnsi="Arial" w:cs="Arial"/>
        <w:bCs/>
        <w:noProof/>
        <w:sz w:val="18"/>
        <w:szCs w:val="18"/>
        <w:lang w:val="en-AU" w:eastAsia="en-AU"/>
      </w:rPr>
      <w:t xml:space="preserve">Analyse text in social and cultural contexts </w:t>
    </w:r>
  </w:p>
  <w:p w14:paraId="745A3C6A" w14:textId="77777777" w:rsidR="0065168A" w:rsidRDefault="0065168A" w:rsidP="00F6452E">
    <w:pPr>
      <w:pStyle w:val="Header"/>
      <w:jc w:val="right"/>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805696" behindDoc="0" locked="0" layoutInCell="1" allowOverlap="1" wp14:anchorId="6C4BD157" wp14:editId="741BE627">
          <wp:simplePos x="0" y="0"/>
          <wp:positionH relativeFrom="margin">
            <wp:align>right</wp:align>
          </wp:positionH>
          <wp:positionV relativeFrom="paragraph">
            <wp:posOffset>83820</wp:posOffset>
          </wp:positionV>
          <wp:extent cx="6457950" cy="876300"/>
          <wp:effectExtent l="0" t="0" r="0" b="0"/>
          <wp:wrapNone/>
          <wp:docPr id="1662239300" name="Picture 166223930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B3E1" w14:textId="597661D1" w:rsidR="0065168A" w:rsidRDefault="0065168A" w:rsidP="00F6452E">
    <w:pPr>
      <w:pStyle w:val="Header"/>
      <w:jc w:val="right"/>
      <w:rPr>
        <w:rFonts w:ascii="Arial" w:hAnsi="Arial" w:cs="Arial"/>
        <w:bCs/>
        <w:noProof/>
        <w:sz w:val="18"/>
        <w:szCs w:val="18"/>
        <w:lang w:val="en-AU" w:eastAsia="en-AU"/>
      </w:rPr>
    </w:pPr>
  </w:p>
  <w:p w14:paraId="7C1DA4DD" w14:textId="2A99D0A7" w:rsidR="0065168A" w:rsidRDefault="0065168A" w:rsidP="00897DD6">
    <w:pPr>
      <w:pStyle w:val="Header"/>
      <w:jc w:val="right"/>
      <w:rPr>
        <w:rFonts w:ascii="Arial" w:hAnsi="Arial" w:cs="Arial"/>
        <w:bCs/>
        <w:noProof/>
        <w:sz w:val="18"/>
        <w:szCs w:val="18"/>
        <w:lang w:val="en-AU" w:eastAsia="en-AU"/>
      </w:rPr>
    </w:pPr>
  </w:p>
  <w:p w14:paraId="184AA23B" w14:textId="77777777" w:rsidR="0065168A" w:rsidRDefault="0065168A" w:rsidP="00C25230">
    <w:pPr>
      <w:pStyle w:val="Header"/>
      <w:jc w:val="right"/>
      <w:rPr>
        <w:rFonts w:ascii="Arial" w:hAnsi="Arial" w:cs="Arial"/>
        <w:bCs/>
        <w:noProof/>
        <w:sz w:val="18"/>
        <w:szCs w:val="18"/>
        <w:lang w:val="en-AU" w:eastAsia="en-AU"/>
      </w:rPr>
    </w:pPr>
  </w:p>
  <w:p w14:paraId="023E734D" w14:textId="77777777" w:rsidR="0065168A" w:rsidRPr="0084151F" w:rsidRDefault="0065168A" w:rsidP="00E74184">
    <w:pPr>
      <w:pStyle w:val="Header"/>
      <w:jc w:val="right"/>
      <w:rPr>
        <w:rFonts w:ascii="Arial" w:hAnsi="Arial" w:cs="Arial"/>
        <w:bCs/>
        <w:noProof/>
        <w:sz w:val="18"/>
        <w:szCs w:val="18"/>
        <w:lang w:val="en-AU" w:eastAsia="en-AU"/>
      </w:rPr>
    </w:pPr>
  </w:p>
  <w:p w14:paraId="30D9F77D" w14:textId="77777777" w:rsidR="0065168A" w:rsidRPr="001D7CC5" w:rsidRDefault="0065168A" w:rsidP="001D7CC5">
    <w:pPr>
      <w:jc w:val="right"/>
      <w:rPr>
        <w:rFonts w:ascii="Arial" w:hAnsi="Arial" w:cs="Arial"/>
        <w:noProof/>
        <w:sz w:val="18"/>
        <w:szCs w:val="18"/>
      </w:rPr>
    </w:pPr>
  </w:p>
  <w:p w14:paraId="34F837D3" w14:textId="77777777" w:rsidR="0065168A" w:rsidRPr="00785123" w:rsidRDefault="0065168A" w:rsidP="00785123">
    <w:pPr>
      <w:pStyle w:val="Header"/>
      <w:jc w:val="right"/>
      <w:rPr>
        <w:rFonts w:ascii="Arial" w:hAnsi="Arial" w:cs="Arial"/>
        <w:bCs/>
        <w:noProof/>
        <w:sz w:val="18"/>
        <w:szCs w:val="18"/>
        <w:lang w:val="en-AU" w:eastAsia="en-AU"/>
      </w:rPr>
    </w:pPr>
  </w:p>
  <w:p w14:paraId="31827A16" w14:textId="77777777" w:rsidR="0065168A" w:rsidRPr="00785123" w:rsidRDefault="0065168A" w:rsidP="00785123">
    <w:pPr>
      <w:pStyle w:val="Header"/>
      <w:jc w:val="right"/>
      <w:rPr>
        <w:rFonts w:ascii="Arial" w:hAnsi="Arial" w:cs="Arial"/>
        <w:bCs/>
        <w:sz w:val="18"/>
        <w:szCs w:val="18"/>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D47C" w14:textId="520FC9B2" w:rsidR="00877553" w:rsidRDefault="00465E0F">
    <w:pPr>
      <w:pStyle w:val="Header"/>
    </w:pPr>
    <w:r>
      <w:rPr>
        <w:noProof/>
      </w:rPr>
      <w:pict w14:anchorId="5AA6F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3" type="#_x0000_t136" style="position:absolute;margin-left:0;margin-top:0;width:651.9pt;height:67.4pt;rotation:315;z-index:-25126604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4148" w14:textId="278EAD5B" w:rsidR="00086E4C" w:rsidRDefault="00465E0F">
    <w:pPr>
      <w:pStyle w:val="Header"/>
    </w:pPr>
    <w:r>
      <w:rPr>
        <w:noProof/>
      </w:rPr>
      <w:pict w14:anchorId="6A6E6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7" type="#_x0000_t136" style="position:absolute;margin-left:0;margin-top:0;width:651.9pt;height:67.4pt;rotation:315;z-index:-251257856;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086E4C">
      <w:rPr>
        <w:noProof/>
      </w:rPr>
      <mc:AlternateContent>
        <mc:Choice Requires="wps">
          <w:drawing>
            <wp:anchor distT="0" distB="0" distL="114300" distR="114300" simplePos="0" relativeHeight="251825152" behindDoc="1" locked="0" layoutInCell="0" allowOverlap="1" wp14:anchorId="12F51CE5" wp14:editId="440534AE">
              <wp:simplePos x="0" y="0"/>
              <wp:positionH relativeFrom="margin">
                <wp:align>center</wp:align>
              </wp:positionH>
              <wp:positionV relativeFrom="margin">
                <wp:align>center</wp:align>
              </wp:positionV>
              <wp:extent cx="6090285" cy="3044825"/>
              <wp:effectExtent l="0" t="1228725" r="0" b="974725"/>
              <wp:wrapNone/>
              <wp:docPr id="319502247" name="Text Box 31950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5C3D7" w14:textId="77777777" w:rsidR="00086E4C" w:rsidRDefault="00086E4C" w:rsidP="00086E4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F51CE5" id="_x0000_t202" coordsize="21600,21600" o:spt="202" path="m,l,21600r21600,l21600,xe">
              <v:stroke joinstyle="miter"/>
              <v:path gradientshapeok="t" o:connecttype="rect"/>
            </v:shapetype>
            <v:shape id="Text Box 319502247" o:spid="_x0000_s1036" type="#_x0000_t202" style="position:absolute;margin-left:0;margin-top:0;width:479.55pt;height:239.75pt;rotation:-45;z-index:-251491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AOSqG9BHYl8T0mpefi5F6jJiL29AwoWqW8Q7AtFcY1Z&#10;/iuDzfAi0I8cItF/6l6TkonkyCjmhE2OqO8EZDsK4EF0bJ6tOFEdD4+kT6jpbvBrsvHBZEUXnqMi&#10;ykwWOuY7hfL373zq8heufgE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iO8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3B5C3D7" w14:textId="77777777" w:rsidR="00086E4C" w:rsidRDefault="00086E4C" w:rsidP="00086E4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733" w14:textId="4CBC4D20" w:rsidR="00086E4C" w:rsidRDefault="0047552D" w:rsidP="00785123">
    <w:pPr>
      <w:pStyle w:val="Header"/>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VU24083</w:t>
    </w:r>
    <w:r w:rsidR="00086E4C">
      <w:rPr>
        <w:rFonts w:ascii="Arial" w:hAnsi="Arial" w:cs="Arial"/>
        <w:bCs/>
        <w:noProof/>
        <w:sz w:val="18"/>
        <w:szCs w:val="18"/>
        <w:lang w:val="en-AU" w:eastAsia="en-AU"/>
      </w:rPr>
      <w:t xml:space="preserve"> Apply sociological thinking to human relationships </w:t>
    </w:r>
  </w:p>
  <w:p w14:paraId="6F22BC19" w14:textId="77777777" w:rsidR="00086E4C" w:rsidRPr="00785123" w:rsidRDefault="00086E4C" w:rsidP="00785123">
    <w:pPr>
      <w:pStyle w:val="Header"/>
      <w:jc w:val="right"/>
      <w:rPr>
        <w:rFonts w:ascii="Arial" w:hAnsi="Arial" w:cs="Arial"/>
        <w:bCs/>
        <w:noProof/>
        <w:sz w:val="18"/>
        <w:szCs w:val="18"/>
        <w:lang w:val="en-AU" w:eastAsia="en-AU"/>
      </w:rPr>
    </w:pPr>
    <w:r w:rsidRPr="00856727">
      <w:rPr>
        <w:rFonts w:cs="Arial"/>
        <w:b/>
        <w:noProof/>
        <w:sz w:val="19"/>
        <w:szCs w:val="19"/>
        <w:lang w:val="en-AU" w:eastAsia="en-AU"/>
      </w:rPr>
      <w:drawing>
        <wp:anchor distT="0" distB="0" distL="114300" distR="114300" simplePos="0" relativeHeight="251823104" behindDoc="0" locked="0" layoutInCell="1" allowOverlap="1" wp14:anchorId="6EED5D8B" wp14:editId="232A9A67">
          <wp:simplePos x="0" y="0"/>
          <wp:positionH relativeFrom="margin">
            <wp:align>left</wp:align>
          </wp:positionH>
          <wp:positionV relativeFrom="paragraph">
            <wp:posOffset>7063</wp:posOffset>
          </wp:positionV>
          <wp:extent cx="6456545" cy="713914"/>
          <wp:effectExtent l="0" t="0" r="1905" b="0"/>
          <wp:wrapNone/>
          <wp:docPr id="1662239301" name="Picture 166223930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545" cy="713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6EC91" w14:textId="77777777" w:rsidR="00086E4C" w:rsidRPr="00785123" w:rsidRDefault="00086E4C" w:rsidP="00785123">
    <w:pPr>
      <w:pStyle w:val="Header"/>
      <w:jc w:val="right"/>
      <w:rPr>
        <w:rFonts w:ascii="Arial" w:hAnsi="Arial" w:cs="Arial"/>
        <w:bCs/>
        <w:sz w:val="18"/>
        <w:szCs w:val="18"/>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459B" w14:textId="72624CE3" w:rsidR="00086E4C" w:rsidRDefault="00465E0F">
    <w:pPr>
      <w:pStyle w:val="Header"/>
    </w:pPr>
    <w:r>
      <w:rPr>
        <w:noProof/>
      </w:rPr>
      <w:pict w14:anchorId="2606E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6" type="#_x0000_t136" style="position:absolute;margin-left:0;margin-top:0;width:651.9pt;height:67.4pt;rotation:315;z-index:-251259904;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Pr>
        <w:noProof/>
      </w:rPr>
      <w:pict w14:anchorId="34E2FFE9">
        <v:shape id="_x0000_s1075" type="#_x0000_t136" style="position:absolute;margin-left:0;margin-top:0;width:479.55pt;height:239.75pt;rotation:315;z-index:-25149235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9348" w14:textId="79E6B60F" w:rsidR="00877553" w:rsidRDefault="00465E0F">
    <w:pPr>
      <w:pStyle w:val="Header"/>
    </w:pPr>
    <w:r>
      <w:rPr>
        <w:noProof/>
      </w:rPr>
      <w:pict w14:anchorId="72427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0" type="#_x0000_t136" style="position:absolute;margin-left:0;margin-top:0;width:651.9pt;height:67.4pt;rotation:315;z-index:-251251712;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B29F" w14:textId="77487DF4" w:rsidR="00086E4C" w:rsidRDefault="0047552D" w:rsidP="00086E4C">
    <w:pPr>
      <w:pStyle w:val="Header"/>
      <w:jc w:val="right"/>
      <w:rPr>
        <w:rFonts w:ascii="Arial" w:hAnsi="Arial" w:cs="Arial"/>
        <w:bCs/>
        <w:noProof/>
        <w:sz w:val="18"/>
        <w:szCs w:val="18"/>
        <w:lang w:val="en-AU" w:eastAsia="en-AU"/>
      </w:rPr>
    </w:pPr>
    <w:r w:rsidRPr="0047552D">
      <w:rPr>
        <w:rFonts w:ascii="Arial" w:hAnsi="Arial" w:cs="Arial"/>
        <w:bCs/>
        <w:noProof/>
        <w:sz w:val="18"/>
        <w:szCs w:val="18"/>
        <w:lang w:val="en-AU" w:eastAsia="en-AU"/>
      </w:rPr>
      <w:t>VU24083</w:t>
    </w:r>
    <w:r w:rsidR="00086E4C">
      <w:rPr>
        <w:rFonts w:ascii="Arial" w:hAnsi="Arial" w:cs="Arial"/>
        <w:bCs/>
        <w:noProof/>
        <w:sz w:val="18"/>
        <w:szCs w:val="18"/>
        <w:lang w:val="en-AU" w:eastAsia="en-AU"/>
      </w:rPr>
      <w:t xml:space="preserve"> Apply sociological thinking to human relationships </w:t>
    </w:r>
  </w:p>
  <w:p w14:paraId="67C93CD0" w14:textId="77777777" w:rsidR="0017660C" w:rsidRDefault="0017660C" w:rsidP="001B2625">
    <w:pPr>
      <w:pStyle w:val="Header"/>
      <w:rPr>
        <w:rFonts w:ascii="Arial" w:hAnsi="Arial" w:cs="Arial"/>
        <w:bCs/>
        <w:noProof/>
        <w:sz w:val="18"/>
        <w:szCs w:val="18"/>
        <w:lang w:val="en-AU" w:eastAsia="en-AU"/>
      </w:rPr>
    </w:pPr>
    <w:r w:rsidRPr="001D7CC5">
      <w:rPr>
        <w:rFonts w:ascii="Arial" w:hAnsi="Arial" w:cs="Arial"/>
        <w:b/>
        <w:noProof/>
        <w:sz w:val="19"/>
        <w:szCs w:val="19"/>
        <w:lang w:val="en-AU" w:eastAsia="en-AU"/>
      </w:rPr>
      <w:drawing>
        <wp:anchor distT="0" distB="0" distL="114300" distR="114300" simplePos="0" relativeHeight="251816960" behindDoc="0" locked="0" layoutInCell="1" allowOverlap="1" wp14:anchorId="6DF47D2B" wp14:editId="5772BFA0">
          <wp:simplePos x="0" y="0"/>
          <wp:positionH relativeFrom="margin">
            <wp:align>right</wp:align>
          </wp:positionH>
          <wp:positionV relativeFrom="paragraph">
            <wp:posOffset>80010</wp:posOffset>
          </wp:positionV>
          <wp:extent cx="6448425" cy="876300"/>
          <wp:effectExtent l="0" t="0" r="9525" b="0"/>
          <wp:wrapNone/>
          <wp:docPr id="1662239303" name="Picture 166223930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ED347" w14:textId="04EF12E9" w:rsidR="0017660C" w:rsidRDefault="0017660C" w:rsidP="00F6452E">
    <w:pPr>
      <w:pStyle w:val="Header"/>
      <w:jc w:val="right"/>
      <w:rPr>
        <w:rFonts w:ascii="Arial" w:hAnsi="Arial" w:cs="Arial"/>
        <w:bCs/>
        <w:noProof/>
        <w:sz w:val="18"/>
        <w:szCs w:val="18"/>
        <w:lang w:val="en-AU" w:eastAsia="en-AU"/>
      </w:rPr>
    </w:pPr>
  </w:p>
  <w:p w14:paraId="556C0ADB" w14:textId="23F2984B" w:rsidR="0017660C" w:rsidRDefault="0017660C" w:rsidP="00897DD6">
    <w:pPr>
      <w:pStyle w:val="Header"/>
      <w:jc w:val="right"/>
      <w:rPr>
        <w:rFonts w:ascii="Arial" w:hAnsi="Arial" w:cs="Arial"/>
        <w:bCs/>
        <w:noProof/>
        <w:sz w:val="18"/>
        <w:szCs w:val="18"/>
        <w:lang w:val="en-AU" w:eastAsia="en-AU"/>
      </w:rPr>
    </w:pPr>
  </w:p>
  <w:p w14:paraId="2CE95903" w14:textId="77777777" w:rsidR="0017660C" w:rsidRDefault="0017660C" w:rsidP="00C25230">
    <w:pPr>
      <w:pStyle w:val="Header"/>
      <w:jc w:val="right"/>
      <w:rPr>
        <w:rFonts w:ascii="Arial" w:hAnsi="Arial" w:cs="Arial"/>
        <w:bCs/>
        <w:noProof/>
        <w:sz w:val="18"/>
        <w:szCs w:val="18"/>
        <w:lang w:val="en-AU" w:eastAsia="en-AU"/>
      </w:rPr>
    </w:pPr>
  </w:p>
  <w:p w14:paraId="0F089FAF" w14:textId="77777777" w:rsidR="0017660C" w:rsidRPr="0084151F" w:rsidRDefault="0017660C" w:rsidP="00E74184">
    <w:pPr>
      <w:pStyle w:val="Header"/>
      <w:jc w:val="right"/>
      <w:rPr>
        <w:rFonts w:ascii="Arial" w:hAnsi="Arial" w:cs="Arial"/>
        <w:bCs/>
        <w:noProof/>
        <w:sz w:val="18"/>
        <w:szCs w:val="18"/>
        <w:lang w:val="en-AU" w:eastAsia="en-AU"/>
      </w:rPr>
    </w:pPr>
  </w:p>
  <w:p w14:paraId="58E2BD03" w14:textId="77777777" w:rsidR="0017660C" w:rsidRPr="001D7CC5" w:rsidRDefault="0017660C" w:rsidP="001D7CC5">
    <w:pPr>
      <w:jc w:val="right"/>
      <w:rPr>
        <w:rFonts w:ascii="Arial" w:hAnsi="Arial" w:cs="Arial"/>
        <w:noProof/>
        <w:sz w:val="18"/>
        <w:szCs w:val="18"/>
      </w:rPr>
    </w:pPr>
  </w:p>
  <w:p w14:paraId="0D79FE06" w14:textId="77777777" w:rsidR="0017660C" w:rsidRPr="00785123" w:rsidRDefault="0017660C" w:rsidP="00785123">
    <w:pPr>
      <w:pStyle w:val="Header"/>
      <w:jc w:val="right"/>
      <w:rPr>
        <w:rFonts w:ascii="Arial" w:hAnsi="Arial" w:cs="Arial"/>
        <w:bCs/>
        <w:noProof/>
        <w:sz w:val="18"/>
        <w:szCs w:val="18"/>
        <w:lang w:val="en-AU" w:eastAsia="en-AU"/>
      </w:rPr>
    </w:pPr>
  </w:p>
  <w:p w14:paraId="1C12EF2B" w14:textId="77777777" w:rsidR="0017660C" w:rsidRPr="00785123" w:rsidRDefault="0017660C" w:rsidP="00785123">
    <w:pPr>
      <w:pStyle w:val="Header"/>
      <w:jc w:val="right"/>
      <w:rPr>
        <w:rFonts w:ascii="Arial" w:hAnsi="Arial" w:cs="Arial"/>
        <w:bCs/>
        <w:sz w:val="18"/>
        <w:szCs w:val="18"/>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A247" w14:textId="709FB242" w:rsidR="00877553" w:rsidRDefault="00465E0F">
    <w:pPr>
      <w:pStyle w:val="Header"/>
    </w:pPr>
    <w:r>
      <w:rPr>
        <w:noProof/>
      </w:rPr>
      <w:pict w14:anchorId="4F0E3F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9" type="#_x0000_t136" style="position:absolute;margin-left:0;margin-top:0;width:651.9pt;height:67.4pt;rotation:315;z-index:-251253760;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7D0E" w14:textId="66904EEE" w:rsidR="00B517E2" w:rsidRDefault="00465E0F">
    <w:pPr>
      <w:pStyle w:val="Header"/>
    </w:pPr>
    <w:r>
      <w:rPr>
        <w:noProof/>
      </w:rPr>
      <w:pict w14:anchorId="2486E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3" type="#_x0000_t136" style="position:absolute;margin-left:0;margin-top:0;width:651.9pt;height:67.4pt;rotation:315;z-index:-251245568;mso-position-horizontal:center;mso-position-horizontal-relative:margin;mso-position-vertical:center;mso-position-vertical-relative:margin" o:allowincell="f" fillcolor="#a5a5a5 [2092]" stroked="f">
          <v:fill opacity=".5"/>
          <v:textpath style="font-family:&quot;Calibri&quot;;font-size:1pt" string="DRAFT ACCREDITATION SUBMISSION"/>
          <w10:wrap anchorx="margin" anchory="margin"/>
        </v:shape>
      </w:pict>
    </w:r>
    <w:r w:rsidR="00B517E2">
      <w:rPr>
        <w:noProof/>
      </w:rPr>
      <mc:AlternateContent>
        <mc:Choice Requires="wps">
          <w:drawing>
            <wp:anchor distT="0" distB="0" distL="114300" distR="114300" simplePos="0" relativeHeight="251839488" behindDoc="1" locked="0" layoutInCell="0" allowOverlap="1" wp14:anchorId="2A1176BC" wp14:editId="59BA5BEB">
              <wp:simplePos x="0" y="0"/>
              <wp:positionH relativeFrom="margin">
                <wp:align>center</wp:align>
              </wp:positionH>
              <wp:positionV relativeFrom="margin">
                <wp:align>center</wp:align>
              </wp:positionV>
              <wp:extent cx="6090285" cy="3044825"/>
              <wp:effectExtent l="0" t="1228725" r="0" b="974725"/>
              <wp:wrapNone/>
              <wp:docPr id="319502259" name="Text Box 31950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04D4B" w14:textId="77777777" w:rsidR="00B517E2" w:rsidRDefault="00B517E2" w:rsidP="00B517E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1176BC" id="_x0000_t202" coordsize="21600,21600" o:spt="202" path="m,l,21600r21600,l21600,xe">
              <v:stroke joinstyle="miter"/>
              <v:path gradientshapeok="t" o:connecttype="rect"/>
            </v:shapetype>
            <v:shape id="Text Box 319502259" o:spid="_x0000_s1037" type="#_x0000_t202" style="position:absolute;margin-left:0;margin-top:0;width:479.55pt;height:239.7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1g+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I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qn99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D204D4B" w14:textId="77777777" w:rsidR="00B517E2" w:rsidRDefault="00B517E2" w:rsidP="00B517E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70A39"/>
    <w:multiLevelType w:val="hybridMultilevel"/>
    <w:tmpl w:val="D096BB5A"/>
    <w:lvl w:ilvl="0" w:tplc="F3964AB8">
      <w:start w:val="1"/>
      <w:numFmt w:val="bullet"/>
      <w:lvlText w:val="•"/>
      <w:lvlJc w:val="left"/>
      <w:pPr>
        <w:ind w:left="777" w:hanging="360"/>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BB238F0"/>
    <w:lvl w:ilvl="0" w:tplc="C5CA52E2">
      <w:start w:val="1"/>
      <w:numFmt w:val="bullet"/>
      <w:pStyle w:val="1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C570FDE"/>
    <w:multiLevelType w:val="multilevel"/>
    <w:tmpl w:val="46220AF2"/>
    <w:lvl w:ilvl="0">
      <w:start w:val="1"/>
      <w:numFmt w:val="decimal"/>
      <w:pStyle w:val="VRQASectionTitl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493893"/>
    <w:multiLevelType w:val="hybridMultilevel"/>
    <w:tmpl w:val="F13E5E70"/>
    <w:lvl w:ilvl="0" w:tplc="7FEE32EC">
      <w:start w:val="1"/>
      <w:numFmt w:val="bullet"/>
      <w:pStyle w:val="VRQ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537FC"/>
    <w:multiLevelType w:val="hybridMultilevel"/>
    <w:tmpl w:val="7D56BFDC"/>
    <w:lvl w:ilvl="0" w:tplc="00B69814">
      <w:start w:val="1"/>
      <w:numFmt w:val="bullet"/>
      <w:pStyle w:val="1VRQA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FD7B7A"/>
    <w:multiLevelType w:val="hybridMultilevel"/>
    <w:tmpl w:val="CEF8A9C8"/>
    <w:lvl w:ilvl="0" w:tplc="D8E2E8CC">
      <w:start w:val="1"/>
      <w:numFmt w:val="bullet"/>
      <w:pStyle w:val="Sub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0207F2"/>
    <w:multiLevelType w:val="hybridMultilevel"/>
    <w:tmpl w:val="2294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2E1BBF"/>
    <w:multiLevelType w:val="hybridMultilevel"/>
    <w:tmpl w:val="418E35F6"/>
    <w:lvl w:ilvl="0" w:tplc="003EB5AE">
      <w:start w:val="1"/>
      <w:numFmt w:val="bullet"/>
      <w:lvlText w:val="o"/>
      <w:lvlJc w:val="left"/>
      <w:pPr>
        <w:ind w:left="1865" w:hanging="360"/>
      </w:pPr>
      <w:rPr>
        <w:rFonts w:ascii="Courier New" w:hAnsi="Courier New" w:cs="Courier New"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48DA68BC"/>
    <w:lvl w:ilvl="0" w:tplc="95BAAEB2">
      <w:start w:val="1"/>
      <w:numFmt w:val="bullet"/>
      <w:lvlText w:val="•"/>
      <w:lvlJc w:val="left"/>
      <w:pPr>
        <w:ind w:left="360" w:hanging="360"/>
      </w:pPr>
      <w:rPr>
        <w:rFonts w:ascii="Arial" w:hAnsi="Arial" w:cs="Times New Roman" w:hint="default"/>
        <w:color w:val="auto"/>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F4434"/>
    <w:multiLevelType w:val="hybridMultilevel"/>
    <w:tmpl w:val="A7BE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162564"/>
    <w:multiLevelType w:val="hybridMultilevel"/>
    <w:tmpl w:val="DE5604C6"/>
    <w:lvl w:ilvl="0" w:tplc="6A56CA30">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C044D9"/>
    <w:multiLevelType w:val="hybridMultilevel"/>
    <w:tmpl w:val="FBAA5BBA"/>
    <w:lvl w:ilvl="0" w:tplc="BF4C4D12">
      <w:start w:val="1"/>
      <w:numFmt w:val="bullet"/>
      <w:pStyle w:val="VRQACourseTemplate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3" w15:restartNumberingAfterBreak="0">
    <w:nsid w:val="5A8A3AA7"/>
    <w:multiLevelType w:val="multilevel"/>
    <w:tmpl w:val="ECBC69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570648"/>
    <w:multiLevelType w:val="hybridMultilevel"/>
    <w:tmpl w:val="5BF07756"/>
    <w:lvl w:ilvl="0" w:tplc="ACAA7C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BC3D38"/>
    <w:multiLevelType w:val="hybridMultilevel"/>
    <w:tmpl w:val="7D90A4C4"/>
    <w:lvl w:ilvl="0" w:tplc="A2D8C8B8">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C65E83"/>
    <w:multiLevelType w:val="hybridMultilevel"/>
    <w:tmpl w:val="1040C32A"/>
    <w:lvl w:ilvl="0" w:tplc="AF76CB48">
      <w:start w:val="1"/>
      <w:numFmt w:val="bullet"/>
      <w:pStyle w:val="VRQASub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16"/>
  </w:num>
  <w:num w:numId="3" w16cid:durableId="281235075">
    <w:abstractNumId w:val="15"/>
  </w:num>
  <w:num w:numId="4" w16cid:durableId="1172334965">
    <w:abstractNumId w:val="13"/>
  </w:num>
  <w:num w:numId="5" w16cid:durableId="1949390466">
    <w:abstractNumId w:val="12"/>
  </w:num>
  <w:num w:numId="6" w16cid:durableId="1623925231">
    <w:abstractNumId w:val="10"/>
  </w:num>
  <w:num w:numId="7" w16cid:durableId="799761668">
    <w:abstractNumId w:val="18"/>
  </w:num>
  <w:num w:numId="8" w16cid:durableId="304546590">
    <w:abstractNumId w:val="2"/>
  </w:num>
  <w:num w:numId="9" w16cid:durableId="305013421">
    <w:abstractNumId w:val="19"/>
  </w:num>
  <w:num w:numId="10" w16cid:durableId="1076511124">
    <w:abstractNumId w:val="3"/>
  </w:num>
  <w:num w:numId="11" w16cid:durableId="204409108">
    <w:abstractNumId w:val="4"/>
  </w:num>
  <w:num w:numId="12" w16cid:durableId="26295755">
    <w:abstractNumId w:val="22"/>
  </w:num>
  <w:num w:numId="13" w16cid:durableId="385759266">
    <w:abstractNumId w:val="7"/>
  </w:num>
  <w:num w:numId="14" w16cid:durableId="1057166608">
    <w:abstractNumId w:val="21"/>
  </w:num>
  <w:num w:numId="15" w16cid:durableId="1375228179">
    <w:abstractNumId w:val="26"/>
  </w:num>
  <w:num w:numId="16" w16cid:durableId="1143766909">
    <w:abstractNumId w:val="6"/>
  </w:num>
  <w:num w:numId="17" w16cid:durableId="1063599350">
    <w:abstractNumId w:val="20"/>
  </w:num>
  <w:num w:numId="18" w16cid:durableId="1041980577">
    <w:abstractNumId w:val="24"/>
  </w:num>
  <w:num w:numId="19" w16cid:durableId="1021320820">
    <w:abstractNumId w:val="5"/>
  </w:num>
  <w:num w:numId="20" w16cid:durableId="1649430841">
    <w:abstractNumId w:val="11"/>
  </w:num>
  <w:num w:numId="21" w16cid:durableId="971054976">
    <w:abstractNumId w:val="17"/>
  </w:num>
  <w:num w:numId="22" w16cid:durableId="108333356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9086728">
    <w:abstractNumId w:val="27"/>
  </w:num>
  <w:num w:numId="24" w16cid:durableId="1477717357">
    <w:abstractNumId w:val="1"/>
  </w:num>
  <w:num w:numId="25" w16cid:durableId="1599751446">
    <w:abstractNumId w:val="25"/>
  </w:num>
  <w:num w:numId="26" w16cid:durableId="770510669">
    <w:abstractNumId w:val="23"/>
  </w:num>
  <w:num w:numId="27" w16cid:durableId="857505143">
    <w:abstractNumId w:val="9"/>
  </w:num>
  <w:num w:numId="28" w16cid:durableId="1056931647">
    <w:abstractNumId w:val="8"/>
  </w:num>
  <w:num w:numId="29" w16cid:durableId="1700349144">
    <w:abstractNumId w:val="7"/>
  </w:num>
  <w:num w:numId="30" w16cid:durableId="139816663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04A4"/>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1755"/>
    <w:rsid w:val="00033C8D"/>
    <w:rsid w:val="00035872"/>
    <w:rsid w:val="00036BEE"/>
    <w:rsid w:val="00036CEC"/>
    <w:rsid w:val="00036D7C"/>
    <w:rsid w:val="0003765A"/>
    <w:rsid w:val="00040241"/>
    <w:rsid w:val="000412DC"/>
    <w:rsid w:val="00044C24"/>
    <w:rsid w:val="00047036"/>
    <w:rsid w:val="000519DC"/>
    <w:rsid w:val="0005278E"/>
    <w:rsid w:val="0005297D"/>
    <w:rsid w:val="00052C44"/>
    <w:rsid w:val="00054306"/>
    <w:rsid w:val="0005508B"/>
    <w:rsid w:val="00055579"/>
    <w:rsid w:val="00055D76"/>
    <w:rsid w:val="000564D1"/>
    <w:rsid w:val="00056A8B"/>
    <w:rsid w:val="00061934"/>
    <w:rsid w:val="00063109"/>
    <w:rsid w:val="00063B00"/>
    <w:rsid w:val="00063FA1"/>
    <w:rsid w:val="0006762A"/>
    <w:rsid w:val="0007036B"/>
    <w:rsid w:val="0007088C"/>
    <w:rsid w:val="00070D6B"/>
    <w:rsid w:val="00071C04"/>
    <w:rsid w:val="00071E7A"/>
    <w:rsid w:val="00074622"/>
    <w:rsid w:val="000765C0"/>
    <w:rsid w:val="00080194"/>
    <w:rsid w:val="00081B5F"/>
    <w:rsid w:val="00081FE7"/>
    <w:rsid w:val="00083012"/>
    <w:rsid w:val="00084122"/>
    <w:rsid w:val="0008573D"/>
    <w:rsid w:val="00086E4C"/>
    <w:rsid w:val="000877BC"/>
    <w:rsid w:val="0008780A"/>
    <w:rsid w:val="00087C22"/>
    <w:rsid w:val="000906C8"/>
    <w:rsid w:val="00093157"/>
    <w:rsid w:val="0009480D"/>
    <w:rsid w:val="0009590B"/>
    <w:rsid w:val="000A0779"/>
    <w:rsid w:val="000A33D9"/>
    <w:rsid w:val="000A3720"/>
    <w:rsid w:val="000A4468"/>
    <w:rsid w:val="000A4FF4"/>
    <w:rsid w:val="000A72AF"/>
    <w:rsid w:val="000A7C31"/>
    <w:rsid w:val="000B27B1"/>
    <w:rsid w:val="000B410C"/>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8DF"/>
    <w:rsid w:val="000C3A0E"/>
    <w:rsid w:val="000C74DB"/>
    <w:rsid w:val="000C74EB"/>
    <w:rsid w:val="000C7BDD"/>
    <w:rsid w:val="000D082B"/>
    <w:rsid w:val="000D291B"/>
    <w:rsid w:val="000D33A4"/>
    <w:rsid w:val="000D4FE5"/>
    <w:rsid w:val="000D5B5C"/>
    <w:rsid w:val="000D6F60"/>
    <w:rsid w:val="000E1DAE"/>
    <w:rsid w:val="000E1FB3"/>
    <w:rsid w:val="000E2153"/>
    <w:rsid w:val="000E226D"/>
    <w:rsid w:val="000E2B1E"/>
    <w:rsid w:val="000E397F"/>
    <w:rsid w:val="000E41ED"/>
    <w:rsid w:val="000E48AA"/>
    <w:rsid w:val="000E5171"/>
    <w:rsid w:val="000E68ED"/>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700"/>
    <w:rsid w:val="001318EA"/>
    <w:rsid w:val="00131CC0"/>
    <w:rsid w:val="00132046"/>
    <w:rsid w:val="0013222E"/>
    <w:rsid w:val="001337E9"/>
    <w:rsid w:val="001353D9"/>
    <w:rsid w:val="001357FB"/>
    <w:rsid w:val="001368BC"/>
    <w:rsid w:val="00137CD4"/>
    <w:rsid w:val="0014007D"/>
    <w:rsid w:val="00140335"/>
    <w:rsid w:val="00140B49"/>
    <w:rsid w:val="00140EFB"/>
    <w:rsid w:val="0014123F"/>
    <w:rsid w:val="00142746"/>
    <w:rsid w:val="001429EE"/>
    <w:rsid w:val="00142F0F"/>
    <w:rsid w:val="0014473E"/>
    <w:rsid w:val="00145387"/>
    <w:rsid w:val="00146A4B"/>
    <w:rsid w:val="0014747B"/>
    <w:rsid w:val="00150E48"/>
    <w:rsid w:val="001527BE"/>
    <w:rsid w:val="00156A65"/>
    <w:rsid w:val="00157E21"/>
    <w:rsid w:val="0016438E"/>
    <w:rsid w:val="00164FF7"/>
    <w:rsid w:val="001659DE"/>
    <w:rsid w:val="0016768F"/>
    <w:rsid w:val="00167A52"/>
    <w:rsid w:val="00167E69"/>
    <w:rsid w:val="00170783"/>
    <w:rsid w:val="00170A51"/>
    <w:rsid w:val="001715C8"/>
    <w:rsid w:val="00172644"/>
    <w:rsid w:val="0017283D"/>
    <w:rsid w:val="001764D0"/>
    <w:rsid w:val="0017660C"/>
    <w:rsid w:val="00176F6F"/>
    <w:rsid w:val="00177CD9"/>
    <w:rsid w:val="00180BE5"/>
    <w:rsid w:val="00181887"/>
    <w:rsid w:val="00182064"/>
    <w:rsid w:val="00182613"/>
    <w:rsid w:val="001832E5"/>
    <w:rsid w:val="00183D52"/>
    <w:rsid w:val="001844DD"/>
    <w:rsid w:val="00184721"/>
    <w:rsid w:val="00184733"/>
    <w:rsid w:val="001853DB"/>
    <w:rsid w:val="001861CB"/>
    <w:rsid w:val="00186F0B"/>
    <w:rsid w:val="00187F3E"/>
    <w:rsid w:val="001902BA"/>
    <w:rsid w:val="001922A4"/>
    <w:rsid w:val="00193166"/>
    <w:rsid w:val="00195990"/>
    <w:rsid w:val="00195F06"/>
    <w:rsid w:val="001A0C4C"/>
    <w:rsid w:val="001A0EAF"/>
    <w:rsid w:val="001A3A9F"/>
    <w:rsid w:val="001A449A"/>
    <w:rsid w:val="001A54E0"/>
    <w:rsid w:val="001A5766"/>
    <w:rsid w:val="001A6083"/>
    <w:rsid w:val="001A7940"/>
    <w:rsid w:val="001B0378"/>
    <w:rsid w:val="001B2625"/>
    <w:rsid w:val="001B2E85"/>
    <w:rsid w:val="001B2ED4"/>
    <w:rsid w:val="001B3442"/>
    <w:rsid w:val="001B4518"/>
    <w:rsid w:val="001B4C65"/>
    <w:rsid w:val="001B50EE"/>
    <w:rsid w:val="001B512C"/>
    <w:rsid w:val="001B5E55"/>
    <w:rsid w:val="001C1A85"/>
    <w:rsid w:val="001C2C24"/>
    <w:rsid w:val="001C2D03"/>
    <w:rsid w:val="001C6662"/>
    <w:rsid w:val="001C6EBE"/>
    <w:rsid w:val="001C7781"/>
    <w:rsid w:val="001D229A"/>
    <w:rsid w:val="001D2CF2"/>
    <w:rsid w:val="001D6557"/>
    <w:rsid w:val="001D6F2D"/>
    <w:rsid w:val="001E0663"/>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3723"/>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430"/>
    <w:rsid w:val="00275DA8"/>
    <w:rsid w:val="00276BA0"/>
    <w:rsid w:val="00276F8C"/>
    <w:rsid w:val="00276FC6"/>
    <w:rsid w:val="00277081"/>
    <w:rsid w:val="00277987"/>
    <w:rsid w:val="00277C77"/>
    <w:rsid w:val="0028012B"/>
    <w:rsid w:val="002801C9"/>
    <w:rsid w:val="00282AB3"/>
    <w:rsid w:val="00282E0B"/>
    <w:rsid w:val="002832A9"/>
    <w:rsid w:val="00283AFE"/>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2C7"/>
    <w:rsid w:val="002B26EC"/>
    <w:rsid w:val="002B3418"/>
    <w:rsid w:val="002B545A"/>
    <w:rsid w:val="002B6A6F"/>
    <w:rsid w:val="002B735F"/>
    <w:rsid w:val="002B7F2E"/>
    <w:rsid w:val="002C0675"/>
    <w:rsid w:val="002C0CEC"/>
    <w:rsid w:val="002C121C"/>
    <w:rsid w:val="002C1E92"/>
    <w:rsid w:val="002C201B"/>
    <w:rsid w:val="002C2DB0"/>
    <w:rsid w:val="002C2DEE"/>
    <w:rsid w:val="002C411C"/>
    <w:rsid w:val="002C4C00"/>
    <w:rsid w:val="002C52A6"/>
    <w:rsid w:val="002C573C"/>
    <w:rsid w:val="002C6956"/>
    <w:rsid w:val="002C7D4A"/>
    <w:rsid w:val="002D0444"/>
    <w:rsid w:val="002D04F5"/>
    <w:rsid w:val="002D0C48"/>
    <w:rsid w:val="002D4530"/>
    <w:rsid w:val="002D58EE"/>
    <w:rsid w:val="002E069A"/>
    <w:rsid w:val="002E18D7"/>
    <w:rsid w:val="002E2B2D"/>
    <w:rsid w:val="002E7620"/>
    <w:rsid w:val="002E7F38"/>
    <w:rsid w:val="002F1727"/>
    <w:rsid w:val="002F1CCD"/>
    <w:rsid w:val="002F1DF0"/>
    <w:rsid w:val="002F2A5A"/>
    <w:rsid w:val="002F3CFA"/>
    <w:rsid w:val="002F3E8E"/>
    <w:rsid w:val="002F4E69"/>
    <w:rsid w:val="002F5D37"/>
    <w:rsid w:val="002F6031"/>
    <w:rsid w:val="00302B97"/>
    <w:rsid w:val="00302CDB"/>
    <w:rsid w:val="00303307"/>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47D2"/>
    <w:rsid w:val="0032605F"/>
    <w:rsid w:val="0032606F"/>
    <w:rsid w:val="00327094"/>
    <w:rsid w:val="003302BA"/>
    <w:rsid w:val="00331650"/>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6"/>
    <w:rsid w:val="0035355B"/>
    <w:rsid w:val="00353B24"/>
    <w:rsid w:val="00354A91"/>
    <w:rsid w:val="003555A5"/>
    <w:rsid w:val="003573F4"/>
    <w:rsid w:val="003600E6"/>
    <w:rsid w:val="0036055B"/>
    <w:rsid w:val="003605C6"/>
    <w:rsid w:val="00361076"/>
    <w:rsid w:val="00361C5D"/>
    <w:rsid w:val="00362DDA"/>
    <w:rsid w:val="0036487D"/>
    <w:rsid w:val="00366DC1"/>
    <w:rsid w:val="00367A22"/>
    <w:rsid w:val="00367E9B"/>
    <w:rsid w:val="0037081E"/>
    <w:rsid w:val="00370B6E"/>
    <w:rsid w:val="00370BA7"/>
    <w:rsid w:val="00370E91"/>
    <w:rsid w:val="00371141"/>
    <w:rsid w:val="00371C10"/>
    <w:rsid w:val="00373717"/>
    <w:rsid w:val="00374B81"/>
    <w:rsid w:val="00376443"/>
    <w:rsid w:val="00377C5D"/>
    <w:rsid w:val="003805BD"/>
    <w:rsid w:val="00381C0F"/>
    <w:rsid w:val="00383CA5"/>
    <w:rsid w:val="00385101"/>
    <w:rsid w:val="00385E9D"/>
    <w:rsid w:val="00387940"/>
    <w:rsid w:val="003917B8"/>
    <w:rsid w:val="00392840"/>
    <w:rsid w:val="00392E60"/>
    <w:rsid w:val="00394421"/>
    <w:rsid w:val="0039476E"/>
    <w:rsid w:val="00395706"/>
    <w:rsid w:val="00395C07"/>
    <w:rsid w:val="0039609C"/>
    <w:rsid w:val="003A0BDB"/>
    <w:rsid w:val="003A151C"/>
    <w:rsid w:val="003A1F60"/>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961"/>
    <w:rsid w:val="003D5D61"/>
    <w:rsid w:val="003D6353"/>
    <w:rsid w:val="003D7226"/>
    <w:rsid w:val="003D77AF"/>
    <w:rsid w:val="003E31FF"/>
    <w:rsid w:val="003E3D10"/>
    <w:rsid w:val="003E3F47"/>
    <w:rsid w:val="003E4E75"/>
    <w:rsid w:val="003F0262"/>
    <w:rsid w:val="003F0664"/>
    <w:rsid w:val="003F1BE4"/>
    <w:rsid w:val="003F1DB8"/>
    <w:rsid w:val="003F2FDA"/>
    <w:rsid w:val="003F6EA1"/>
    <w:rsid w:val="00403B3A"/>
    <w:rsid w:val="00406465"/>
    <w:rsid w:val="00407EB1"/>
    <w:rsid w:val="00411470"/>
    <w:rsid w:val="00411976"/>
    <w:rsid w:val="00411F41"/>
    <w:rsid w:val="004143F6"/>
    <w:rsid w:val="00414C60"/>
    <w:rsid w:val="00414D08"/>
    <w:rsid w:val="004167C6"/>
    <w:rsid w:val="00416CF2"/>
    <w:rsid w:val="0041770D"/>
    <w:rsid w:val="00420885"/>
    <w:rsid w:val="00420F21"/>
    <w:rsid w:val="00421535"/>
    <w:rsid w:val="004216D5"/>
    <w:rsid w:val="00421CED"/>
    <w:rsid w:val="004222E2"/>
    <w:rsid w:val="00426B2D"/>
    <w:rsid w:val="00426F34"/>
    <w:rsid w:val="004277D8"/>
    <w:rsid w:val="0042785F"/>
    <w:rsid w:val="00427BB7"/>
    <w:rsid w:val="00430488"/>
    <w:rsid w:val="004315B9"/>
    <w:rsid w:val="00431B8E"/>
    <w:rsid w:val="00431CBA"/>
    <w:rsid w:val="00433EB8"/>
    <w:rsid w:val="004367AD"/>
    <w:rsid w:val="004368DD"/>
    <w:rsid w:val="0043791A"/>
    <w:rsid w:val="00440C1A"/>
    <w:rsid w:val="00442A51"/>
    <w:rsid w:val="00442C29"/>
    <w:rsid w:val="00443B9F"/>
    <w:rsid w:val="00443C3F"/>
    <w:rsid w:val="004443EA"/>
    <w:rsid w:val="004444FC"/>
    <w:rsid w:val="00444664"/>
    <w:rsid w:val="004446EB"/>
    <w:rsid w:val="004476D4"/>
    <w:rsid w:val="00447ED3"/>
    <w:rsid w:val="00450506"/>
    <w:rsid w:val="00450604"/>
    <w:rsid w:val="0045071F"/>
    <w:rsid w:val="00452C15"/>
    <w:rsid w:val="00453546"/>
    <w:rsid w:val="00453F3C"/>
    <w:rsid w:val="00455941"/>
    <w:rsid w:val="00455E52"/>
    <w:rsid w:val="00456642"/>
    <w:rsid w:val="00456AEB"/>
    <w:rsid w:val="00460B2C"/>
    <w:rsid w:val="00461E0D"/>
    <w:rsid w:val="00464511"/>
    <w:rsid w:val="00464CFB"/>
    <w:rsid w:val="00464F84"/>
    <w:rsid w:val="00465B55"/>
    <w:rsid w:val="00465E0F"/>
    <w:rsid w:val="00466680"/>
    <w:rsid w:val="00466736"/>
    <w:rsid w:val="00466DC9"/>
    <w:rsid w:val="0046706C"/>
    <w:rsid w:val="00467EF4"/>
    <w:rsid w:val="004705CD"/>
    <w:rsid w:val="00471374"/>
    <w:rsid w:val="00471E62"/>
    <w:rsid w:val="00471EA7"/>
    <w:rsid w:val="004724D8"/>
    <w:rsid w:val="004726EF"/>
    <w:rsid w:val="004732AF"/>
    <w:rsid w:val="0047376B"/>
    <w:rsid w:val="004739FA"/>
    <w:rsid w:val="0047552D"/>
    <w:rsid w:val="00475B52"/>
    <w:rsid w:val="00476308"/>
    <w:rsid w:val="00477E08"/>
    <w:rsid w:val="0048219C"/>
    <w:rsid w:val="0048457C"/>
    <w:rsid w:val="00485620"/>
    <w:rsid w:val="004860DE"/>
    <w:rsid w:val="00486CB3"/>
    <w:rsid w:val="00486EEC"/>
    <w:rsid w:val="00486FBB"/>
    <w:rsid w:val="004877F8"/>
    <w:rsid w:val="004879DA"/>
    <w:rsid w:val="00490CED"/>
    <w:rsid w:val="004910CF"/>
    <w:rsid w:val="00492132"/>
    <w:rsid w:val="00492CFC"/>
    <w:rsid w:val="00494CFC"/>
    <w:rsid w:val="00494DA0"/>
    <w:rsid w:val="00495029"/>
    <w:rsid w:val="00495CBF"/>
    <w:rsid w:val="00496903"/>
    <w:rsid w:val="00497068"/>
    <w:rsid w:val="004A2D0F"/>
    <w:rsid w:val="004A5558"/>
    <w:rsid w:val="004A7442"/>
    <w:rsid w:val="004A7A5E"/>
    <w:rsid w:val="004B04EE"/>
    <w:rsid w:val="004B16F1"/>
    <w:rsid w:val="004B56EC"/>
    <w:rsid w:val="004C03A1"/>
    <w:rsid w:val="004C17DD"/>
    <w:rsid w:val="004C1F14"/>
    <w:rsid w:val="004C2BED"/>
    <w:rsid w:val="004C3B5E"/>
    <w:rsid w:val="004C5261"/>
    <w:rsid w:val="004C5BF3"/>
    <w:rsid w:val="004C68B0"/>
    <w:rsid w:val="004C6C86"/>
    <w:rsid w:val="004C7A5C"/>
    <w:rsid w:val="004D15A0"/>
    <w:rsid w:val="004D18E7"/>
    <w:rsid w:val="004D23CB"/>
    <w:rsid w:val="004D4348"/>
    <w:rsid w:val="004D5890"/>
    <w:rsid w:val="004D7811"/>
    <w:rsid w:val="004D7A0E"/>
    <w:rsid w:val="004E0059"/>
    <w:rsid w:val="004E27E4"/>
    <w:rsid w:val="004E2A2B"/>
    <w:rsid w:val="004E453A"/>
    <w:rsid w:val="004E4910"/>
    <w:rsid w:val="004E4A6F"/>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145"/>
    <w:rsid w:val="00501263"/>
    <w:rsid w:val="00501827"/>
    <w:rsid w:val="005022E9"/>
    <w:rsid w:val="00502D64"/>
    <w:rsid w:val="0050335E"/>
    <w:rsid w:val="00506D77"/>
    <w:rsid w:val="00507CAA"/>
    <w:rsid w:val="00511405"/>
    <w:rsid w:val="005126A7"/>
    <w:rsid w:val="00513969"/>
    <w:rsid w:val="00514EA1"/>
    <w:rsid w:val="0051504D"/>
    <w:rsid w:val="00515E42"/>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2356"/>
    <w:rsid w:val="00542665"/>
    <w:rsid w:val="005434EC"/>
    <w:rsid w:val="00543B50"/>
    <w:rsid w:val="00546FB1"/>
    <w:rsid w:val="005500CB"/>
    <w:rsid w:val="00550803"/>
    <w:rsid w:val="00551416"/>
    <w:rsid w:val="00551D6B"/>
    <w:rsid w:val="00552344"/>
    <w:rsid w:val="00552F50"/>
    <w:rsid w:val="0055568D"/>
    <w:rsid w:val="0055593E"/>
    <w:rsid w:val="00555FEA"/>
    <w:rsid w:val="00556212"/>
    <w:rsid w:val="00560455"/>
    <w:rsid w:val="00560CE7"/>
    <w:rsid w:val="00560CF6"/>
    <w:rsid w:val="00561D14"/>
    <w:rsid w:val="00562063"/>
    <w:rsid w:val="005622CA"/>
    <w:rsid w:val="00562625"/>
    <w:rsid w:val="005647A2"/>
    <w:rsid w:val="0056760E"/>
    <w:rsid w:val="00567F02"/>
    <w:rsid w:val="00570570"/>
    <w:rsid w:val="00570592"/>
    <w:rsid w:val="00572407"/>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8485C"/>
    <w:rsid w:val="0059117B"/>
    <w:rsid w:val="005927D7"/>
    <w:rsid w:val="005957B9"/>
    <w:rsid w:val="00595ACB"/>
    <w:rsid w:val="00596DB3"/>
    <w:rsid w:val="005A0DAA"/>
    <w:rsid w:val="005A4BB7"/>
    <w:rsid w:val="005A79A8"/>
    <w:rsid w:val="005B0B8B"/>
    <w:rsid w:val="005B1081"/>
    <w:rsid w:val="005B2474"/>
    <w:rsid w:val="005B25D3"/>
    <w:rsid w:val="005B3449"/>
    <w:rsid w:val="005B6A15"/>
    <w:rsid w:val="005B7EBF"/>
    <w:rsid w:val="005C0A9A"/>
    <w:rsid w:val="005C184A"/>
    <w:rsid w:val="005C4312"/>
    <w:rsid w:val="005C45EF"/>
    <w:rsid w:val="005C4B49"/>
    <w:rsid w:val="005C55D9"/>
    <w:rsid w:val="005C6930"/>
    <w:rsid w:val="005C6FB9"/>
    <w:rsid w:val="005D0578"/>
    <w:rsid w:val="005D0F86"/>
    <w:rsid w:val="005D1651"/>
    <w:rsid w:val="005D281E"/>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43D"/>
    <w:rsid w:val="005E6ABA"/>
    <w:rsid w:val="005E7E72"/>
    <w:rsid w:val="005F097D"/>
    <w:rsid w:val="005F0D73"/>
    <w:rsid w:val="005F529C"/>
    <w:rsid w:val="005F5AF6"/>
    <w:rsid w:val="006000CD"/>
    <w:rsid w:val="00600DD0"/>
    <w:rsid w:val="00600ED1"/>
    <w:rsid w:val="00601974"/>
    <w:rsid w:val="006021FC"/>
    <w:rsid w:val="006042D3"/>
    <w:rsid w:val="00606493"/>
    <w:rsid w:val="00606F46"/>
    <w:rsid w:val="006073EC"/>
    <w:rsid w:val="00610EA0"/>
    <w:rsid w:val="00610F91"/>
    <w:rsid w:val="0061107E"/>
    <w:rsid w:val="00612D0E"/>
    <w:rsid w:val="006158A9"/>
    <w:rsid w:val="00615C53"/>
    <w:rsid w:val="00615D1B"/>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570A"/>
    <w:rsid w:val="00636AB7"/>
    <w:rsid w:val="006375D2"/>
    <w:rsid w:val="00637A63"/>
    <w:rsid w:val="0064131C"/>
    <w:rsid w:val="0064182D"/>
    <w:rsid w:val="006422A6"/>
    <w:rsid w:val="00642C00"/>
    <w:rsid w:val="00642C53"/>
    <w:rsid w:val="00643164"/>
    <w:rsid w:val="006431F4"/>
    <w:rsid w:val="00644215"/>
    <w:rsid w:val="006459C7"/>
    <w:rsid w:val="00647E40"/>
    <w:rsid w:val="0065054C"/>
    <w:rsid w:val="00650D2D"/>
    <w:rsid w:val="0065168A"/>
    <w:rsid w:val="00653C76"/>
    <w:rsid w:val="00655EFD"/>
    <w:rsid w:val="006566D4"/>
    <w:rsid w:val="00657519"/>
    <w:rsid w:val="00660235"/>
    <w:rsid w:val="006614C7"/>
    <w:rsid w:val="0066157A"/>
    <w:rsid w:val="00664D06"/>
    <w:rsid w:val="00665E4C"/>
    <w:rsid w:val="006718A0"/>
    <w:rsid w:val="00675248"/>
    <w:rsid w:val="00676B99"/>
    <w:rsid w:val="00676C68"/>
    <w:rsid w:val="006803C0"/>
    <w:rsid w:val="00680870"/>
    <w:rsid w:val="0068100F"/>
    <w:rsid w:val="0068132A"/>
    <w:rsid w:val="00683D30"/>
    <w:rsid w:val="00683D95"/>
    <w:rsid w:val="00686614"/>
    <w:rsid w:val="00687C8B"/>
    <w:rsid w:val="00687E08"/>
    <w:rsid w:val="0069148D"/>
    <w:rsid w:val="006959CC"/>
    <w:rsid w:val="006A137D"/>
    <w:rsid w:val="006A1C72"/>
    <w:rsid w:val="006A3E1F"/>
    <w:rsid w:val="006A50B6"/>
    <w:rsid w:val="006A554F"/>
    <w:rsid w:val="006A6172"/>
    <w:rsid w:val="006A71BA"/>
    <w:rsid w:val="006A7634"/>
    <w:rsid w:val="006B05F6"/>
    <w:rsid w:val="006B1B74"/>
    <w:rsid w:val="006B29D8"/>
    <w:rsid w:val="006B796A"/>
    <w:rsid w:val="006C0C0A"/>
    <w:rsid w:val="006C1781"/>
    <w:rsid w:val="006C22BE"/>
    <w:rsid w:val="006C319B"/>
    <w:rsid w:val="006C44AC"/>
    <w:rsid w:val="006C4720"/>
    <w:rsid w:val="006C51F7"/>
    <w:rsid w:val="006C6515"/>
    <w:rsid w:val="006C729E"/>
    <w:rsid w:val="006D0127"/>
    <w:rsid w:val="006D15C0"/>
    <w:rsid w:val="006D209B"/>
    <w:rsid w:val="006D48B2"/>
    <w:rsid w:val="006D586F"/>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5A6"/>
    <w:rsid w:val="006F7C31"/>
    <w:rsid w:val="00701134"/>
    <w:rsid w:val="00702429"/>
    <w:rsid w:val="00702889"/>
    <w:rsid w:val="00704A23"/>
    <w:rsid w:val="00705772"/>
    <w:rsid w:val="00706FB8"/>
    <w:rsid w:val="007076B3"/>
    <w:rsid w:val="00707C7A"/>
    <w:rsid w:val="00707CC8"/>
    <w:rsid w:val="007118AF"/>
    <w:rsid w:val="00711D6B"/>
    <w:rsid w:val="00712B2B"/>
    <w:rsid w:val="00712BDC"/>
    <w:rsid w:val="00713885"/>
    <w:rsid w:val="0071490E"/>
    <w:rsid w:val="00717B26"/>
    <w:rsid w:val="00717FFC"/>
    <w:rsid w:val="007210A7"/>
    <w:rsid w:val="0072112C"/>
    <w:rsid w:val="0072218A"/>
    <w:rsid w:val="00722D2B"/>
    <w:rsid w:val="00724F66"/>
    <w:rsid w:val="00727BF6"/>
    <w:rsid w:val="00727DFC"/>
    <w:rsid w:val="007304F2"/>
    <w:rsid w:val="00730989"/>
    <w:rsid w:val="00730B25"/>
    <w:rsid w:val="00730E8B"/>
    <w:rsid w:val="00731EB4"/>
    <w:rsid w:val="00732EA6"/>
    <w:rsid w:val="00733672"/>
    <w:rsid w:val="00734E4A"/>
    <w:rsid w:val="00735CEB"/>
    <w:rsid w:val="00736309"/>
    <w:rsid w:val="00736BC0"/>
    <w:rsid w:val="00737386"/>
    <w:rsid w:val="00741543"/>
    <w:rsid w:val="007423FE"/>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57A"/>
    <w:rsid w:val="00770901"/>
    <w:rsid w:val="00770D17"/>
    <w:rsid w:val="00771ABF"/>
    <w:rsid w:val="00771AD9"/>
    <w:rsid w:val="00775318"/>
    <w:rsid w:val="007755AB"/>
    <w:rsid w:val="00775E8C"/>
    <w:rsid w:val="0077785C"/>
    <w:rsid w:val="007800CC"/>
    <w:rsid w:val="0078014E"/>
    <w:rsid w:val="00780749"/>
    <w:rsid w:val="00782056"/>
    <w:rsid w:val="0078276A"/>
    <w:rsid w:val="00784798"/>
    <w:rsid w:val="007857E7"/>
    <w:rsid w:val="00785A23"/>
    <w:rsid w:val="00785A3D"/>
    <w:rsid w:val="00785DDC"/>
    <w:rsid w:val="00786391"/>
    <w:rsid w:val="00787235"/>
    <w:rsid w:val="007876BD"/>
    <w:rsid w:val="00790F90"/>
    <w:rsid w:val="0079394E"/>
    <w:rsid w:val="007939A6"/>
    <w:rsid w:val="00796295"/>
    <w:rsid w:val="0079675E"/>
    <w:rsid w:val="007A1F5A"/>
    <w:rsid w:val="007A2324"/>
    <w:rsid w:val="007A3B65"/>
    <w:rsid w:val="007A56B5"/>
    <w:rsid w:val="007A5B6B"/>
    <w:rsid w:val="007A5D02"/>
    <w:rsid w:val="007A6048"/>
    <w:rsid w:val="007A737C"/>
    <w:rsid w:val="007A7C68"/>
    <w:rsid w:val="007B0182"/>
    <w:rsid w:val="007B0C0E"/>
    <w:rsid w:val="007B0CC5"/>
    <w:rsid w:val="007B1DD1"/>
    <w:rsid w:val="007B3E19"/>
    <w:rsid w:val="007B4690"/>
    <w:rsid w:val="007C102C"/>
    <w:rsid w:val="007C3038"/>
    <w:rsid w:val="007C3D88"/>
    <w:rsid w:val="007C577E"/>
    <w:rsid w:val="007C746E"/>
    <w:rsid w:val="007C7EE3"/>
    <w:rsid w:val="007D0192"/>
    <w:rsid w:val="007D05A6"/>
    <w:rsid w:val="007D35C7"/>
    <w:rsid w:val="007D5AE9"/>
    <w:rsid w:val="007D5C2C"/>
    <w:rsid w:val="007D5C4F"/>
    <w:rsid w:val="007D714E"/>
    <w:rsid w:val="007D7AFF"/>
    <w:rsid w:val="007E0BCB"/>
    <w:rsid w:val="007E17A0"/>
    <w:rsid w:val="007E217B"/>
    <w:rsid w:val="007E2B37"/>
    <w:rsid w:val="007E347F"/>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12F4"/>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5D0D"/>
    <w:rsid w:val="00816EFD"/>
    <w:rsid w:val="00821CEF"/>
    <w:rsid w:val="00823866"/>
    <w:rsid w:val="00826ACF"/>
    <w:rsid w:val="00826F64"/>
    <w:rsid w:val="00827314"/>
    <w:rsid w:val="008327BC"/>
    <w:rsid w:val="00833B03"/>
    <w:rsid w:val="00834166"/>
    <w:rsid w:val="00835C17"/>
    <w:rsid w:val="0083744F"/>
    <w:rsid w:val="008421B4"/>
    <w:rsid w:val="008430CE"/>
    <w:rsid w:val="00843453"/>
    <w:rsid w:val="008438DB"/>
    <w:rsid w:val="00843CAF"/>
    <w:rsid w:val="00844F30"/>
    <w:rsid w:val="00845E9C"/>
    <w:rsid w:val="00851E02"/>
    <w:rsid w:val="008521C3"/>
    <w:rsid w:val="008525A3"/>
    <w:rsid w:val="00853D99"/>
    <w:rsid w:val="00855115"/>
    <w:rsid w:val="00856727"/>
    <w:rsid w:val="0086031E"/>
    <w:rsid w:val="00860774"/>
    <w:rsid w:val="00862727"/>
    <w:rsid w:val="00870848"/>
    <w:rsid w:val="008725E4"/>
    <w:rsid w:val="0087264D"/>
    <w:rsid w:val="008733BB"/>
    <w:rsid w:val="0087558F"/>
    <w:rsid w:val="00877553"/>
    <w:rsid w:val="0088036D"/>
    <w:rsid w:val="0088045E"/>
    <w:rsid w:val="00881E2E"/>
    <w:rsid w:val="008820EB"/>
    <w:rsid w:val="008823B8"/>
    <w:rsid w:val="00882818"/>
    <w:rsid w:val="00882F2F"/>
    <w:rsid w:val="0088448F"/>
    <w:rsid w:val="00884973"/>
    <w:rsid w:val="00886269"/>
    <w:rsid w:val="0088681B"/>
    <w:rsid w:val="00887410"/>
    <w:rsid w:val="0088773D"/>
    <w:rsid w:val="0089067C"/>
    <w:rsid w:val="00892E3A"/>
    <w:rsid w:val="0089444B"/>
    <w:rsid w:val="0089748F"/>
    <w:rsid w:val="00897DD6"/>
    <w:rsid w:val="008A04FA"/>
    <w:rsid w:val="008A0A4E"/>
    <w:rsid w:val="008A0A8E"/>
    <w:rsid w:val="008A23ED"/>
    <w:rsid w:val="008A2BEA"/>
    <w:rsid w:val="008A2D5A"/>
    <w:rsid w:val="008A489B"/>
    <w:rsid w:val="008A4E1A"/>
    <w:rsid w:val="008A6566"/>
    <w:rsid w:val="008A6E43"/>
    <w:rsid w:val="008A7152"/>
    <w:rsid w:val="008A7988"/>
    <w:rsid w:val="008A7E67"/>
    <w:rsid w:val="008B006C"/>
    <w:rsid w:val="008B04DB"/>
    <w:rsid w:val="008B0D5B"/>
    <w:rsid w:val="008B1557"/>
    <w:rsid w:val="008B1CE4"/>
    <w:rsid w:val="008B2069"/>
    <w:rsid w:val="008B32F2"/>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E7C93"/>
    <w:rsid w:val="008F0C89"/>
    <w:rsid w:val="008F13FF"/>
    <w:rsid w:val="008F3028"/>
    <w:rsid w:val="008F40BF"/>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60D8"/>
    <w:rsid w:val="00926336"/>
    <w:rsid w:val="009275B1"/>
    <w:rsid w:val="00930CE0"/>
    <w:rsid w:val="009310D0"/>
    <w:rsid w:val="009323C5"/>
    <w:rsid w:val="009327C5"/>
    <w:rsid w:val="00932D37"/>
    <w:rsid w:val="00932F72"/>
    <w:rsid w:val="0093327C"/>
    <w:rsid w:val="00933759"/>
    <w:rsid w:val="00933E66"/>
    <w:rsid w:val="00936165"/>
    <w:rsid w:val="00936868"/>
    <w:rsid w:val="00936EA4"/>
    <w:rsid w:val="00937EE7"/>
    <w:rsid w:val="00944012"/>
    <w:rsid w:val="00944063"/>
    <w:rsid w:val="009464E8"/>
    <w:rsid w:val="00947EC7"/>
    <w:rsid w:val="0095221E"/>
    <w:rsid w:val="00952963"/>
    <w:rsid w:val="00952BA1"/>
    <w:rsid w:val="00952C4F"/>
    <w:rsid w:val="00952ECC"/>
    <w:rsid w:val="00957095"/>
    <w:rsid w:val="009609A9"/>
    <w:rsid w:val="00961417"/>
    <w:rsid w:val="00961D02"/>
    <w:rsid w:val="00962C62"/>
    <w:rsid w:val="00962D3A"/>
    <w:rsid w:val="00964B1C"/>
    <w:rsid w:val="00971A9B"/>
    <w:rsid w:val="00972753"/>
    <w:rsid w:val="009737FA"/>
    <w:rsid w:val="00976F53"/>
    <w:rsid w:val="00977178"/>
    <w:rsid w:val="00977E74"/>
    <w:rsid w:val="00980228"/>
    <w:rsid w:val="0098127B"/>
    <w:rsid w:val="00981E89"/>
    <w:rsid w:val="00984162"/>
    <w:rsid w:val="009849B2"/>
    <w:rsid w:val="00984B30"/>
    <w:rsid w:val="00986A02"/>
    <w:rsid w:val="00987203"/>
    <w:rsid w:val="009914D1"/>
    <w:rsid w:val="00991A83"/>
    <w:rsid w:val="00991B0A"/>
    <w:rsid w:val="00991EE4"/>
    <w:rsid w:val="00992250"/>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6444"/>
    <w:rsid w:val="009C1277"/>
    <w:rsid w:val="009C1416"/>
    <w:rsid w:val="009C1946"/>
    <w:rsid w:val="009C32ED"/>
    <w:rsid w:val="009C65F2"/>
    <w:rsid w:val="009C7D29"/>
    <w:rsid w:val="009D14DE"/>
    <w:rsid w:val="009D1880"/>
    <w:rsid w:val="009D4750"/>
    <w:rsid w:val="009D5FAA"/>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54EC"/>
    <w:rsid w:val="009F5DFC"/>
    <w:rsid w:val="009F6134"/>
    <w:rsid w:val="009F6786"/>
    <w:rsid w:val="009F74E7"/>
    <w:rsid w:val="00A011ED"/>
    <w:rsid w:val="00A01E56"/>
    <w:rsid w:val="00A028DE"/>
    <w:rsid w:val="00A053DB"/>
    <w:rsid w:val="00A054F4"/>
    <w:rsid w:val="00A0759D"/>
    <w:rsid w:val="00A100E2"/>
    <w:rsid w:val="00A1066A"/>
    <w:rsid w:val="00A11274"/>
    <w:rsid w:val="00A11F6A"/>
    <w:rsid w:val="00A12A07"/>
    <w:rsid w:val="00A13DEE"/>
    <w:rsid w:val="00A143E4"/>
    <w:rsid w:val="00A15106"/>
    <w:rsid w:val="00A1607F"/>
    <w:rsid w:val="00A17F88"/>
    <w:rsid w:val="00A204B5"/>
    <w:rsid w:val="00A20CFF"/>
    <w:rsid w:val="00A22522"/>
    <w:rsid w:val="00A235ED"/>
    <w:rsid w:val="00A25230"/>
    <w:rsid w:val="00A26DBA"/>
    <w:rsid w:val="00A26EA8"/>
    <w:rsid w:val="00A27A77"/>
    <w:rsid w:val="00A3153A"/>
    <w:rsid w:val="00A31AC9"/>
    <w:rsid w:val="00A3264B"/>
    <w:rsid w:val="00A32A67"/>
    <w:rsid w:val="00A34075"/>
    <w:rsid w:val="00A34291"/>
    <w:rsid w:val="00A34778"/>
    <w:rsid w:val="00A34998"/>
    <w:rsid w:val="00A35DE0"/>
    <w:rsid w:val="00A366DE"/>
    <w:rsid w:val="00A36B8F"/>
    <w:rsid w:val="00A370DB"/>
    <w:rsid w:val="00A371B8"/>
    <w:rsid w:val="00A40E08"/>
    <w:rsid w:val="00A42CBC"/>
    <w:rsid w:val="00A43057"/>
    <w:rsid w:val="00A43374"/>
    <w:rsid w:val="00A43686"/>
    <w:rsid w:val="00A45C56"/>
    <w:rsid w:val="00A471B1"/>
    <w:rsid w:val="00A47ECA"/>
    <w:rsid w:val="00A47FA8"/>
    <w:rsid w:val="00A512F6"/>
    <w:rsid w:val="00A51E6F"/>
    <w:rsid w:val="00A522E4"/>
    <w:rsid w:val="00A52D3E"/>
    <w:rsid w:val="00A53488"/>
    <w:rsid w:val="00A540DB"/>
    <w:rsid w:val="00A544D8"/>
    <w:rsid w:val="00A55302"/>
    <w:rsid w:val="00A55DE7"/>
    <w:rsid w:val="00A572D9"/>
    <w:rsid w:val="00A57754"/>
    <w:rsid w:val="00A57AEE"/>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3F5A"/>
    <w:rsid w:val="00A94801"/>
    <w:rsid w:val="00AA26BC"/>
    <w:rsid w:val="00AA289D"/>
    <w:rsid w:val="00AA3F7C"/>
    <w:rsid w:val="00AA4A9D"/>
    <w:rsid w:val="00AA7E07"/>
    <w:rsid w:val="00AB02A0"/>
    <w:rsid w:val="00AB2C55"/>
    <w:rsid w:val="00AB3155"/>
    <w:rsid w:val="00AB34C0"/>
    <w:rsid w:val="00AB3EB2"/>
    <w:rsid w:val="00AB4102"/>
    <w:rsid w:val="00AB423E"/>
    <w:rsid w:val="00AB5C6D"/>
    <w:rsid w:val="00AB607A"/>
    <w:rsid w:val="00AB6731"/>
    <w:rsid w:val="00AB7CC9"/>
    <w:rsid w:val="00AC017E"/>
    <w:rsid w:val="00AC1758"/>
    <w:rsid w:val="00AC1C21"/>
    <w:rsid w:val="00AC2F16"/>
    <w:rsid w:val="00AC643D"/>
    <w:rsid w:val="00AC73C8"/>
    <w:rsid w:val="00AD10F4"/>
    <w:rsid w:val="00AD190C"/>
    <w:rsid w:val="00AD1B94"/>
    <w:rsid w:val="00AD21B3"/>
    <w:rsid w:val="00AD2B88"/>
    <w:rsid w:val="00AD77B2"/>
    <w:rsid w:val="00AE1D2F"/>
    <w:rsid w:val="00AE1E93"/>
    <w:rsid w:val="00AE4700"/>
    <w:rsid w:val="00AE7171"/>
    <w:rsid w:val="00AF1E3A"/>
    <w:rsid w:val="00AF4498"/>
    <w:rsid w:val="00AF449C"/>
    <w:rsid w:val="00AF4801"/>
    <w:rsid w:val="00AF6255"/>
    <w:rsid w:val="00AF6A22"/>
    <w:rsid w:val="00AF6B0C"/>
    <w:rsid w:val="00AF731C"/>
    <w:rsid w:val="00B00717"/>
    <w:rsid w:val="00B0142D"/>
    <w:rsid w:val="00B01F51"/>
    <w:rsid w:val="00B026EB"/>
    <w:rsid w:val="00B04BDC"/>
    <w:rsid w:val="00B0501F"/>
    <w:rsid w:val="00B05C6E"/>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567B"/>
    <w:rsid w:val="00B26CFD"/>
    <w:rsid w:val="00B2723A"/>
    <w:rsid w:val="00B27497"/>
    <w:rsid w:val="00B27E0A"/>
    <w:rsid w:val="00B27EB6"/>
    <w:rsid w:val="00B306CA"/>
    <w:rsid w:val="00B32469"/>
    <w:rsid w:val="00B327A2"/>
    <w:rsid w:val="00B3338E"/>
    <w:rsid w:val="00B345D1"/>
    <w:rsid w:val="00B34733"/>
    <w:rsid w:val="00B34BD8"/>
    <w:rsid w:val="00B36037"/>
    <w:rsid w:val="00B365E5"/>
    <w:rsid w:val="00B374D8"/>
    <w:rsid w:val="00B37C92"/>
    <w:rsid w:val="00B403E4"/>
    <w:rsid w:val="00B40ACC"/>
    <w:rsid w:val="00B40EC4"/>
    <w:rsid w:val="00B429C3"/>
    <w:rsid w:val="00B4365A"/>
    <w:rsid w:val="00B436F3"/>
    <w:rsid w:val="00B444AC"/>
    <w:rsid w:val="00B45A38"/>
    <w:rsid w:val="00B45A9A"/>
    <w:rsid w:val="00B46473"/>
    <w:rsid w:val="00B46773"/>
    <w:rsid w:val="00B477E9"/>
    <w:rsid w:val="00B50425"/>
    <w:rsid w:val="00B517E2"/>
    <w:rsid w:val="00B52064"/>
    <w:rsid w:val="00B537ED"/>
    <w:rsid w:val="00B53B91"/>
    <w:rsid w:val="00B54E78"/>
    <w:rsid w:val="00B550CD"/>
    <w:rsid w:val="00B60BA1"/>
    <w:rsid w:val="00B61217"/>
    <w:rsid w:val="00B63319"/>
    <w:rsid w:val="00B65498"/>
    <w:rsid w:val="00B7173C"/>
    <w:rsid w:val="00B7359A"/>
    <w:rsid w:val="00B7392A"/>
    <w:rsid w:val="00B74489"/>
    <w:rsid w:val="00B74528"/>
    <w:rsid w:val="00B751CF"/>
    <w:rsid w:val="00B76E03"/>
    <w:rsid w:val="00B775C5"/>
    <w:rsid w:val="00B775EA"/>
    <w:rsid w:val="00B80197"/>
    <w:rsid w:val="00B806DC"/>
    <w:rsid w:val="00B80EB4"/>
    <w:rsid w:val="00B81369"/>
    <w:rsid w:val="00B823D1"/>
    <w:rsid w:val="00B83B0E"/>
    <w:rsid w:val="00B84D48"/>
    <w:rsid w:val="00B85081"/>
    <w:rsid w:val="00B85C89"/>
    <w:rsid w:val="00B87EF5"/>
    <w:rsid w:val="00B9102D"/>
    <w:rsid w:val="00B91CA7"/>
    <w:rsid w:val="00B9328C"/>
    <w:rsid w:val="00B9552D"/>
    <w:rsid w:val="00B95A28"/>
    <w:rsid w:val="00B97968"/>
    <w:rsid w:val="00BA07B8"/>
    <w:rsid w:val="00BA0AC9"/>
    <w:rsid w:val="00BA0CDB"/>
    <w:rsid w:val="00BA150E"/>
    <w:rsid w:val="00BA3357"/>
    <w:rsid w:val="00BA6113"/>
    <w:rsid w:val="00BA6443"/>
    <w:rsid w:val="00BB0072"/>
    <w:rsid w:val="00BB01C9"/>
    <w:rsid w:val="00BB1BD1"/>
    <w:rsid w:val="00BB1EEC"/>
    <w:rsid w:val="00BB28E7"/>
    <w:rsid w:val="00BB5E72"/>
    <w:rsid w:val="00BB6DAF"/>
    <w:rsid w:val="00BB7F74"/>
    <w:rsid w:val="00BC0B86"/>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2BB2"/>
    <w:rsid w:val="00BE3D3D"/>
    <w:rsid w:val="00BE4746"/>
    <w:rsid w:val="00BE4754"/>
    <w:rsid w:val="00BE4A9D"/>
    <w:rsid w:val="00BE6D9F"/>
    <w:rsid w:val="00BE7237"/>
    <w:rsid w:val="00BE76DF"/>
    <w:rsid w:val="00BF2666"/>
    <w:rsid w:val="00BF30F4"/>
    <w:rsid w:val="00BF532C"/>
    <w:rsid w:val="00BF58D9"/>
    <w:rsid w:val="00BF5EBE"/>
    <w:rsid w:val="00BF672C"/>
    <w:rsid w:val="00BF6D66"/>
    <w:rsid w:val="00BF71AC"/>
    <w:rsid w:val="00C000BA"/>
    <w:rsid w:val="00C00A37"/>
    <w:rsid w:val="00C00E8C"/>
    <w:rsid w:val="00C02703"/>
    <w:rsid w:val="00C02ABD"/>
    <w:rsid w:val="00C0328D"/>
    <w:rsid w:val="00C0335A"/>
    <w:rsid w:val="00C03FD7"/>
    <w:rsid w:val="00C05E69"/>
    <w:rsid w:val="00C05EB9"/>
    <w:rsid w:val="00C06504"/>
    <w:rsid w:val="00C07536"/>
    <w:rsid w:val="00C10BD9"/>
    <w:rsid w:val="00C10E60"/>
    <w:rsid w:val="00C1197B"/>
    <w:rsid w:val="00C12363"/>
    <w:rsid w:val="00C12D13"/>
    <w:rsid w:val="00C137D9"/>
    <w:rsid w:val="00C13F01"/>
    <w:rsid w:val="00C14A97"/>
    <w:rsid w:val="00C1532C"/>
    <w:rsid w:val="00C15723"/>
    <w:rsid w:val="00C1590F"/>
    <w:rsid w:val="00C1799C"/>
    <w:rsid w:val="00C17B68"/>
    <w:rsid w:val="00C21405"/>
    <w:rsid w:val="00C23ADC"/>
    <w:rsid w:val="00C24D6B"/>
    <w:rsid w:val="00C25230"/>
    <w:rsid w:val="00C25EED"/>
    <w:rsid w:val="00C26380"/>
    <w:rsid w:val="00C263C0"/>
    <w:rsid w:val="00C263D4"/>
    <w:rsid w:val="00C26DC0"/>
    <w:rsid w:val="00C26F5F"/>
    <w:rsid w:val="00C30E98"/>
    <w:rsid w:val="00C31022"/>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58E4"/>
    <w:rsid w:val="00C47288"/>
    <w:rsid w:val="00C5161A"/>
    <w:rsid w:val="00C535EE"/>
    <w:rsid w:val="00C54039"/>
    <w:rsid w:val="00C54361"/>
    <w:rsid w:val="00C55A8F"/>
    <w:rsid w:val="00C55E87"/>
    <w:rsid w:val="00C57051"/>
    <w:rsid w:val="00C5742C"/>
    <w:rsid w:val="00C60241"/>
    <w:rsid w:val="00C66C60"/>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4D57"/>
    <w:rsid w:val="00CA5163"/>
    <w:rsid w:val="00CA57E9"/>
    <w:rsid w:val="00CA7443"/>
    <w:rsid w:val="00CB0A21"/>
    <w:rsid w:val="00CB19B4"/>
    <w:rsid w:val="00CB1AD5"/>
    <w:rsid w:val="00CB23A0"/>
    <w:rsid w:val="00CB49EC"/>
    <w:rsid w:val="00CB685E"/>
    <w:rsid w:val="00CB6AA4"/>
    <w:rsid w:val="00CC1473"/>
    <w:rsid w:val="00CC197C"/>
    <w:rsid w:val="00CC65AE"/>
    <w:rsid w:val="00CC6F72"/>
    <w:rsid w:val="00CD06AE"/>
    <w:rsid w:val="00CD0FD7"/>
    <w:rsid w:val="00CD1454"/>
    <w:rsid w:val="00CD1F93"/>
    <w:rsid w:val="00CD3C39"/>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27B"/>
    <w:rsid w:val="00CF6373"/>
    <w:rsid w:val="00CF675F"/>
    <w:rsid w:val="00CF6B69"/>
    <w:rsid w:val="00CF6F43"/>
    <w:rsid w:val="00D005FA"/>
    <w:rsid w:val="00D01522"/>
    <w:rsid w:val="00D01B12"/>
    <w:rsid w:val="00D0295D"/>
    <w:rsid w:val="00D02E55"/>
    <w:rsid w:val="00D04405"/>
    <w:rsid w:val="00D04C10"/>
    <w:rsid w:val="00D057DA"/>
    <w:rsid w:val="00D05DFD"/>
    <w:rsid w:val="00D0606C"/>
    <w:rsid w:val="00D0681C"/>
    <w:rsid w:val="00D101E4"/>
    <w:rsid w:val="00D11FEF"/>
    <w:rsid w:val="00D139B0"/>
    <w:rsid w:val="00D1588E"/>
    <w:rsid w:val="00D16BE2"/>
    <w:rsid w:val="00D22F37"/>
    <w:rsid w:val="00D243DD"/>
    <w:rsid w:val="00D256F1"/>
    <w:rsid w:val="00D270CC"/>
    <w:rsid w:val="00D27C81"/>
    <w:rsid w:val="00D3033B"/>
    <w:rsid w:val="00D30399"/>
    <w:rsid w:val="00D30A59"/>
    <w:rsid w:val="00D30CE8"/>
    <w:rsid w:val="00D310B1"/>
    <w:rsid w:val="00D322F4"/>
    <w:rsid w:val="00D32D02"/>
    <w:rsid w:val="00D32DFE"/>
    <w:rsid w:val="00D3311D"/>
    <w:rsid w:val="00D33AC5"/>
    <w:rsid w:val="00D34C74"/>
    <w:rsid w:val="00D37114"/>
    <w:rsid w:val="00D375BD"/>
    <w:rsid w:val="00D405C3"/>
    <w:rsid w:val="00D40680"/>
    <w:rsid w:val="00D418B7"/>
    <w:rsid w:val="00D41DCB"/>
    <w:rsid w:val="00D422B0"/>
    <w:rsid w:val="00D4323F"/>
    <w:rsid w:val="00D46372"/>
    <w:rsid w:val="00D501DF"/>
    <w:rsid w:val="00D50503"/>
    <w:rsid w:val="00D509FA"/>
    <w:rsid w:val="00D515BF"/>
    <w:rsid w:val="00D51953"/>
    <w:rsid w:val="00D5244B"/>
    <w:rsid w:val="00D52955"/>
    <w:rsid w:val="00D52CC2"/>
    <w:rsid w:val="00D53397"/>
    <w:rsid w:val="00D5639D"/>
    <w:rsid w:val="00D613E0"/>
    <w:rsid w:val="00D631E3"/>
    <w:rsid w:val="00D63A67"/>
    <w:rsid w:val="00D65FD7"/>
    <w:rsid w:val="00D66D40"/>
    <w:rsid w:val="00D67030"/>
    <w:rsid w:val="00D6722B"/>
    <w:rsid w:val="00D702F6"/>
    <w:rsid w:val="00D71006"/>
    <w:rsid w:val="00D744B0"/>
    <w:rsid w:val="00D7591B"/>
    <w:rsid w:val="00D77996"/>
    <w:rsid w:val="00D8091C"/>
    <w:rsid w:val="00D80B37"/>
    <w:rsid w:val="00D822D9"/>
    <w:rsid w:val="00D828AA"/>
    <w:rsid w:val="00D83101"/>
    <w:rsid w:val="00D8406B"/>
    <w:rsid w:val="00D84E36"/>
    <w:rsid w:val="00D84FAE"/>
    <w:rsid w:val="00D85832"/>
    <w:rsid w:val="00D877A2"/>
    <w:rsid w:val="00D90AE8"/>
    <w:rsid w:val="00D94F2B"/>
    <w:rsid w:val="00D95486"/>
    <w:rsid w:val="00D96F37"/>
    <w:rsid w:val="00D971BC"/>
    <w:rsid w:val="00D978F0"/>
    <w:rsid w:val="00D97E4D"/>
    <w:rsid w:val="00DA0039"/>
    <w:rsid w:val="00DA423D"/>
    <w:rsid w:val="00DA5DE6"/>
    <w:rsid w:val="00DA6EAB"/>
    <w:rsid w:val="00DA742A"/>
    <w:rsid w:val="00DA7893"/>
    <w:rsid w:val="00DB042B"/>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1F12"/>
    <w:rsid w:val="00DE304C"/>
    <w:rsid w:val="00DE39AE"/>
    <w:rsid w:val="00DE4528"/>
    <w:rsid w:val="00DE51B8"/>
    <w:rsid w:val="00DE6997"/>
    <w:rsid w:val="00DF003F"/>
    <w:rsid w:val="00DF09EE"/>
    <w:rsid w:val="00DF0AFD"/>
    <w:rsid w:val="00DF0E5A"/>
    <w:rsid w:val="00DF1CD5"/>
    <w:rsid w:val="00DF3B51"/>
    <w:rsid w:val="00DF4289"/>
    <w:rsid w:val="00DF5079"/>
    <w:rsid w:val="00DF5CA1"/>
    <w:rsid w:val="00DF68B9"/>
    <w:rsid w:val="00DF7B2F"/>
    <w:rsid w:val="00E04176"/>
    <w:rsid w:val="00E044C7"/>
    <w:rsid w:val="00E04791"/>
    <w:rsid w:val="00E055F3"/>
    <w:rsid w:val="00E0715B"/>
    <w:rsid w:val="00E1140F"/>
    <w:rsid w:val="00E1170C"/>
    <w:rsid w:val="00E12394"/>
    <w:rsid w:val="00E1388B"/>
    <w:rsid w:val="00E13DD2"/>
    <w:rsid w:val="00E1485E"/>
    <w:rsid w:val="00E14A37"/>
    <w:rsid w:val="00E15972"/>
    <w:rsid w:val="00E205F4"/>
    <w:rsid w:val="00E21E2E"/>
    <w:rsid w:val="00E2273F"/>
    <w:rsid w:val="00E22814"/>
    <w:rsid w:val="00E2332C"/>
    <w:rsid w:val="00E24903"/>
    <w:rsid w:val="00E261DF"/>
    <w:rsid w:val="00E26BBA"/>
    <w:rsid w:val="00E2717D"/>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1ABE"/>
    <w:rsid w:val="00E430CD"/>
    <w:rsid w:val="00E43E89"/>
    <w:rsid w:val="00E44065"/>
    <w:rsid w:val="00E45A38"/>
    <w:rsid w:val="00E45ECE"/>
    <w:rsid w:val="00E46426"/>
    <w:rsid w:val="00E479DD"/>
    <w:rsid w:val="00E47A75"/>
    <w:rsid w:val="00E509FB"/>
    <w:rsid w:val="00E50D5A"/>
    <w:rsid w:val="00E51F01"/>
    <w:rsid w:val="00E540A0"/>
    <w:rsid w:val="00E546F7"/>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184"/>
    <w:rsid w:val="00E742CD"/>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94CE1"/>
    <w:rsid w:val="00E96991"/>
    <w:rsid w:val="00EA0BDC"/>
    <w:rsid w:val="00EA0D5A"/>
    <w:rsid w:val="00EA0F35"/>
    <w:rsid w:val="00EA1642"/>
    <w:rsid w:val="00EA18C9"/>
    <w:rsid w:val="00EA30D7"/>
    <w:rsid w:val="00EA4C69"/>
    <w:rsid w:val="00EA4D93"/>
    <w:rsid w:val="00EA553B"/>
    <w:rsid w:val="00EA6900"/>
    <w:rsid w:val="00EA7709"/>
    <w:rsid w:val="00EB0DB5"/>
    <w:rsid w:val="00EB1862"/>
    <w:rsid w:val="00EB2429"/>
    <w:rsid w:val="00EB295F"/>
    <w:rsid w:val="00EB2B39"/>
    <w:rsid w:val="00EB2F25"/>
    <w:rsid w:val="00EB5233"/>
    <w:rsid w:val="00EB53FF"/>
    <w:rsid w:val="00EC1497"/>
    <w:rsid w:val="00EC1DEA"/>
    <w:rsid w:val="00EC4CC0"/>
    <w:rsid w:val="00ED148A"/>
    <w:rsid w:val="00ED1861"/>
    <w:rsid w:val="00ED2081"/>
    <w:rsid w:val="00ED2A4A"/>
    <w:rsid w:val="00ED4E4F"/>
    <w:rsid w:val="00ED6232"/>
    <w:rsid w:val="00ED69EE"/>
    <w:rsid w:val="00EE07EF"/>
    <w:rsid w:val="00EE3409"/>
    <w:rsid w:val="00EE40F4"/>
    <w:rsid w:val="00EE4F65"/>
    <w:rsid w:val="00EE54C1"/>
    <w:rsid w:val="00EE68E7"/>
    <w:rsid w:val="00EE6FE7"/>
    <w:rsid w:val="00EF2539"/>
    <w:rsid w:val="00EF4AC4"/>
    <w:rsid w:val="00F01AAB"/>
    <w:rsid w:val="00F02A7D"/>
    <w:rsid w:val="00F03062"/>
    <w:rsid w:val="00F03875"/>
    <w:rsid w:val="00F072C7"/>
    <w:rsid w:val="00F07DE1"/>
    <w:rsid w:val="00F1096E"/>
    <w:rsid w:val="00F12158"/>
    <w:rsid w:val="00F13557"/>
    <w:rsid w:val="00F14129"/>
    <w:rsid w:val="00F1626F"/>
    <w:rsid w:val="00F2059B"/>
    <w:rsid w:val="00F2241A"/>
    <w:rsid w:val="00F225B6"/>
    <w:rsid w:val="00F22A55"/>
    <w:rsid w:val="00F23B55"/>
    <w:rsid w:val="00F25A43"/>
    <w:rsid w:val="00F26044"/>
    <w:rsid w:val="00F27341"/>
    <w:rsid w:val="00F27E79"/>
    <w:rsid w:val="00F3273B"/>
    <w:rsid w:val="00F345E2"/>
    <w:rsid w:val="00F37F5D"/>
    <w:rsid w:val="00F41904"/>
    <w:rsid w:val="00F429C8"/>
    <w:rsid w:val="00F43992"/>
    <w:rsid w:val="00F44547"/>
    <w:rsid w:val="00F44B9B"/>
    <w:rsid w:val="00F452F7"/>
    <w:rsid w:val="00F45481"/>
    <w:rsid w:val="00F4798D"/>
    <w:rsid w:val="00F504D4"/>
    <w:rsid w:val="00F50541"/>
    <w:rsid w:val="00F5098B"/>
    <w:rsid w:val="00F5230F"/>
    <w:rsid w:val="00F524E5"/>
    <w:rsid w:val="00F52DCF"/>
    <w:rsid w:val="00F5508B"/>
    <w:rsid w:val="00F5673B"/>
    <w:rsid w:val="00F56BF3"/>
    <w:rsid w:val="00F57BC1"/>
    <w:rsid w:val="00F60491"/>
    <w:rsid w:val="00F62106"/>
    <w:rsid w:val="00F6452E"/>
    <w:rsid w:val="00F66063"/>
    <w:rsid w:val="00F763A0"/>
    <w:rsid w:val="00F76DA1"/>
    <w:rsid w:val="00F778F2"/>
    <w:rsid w:val="00F80737"/>
    <w:rsid w:val="00F80997"/>
    <w:rsid w:val="00F80BFB"/>
    <w:rsid w:val="00F824DA"/>
    <w:rsid w:val="00F8297A"/>
    <w:rsid w:val="00F83059"/>
    <w:rsid w:val="00F83804"/>
    <w:rsid w:val="00F87B7B"/>
    <w:rsid w:val="00F90006"/>
    <w:rsid w:val="00F91D32"/>
    <w:rsid w:val="00F92F57"/>
    <w:rsid w:val="00F9502A"/>
    <w:rsid w:val="00F951B7"/>
    <w:rsid w:val="00F955CB"/>
    <w:rsid w:val="00F964C8"/>
    <w:rsid w:val="00FA03C8"/>
    <w:rsid w:val="00FA0A66"/>
    <w:rsid w:val="00FA1121"/>
    <w:rsid w:val="00FA3818"/>
    <w:rsid w:val="00FA4EC1"/>
    <w:rsid w:val="00FA4EC9"/>
    <w:rsid w:val="00FA5D65"/>
    <w:rsid w:val="00FA65C1"/>
    <w:rsid w:val="00FA6920"/>
    <w:rsid w:val="00FA6A58"/>
    <w:rsid w:val="00FA714A"/>
    <w:rsid w:val="00FA7F9D"/>
    <w:rsid w:val="00FB05CA"/>
    <w:rsid w:val="00FB2BF8"/>
    <w:rsid w:val="00FB3F95"/>
    <w:rsid w:val="00FB40C7"/>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2627"/>
    <w:rsid w:val="00FD3B81"/>
    <w:rsid w:val="00FD47AF"/>
    <w:rsid w:val="00FD55E9"/>
    <w:rsid w:val="00FD6507"/>
    <w:rsid w:val="00FD724E"/>
    <w:rsid w:val="00FD7DCE"/>
    <w:rsid w:val="00FE08B6"/>
    <w:rsid w:val="00FE0D0D"/>
    <w:rsid w:val="00FE1EFA"/>
    <w:rsid w:val="00FE2865"/>
    <w:rsid w:val="00FE3C3F"/>
    <w:rsid w:val="00FE637E"/>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E22814"/>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1VRQABodyText">
    <w:name w:val="1. VRQA Body Text"/>
    <w:basedOn w:val="VRQABulletpointleadin"/>
    <w:link w:val="1VRQABodyTextChar"/>
    <w:qFormat/>
    <w:rsid w:val="00E22814"/>
    <w:pPr>
      <w:spacing w:before="120" w:after="120"/>
    </w:pPr>
    <w:rPr>
      <w:color w:val="auto"/>
      <w:szCs w:val="22"/>
    </w:rPr>
  </w:style>
  <w:style w:type="paragraph" w:customStyle="1" w:styleId="VRQAalpha-numericlist1">
    <w:name w:val="VRQA alpha-numeric list 1"/>
    <w:basedOn w:val="1VRQABullet1"/>
    <w:uiPriority w:val="3"/>
    <w:rsid w:val="0051753D"/>
    <w:pPr>
      <w:numPr>
        <w:numId w:val="10"/>
      </w:numPr>
    </w:pPr>
  </w:style>
  <w:style w:type="paragraph" w:customStyle="1" w:styleId="VRQAalpha-numericlist2">
    <w:name w:val="VRQA alpha-numeric list 2"/>
    <w:basedOn w:val="1VRQABullet2"/>
    <w:autoRedefine/>
    <w:uiPriority w:val="3"/>
    <w:rsid w:val="0051753D"/>
    <w:pPr>
      <w:numPr>
        <w:numId w:val="12"/>
      </w:numPr>
    </w:pPr>
  </w:style>
  <w:style w:type="paragraph" w:customStyle="1" w:styleId="1VRQABullet2">
    <w:name w:val="1. VRQA Bullet 2"/>
    <w:basedOn w:val="1VRQABullet1"/>
    <w:autoRedefine/>
    <w:uiPriority w:val="2"/>
    <w:qFormat/>
    <w:rsid w:val="0051753D"/>
    <w:pPr>
      <w:numPr>
        <w:numId w:val="11"/>
      </w:numPr>
    </w:pPr>
  </w:style>
  <w:style w:type="paragraph" w:customStyle="1" w:styleId="1VRQABullet1">
    <w:name w:val="1. VRQA Bullet 1"/>
    <w:basedOn w:val="Guidingtextbulleted"/>
    <w:uiPriority w:val="1"/>
    <w:qFormat/>
    <w:rsid w:val="009914D1"/>
    <w:pPr>
      <w:numPr>
        <w:numId w:val="13"/>
      </w:numPr>
    </w:pPr>
    <w:rPr>
      <w:color w:val="auto"/>
      <w:sz w:val="22"/>
      <w:szCs w:val="22"/>
    </w:rPr>
  </w:style>
  <w:style w:type="paragraph" w:customStyle="1" w:styleId="VRQASubheading3">
    <w:name w:val="VRQA Subheading 3"/>
    <w:basedOn w:val="Normal"/>
    <w:next w:val="1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CMMBodycopyAB">
    <w:name w:val="CMM Body copy_A_B"/>
    <w:basedOn w:val="Normal"/>
    <w:link w:val="CMMBodycopyABChar"/>
    <w:rsid w:val="00AF1E3A"/>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AF1E3A"/>
    <w:rPr>
      <w:rFonts w:ascii="Arial" w:eastAsia="Times New Roman" w:hAnsi="Arial" w:cs="Arial"/>
      <w:bCs/>
      <w:sz w:val="20"/>
      <w:szCs w:val="18"/>
      <w:lang w:val="en-GB" w:eastAsia="x-none"/>
    </w:rPr>
  </w:style>
  <w:style w:type="paragraph" w:customStyle="1" w:styleId="VRQACourseTemplateTableText">
    <w:name w:val="VRQA Course Template Table Text"/>
    <w:basedOn w:val="Normal"/>
    <w:uiPriority w:val="4"/>
    <w:rsid w:val="00D7591B"/>
    <w:pPr>
      <w:spacing w:before="60" w:after="120" w:line="264" w:lineRule="auto"/>
    </w:pPr>
    <w:rPr>
      <w:rFonts w:ascii="Arial" w:eastAsia="Calibri" w:hAnsi="Arial" w:cs="Times New Roman"/>
      <w:color w:val="53565A"/>
      <w:sz w:val="22"/>
      <w:szCs w:val="22"/>
      <w:lang w:eastAsia="en-AU"/>
    </w:rPr>
  </w:style>
  <w:style w:type="paragraph" w:customStyle="1" w:styleId="VRQACourseTemplateTableWhiteHeadRightCol">
    <w:name w:val="VRQA Course Template Table White Head Right Col"/>
    <w:basedOn w:val="Normal"/>
    <w:uiPriority w:val="4"/>
    <w:rsid w:val="00D7591B"/>
    <w:pPr>
      <w:spacing w:before="120" w:after="120"/>
    </w:pPr>
    <w:rPr>
      <w:rFonts w:ascii="Arial" w:eastAsia="Times New Roman" w:hAnsi="Arial" w:cs="Arial"/>
      <w:b/>
      <w:color w:val="FFFFFF" w:themeColor="background1"/>
      <w:sz w:val="22"/>
      <w:szCs w:val="22"/>
      <w:lang w:val="en-GB" w:eastAsia="x-none"/>
    </w:rPr>
  </w:style>
  <w:style w:type="table" w:customStyle="1" w:styleId="Tablestyle1">
    <w:name w:val="Table style 1"/>
    <w:basedOn w:val="TableNormal"/>
    <w:uiPriority w:val="99"/>
    <w:rsid w:val="00D7591B"/>
    <w:rPr>
      <w:rFonts w:ascii="Arial" w:hAnsi="Arial"/>
      <w:sz w:val="22"/>
    </w:rPr>
    <w:tblPr>
      <w:tblBorders>
        <w:insideH w:val="dashSmallGap" w:sz="4" w:space="0" w:color="888B8D" w:themeColor="accent2"/>
        <w:insideV w:val="dashSmallGap" w:sz="4" w:space="0" w:color="888B8D" w:themeColor="accent2"/>
      </w:tblBorders>
      <w:tblCellMar>
        <w:top w:w="113" w:type="dxa"/>
        <w:bottom w:w="113" w:type="dxa"/>
      </w:tblCellMar>
    </w:tblPr>
    <w:tblStylePr w:type="firstRow">
      <w:tblPr/>
      <w:tcPr>
        <w:tcBorders>
          <w:top w:val="nil"/>
          <w:left w:val="nil"/>
          <w:bottom w:val="nil"/>
          <w:right w:val="nil"/>
          <w:insideH w:val="nil"/>
          <w:insideV w:val="nil"/>
          <w:tl2br w:val="nil"/>
          <w:tr2bl w:val="nil"/>
        </w:tcBorders>
        <w:shd w:val="clear" w:color="auto" w:fill="103D64" w:themeFill="accent4"/>
      </w:tcPr>
    </w:tblStylePr>
  </w:style>
  <w:style w:type="character" w:customStyle="1" w:styleId="1VRQABodyTextChar">
    <w:name w:val="1. VRQA Body Text Char"/>
    <w:basedOn w:val="DefaultParagraphFont"/>
    <w:link w:val="1VRQABodyText"/>
    <w:rsid w:val="00E22814"/>
    <w:rPr>
      <w:rFonts w:ascii="Arial" w:hAnsi="Arial" w:cs="Arial"/>
      <w:sz w:val="22"/>
      <w:szCs w:val="22"/>
      <w:lang w:val="en-AU"/>
    </w:rPr>
  </w:style>
  <w:style w:type="paragraph" w:customStyle="1" w:styleId="VRQACourseTemplateLeftHandColumnBlue">
    <w:name w:val="VRQA Course Template Left Hand Column Blue"/>
    <w:basedOn w:val="Heading4"/>
    <w:uiPriority w:val="4"/>
    <w:rsid w:val="009914D1"/>
    <w:pPr>
      <w:ind w:left="454" w:hanging="397"/>
    </w:pPr>
    <w:rPr>
      <w:bCs/>
      <w:sz w:val="22"/>
      <w:szCs w:val="22"/>
    </w:rPr>
  </w:style>
  <w:style w:type="paragraph" w:customStyle="1" w:styleId="VRQACourseTemplateTableBullet">
    <w:name w:val="VRQA Course Template Table Bullet"/>
    <w:basedOn w:val="VRQACourseTemplateTableText"/>
    <w:uiPriority w:val="4"/>
    <w:rsid w:val="00733672"/>
    <w:pPr>
      <w:numPr>
        <w:numId w:val="14"/>
      </w:numPr>
    </w:pPr>
    <w:rPr>
      <w:color w:val="auto"/>
    </w:rPr>
  </w:style>
  <w:style w:type="paragraph" w:customStyle="1" w:styleId="VRQASubBullet">
    <w:name w:val="VRQA Sub Bullet"/>
    <w:basedOn w:val="1VRQABodyText"/>
    <w:link w:val="VRQASubBulletChar"/>
    <w:uiPriority w:val="4"/>
    <w:rsid w:val="00733672"/>
    <w:pPr>
      <w:widowControl/>
      <w:numPr>
        <w:numId w:val="15"/>
      </w:numPr>
      <w:suppressAutoHyphens w:val="0"/>
      <w:autoSpaceDE/>
      <w:autoSpaceDN/>
      <w:adjustRightInd/>
      <w:spacing w:before="60" w:line="264" w:lineRule="auto"/>
      <w:ind w:left="1055"/>
      <w:textAlignment w:val="auto"/>
    </w:pPr>
    <w:rPr>
      <w:lang w:val="en-GB"/>
    </w:rPr>
  </w:style>
  <w:style w:type="character" w:customStyle="1" w:styleId="VRQASubBulletChar">
    <w:name w:val="VRQA Sub Bullet Char"/>
    <w:basedOn w:val="1VRQABodyTextChar"/>
    <w:link w:val="VRQASubBullet"/>
    <w:uiPriority w:val="4"/>
    <w:rsid w:val="00733672"/>
    <w:rPr>
      <w:rFonts w:ascii="Arial" w:hAnsi="Arial" w:cs="Arial"/>
      <w:sz w:val="22"/>
      <w:szCs w:val="22"/>
      <w:lang w:val="en-GB"/>
    </w:rPr>
  </w:style>
  <w:style w:type="character" w:customStyle="1" w:styleId="BodycopyChar">
    <w:name w:val="Body copy Char"/>
    <w:link w:val="Bodycopy"/>
    <w:rsid w:val="00E04791"/>
    <w:rPr>
      <w:rFonts w:ascii="Arial" w:eastAsia="Times New Roman" w:hAnsi="Arial" w:cs="Arial"/>
      <w:b/>
      <w:bCs/>
      <w:color w:val="555559"/>
      <w:sz w:val="18"/>
      <w:szCs w:val="18"/>
      <w:lang w:val="en-AU" w:eastAsia="x-none"/>
    </w:rPr>
  </w:style>
  <w:style w:type="paragraph" w:styleId="FootnoteText">
    <w:name w:val="footnote text"/>
    <w:basedOn w:val="Normal"/>
    <w:link w:val="FootnoteTextChar"/>
    <w:uiPriority w:val="99"/>
    <w:semiHidden/>
    <w:unhideWhenUsed/>
    <w:rsid w:val="000C38DF"/>
    <w:rPr>
      <w:sz w:val="20"/>
      <w:szCs w:val="20"/>
    </w:rPr>
  </w:style>
  <w:style w:type="character" w:customStyle="1" w:styleId="FootnoteTextChar">
    <w:name w:val="Footnote Text Char"/>
    <w:basedOn w:val="DefaultParagraphFont"/>
    <w:link w:val="FootnoteText"/>
    <w:uiPriority w:val="99"/>
    <w:semiHidden/>
    <w:rsid w:val="000C38DF"/>
    <w:rPr>
      <w:sz w:val="20"/>
      <w:szCs w:val="20"/>
    </w:rPr>
  </w:style>
  <w:style w:type="character" w:styleId="FootnoteReference">
    <w:name w:val="footnote reference"/>
    <w:basedOn w:val="DefaultParagraphFont"/>
    <w:uiPriority w:val="99"/>
    <w:semiHidden/>
    <w:unhideWhenUsed/>
    <w:rsid w:val="000C38DF"/>
    <w:rPr>
      <w:vertAlign w:val="superscript"/>
    </w:rPr>
  </w:style>
  <w:style w:type="character" w:customStyle="1" w:styleId="pagesnum">
    <w:name w:val="pagesnum"/>
    <w:basedOn w:val="DefaultParagraphFont"/>
    <w:rsid w:val="000B27B1"/>
  </w:style>
  <w:style w:type="paragraph" w:customStyle="1" w:styleId="VRQABodyTableText">
    <w:name w:val="VRQA Body Table Text"/>
    <w:basedOn w:val="Normal"/>
    <w:uiPriority w:val="4"/>
    <w:qFormat/>
    <w:rsid w:val="00E41ABE"/>
    <w:pPr>
      <w:spacing w:before="60" w:after="120" w:line="264" w:lineRule="auto"/>
    </w:pPr>
    <w:rPr>
      <w:rFonts w:ascii="Arial" w:eastAsia="Calibri" w:hAnsi="Arial" w:cs="Times New Roman"/>
      <w:sz w:val="22"/>
      <w:szCs w:val="22"/>
      <w:lang w:eastAsia="en-AU"/>
    </w:rPr>
  </w:style>
  <w:style w:type="paragraph" w:customStyle="1" w:styleId="CODEandTitle">
    <w:name w:val="CODE and Title"/>
    <w:basedOn w:val="VRQACourseTemplateTableWhiteHeadRightCol"/>
    <w:link w:val="CODEandTitleChar"/>
    <w:uiPriority w:val="4"/>
    <w:qFormat/>
    <w:rsid w:val="00E41ABE"/>
    <w:rPr>
      <w:color w:val="auto"/>
    </w:rPr>
  </w:style>
  <w:style w:type="character" w:customStyle="1" w:styleId="CODEandTitleChar">
    <w:name w:val="CODE and Title Char"/>
    <w:basedOn w:val="DefaultParagraphFont"/>
    <w:link w:val="CODEandTitle"/>
    <w:uiPriority w:val="4"/>
    <w:rsid w:val="00E41ABE"/>
    <w:rPr>
      <w:rFonts w:ascii="Arial" w:eastAsia="Times New Roman" w:hAnsi="Arial" w:cs="Arial"/>
      <w:b/>
      <w:sz w:val="22"/>
      <w:szCs w:val="22"/>
      <w:lang w:val="en-GB" w:eastAsia="x-none"/>
    </w:rPr>
  </w:style>
  <w:style w:type="paragraph" w:customStyle="1" w:styleId="VRQABodyText">
    <w:name w:val="VRQA Body Text"/>
    <w:basedOn w:val="Normal"/>
    <w:link w:val="VRQABodyTextChar"/>
    <w:autoRedefine/>
    <w:qFormat/>
    <w:rsid w:val="00E41ABE"/>
    <w:pPr>
      <w:spacing w:before="120" w:after="240" w:line="264" w:lineRule="auto"/>
    </w:pPr>
    <w:rPr>
      <w:rFonts w:ascii="Arial" w:hAnsi="Arial" w:cs="Arial"/>
      <w:sz w:val="22"/>
    </w:rPr>
  </w:style>
  <w:style w:type="character" w:customStyle="1" w:styleId="VRQABodyTextChar">
    <w:name w:val="VRQA Body Text Char"/>
    <w:basedOn w:val="DefaultParagraphFont"/>
    <w:link w:val="VRQABodyText"/>
    <w:rsid w:val="00E41ABE"/>
    <w:rPr>
      <w:rFonts w:ascii="Arial" w:hAnsi="Arial" w:cs="Arial"/>
      <w:sz w:val="22"/>
    </w:rPr>
  </w:style>
  <w:style w:type="paragraph" w:customStyle="1" w:styleId="VRQABullet1">
    <w:name w:val="VRQA Bullet 1#"/>
    <w:basedOn w:val="VRQABodyText"/>
    <w:link w:val="VRQABullet1Char"/>
    <w:qFormat/>
    <w:rsid w:val="00E41ABE"/>
    <w:pPr>
      <w:numPr>
        <w:numId w:val="16"/>
      </w:numPr>
      <w:ind w:left="598"/>
    </w:pPr>
  </w:style>
  <w:style w:type="paragraph" w:customStyle="1" w:styleId="1VRQABodyTableText">
    <w:name w:val="1. VRQA Body Table Text"/>
    <w:basedOn w:val="Normal"/>
    <w:uiPriority w:val="4"/>
    <w:qFormat/>
    <w:rsid w:val="00E41ABE"/>
    <w:pPr>
      <w:spacing w:before="60" w:after="120" w:line="264" w:lineRule="auto"/>
    </w:pPr>
    <w:rPr>
      <w:rFonts w:ascii="Arial" w:eastAsia="Calibri" w:hAnsi="Arial" w:cs="Times New Roman"/>
      <w:sz w:val="22"/>
      <w:szCs w:val="22"/>
      <w:lang w:eastAsia="en-AU"/>
    </w:rPr>
  </w:style>
  <w:style w:type="paragraph" w:customStyle="1" w:styleId="1CODEandTitle">
    <w:name w:val="1. CODE and Title"/>
    <w:basedOn w:val="VRQACourseTemplateTableWhiteHeadRightCol"/>
    <w:link w:val="1CODEandTitleChar"/>
    <w:uiPriority w:val="4"/>
    <w:qFormat/>
    <w:rsid w:val="00E41ABE"/>
    <w:rPr>
      <w:color w:val="auto"/>
    </w:rPr>
  </w:style>
  <w:style w:type="character" w:customStyle="1" w:styleId="1CODEandTitleChar">
    <w:name w:val="1. CODE and Title Char"/>
    <w:basedOn w:val="DefaultParagraphFont"/>
    <w:link w:val="1CODEandTitle"/>
    <w:uiPriority w:val="4"/>
    <w:rsid w:val="00E41ABE"/>
    <w:rPr>
      <w:rFonts w:ascii="Arial" w:eastAsia="Times New Roman" w:hAnsi="Arial" w:cs="Arial"/>
      <w:b/>
      <w:sz w:val="22"/>
      <w:szCs w:val="22"/>
      <w:lang w:val="en-GB" w:eastAsia="x-none"/>
    </w:rPr>
  </w:style>
  <w:style w:type="character" w:customStyle="1" w:styleId="VRQABullet1Char">
    <w:name w:val="VRQA Bullet 1# Char"/>
    <w:basedOn w:val="VRQABodyTextChar"/>
    <w:link w:val="VRQABullet1"/>
    <w:rsid w:val="00E74184"/>
    <w:rPr>
      <w:rFonts w:ascii="Arial" w:hAnsi="Arial" w:cs="Arial"/>
      <w:sz w:val="22"/>
    </w:rPr>
  </w:style>
  <w:style w:type="character" w:customStyle="1" w:styleId="cf01">
    <w:name w:val="cf01"/>
    <w:basedOn w:val="DefaultParagraphFont"/>
    <w:rsid w:val="00E74184"/>
    <w:rPr>
      <w:rFonts w:ascii="Segoe UI" w:hAnsi="Segoe UI" w:cs="Segoe UI" w:hint="default"/>
      <w:sz w:val="18"/>
      <w:szCs w:val="18"/>
    </w:rPr>
  </w:style>
  <w:style w:type="paragraph" w:customStyle="1" w:styleId="VRQAcaptionsandfootnotes">
    <w:name w:val="VRQA captions and footnotes"/>
    <w:basedOn w:val="Normal"/>
    <w:link w:val="VRQAcaptionsandfootnotesChar"/>
    <w:autoRedefine/>
    <w:rsid w:val="005C184A"/>
    <w:pPr>
      <w:spacing w:before="120" w:after="120"/>
      <w:jc w:val="both"/>
    </w:pPr>
    <w:rPr>
      <w:rFonts w:ascii="Arial" w:eastAsia="Times New Roman" w:hAnsi="Arial" w:cs="Arial"/>
      <w:b/>
      <w:color w:val="FFFFFF" w:themeColor="background1"/>
      <w:sz w:val="22"/>
      <w:szCs w:val="22"/>
      <w:lang w:val="en-AU" w:eastAsia="x-none"/>
    </w:rPr>
  </w:style>
  <w:style w:type="table" w:customStyle="1" w:styleId="Style1">
    <w:name w:val="Style1"/>
    <w:basedOn w:val="TableNormal"/>
    <w:uiPriority w:val="99"/>
    <w:rsid w:val="00C25230"/>
    <w:rPr>
      <w:rFonts w:ascii="Arial" w:hAnsi="Arial"/>
      <w:color w:val="007EB3" w:themeColor="accent6"/>
      <w:sz w:val="18"/>
      <w:szCs w:val="22"/>
      <w:lang w:val="en-GB"/>
    </w:rPr>
    <w:tblPr>
      <w:tblBorders>
        <w:top w:val="dashSmallGap" w:sz="4" w:space="0" w:color="103D64" w:themeColor="accent4"/>
        <w:bottom w:val="dashSmallGap" w:sz="4" w:space="0" w:color="103D64" w:themeColor="accent4"/>
        <w:insideH w:val="dashSmallGap" w:sz="4" w:space="0" w:color="103D64" w:themeColor="accent4"/>
        <w:insideV w:val="dashSmallGap" w:sz="4" w:space="0" w:color="103D64" w:themeColor="accent4"/>
      </w:tblBorders>
    </w:tblPr>
    <w:tcPr>
      <w:shd w:val="clear" w:color="auto" w:fill="auto"/>
    </w:tcPr>
    <w:tblStylePr w:type="nwCell">
      <w:tblPr/>
      <w:tcPr>
        <w:shd w:val="clear" w:color="auto" w:fill="103D64" w:themeFill="text2"/>
      </w:tcPr>
    </w:tblStylePr>
  </w:style>
  <w:style w:type="paragraph" w:customStyle="1" w:styleId="VRQAFooterNoLogo">
    <w:name w:val="VRQA Footer No Logo"/>
    <w:basedOn w:val="Normal"/>
    <w:rsid w:val="00C25230"/>
    <w:pPr>
      <w:tabs>
        <w:tab w:val="center" w:pos="4513"/>
        <w:tab w:val="right" w:pos="9026"/>
      </w:tabs>
    </w:pPr>
    <w:rPr>
      <w:rFonts w:ascii="Arial" w:hAnsi="Arial" w:cs="Arial"/>
      <w:color w:val="53565A"/>
      <w:sz w:val="18"/>
      <w:szCs w:val="18"/>
      <w:lang w:val="en-AU"/>
    </w:rPr>
  </w:style>
  <w:style w:type="paragraph" w:customStyle="1" w:styleId="VRQASectionTitle">
    <w:name w:val="VRQA Section Title"/>
    <w:basedOn w:val="Normal"/>
    <w:autoRedefine/>
    <w:rsid w:val="00C25230"/>
    <w:pPr>
      <w:numPr>
        <w:numId w:val="19"/>
      </w:numPr>
      <w:spacing w:before="120" w:after="120" w:line="264" w:lineRule="auto"/>
      <w:contextualSpacing/>
      <w:outlineLvl w:val="0"/>
    </w:pPr>
    <w:rPr>
      <w:rFonts w:ascii="Arial" w:eastAsia="Calibri" w:hAnsi="Arial" w:cs="Times New Roman"/>
      <w:b/>
      <w:bCs/>
      <w:color w:val="FFFFFF"/>
    </w:rPr>
  </w:style>
  <w:style w:type="character" w:customStyle="1" w:styleId="VRQAcaptionsandfootnotesChar">
    <w:name w:val="VRQA captions and footnotes Char"/>
    <w:basedOn w:val="DefaultParagraphFont"/>
    <w:link w:val="VRQAcaptionsandfootnotes"/>
    <w:rsid w:val="005C184A"/>
    <w:rPr>
      <w:rFonts w:ascii="Arial" w:eastAsia="Times New Roman" w:hAnsi="Arial" w:cs="Arial"/>
      <w:b/>
      <w:color w:val="FFFFFF" w:themeColor="background1"/>
      <w:sz w:val="22"/>
      <w:szCs w:val="22"/>
      <w:lang w:val="en-AU" w:eastAsia="x-none"/>
    </w:rPr>
  </w:style>
  <w:style w:type="paragraph" w:customStyle="1" w:styleId="Unittitle">
    <w:name w:val="Unit title"/>
    <w:basedOn w:val="VRQABodyText"/>
    <w:link w:val="UnittitleChar"/>
    <w:qFormat/>
    <w:rsid w:val="00C25230"/>
    <w:rPr>
      <w:b/>
      <w:bCs/>
    </w:rPr>
  </w:style>
  <w:style w:type="character" w:customStyle="1" w:styleId="UnittitleChar">
    <w:name w:val="Unit title Char"/>
    <w:basedOn w:val="VRQABodyTextChar"/>
    <w:link w:val="Unittitle"/>
    <w:rsid w:val="00C25230"/>
    <w:rPr>
      <w:rFonts w:ascii="Arial" w:hAnsi="Arial" w:cs="Arial"/>
      <w:b/>
      <w:bCs/>
      <w:sz w:val="22"/>
    </w:rPr>
  </w:style>
  <w:style w:type="paragraph" w:customStyle="1" w:styleId="unittext">
    <w:name w:val="unit text"/>
    <w:basedOn w:val="Normal"/>
    <w:qFormat/>
    <w:rsid w:val="00B517E2"/>
    <w:pPr>
      <w:keepNext/>
      <w:spacing w:before="120" w:after="120"/>
    </w:pPr>
    <w:rPr>
      <w:rFonts w:ascii="Arial" w:eastAsiaTheme="minorEastAsia" w:hAnsi="Arial" w:cs="Arial"/>
      <w:sz w:val="22"/>
      <w:szCs w:val="28"/>
      <w:lang w:val="en-AU" w:eastAsia="en-AU"/>
    </w:rPr>
  </w:style>
  <w:style w:type="paragraph" w:customStyle="1" w:styleId="unittitle0">
    <w:name w:val="unit title"/>
    <w:basedOn w:val="VRQABodyText"/>
    <w:link w:val="unittitleChar0"/>
    <w:qFormat/>
    <w:rsid w:val="00932D37"/>
    <w:rPr>
      <w:b/>
      <w:bCs/>
      <w:szCs w:val="22"/>
      <w:lang w:val="en-GB"/>
    </w:rPr>
  </w:style>
  <w:style w:type="character" w:customStyle="1" w:styleId="unittitleChar0">
    <w:name w:val="unit title Char"/>
    <w:basedOn w:val="VRQABodyTextChar"/>
    <w:link w:val="unittitle0"/>
    <w:rsid w:val="00932D37"/>
    <w:rPr>
      <w:rFonts w:ascii="Arial" w:hAnsi="Arial" w:cs="Arial"/>
      <w:b/>
      <w:bCs/>
      <w:sz w:val="22"/>
      <w:szCs w:val="22"/>
      <w:lang w:val="en-GB"/>
    </w:rPr>
  </w:style>
  <w:style w:type="paragraph" w:customStyle="1" w:styleId="VRQABullet10">
    <w:name w:val="VRQA Bullet 1"/>
    <w:basedOn w:val="Normal"/>
    <w:link w:val="VRQABullet1Char0"/>
    <w:uiPriority w:val="1"/>
    <w:qFormat/>
    <w:rsid w:val="00C60241"/>
    <w:pPr>
      <w:autoSpaceDE w:val="0"/>
      <w:autoSpaceDN w:val="0"/>
      <w:adjustRightInd w:val="0"/>
      <w:spacing w:after="120" w:line="264" w:lineRule="auto"/>
      <w:ind w:left="340" w:hanging="340"/>
      <w:contextualSpacing/>
    </w:pPr>
    <w:rPr>
      <w:rFonts w:ascii="Arial" w:eastAsia="Times New Roman" w:hAnsi="Arial" w:cs="Arial"/>
      <w:sz w:val="22"/>
      <w:szCs w:val="20"/>
      <w:lang w:val="en-AU" w:eastAsia="x-none"/>
    </w:rPr>
  </w:style>
  <w:style w:type="character" w:customStyle="1" w:styleId="VRQABullet1Char0">
    <w:name w:val="VRQA Bullet 1 Char"/>
    <w:basedOn w:val="DefaultParagraphFont"/>
    <w:link w:val="VRQABullet10"/>
    <w:uiPriority w:val="4"/>
    <w:rsid w:val="00C60241"/>
    <w:rPr>
      <w:rFonts w:ascii="Arial" w:eastAsia="Times New Roman" w:hAnsi="Arial" w:cs="Arial"/>
      <w:sz w:val="22"/>
      <w:szCs w:val="20"/>
      <w:lang w:val="en-AU" w:eastAsia="x-none"/>
    </w:rPr>
  </w:style>
  <w:style w:type="character" w:customStyle="1" w:styleId="bulletChar">
    <w:name w:val="bullet Char"/>
    <w:aliases w:val="List Paragraph Char"/>
    <w:basedOn w:val="DefaultParagraphFont"/>
    <w:link w:val="bullet"/>
    <w:locked/>
    <w:rsid w:val="00E94CE1"/>
    <w:rPr>
      <w:rFonts w:ascii="Arial" w:eastAsia="Times New Roman" w:hAnsi="Arial" w:cs="Arial"/>
      <w:sz w:val="22"/>
      <w:szCs w:val="22"/>
      <w:lang w:val="en-AU" w:eastAsia="x-none"/>
    </w:rPr>
  </w:style>
  <w:style w:type="paragraph" w:customStyle="1" w:styleId="bullet">
    <w:name w:val="bullet"/>
    <w:basedOn w:val="1VRQABullet1"/>
    <w:link w:val="bulletChar"/>
    <w:qFormat/>
    <w:rsid w:val="00E94CE1"/>
  </w:style>
  <w:style w:type="paragraph" w:customStyle="1" w:styleId="en">
    <w:name w:val="en"/>
    <w:basedOn w:val="bullet"/>
    <w:rsid w:val="00C60241"/>
    <w:pPr>
      <w:numPr>
        <w:numId w:val="23"/>
      </w:numPr>
      <w:tabs>
        <w:tab w:val="num" w:pos="360"/>
      </w:tabs>
      <w:spacing w:before="80" w:after="80"/>
      <w:ind w:left="360"/>
    </w:pPr>
    <w:rPr>
      <w:sz w:val="20"/>
    </w:rPr>
  </w:style>
  <w:style w:type="paragraph" w:customStyle="1" w:styleId="VRQABullet">
    <w:name w:val="VRQA Bullet"/>
    <w:basedOn w:val="VRQACourseTemplateTableText"/>
    <w:uiPriority w:val="4"/>
    <w:qFormat/>
    <w:rsid w:val="006B1B74"/>
    <w:pPr>
      <w:widowControl w:val="0"/>
      <w:suppressAutoHyphens/>
      <w:autoSpaceDE w:val="0"/>
      <w:autoSpaceDN w:val="0"/>
      <w:adjustRightInd w:val="0"/>
      <w:spacing w:before="120" w:line="240" w:lineRule="auto"/>
      <w:ind w:left="720" w:hanging="360"/>
      <w:textAlignment w:val="center"/>
    </w:pPr>
    <w:rPr>
      <w:rFonts w:cs="Arial"/>
      <w:color w:val="auto"/>
      <w:lang w:val="en-GB"/>
    </w:rPr>
  </w:style>
  <w:style w:type="paragraph" w:customStyle="1" w:styleId="VRQADocumentSubtitle">
    <w:name w:val="VRQA Document Subtitle"/>
    <w:basedOn w:val="Normal"/>
    <w:qFormat/>
    <w:rsid w:val="006B1B74"/>
    <w:pPr>
      <w:widowControl w:val="0"/>
      <w:autoSpaceDE w:val="0"/>
      <w:autoSpaceDN w:val="0"/>
      <w:adjustRightInd w:val="0"/>
      <w:spacing w:after="240" w:line="264" w:lineRule="auto"/>
      <w:contextualSpacing/>
      <w:textAlignment w:val="center"/>
    </w:pPr>
    <w:rPr>
      <w:rFonts w:ascii="Arial" w:hAnsi="Arial" w:cs="PostGrotesk-Medium"/>
      <w:b/>
      <w:noProof/>
      <w:color w:val="00C1D5" w:themeColor="background2"/>
      <w:sz w:val="60"/>
      <w:szCs w:val="60"/>
    </w:rPr>
  </w:style>
  <w:style w:type="paragraph" w:customStyle="1" w:styleId="VRQADocumentTitle">
    <w:name w:val="VRQA Document Title"/>
    <w:link w:val="VRQADocumentTitleChar"/>
    <w:qFormat/>
    <w:rsid w:val="006B1B74"/>
    <w:pPr>
      <w:spacing w:before="480"/>
    </w:pPr>
    <w:rPr>
      <w:rFonts w:ascii="Arial" w:hAnsi="Arial" w:cs="Arial"/>
      <w:b/>
      <w:color w:val="103D64"/>
      <w:sz w:val="80"/>
      <w:szCs w:val="80"/>
      <w:lang w:val="en-GB"/>
    </w:rPr>
  </w:style>
  <w:style w:type="character" w:customStyle="1" w:styleId="VRQADocumentTitleChar">
    <w:name w:val="VRQA Document Title Char"/>
    <w:basedOn w:val="DefaultParagraphFont"/>
    <w:link w:val="VRQADocumentTitle"/>
    <w:rsid w:val="006B1B74"/>
    <w:rPr>
      <w:rFonts w:ascii="Arial" w:hAnsi="Arial" w:cs="Arial"/>
      <w:b/>
      <w:color w:val="103D64"/>
      <w:sz w:val="80"/>
      <w:szCs w:val="80"/>
      <w:lang w:val="en-GB"/>
    </w:rPr>
  </w:style>
  <w:style w:type="paragraph" w:customStyle="1" w:styleId="VRQATableHeading1">
    <w:name w:val="VRQA Table Heading 1"/>
    <w:basedOn w:val="Normal"/>
    <w:qFormat/>
    <w:rsid w:val="006B1B74"/>
    <w:pPr>
      <w:keepNext/>
      <w:keepLines/>
      <w:spacing w:before="120" w:after="120" w:line="264" w:lineRule="auto"/>
    </w:pPr>
    <w:rPr>
      <w:rFonts w:ascii="Arial" w:eastAsiaTheme="majorEastAsia" w:hAnsi="Arial" w:cstheme="majorBidi"/>
      <w:b/>
      <w:color w:val="F8F8F8"/>
      <w:sz w:val="18"/>
    </w:rPr>
  </w:style>
  <w:style w:type="paragraph" w:customStyle="1" w:styleId="VRQATableHeading2">
    <w:name w:val="VRQA Table Heading 2"/>
    <w:basedOn w:val="VRQATableHeading1"/>
    <w:qFormat/>
    <w:rsid w:val="006B1B74"/>
    <w:rPr>
      <w:color w:val="103D64"/>
    </w:rPr>
  </w:style>
  <w:style w:type="paragraph" w:customStyle="1" w:styleId="VRQATableBodyText">
    <w:name w:val="VRQA Table Body Text"/>
    <w:basedOn w:val="VRQABodyText"/>
    <w:qFormat/>
    <w:rsid w:val="006B1B74"/>
    <w:pPr>
      <w:spacing w:after="120"/>
    </w:pPr>
    <w:rPr>
      <w:rFonts w:cstheme="minorBidi"/>
      <w:color w:val="53565A"/>
      <w:sz w:val="18"/>
    </w:rPr>
  </w:style>
  <w:style w:type="paragraph" w:customStyle="1" w:styleId="Subbullet">
    <w:name w:val="Sub bullet"/>
    <w:basedOn w:val="ListParagraph"/>
    <w:qFormat/>
    <w:rsid w:val="00C21405"/>
    <w:pPr>
      <w:numPr>
        <w:numId w:val="28"/>
      </w:numPr>
      <w:spacing w:before="80" w:after="80" w:line="276" w:lineRule="auto"/>
      <w:ind w:left="1134"/>
      <w:contextualSpacing w:val="0"/>
    </w:pPr>
    <w:rPr>
      <w:rFonts w:ascii="Arial" w:eastAsia="Times New Roman" w:hAnsi="Arial" w:cs="Arial"/>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3929">
      <w:bodyDiv w:val="1"/>
      <w:marLeft w:val="0"/>
      <w:marRight w:val="0"/>
      <w:marTop w:val="0"/>
      <w:marBottom w:val="0"/>
      <w:divBdr>
        <w:top w:val="none" w:sz="0" w:space="0" w:color="auto"/>
        <w:left w:val="none" w:sz="0" w:space="0" w:color="auto"/>
        <w:bottom w:val="none" w:sz="0" w:space="0" w:color="auto"/>
        <w:right w:val="none" w:sz="0" w:space="0" w:color="auto"/>
      </w:divBdr>
    </w:div>
    <w:div w:id="107161115">
      <w:bodyDiv w:val="1"/>
      <w:marLeft w:val="0"/>
      <w:marRight w:val="0"/>
      <w:marTop w:val="0"/>
      <w:marBottom w:val="0"/>
      <w:divBdr>
        <w:top w:val="none" w:sz="0" w:space="0" w:color="auto"/>
        <w:left w:val="none" w:sz="0" w:space="0" w:color="auto"/>
        <w:bottom w:val="none" w:sz="0" w:space="0" w:color="auto"/>
        <w:right w:val="none" w:sz="0" w:space="0" w:color="auto"/>
      </w:divBdr>
    </w:div>
    <w:div w:id="164634145">
      <w:bodyDiv w:val="1"/>
      <w:marLeft w:val="0"/>
      <w:marRight w:val="0"/>
      <w:marTop w:val="0"/>
      <w:marBottom w:val="0"/>
      <w:divBdr>
        <w:top w:val="none" w:sz="0" w:space="0" w:color="auto"/>
        <w:left w:val="none" w:sz="0" w:space="0" w:color="auto"/>
        <w:bottom w:val="none" w:sz="0" w:space="0" w:color="auto"/>
        <w:right w:val="none" w:sz="0" w:space="0" w:color="auto"/>
      </w:divBdr>
    </w:div>
    <w:div w:id="17203708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00766342">
      <w:bodyDiv w:val="1"/>
      <w:marLeft w:val="0"/>
      <w:marRight w:val="0"/>
      <w:marTop w:val="0"/>
      <w:marBottom w:val="0"/>
      <w:divBdr>
        <w:top w:val="none" w:sz="0" w:space="0" w:color="auto"/>
        <w:left w:val="none" w:sz="0" w:space="0" w:color="auto"/>
        <w:bottom w:val="none" w:sz="0" w:space="0" w:color="auto"/>
        <w:right w:val="none" w:sz="0" w:space="0" w:color="auto"/>
      </w:divBdr>
    </w:div>
    <w:div w:id="307515326">
      <w:bodyDiv w:val="1"/>
      <w:marLeft w:val="0"/>
      <w:marRight w:val="0"/>
      <w:marTop w:val="0"/>
      <w:marBottom w:val="0"/>
      <w:divBdr>
        <w:top w:val="none" w:sz="0" w:space="0" w:color="auto"/>
        <w:left w:val="none" w:sz="0" w:space="0" w:color="auto"/>
        <w:bottom w:val="none" w:sz="0" w:space="0" w:color="auto"/>
        <w:right w:val="none" w:sz="0" w:space="0" w:color="auto"/>
      </w:divBdr>
    </w:div>
    <w:div w:id="332881154">
      <w:bodyDiv w:val="1"/>
      <w:marLeft w:val="0"/>
      <w:marRight w:val="0"/>
      <w:marTop w:val="0"/>
      <w:marBottom w:val="0"/>
      <w:divBdr>
        <w:top w:val="none" w:sz="0" w:space="0" w:color="auto"/>
        <w:left w:val="none" w:sz="0" w:space="0" w:color="auto"/>
        <w:bottom w:val="none" w:sz="0" w:space="0" w:color="auto"/>
        <w:right w:val="none" w:sz="0" w:space="0" w:color="auto"/>
      </w:divBdr>
    </w:div>
    <w:div w:id="336538294">
      <w:bodyDiv w:val="1"/>
      <w:marLeft w:val="0"/>
      <w:marRight w:val="0"/>
      <w:marTop w:val="0"/>
      <w:marBottom w:val="0"/>
      <w:divBdr>
        <w:top w:val="none" w:sz="0" w:space="0" w:color="auto"/>
        <w:left w:val="none" w:sz="0" w:space="0" w:color="auto"/>
        <w:bottom w:val="none" w:sz="0" w:space="0" w:color="auto"/>
        <w:right w:val="none" w:sz="0" w:space="0" w:color="auto"/>
      </w:divBdr>
    </w:div>
    <w:div w:id="352924287">
      <w:bodyDiv w:val="1"/>
      <w:marLeft w:val="0"/>
      <w:marRight w:val="0"/>
      <w:marTop w:val="0"/>
      <w:marBottom w:val="0"/>
      <w:divBdr>
        <w:top w:val="none" w:sz="0" w:space="0" w:color="auto"/>
        <w:left w:val="none" w:sz="0" w:space="0" w:color="auto"/>
        <w:bottom w:val="none" w:sz="0" w:space="0" w:color="auto"/>
        <w:right w:val="none" w:sz="0" w:space="0" w:color="auto"/>
      </w:divBdr>
    </w:div>
    <w:div w:id="370500578">
      <w:bodyDiv w:val="1"/>
      <w:marLeft w:val="0"/>
      <w:marRight w:val="0"/>
      <w:marTop w:val="0"/>
      <w:marBottom w:val="0"/>
      <w:divBdr>
        <w:top w:val="none" w:sz="0" w:space="0" w:color="auto"/>
        <w:left w:val="none" w:sz="0" w:space="0" w:color="auto"/>
        <w:bottom w:val="none" w:sz="0" w:space="0" w:color="auto"/>
        <w:right w:val="none" w:sz="0" w:space="0" w:color="auto"/>
      </w:divBdr>
    </w:div>
    <w:div w:id="422260507">
      <w:bodyDiv w:val="1"/>
      <w:marLeft w:val="0"/>
      <w:marRight w:val="0"/>
      <w:marTop w:val="0"/>
      <w:marBottom w:val="0"/>
      <w:divBdr>
        <w:top w:val="none" w:sz="0" w:space="0" w:color="auto"/>
        <w:left w:val="none" w:sz="0" w:space="0" w:color="auto"/>
        <w:bottom w:val="none" w:sz="0" w:space="0" w:color="auto"/>
        <w:right w:val="none" w:sz="0" w:space="0" w:color="auto"/>
      </w:divBdr>
    </w:div>
    <w:div w:id="424228749">
      <w:bodyDiv w:val="1"/>
      <w:marLeft w:val="0"/>
      <w:marRight w:val="0"/>
      <w:marTop w:val="0"/>
      <w:marBottom w:val="0"/>
      <w:divBdr>
        <w:top w:val="none" w:sz="0" w:space="0" w:color="auto"/>
        <w:left w:val="none" w:sz="0" w:space="0" w:color="auto"/>
        <w:bottom w:val="none" w:sz="0" w:space="0" w:color="auto"/>
        <w:right w:val="none" w:sz="0" w:space="0" w:color="auto"/>
      </w:divBdr>
    </w:div>
    <w:div w:id="440419376">
      <w:bodyDiv w:val="1"/>
      <w:marLeft w:val="0"/>
      <w:marRight w:val="0"/>
      <w:marTop w:val="0"/>
      <w:marBottom w:val="0"/>
      <w:divBdr>
        <w:top w:val="none" w:sz="0" w:space="0" w:color="auto"/>
        <w:left w:val="none" w:sz="0" w:space="0" w:color="auto"/>
        <w:bottom w:val="none" w:sz="0" w:space="0" w:color="auto"/>
        <w:right w:val="none" w:sz="0" w:space="0" w:color="auto"/>
      </w:divBdr>
    </w:div>
    <w:div w:id="449085077">
      <w:bodyDiv w:val="1"/>
      <w:marLeft w:val="0"/>
      <w:marRight w:val="0"/>
      <w:marTop w:val="0"/>
      <w:marBottom w:val="0"/>
      <w:divBdr>
        <w:top w:val="none" w:sz="0" w:space="0" w:color="auto"/>
        <w:left w:val="none" w:sz="0" w:space="0" w:color="auto"/>
        <w:bottom w:val="none" w:sz="0" w:space="0" w:color="auto"/>
        <w:right w:val="none" w:sz="0" w:space="0" w:color="auto"/>
      </w:divBdr>
    </w:div>
    <w:div w:id="466437258">
      <w:bodyDiv w:val="1"/>
      <w:marLeft w:val="0"/>
      <w:marRight w:val="0"/>
      <w:marTop w:val="0"/>
      <w:marBottom w:val="0"/>
      <w:divBdr>
        <w:top w:val="none" w:sz="0" w:space="0" w:color="auto"/>
        <w:left w:val="none" w:sz="0" w:space="0" w:color="auto"/>
        <w:bottom w:val="none" w:sz="0" w:space="0" w:color="auto"/>
        <w:right w:val="none" w:sz="0" w:space="0" w:color="auto"/>
      </w:divBdr>
    </w:div>
    <w:div w:id="499544899">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03477528">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9721619">
      <w:bodyDiv w:val="1"/>
      <w:marLeft w:val="0"/>
      <w:marRight w:val="0"/>
      <w:marTop w:val="0"/>
      <w:marBottom w:val="0"/>
      <w:divBdr>
        <w:top w:val="none" w:sz="0" w:space="0" w:color="auto"/>
        <w:left w:val="none" w:sz="0" w:space="0" w:color="auto"/>
        <w:bottom w:val="none" w:sz="0" w:space="0" w:color="auto"/>
        <w:right w:val="none" w:sz="0" w:space="0" w:color="auto"/>
      </w:divBdr>
    </w:div>
    <w:div w:id="622270473">
      <w:bodyDiv w:val="1"/>
      <w:marLeft w:val="0"/>
      <w:marRight w:val="0"/>
      <w:marTop w:val="0"/>
      <w:marBottom w:val="0"/>
      <w:divBdr>
        <w:top w:val="none" w:sz="0" w:space="0" w:color="auto"/>
        <w:left w:val="none" w:sz="0" w:space="0" w:color="auto"/>
        <w:bottom w:val="none" w:sz="0" w:space="0" w:color="auto"/>
        <w:right w:val="none" w:sz="0" w:space="0" w:color="auto"/>
      </w:divBdr>
    </w:div>
    <w:div w:id="665208652">
      <w:bodyDiv w:val="1"/>
      <w:marLeft w:val="0"/>
      <w:marRight w:val="0"/>
      <w:marTop w:val="0"/>
      <w:marBottom w:val="0"/>
      <w:divBdr>
        <w:top w:val="none" w:sz="0" w:space="0" w:color="auto"/>
        <w:left w:val="none" w:sz="0" w:space="0" w:color="auto"/>
        <w:bottom w:val="none" w:sz="0" w:space="0" w:color="auto"/>
        <w:right w:val="none" w:sz="0" w:space="0" w:color="auto"/>
      </w:divBdr>
    </w:div>
    <w:div w:id="666322424">
      <w:bodyDiv w:val="1"/>
      <w:marLeft w:val="0"/>
      <w:marRight w:val="0"/>
      <w:marTop w:val="0"/>
      <w:marBottom w:val="0"/>
      <w:divBdr>
        <w:top w:val="none" w:sz="0" w:space="0" w:color="auto"/>
        <w:left w:val="none" w:sz="0" w:space="0" w:color="auto"/>
        <w:bottom w:val="none" w:sz="0" w:space="0" w:color="auto"/>
        <w:right w:val="none" w:sz="0" w:space="0" w:color="auto"/>
      </w:divBdr>
    </w:div>
    <w:div w:id="675769180">
      <w:bodyDiv w:val="1"/>
      <w:marLeft w:val="0"/>
      <w:marRight w:val="0"/>
      <w:marTop w:val="0"/>
      <w:marBottom w:val="0"/>
      <w:divBdr>
        <w:top w:val="none" w:sz="0" w:space="0" w:color="auto"/>
        <w:left w:val="none" w:sz="0" w:space="0" w:color="auto"/>
        <w:bottom w:val="none" w:sz="0" w:space="0" w:color="auto"/>
        <w:right w:val="none" w:sz="0" w:space="0" w:color="auto"/>
      </w:divBdr>
    </w:div>
    <w:div w:id="704329650">
      <w:bodyDiv w:val="1"/>
      <w:marLeft w:val="0"/>
      <w:marRight w:val="0"/>
      <w:marTop w:val="0"/>
      <w:marBottom w:val="0"/>
      <w:divBdr>
        <w:top w:val="none" w:sz="0" w:space="0" w:color="auto"/>
        <w:left w:val="none" w:sz="0" w:space="0" w:color="auto"/>
        <w:bottom w:val="none" w:sz="0" w:space="0" w:color="auto"/>
        <w:right w:val="none" w:sz="0" w:space="0" w:color="auto"/>
      </w:divBdr>
    </w:div>
    <w:div w:id="723875706">
      <w:bodyDiv w:val="1"/>
      <w:marLeft w:val="0"/>
      <w:marRight w:val="0"/>
      <w:marTop w:val="0"/>
      <w:marBottom w:val="0"/>
      <w:divBdr>
        <w:top w:val="none" w:sz="0" w:space="0" w:color="auto"/>
        <w:left w:val="none" w:sz="0" w:space="0" w:color="auto"/>
        <w:bottom w:val="none" w:sz="0" w:space="0" w:color="auto"/>
        <w:right w:val="none" w:sz="0" w:space="0" w:color="auto"/>
      </w:divBdr>
    </w:div>
    <w:div w:id="731076380">
      <w:bodyDiv w:val="1"/>
      <w:marLeft w:val="0"/>
      <w:marRight w:val="0"/>
      <w:marTop w:val="0"/>
      <w:marBottom w:val="0"/>
      <w:divBdr>
        <w:top w:val="none" w:sz="0" w:space="0" w:color="auto"/>
        <w:left w:val="none" w:sz="0" w:space="0" w:color="auto"/>
        <w:bottom w:val="none" w:sz="0" w:space="0" w:color="auto"/>
        <w:right w:val="none" w:sz="0" w:space="0" w:color="auto"/>
      </w:divBdr>
    </w:div>
    <w:div w:id="760299434">
      <w:bodyDiv w:val="1"/>
      <w:marLeft w:val="0"/>
      <w:marRight w:val="0"/>
      <w:marTop w:val="0"/>
      <w:marBottom w:val="0"/>
      <w:divBdr>
        <w:top w:val="none" w:sz="0" w:space="0" w:color="auto"/>
        <w:left w:val="none" w:sz="0" w:space="0" w:color="auto"/>
        <w:bottom w:val="none" w:sz="0" w:space="0" w:color="auto"/>
        <w:right w:val="none" w:sz="0" w:space="0" w:color="auto"/>
      </w:divBdr>
    </w:div>
    <w:div w:id="770665702">
      <w:bodyDiv w:val="1"/>
      <w:marLeft w:val="0"/>
      <w:marRight w:val="0"/>
      <w:marTop w:val="0"/>
      <w:marBottom w:val="0"/>
      <w:divBdr>
        <w:top w:val="none" w:sz="0" w:space="0" w:color="auto"/>
        <w:left w:val="none" w:sz="0" w:space="0" w:color="auto"/>
        <w:bottom w:val="none" w:sz="0" w:space="0" w:color="auto"/>
        <w:right w:val="none" w:sz="0" w:space="0" w:color="auto"/>
      </w:divBdr>
    </w:div>
    <w:div w:id="830174347">
      <w:bodyDiv w:val="1"/>
      <w:marLeft w:val="0"/>
      <w:marRight w:val="0"/>
      <w:marTop w:val="0"/>
      <w:marBottom w:val="0"/>
      <w:divBdr>
        <w:top w:val="none" w:sz="0" w:space="0" w:color="auto"/>
        <w:left w:val="none" w:sz="0" w:space="0" w:color="auto"/>
        <w:bottom w:val="none" w:sz="0" w:space="0" w:color="auto"/>
        <w:right w:val="none" w:sz="0" w:space="0" w:color="auto"/>
      </w:divBdr>
    </w:div>
    <w:div w:id="843713841">
      <w:bodyDiv w:val="1"/>
      <w:marLeft w:val="0"/>
      <w:marRight w:val="0"/>
      <w:marTop w:val="0"/>
      <w:marBottom w:val="0"/>
      <w:divBdr>
        <w:top w:val="none" w:sz="0" w:space="0" w:color="auto"/>
        <w:left w:val="none" w:sz="0" w:space="0" w:color="auto"/>
        <w:bottom w:val="none" w:sz="0" w:space="0" w:color="auto"/>
        <w:right w:val="none" w:sz="0" w:space="0" w:color="auto"/>
      </w:divBdr>
    </w:div>
    <w:div w:id="854466423">
      <w:bodyDiv w:val="1"/>
      <w:marLeft w:val="0"/>
      <w:marRight w:val="0"/>
      <w:marTop w:val="0"/>
      <w:marBottom w:val="0"/>
      <w:divBdr>
        <w:top w:val="none" w:sz="0" w:space="0" w:color="auto"/>
        <w:left w:val="none" w:sz="0" w:space="0" w:color="auto"/>
        <w:bottom w:val="none" w:sz="0" w:space="0" w:color="auto"/>
        <w:right w:val="none" w:sz="0" w:space="0" w:color="auto"/>
      </w:divBdr>
    </w:div>
    <w:div w:id="869998613">
      <w:bodyDiv w:val="1"/>
      <w:marLeft w:val="0"/>
      <w:marRight w:val="0"/>
      <w:marTop w:val="0"/>
      <w:marBottom w:val="0"/>
      <w:divBdr>
        <w:top w:val="none" w:sz="0" w:space="0" w:color="auto"/>
        <w:left w:val="none" w:sz="0" w:space="0" w:color="auto"/>
        <w:bottom w:val="none" w:sz="0" w:space="0" w:color="auto"/>
        <w:right w:val="none" w:sz="0" w:space="0" w:color="auto"/>
      </w:divBdr>
    </w:div>
    <w:div w:id="873737929">
      <w:bodyDiv w:val="1"/>
      <w:marLeft w:val="0"/>
      <w:marRight w:val="0"/>
      <w:marTop w:val="0"/>
      <w:marBottom w:val="0"/>
      <w:divBdr>
        <w:top w:val="none" w:sz="0" w:space="0" w:color="auto"/>
        <w:left w:val="none" w:sz="0" w:space="0" w:color="auto"/>
        <w:bottom w:val="none" w:sz="0" w:space="0" w:color="auto"/>
        <w:right w:val="none" w:sz="0" w:space="0" w:color="auto"/>
      </w:divBdr>
    </w:div>
    <w:div w:id="953513436">
      <w:bodyDiv w:val="1"/>
      <w:marLeft w:val="0"/>
      <w:marRight w:val="0"/>
      <w:marTop w:val="0"/>
      <w:marBottom w:val="0"/>
      <w:divBdr>
        <w:top w:val="none" w:sz="0" w:space="0" w:color="auto"/>
        <w:left w:val="none" w:sz="0" w:space="0" w:color="auto"/>
        <w:bottom w:val="none" w:sz="0" w:space="0" w:color="auto"/>
        <w:right w:val="none" w:sz="0" w:space="0" w:color="auto"/>
      </w:divBdr>
    </w:div>
    <w:div w:id="969936698">
      <w:bodyDiv w:val="1"/>
      <w:marLeft w:val="0"/>
      <w:marRight w:val="0"/>
      <w:marTop w:val="0"/>
      <w:marBottom w:val="0"/>
      <w:divBdr>
        <w:top w:val="none" w:sz="0" w:space="0" w:color="auto"/>
        <w:left w:val="none" w:sz="0" w:space="0" w:color="auto"/>
        <w:bottom w:val="none" w:sz="0" w:space="0" w:color="auto"/>
        <w:right w:val="none" w:sz="0" w:space="0" w:color="auto"/>
      </w:divBdr>
    </w:div>
    <w:div w:id="981425735">
      <w:bodyDiv w:val="1"/>
      <w:marLeft w:val="0"/>
      <w:marRight w:val="0"/>
      <w:marTop w:val="0"/>
      <w:marBottom w:val="0"/>
      <w:divBdr>
        <w:top w:val="none" w:sz="0" w:space="0" w:color="auto"/>
        <w:left w:val="none" w:sz="0" w:space="0" w:color="auto"/>
        <w:bottom w:val="none" w:sz="0" w:space="0" w:color="auto"/>
        <w:right w:val="none" w:sz="0" w:space="0" w:color="auto"/>
      </w:divBdr>
    </w:div>
    <w:div w:id="984431495">
      <w:bodyDiv w:val="1"/>
      <w:marLeft w:val="0"/>
      <w:marRight w:val="0"/>
      <w:marTop w:val="0"/>
      <w:marBottom w:val="0"/>
      <w:divBdr>
        <w:top w:val="none" w:sz="0" w:space="0" w:color="auto"/>
        <w:left w:val="none" w:sz="0" w:space="0" w:color="auto"/>
        <w:bottom w:val="none" w:sz="0" w:space="0" w:color="auto"/>
        <w:right w:val="none" w:sz="0" w:space="0" w:color="auto"/>
      </w:divBdr>
    </w:div>
    <w:div w:id="1014185451">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5713115">
      <w:bodyDiv w:val="1"/>
      <w:marLeft w:val="0"/>
      <w:marRight w:val="0"/>
      <w:marTop w:val="0"/>
      <w:marBottom w:val="0"/>
      <w:divBdr>
        <w:top w:val="none" w:sz="0" w:space="0" w:color="auto"/>
        <w:left w:val="none" w:sz="0" w:space="0" w:color="auto"/>
        <w:bottom w:val="none" w:sz="0" w:space="0" w:color="auto"/>
        <w:right w:val="none" w:sz="0" w:space="0" w:color="auto"/>
      </w:divBdr>
    </w:div>
    <w:div w:id="1086878070">
      <w:bodyDiv w:val="1"/>
      <w:marLeft w:val="0"/>
      <w:marRight w:val="0"/>
      <w:marTop w:val="0"/>
      <w:marBottom w:val="0"/>
      <w:divBdr>
        <w:top w:val="none" w:sz="0" w:space="0" w:color="auto"/>
        <w:left w:val="none" w:sz="0" w:space="0" w:color="auto"/>
        <w:bottom w:val="none" w:sz="0" w:space="0" w:color="auto"/>
        <w:right w:val="none" w:sz="0" w:space="0" w:color="auto"/>
      </w:divBdr>
    </w:div>
    <w:div w:id="1106004053">
      <w:bodyDiv w:val="1"/>
      <w:marLeft w:val="0"/>
      <w:marRight w:val="0"/>
      <w:marTop w:val="0"/>
      <w:marBottom w:val="0"/>
      <w:divBdr>
        <w:top w:val="none" w:sz="0" w:space="0" w:color="auto"/>
        <w:left w:val="none" w:sz="0" w:space="0" w:color="auto"/>
        <w:bottom w:val="none" w:sz="0" w:space="0" w:color="auto"/>
        <w:right w:val="none" w:sz="0" w:space="0" w:color="auto"/>
      </w:divBdr>
    </w:div>
    <w:div w:id="1111318390">
      <w:bodyDiv w:val="1"/>
      <w:marLeft w:val="0"/>
      <w:marRight w:val="0"/>
      <w:marTop w:val="0"/>
      <w:marBottom w:val="0"/>
      <w:divBdr>
        <w:top w:val="none" w:sz="0" w:space="0" w:color="auto"/>
        <w:left w:val="none" w:sz="0" w:space="0" w:color="auto"/>
        <w:bottom w:val="none" w:sz="0" w:space="0" w:color="auto"/>
        <w:right w:val="none" w:sz="0" w:space="0" w:color="auto"/>
      </w:divBdr>
    </w:div>
    <w:div w:id="1113285270">
      <w:bodyDiv w:val="1"/>
      <w:marLeft w:val="0"/>
      <w:marRight w:val="0"/>
      <w:marTop w:val="0"/>
      <w:marBottom w:val="0"/>
      <w:divBdr>
        <w:top w:val="none" w:sz="0" w:space="0" w:color="auto"/>
        <w:left w:val="none" w:sz="0" w:space="0" w:color="auto"/>
        <w:bottom w:val="none" w:sz="0" w:space="0" w:color="auto"/>
        <w:right w:val="none" w:sz="0" w:space="0" w:color="auto"/>
      </w:divBdr>
    </w:div>
    <w:div w:id="1145321728">
      <w:bodyDiv w:val="1"/>
      <w:marLeft w:val="0"/>
      <w:marRight w:val="0"/>
      <w:marTop w:val="0"/>
      <w:marBottom w:val="0"/>
      <w:divBdr>
        <w:top w:val="none" w:sz="0" w:space="0" w:color="auto"/>
        <w:left w:val="none" w:sz="0" w:space="0" w:color="auto"/>
        <w:bottom w:val="none" w:sz="0" w:space="0" w:color="auto"/>
        <w:right w:val="none" w:sz="0" w:space="0" w:color="auto"/>
      </w:divBdr>
    </w:div>
    <w:div w:id="1151099290">
      <w:bodyDiv w:val="1"/>
      <w:marLeft w:val="0"/>
      <w:marRight w:val="0"/>
      <w:marTop w:val="0"/>
      <w:marBottom w:val="0"/>
      <w:divBdr>
        <w:top w:val="none" w:sz="0" w:space="0" w:color="auto"/>
        <w:left w:val="none" w:sz="0" w:space="0" w:color="auto"/>
        <w:bottom w:val="none" w:sz="0" w:space="0" w:color="auto"/>
        <w:right w:val="none" w:sz="0" w:space="0" w:color="auto"/>
      </w:divBdr>
    </w:div>
    <w:div w:id="1160582553">
      <w:bodyDiv w:val="1"/>
      <w:marLeft w:val="0"/>
      <w:marRight w:val="0"/>
      <w:marTop w:val="0"/>
      <w:marBottom w:val="0"/>
      <w:divBdr>
        <w:top w:val="none" w:sz="0" w:space="0" w:color="auto"/>
        <w:left w:val="none" w:sz="0" w:space="0" w:color="auto"/>
        <w:bottom w:val="none" w:sz="0" w:space="0" w:color="auto"/>
        <w:right w:val="none" w:sz="0" w:space="0" w:color="auto"/>
      </w:divBdr>
    </w:div>
    <w:div w:id="1162240700">
      <w:bodyDiv w:val="1"/>
      <w:marLeft w:val="0"/>
      <w:marRight w:val="0"/>
      <w:marTop w:val="0"/>
      <w:marBottom w:val="0"/>
      <w:divBdr>
        <w:top w:val="none" w:sz="0" w:space="0" w:color="auto"/>
        <w:left w:val="none" w:sz="0" w:space="0" w:color="auto"/>
        <w:bottom w:val="none" w:sz="0" w:space="0" w:color="auto"/>
        <w:right w:val="none" w:sz="0" w:space="0" w:color="auto"/>
      </w:divBdr>
    </w:div>
    <w:div w:id="1169096752">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2037155">
      <w:bodyDiv w:val="1"/>
      <w:marLeft w:val="0"/>
      <w:marRight w:val="0"/>
      <w:marTop w:val="0"/>
      <w:marBottom w:val="0"/>
      <w:divBdr>
        <w:top w:val="none" w:sz="0" w:space="0" w:color="auto"/>
        <w:left w:val="none" w:sz="0" w:space="0" w:color="auto"/>
        <w:bottom w:val="none" w:sz="0" w:space="0" w:color="auto"/>
        <w:right w:val="none" w:sz="0" w:space="0" w:color="auto"/>
      </w:divBdr>
    </w:div>
    <w:div w:id="1227104552">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82617133">
      <w:bodyDiv w:val="1"/>
      <w:marLeft w:val="0"/>
      <w:marRight w:val="0"/>
      <w:marTop w:val="0"/>
      <w:marBottom w:val="0"/>
      <w:divBdr>
        <w:top w:val="none" w:sz="0" w:space="0" w:color="auto"/>
        <w:left w:val="none" w:sz="0" w:space="0" w:color="auto"/>
        <w:bottom w:val="none" w:sz="0" w:space="0" w:color="auto"/>
        <w:right w:val="none" w:sz="0" w:space="0" w:color="auto"/>
      </w:divBdr>
    </w:div>
    <w:div w:id="1293293080">
      <w:bodyDiv w:val="1"/>
      <w:marLeft w:val="0"/>
      <w:marRight w:val="0"/>
      <w:marTop w:val="0"/>
      <w:marBottom w:val="0"/>
      <w:divBdr>
        <w:top w:val="none" w:sz="0" w:space="0" w:color="auto"/>
        <w:left w:val="none" w:sz="0" w:space="0" w:color="auto"/>
        <w:bottom w:val="none" w:sz="0" w:space="0" w:color="auto"/>
        <w:right w:val="none" w:sz="0" w:space="0" w:color="auto"/>
      </w:divBdr>
    </w:div>
    <w:div w:id="1298953126">
      <w:bodyDiv w:val="1"/>
      <w:marLeft w:val="0"/>
      <w:marRight w:val="0"/>
      <w:marTop w:val="0"/>
      <w:marBottom w:val="0"/>
      <w:divBdr>
        <w:top w:val="none" w:sz="0" w:space="0" w:color="auto"/>
        <w:left w:val="none" w:sz="0" w:space="0" w:color="auto"/>
        <w:bottom w:val="none" w:sz="0" w:space="0" w:color="auto"/>
        <w:right w:val="none" w:sz="0" w:space="0" w:color="auto"/>
      </w:divBdr>
    </w:div>
    <w:div w:id="1364864470">
      <w:bodyDiv w:val="1"/>
      <w:marLeft w:val="0"/>
      <w:marRight w:val="0"/>
      <w:marTop w:val="0"/>
      <w:marBottom w:val="0"/>
      <w:divBdr>
        <w:top w:val="none" w:sz="0" w:space="0" w:color="auto"/>
        <w:left w:val="none" w:sz="0" w:space="0" w:color="auto"/>
        <w:bottom w:val="none" w:sz="0" w:space="0" w:color="auto"/>
        <w:right w:val="none" w:sz="0" w:space="0" w:color="auto"/>
      </w:divBdr>
    </w:div>
    <w:div w:id="1385758821">
      <w:bodyDiv w:val="1"/>
      <w:marLeft w:val="0"/>
      <w:marRight w:val="0"/>
      <w:marTop w:val="0"/>
      <w:marBottom w:val="0"/>
      <w:divBdr>
        <w:top w:val="none" w:sz="0" w:space="0" w:color="auto"/>
        <w:left w:val="none" w:sz="0" w:space="0" w:color="auto"/>
        <w:bottom w:val="none" w:sz="0" w:space="0" w:color="auto"/>
        <w:right w:val="none" w:sz="0" w:space="0" w:color="auto"/>
      </w:divBdr>
    </w:div>
    <w:div w:id="1409309211">
      <w:bodyDiv w:val="1"/>
      <w:marLeft w:val="0"/>
      <w:marRight w:val="0"/>
      <w:marTop w:val="0"/>
      <w:marBottom w:val="0"/>
      <w:divBdr>
        <w:top w:val="none" w:sz="0" w:space="0" w:color="auto"/>
        <w:left w:val="none" w:sz="0" w:space="0" w:color="auto"/>
        <w:bottom w:val="none" w:sz="0" w:space="0" w:color="auto"/>
        <w:right w:val="none" w:sz="0" w:space="0" w:color="auto"/>
      </w:divBdr>
    </w:div>
    <w:div w:id="1413694694">
      <w:bodyDiv w:val="1"/>
      <w:marLeft w:val="0"/>
      <w:marRight w:val="0"/>
      <w:marTop w:val="0"/>
      <w:marBottom w:val="0"/>
      <w:divBdr>
        <w:top w:val="none" w:sz="0" w:space="0" w:color="auto"/>
        <w:left w:val="none" w:sz="0" w:space="0" w:color="auto"/>
        <w:bottom w:val="none" w:sz="0" w:space="0" w:color="auto"/>
        <w:right w:val="none" w:sz="0" w:space="0" w:color="auto"/>
      </w:divBdr>
    </w:div>
    <w:div w:id="1434739811">
      <w:bodyDiv w:val="1"/>
      <w:marLeft w:val="0"/>
      <w:marRight w:val="0"/>
      <w:marTop w:val="0"/>
      <w:marBottom w:val="0"/>
      <w:divBdr>
        <w:top w:val="none" w:sz="0" w:space="0" w:color="auto"/>
        <w:left w:val="none" w:sz="0" w:space="0" w:color="auto"/>
        <w:bottom w:val="none" w:sz="0" w:space="0" w:color="auto"/>
        <w:right w:val="none" w:sz="0" w:space="0" w:color="auto"/>
      </w:divBdr>
    </w:div>
    <w:div w:id="1517696966">
      <w:bodyDiv w:val="1"/>
      <w:marLeft w:val="0"/>
      <w:marRight w:val="0"/>
      <w:marTop w:val="0"/>
      <w:marBottom w:val="0"/>
      <w:divBdr>
        <w:top w:val="none" w:sz="0" w:space="0" w:color="auto"/>
        <w:left w:val="none" w:sz="0" w:space="0" w:color="auto"/>
        <w:bottom w:val="none" w:sz="0" w:space="0" w:color="auto"/>
        <w:right w:val="none" w:sz="0" w:space="0" w:color="auto"/>
      </w:divBdr>
    </w:div>
    <w:div w:id="1566799572">
      <w:bodyDiv w:val="1"/>
      <w:marLeft w:val="0"/>
      <w:marRight w:val="0"/>
      <w:marTop w:val="0"/>
      <w:marBottom w:val="0"/>
      <w:divBdr>
        <w:top w:val="none" w:sz="0" w:space="0" w:color="auto"/>
        <w:left w:val="none" w:sz="0" w:space="0" w:color="auto"/>
        <w:bottom w:val="none" w:sz="0" w:space="0" w:color="auto"/>
        <w:right w:val="none" w:sz="0" w:space="0" w:color="auto"/>
      </w:divBdr>
    </w:div>
    <w:div w:id="1571963147">
      <w:bodyDiv w:val="1"/>
      <w:marLeft w:val="0"/>
      <w:marRight w:val="0"/>
      <w:marTop w:val="0"/>
      <w:marBottom w:val="0"/>
      <w:divBdr>
        <w:top w:val="none" w:sz="0" w:space="0" w:color="auto"/>
        <w:left w:val="none" w:sz="0" w:space="0" w:color="auto"/>
        <w:bottom w:val="none" w:sz="0" w:space="0" w:color="auto"/>
        <w:right w:val="none" w:sz="0" w:space="0" w:color="auto"/>
      </w:divBdr>
    </w:div>
    <w:div w:id="1615405192">
      <w:bodyDiv w:val="1"/>
      <w:marLeft w:val="0"/>
      <w:marRight w:val="0"/>
      <w:marTop w:val="0"/>
      <w:marBottom w:val="0"/>
      <w:divBdr>
        <w:top w:val="none" w:sz="0" w:space="0" w:color="auto"/>
        <w:left w:val="none" w:sz="0" w:space="0" w:color="auto"/>
        <w:bottom w:val="none" w:sz="0" w:space="0" w:color="auto"/>
        <w:right w:val="none" w:sz="0" w:space="0" w:color="auto"/>
      </w:divBdr>
    </w:div>
    <w:div w:id="1616406202">
      <w:bodyDiv w:val="1"/>
      <w:marLeft w:val="0"/>
      <w:marRight w:val="0"/>
      <w:marTop w:val="0"/>
      <w:marBottom w:val="0"/>
      <w:divBdr>
        <w:top w:val="none" w:sz="0" w:space="0" w:color="auto"/>
        <w:left w:val="none" w:sz="0" w:space="0" w:color="auto"/>
        <w:bottom w:val="none" w:sz="0" w:space="0" w:color="auto"/>
        <w:right w:val="none" w:sz="0" w:space="0" w:color="auto"/>
      </w:divBdr>
    </w:div>
    <w:div w:id="1622808793">
      <w:bodyDiv w:val="1"/>
      <w:marLeft w:val="0"/>
      <w:marRight w:val="0"/>
      <w:marTop w:val="0"/>
      <w:marBottom w:val="0"/>
      <w:divBdr>
        <w:top w:val="none" w:sz="0" w:space="0" w:color="auto"/>
        <w:left w:val="none" w:sz="0" w:space="0" w:color="auto"/>
        <w:bottom w:val="none" w:sz="0" w:space="0" w:color="auto"/>
        <w:right w:val="none" w:sz="0" w:space="0" w:color="auto"/>
      </w:divBdr>
    </w:div>
    <w:div w:id="1701583351">
      <w:bodyDiv w:val="1"/>
      <w:marLeft w:val="0"/>
      <w:marRight w:val="0"/>
      <w:marTop w:val="0"/>
      <w:marBottom w:val="0"/>
      <w:divBdr>
        <w:top w:val="none" w:sz="0" w:space="0" w:color="auto"/>
        <w:left w:val="none" w:sz="0" w:space="0" w:color="auto"/>
        <w:bottom w:val="none" w:sz="0" w:space="0" w:color="auto"/>
        <w:right w:val="none" w:sz="0" w:space="0" w:color="auto"/>
      </w:divBdr>
    </w:div>
    <w:div w:id="1716277473">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4853312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758551045">
      <w:bodyDiv w:val="1"/>
      <w:marLeft w:val="0"/>
      <w:marRight w:val="0"/>
      <w:marTop w:val="0"/>
      <w:marBottom w:val="0"/>
      <w:divBdr>
        <w:top w:val="none" w:sz="0" w:space="0" w:color="auto"/>
        <w:left w:val="none" w:sz="0" w:space="0" w:color="auto"/>
        <w:bottom w:val="none" w:sz="0" w:space="0" w:color="auto"/>
        <w:right w:val="none" w:sz="0" w:space="0" w:color="auto"/>
      </w:divBdr>
    </w:div>
    <w:div w:id="1766224842">
      <w:bodyDiv w:val="1"/>
      <w:marLeft w:val="0"/>
      <w:marRight w:val="0"/>
      <w:marTop w:val="0"/>
      <w:marBottom w:val="0"/>
      <w:divBdr>
        <w:top w:val="none" w:sz="0" w:space="0" w:color="auto"/>
        <w:left w:val="none" w:sz="0" w:space="0" w:color="auto"/>
        <w:bottom w:val="none" w:sz="0" w:space="0" w:color="auto"/>
        <w:right w:val="none" w:sz="0" w:space="0" w:color="auto"/>
      </w:divBdr>
    </w:div>
    <w:div w:id="1821072228">
      <w:bodyDiv w:val="1"/>
      <w:marLeft w:val="0"/>
      <w:marRight w:val="0"/>
      <w:marTop w:val="0"/>
      <w:marBottom w:val="0"/>
      <w:divBdr>
        <w:top w:val="none" w:sz="0" w:space="0" w:color="auto"/>
        <w:left w:val="none" w:sz="0" w:space="0" w:color="auto"/>
        <w:bottom w:val="none" w:sz="0" w:space="0" w:color="auto"/>
        <w:right w:val="none" w:sz="0" w:space="0" w:color="auto"/>
      </w:divBdr>
    </w:div>
    <w:div w:id="1830634428">
      <w:bodyDiv w:val="1"/>
      <w:marLeft w:val="0"/>
      <w:marRight w:val="0"/>
      <w:marTop w:val="0"/>
      <w:marBottom w:val="0"/>
      <w:divBdr>
        <w:top w:val="none" w:sz="0" w:space="0" w:color="auto"/>
        <w:left w:val="none" w:sz="0" w:space="0" w:color="auto"/>
        <w:bottom w:val="none" w:sz="0" w:space="0" w:color="auto"/>
        <w:right w:val="none" w:sz="0" w:space="0" w:color="auto"/>
      </w:divBdr>
    </w:div>
    <w:div w:id="1840733735">
      <w:bodyDiv w:val="1"/>
      <w:marLeft w:val="0"/>
      <w:marRight w:val="0"/>
      <w:marTop w:val="0"/>
      <w:marBottom w:val="0"/>
      <w:divBdr>
        <w:top w:val="none" w:sz="0" w:space="0" w:color="auto"/>
        <w:left w:val="none" w:sz="0" w:space="0" w:color="auto"/>
        <w:bottom w:val="none" w:sz="0" w:space="0" w:color="auto"/>
        <w:right w:val="none" w:sz="0" w:space="0" w:color="auto"/>
      </w:divBdr>
    </w:div>
    <w:div w:id="1912495486">
      <w:bodyDiv w:val="1"/>
      <w:marLeft w:val="0"/>
      <w:marRight w:val="0"/>
      <w:marTop w:val="0"/>
      <w:marBottom w:val="0"/>
      <w:divBdr>
        <w:top w:val="none" w:sz="0" w:space="0" w:color="auto"/>
        <w:left w:val="none" w:sz="0" w:space="0" w:color="auto"/>
        <w:bottom w:val="none" w:sz="0" w:space="0" w:color="auto"/>
        <w:right w:val="none" w:sz="0" w:space="0" w:color="auto"/>
      </w:divBdr>
    </w:div>
    <w:div w:id="1977488901">
      <w:bodyDiv w:val="1"/>
      <w:marLeft w:val="0"/>
      <w:marRight w:val="0"/>
      <w:marTop w:val="0"/>
      <w:marBottom w:val="0"/>
      <w:divBdr>
        <w:top w:val="none" w:sz="0" w:space="0" w:color="auto"/>
        <w:left w:val="none" w:sz="0" w:space="0" w:color="auto"/>
        <w:bottom w:val="none" w:sz="0" w:space="0" w:color="auto"/>
        <w:right w:val="none" w:sz="0" w:space="0" w:color="auto"/>
      </w:divBdr>
    </w:div>
    <w:div w:id="1996450508">
      <w:bodyDiv w:val="1"/>
      <w:marLeft w:val="0"/>
      <w:marRight w:val="0"/>
      <w:marTop w:val="0"/>
      <w:marBottom w:val="0"/>
      <w:divBdr>
        <w:top w:val="none" w:sz="0" w:space="0" w:color="auto"/>
        <w:left w:val="none" w:sz="0" w:space="0" w:color="auto"/>
        <w:bottom w:val="none" w:sz="0" w:space="0" w:color="auto"/>
        <w:right w:val="none" w:sz="0" w:space="0" w:color="auto"/>
      </w:divBdr>
    </w:div>
    <w:div w:id="2027247079">
      <w:bodyDiv w:val="1"/>
      <w:marLeft w:val="0"/>
      <w:marRight w:val="0"/>
      <w:marTop w:val="0"/>
      <w:marBottom w:val="0"/>
      <w:divBdr>
        <w:top w:val="none" w:sz="0" w:space="0" w:color="auto"/>
        <w:left w:val="none" w:sz="0" w:space="0" w:color="auto"/>
        <w:bottom w:val="none" w:sz="0" w:space="0" w:color="auto"/>
        <w:right w:val="none" w:sz="0" w:space="0" w:color="auto"/>
      </w:divBdr>
    </w:div>
    <w:div w:id="2040817270">
      <w:bodyDiv w:val="1"/>
      <w:marLeft w:val="0"/>
      <w:marRight w:val="0"/>
      <w:marTop w:val="0"/>
      <w:marBottom w:val="0"/>
      <w:divBdr>
        <w:top w:val="none" w:sz="0" w:space="0" w:color="auto"/>
        <w:left w:val="none" w:sz="0" w:space="0" w:color="auto"/>
        <w:bottom w:val="none" w:sz="0" w:space="0" w:color="auto"/>
        <w:right w:val="none" w:sz="0" w:space="0" w:color="auto"/>
      </w:divBdr>
    </w:div>
    <w:div w:id="2041783823">
      <w:bodyDiv w:val="1"/>
      <w:marLeft w:val="0"/>
      <w:marRight w:val="0"/>
      <w:marTop w:val="0"/>
      <w:marBottom w:val="0"/>
      <w:divBdr>
        <w:top w:val="none" w:sz="0" w:space="0" w:color="auto"/>
        <w:left w:val="none" w:sz="0" w:space="0" w:color="auto"/>
        <w:bottom w:val="none" w:sz="0" w:space="0" w:color="auto"/>
        <w:right w:val="none" w:sz="0" w:space="0" w:color="auto"/>
      </w:divBdr>
    </w:div>
    <w:div w:id="2071269434">
      <w:bodyDiv w:val="1"/>
      <w:marLeft w:val="0"/>
      <w:marRight w:val="0"/>
      <w:marTop w:val="0"/>
      <w:marBottom w:val="0"/>
      <w:divBdr>
        <w:top w:val="none" w:sz="0" w:space="0" w:color="auto"/>
        <w:left w:val="none" w:sz="0" w:space="0" w:color="auto"/>
        <w:bottom w:val="none" w:sz="0" w:space="0" w:color="auto"/>
        <w:right w:val="none" w:sz="0" w:space="0" w:color="auto"/>
      </w:divBdr>
    </w:div>
    <w:div w:id="2092384032">
      <w:bodyDiv w:val="1"/>
      <w:marLeft w:val="0"/>
      <w:marRight w:val="0"/>
      <w:marTop w:val="0"/>
      <w:marBottom w:val="0"/>
      <w:divBdr>
        <w:top w:val="none" w:sz="0" w:space="0" w:color="auto"/>
        <w:left w:val="none" w:sz="0" w:space="0" w:color="auto"/>
        <w:bottom w:val="none" w:sz="0" w:space="0" w:color="auto"/>
        <w:right w:val="none" w:sz="0" w:space="0" w:color="auto"/>
      </w:divBdr>
    </w:div>
    <w:div w:id="21064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6.xml"/><Relationship Id="rId21" Type="http://schemas.openxmlformats.org/officeDocument/2006/relationships/footer" Target="footer3.xml"/><Relationship Id="rId42" Type="http://schemas.openxmlformats.org/officeDocument/2006/relationships/hyperlink" Target="https://www.aqf.edu.au/sites/default/files/aqf_pathways_jan2013.pdf" TargetMode="External"/><Relationship Id="rId63" Type="http://schemas.openxmlformats.org/officeDocument/2006/relationships/header" Target="header27.xml"/><Relationship Id="rId84" Type="http://schemas.openxmlformats.org/officeDocument/2006/relationships/footer" Target="footer18.xml"/><Relationship Id="rId138" Type="http://schemas.openxmlformats.org/officeDocument/2006/relationships/footer" Target="footer31.xml"/><Relationship Id="rId159" Type="http://schemas.openxmlformats.org/officeDocument/2006/relationships/header" Target="header99.xml"/><Relationship Id="rId170" Type="http://schemas.openxmlformats.org/officeDocument/2006/relationships/footer" Target="footer39.xml"/><Relationship Id="rId107" Type="http://schemas.openxmlformats.org/officeDocument/2006/relationships/header" Target="header58.xml"/><Relationship Id="rId11" Type="http://schemas.openxmlformats.org/officeDocument/2006/relationships/endnotes" Target="endnotes.xml"/><Relationship Id="rId32" Type="http://schemas.openxmlformats.org/officeDocument/2006/relationships/hyperlink" Target="https://creativecommons.org/licenses/by-nd/4.0/" TargetMode="External"/><Relationship Id="rId53" Type="http://schemas.openxmlformats.org/officeDocument/2006/relationships/header" Target="header21.xml"/><Relationship Id="rId74" Type="http://schemas.openxmlformats.org/officeDocument/2006/relationships/footer" Target="footer15.xml"/><Relationship Id="rId128" Type="http://schemas.openxmlformats.org/officeDocument/2006/relationships/header" Target="header74.xml"/><Relationship Id="rId149" Type="http://schemas.openxmlformats.org/officeDocument/2006/relationships/header" Target="header92.xml"/><Relationship Id="rId5" Type="http://schemas.openxmlformats.org/officeDocument/2006/relationships/customXml" Target="../customXml/item5.xml"/><Relationship Id="rId95" Type="http://schemas.openxmlformats.org/officeDocument/2006/relationships/header" Target="header49.xml"/><Relationship Id="rId160" Type="http://schemas.openxmlformats.org/officeDocument/2006/relationships/header" Target="header100.xml"/><Relationship Id="rId22" Type="http://schemas.openxmlformats.org/officeDocument/2006/relationships/header" Target="header8.xml"/><Relationship Id="rId43" Type="http://schemas.openxmlformats.org/officeDocument/2006/relationships/header" Target="header15.xml"/><Relationship Id="rId64" Type="http://schemas.openxmlformats.org/officeDocument/2006/relationships/header" Target="header28.xml"/><Relationship Id="rId118" Type="http://schemas.openxmlformats.org/officeDocument/2006/relationships/header" Target="header67.xml"/><Relationship Id="rId139" Type="http://schemas.openxmlformats.org/officeDocument/2006/relationships/header" Target="header83.xml"/><Relationship Id="rId85" Type="http://schemas.openxmlformats.org/officeDocument/2006/relationships/header" Target="header42.xml"/><Relationship Id="rId150" Type="http://schemas.openxmlformats.org/officeDocument/2006/relationships/header" Target="header93.xml"/><Relationship Id="rId171" Type="http://schemas.openxmlformats.org/officeDocument/2006/relationships/header" Target="header107.xml"/><Relationship Id="rId12" Type="http://schemas.openxmlformats.org/officeDocument/2006/relationships/header" Target="header1.xml"/><Relationship Id="rId33" Type="http://schemas.openxmlformats.org/officeDocument/2006/relationships/hyperlink" Target="mailto:course.enquiry@djsir.vic.gov.au" TargetMode="External"/><Relationship Id="rId108" Type="http://schemas.openxmlformats.org/officeDocument/2006/relationships/footer" Target="footer25.xml"/><Relationship Id="rId129" Type="http://schemas.openxmlformats.org/officeDocument/2006/relationships/header" Target="header75.xml"/><Relationship Id="rId54" Type="http://schemas.openxmlformats.org/officeDocument/2006/relationships/header" Target="header22.xml"/><Relationship Id="rId75" Type="http://schemas.openxmlformats.org/officeDocument/2006/relationships/header" Target="header35.xml"/><Relationship Id="rId96" Type="http://schemas.openxmlformats.org/officeDocument/2006/relationships/header" Target="header50.xml"/><Relationship Id="rId140" Type="http://schemas.openxmlformats.org/officeDocument/2006/relationships/header" Target="header84.xml"/><Relationship Id="rId161" Type="http://schemas.openxmlformats.org/officeDocument/2006/relationships/footer" Target="footer36.xml"/><Relationship Id="rId6" Type="http://schemas.openxmlformats.org/officeDocument/2006/relationships/numbering" Target="numbering.xml"/><Relationship Id="rId23" Type="http://schemas.openxmlformats.org/officeDocument/2006/relationships/header" Target="header9.xml"/><Relationship Id="rId2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9" Type="http://schemas.openxmlformats.org/officeDocument/2006/relationships/footer" Target="footer7.xml"/><Relationship Id="rId114" Type="http://schemas.openxmlformats.org/officeDocument/2006/relationships/header" Target="header64.xml"/><Relationship Id="rId119" Type="http://schemas.openxmlformats.org/officeDocument/2006/relationships/header" Target="header68.xml"/><Relationship Id="rId44" Type="http://schemas.openxmlformats.org/officeDocument/2006/relationships/header" Target="header16.xml"/><Relationship Id="rId60" Type="http://schemas.openxmlformats.org/officeDocument/2006/relationships/footer" Target="footer10.xml"/><Relationship Id="rId65" Type="http://schemas.openxmlformats.org/officeDocument/2006/relationships/footer" Target="footer12.xml"/><Relationship Id="rId81" Type="http://schemas.openxmlformats.org/officeDocument/2006/relationships/footer" Target="footer16.xml"/><Relationship Id="rId86" Type="http://schemas.openxmlformats.org/officeDocument/2006/relationships/header" Target="header43.xml"/><Relationship Id="rId130" Type="http://schemas.openxmlformats.org/officeDocument/2006/relationships/header" Target="header76.xml"/><Relationship Id="rId135" Type="http://schemas.openxmlformats.org/officeDocument/2006/relationships/header" Target="header80.xml"/><Relationship Id="rId151" Type="http://schemas.openxmlformats.org/officeDocument/2006/relationships/header" Target="header94.xml"/><Relationship Id="rId156" Type="http://schemas.openxmlformats.org/officeDocument/2006/relationships/header" Target="header96.xml"/><Relationship Id="rId177" Type="http://schemas.openxmlformats.org/officeDocument/2006/relationships/theme" Target="theme/theme1.xml"/><Relationship Id="rId172" Type="http://schemas.openxmlformats.org/officeDocument/2006/relationships/header" Target="header108.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footer" Target="footer5.xml"/><Relationship Id="rId109" Type="http://schemas.openxmlformats.org/officeDocument/2006/relationships/header" Target="header59.xml"/><Relationship Id="rId34" Type="http://schemas.openxmlformats.org/officeDocument/2006/relationships/hyperlink" Target="https://www.vic.gov.au/department-accredited-vet-courses" TargetMode="External"/><Relationship Id="rId50" Type="http://schemas.openxmlformats.org/officeDocument/2006/relationships/header" Target="header20.xml"/><Relationship Id="rId55" Type="http://schemas.openxmlformats.org/officeDocument/2006/relationships/footer" Target="footer8.xml"/><Relationship Id="rId76" Type="http://schemas.openxmlformats.org/officeDocument/2006/relationships/header" Target="header36.xml"/><Relationship Id="rId97" Type="http://schemas.openxmlformats.org/officeDocument/2006/relationships/header" Target="header51.xml"/><Relationship Id="rId104" Type="http://schemas.openxmlformats.org/officeDocument/2006/relationships/header" Target="header55.xml"/><Relationship Id="rId120" Type="http://schemas.openxmlformats.org/officeDocument/2006/relationships/header" Target="header69.xml"/><Relationship Id="rId125" Type="http://schemas.openxmlformats.org/officeDocument/2006/relationships/footer" Target="footer29.xml"/><Relationship Id="rId141" Type="http://schemas.openxmlformats.org/officeDocument/2006/relationships/header" Target="header85.xml"/><Relationship Id="rId146" Type="http://schemas.openxmlformats.org/officeDocument/2006/relationships/header" Target="header89.xml"/><Relationship Id="rId167" Type="http://schemas.openxmlformats.org/officeDocument/2006/relationships/header" Target="header104.xml"/><Relationship Id="rId7" Type="http://schemas.openxmlformats.org/officeDocument/2006/relationships/styles" Target="styles.xml"/><Relationship Id="rId71" Type="http://schemas.openxmlformats.org/officeDocument/2006/relationships/header" Target="header32.xml"/><Relationship Id="rId92" Type="http://schemas.openxmlformats.org/officeDocument/2006/relationships/header" Target="header47.xml"/><Relationship Id="rId16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4" Type="http://schemas.openxmlformats.org/officeDocument/2006/relationships/header" Target="header10.xml"/><Relationship Id="rId40" Type="http://schemas.openxmlformats.org/officeDocument/2006/relationships/header" Target="header14.xml"/><Relationship Id="rId45" Type="http://schemas.openxmlformats.org/officeDocument/2006/relationships/footer" Target="footer6.xml"/><Relationship Id="rId66" Type="http://schemas.openxmlformats.org/officeDocument/2006/relationships/footer" Target="footer13.xml"/><Relationship Id="rId87" Type="http://schemas.openxmlformats.org/officeDocument/2006/relationships/header" Target="header44.xml"/><Relationship Id="rId110" Type="http://schemas.openxmlformats.org/officeDocument/2006/relationships/header" Target="header60.xml"/><Relationship Id="rId115" Type="http://schemas.openxmlformats.org/officeDocument/2006/relationships/footer" Target="footer26.xml"/><Relationship Id="rId131" Type="http://schemas.openxmlformats.org/officeDocument/2006/relationships/footer" Target="footer30.xml"/><Relationship Id="rId136" Type="http://schemas.openxmlformats.org/officeDocument/2006/relationships/header" Target="header81.xml"/><Relationship Id="rId157" Type="http://schemas.openxmlformats.org/officeDocument/2006/relationships/header" Target="header97.xml"/><Relationship Id="rId61" Type="http://schemas.openxmlformats.org/officeDocument/2006/relationships/header" Target="header26.xml"/><Relationship Id="rId82" Type="http://schemas.openxmlformats.org/officeDocument/2006/relationships/footer" Target="footer17.xml"/><Relationship Id="rId152" Type="http://schemas.openxmlformats.org/officeDocument/2006/relationships/footer" Target="footer33.xml"/><Relationship Id="rId173" Type="http://schemas.openxmlformats.org/officeDocument/2006/relationships/footer" Target="footer40.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5" Type="http://schemas.openxmlformats.org/officeDocument/2006/relationships/image" Target="media/image5.png"/><Relationship Id="rId56" Type="http://schemas.openxmlformats.org/officeDocument/2006/relationships/header" Target="header23.xml"/><Relationship Id="rId77" Type="http://schemas.openxmlformats.org/officeDocument/2006/relationships/header" Target="header37.xml"/><Relationship Id="rId100" Type="http://schemas.openxmlformats.org/officeDocument/2006/relationships/footer" Target="footer23.xml"/><Relationship Id="rId105" Type="http://schemas.openxmlformats.org/officeDocument/2006/relationships/header" Target="header56.xml"/><Relationship Id="rId126" Type="http://schemas.openxmlformats.org/officeDocument/2006/relationships/header" Target="header72.xml"/><Relationship Id="rId147" Type="http://schemas.openxmlformats.org/officeDocument/2006/relationships/header" Target="header90.xml"/><Relationship Id="rId168" Type="http://schemas.openxmlformats.org/officeDocument/2006/relationships/header" Target="header105.xml"/><Relationship Id="rId8" Type="http://schemas.openxmlformats.org/officeDocument/2006/relationships/settings" Target="settings.xml"/><Relationship Id="rId51" Type="http://schemas.openxmlformats.org/officeDocument/2006/relationships/hyperlink" Target="https://www.vic.gov.au/department-accredited-vet-courses?Redirect=1" TargetMode="External"/><Relationship Id="rId72" Type="http://schemas.openxmlformats.org/officeDocument/2006/relationships/header" Target="header33.xml"/><Relationship Id="rId93" Type="http://schemas.openxmlformats.org/officeDocument/2006/relationships/footer" Target="footer21.xml"/><Relationship Id="rId98" Type="http://schemas.openxmlformats.org/officeDocument/2006/relationships/header" Target="header52.xml"/><Relationship Id="rId121" Type="http://schemas.openxmlformats.org/officeDocument/2006/relationships/header" Target="header70.xml"/><Relationship Id="rId142" Type="http://schemas.openxmlformats.org/officeDocument/2006/relationships/header" Target="header86.xml"/><Relationship Id="rId163" Type="http://schemas.openxmlformats.org/officeDocument/2006/relationships/header" Target="header101.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eader" Target="header17.xml"/><Relationship Id="rId67" Type="http://schemas.openxmlformats.org/officeDocument/2006/relationships/header" Target="header29.xml"/><Relationship Id="rId116" Type="http://schemas.openxmlformats.org/officeDocument/2006/relationships/header" Target="header65.xml"/><Relationship Id="rId137" Type="http://schemas.openxmlformats.org/officeDocument/2006/relationships/header" Target="header82.xml"/><Relationship Id="rId158" Type="http://schemas.openxmlformats.org/officeDocument/2006/relationships/header" Target="header98.xml"/><Relationship Id="rId20" Type="http://schemas.openxmlformats.org/officeDocument/2006/relationships/header" Target="header7.xml"/><Relationship Id="rId41" Type="http://schemas.openxmlformats.org/officeDocument/2006/relationships/hyperlink" Target="https://www.dewr.gov.au/skills-information-training-providers/australian-core-skills-framework" TargetMode="External"/><Relationship Id="rId62" Type="http://schemas.openxmlformats.org/officeDocument/2006/relationships/footer" Target="footer11.xml"/><Relationship Id="rId83" Type="http://schemas.openxmlformats.org/officeDocument/2006/relationships/header" Target="header41.xml"/><Relationship Id="rId88" Type="http://schemas.openxmlformats.org/officeDocument/2006/relationships/header" Target="header45.xml"/><Relationship Id="rId111" Type="http://schemas.openxmlformats.org/officeDocument/2006/relationships/header" Target="header61.xml"/><Relationship Id="rId132" Type="http://schemas.openxmlformats.org/officeDocument/2006/relationships/header" Target="header77.xml"/><Relationship Id="rId153" Type="http://schemas.openxmlformats.org/officeDocument/2006/relationships/footer" Target="footer34.xml"/><Relationship Id="rId174" Type="http://schemas.openxmlformats.org/officeDocument/2006/relationships/header" Target="header109.xml"/><Relationship Id="rId15" Type="http://schemas.openxmlformats.org/officeDocument/2006/relationships/header" Target="header4.xml"/><Relationship Id="rId36" Type="http://schemas.openxmlformats.org/officeDocument/2006/relationships/image" Target="cid:image001.png@01D8145D.18B663F0" TargetMode="External"/><Relationship Id="rId57" Type="http://schemas.openxmlformats.org/officeDocument/2006/relationships/header" Target="header24.xml"/><Relationship Id="rId106" Type="http://schemas.openxmlformats.org/officeDocument/2006/relationships/header" Target="header57.xml"/><Relationship Id="rId127" Type="http://schemas.openxmlformats.org/officeDocument/2006/relationships/header" Target="header73.xml"/><Relationship Id="rId10" Type="http://schemas.openxmlformats.org/officeDocument/2006/relationships/footnotes" Target="footnotes.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2" Type="http://schemas.openxmlformats.org/officeDocument/2006/relationships/hyperlink" Target="https://training.gov.au" TargetMode="External"/><Relationship Id="rId73" Type="http://schemas.openxmlformats.org/officeDocument/2006/relationships/header" Target="header34.xml"/><Relationship Id="rId78" Type="http://schemas.openxmlformats.org/officeDocument/2006/relationships/header" Target="header38.xml"/><Relationship Id="rId94" Type="http://schemas.openxmlformats.org/officeDocument/2006/relationships/header" Target="header48.xml"/><Relationship Id="rId99" Type="http://schemas.openxmlformats.org/officeDocument/2006/relationships/footer" Target="footer22.xml"/><Relationship Id="rId101" Type="http://schemas.openxmlformats.org/officeDocument/2006/relationships/header" Target="header53.xml"/><Relationship Id="rId122" Type="http://schemas.openxmlformats.org/officeDocument/2006/relationships/footer" Target="footer27.xml"/><Relationship Id="rId143" Type="http://schemas.openxmlformats.org/officeDocument/2006/relationships/header" Target="header87.xml"/><Relationship Id="rId148" Type="http://schemas.openxmlformats.org/officeDocument/2006/relationships/header" Target="header91.xml"/><Relationship Id="rId164" Type="http://schemas.openxmlformats.org/officeDocument/2006/relationships/footer" Target="footer38.xml"/><Relationship Id="rId169" Type="http://schemas.openxmlformats.org/officeDocument/2006/relationships/header" Target="header106.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11.xml"/><Relationship Id="rId47" Type="http://schemas.openxmlformats.org/officeDocument/2006/relationships/header" Target="header18.xml"/><Relationship Id="rId68" Type="http://schemas.openxmlformats.org/officeDocument/2006/relationships/footer" Target="footer14.xml"/><Relationship Id="rId89" Type="http://schemas.openxmlformats.org/officeDocument/2006/relationships/header" Target="header46.xml"/><Relationship Id="rId112" Type="http://schemas.openxmlformats.org/officeDocument/2006/relationships/header" Target="header62.xml"/><Relationship Id="rId133" Type="http://schemas.openxmlformats.org/officeDocument/2006/relationships/header" Target="header78.xml"/><Relationship Id="rId154" Type="http://schemas.openxmlformats.org/officeDocument/2006/relationships/header" Target="header95.xml"/><Relationship Id="rId175" Type="http://schemas.openxmlformats.org/officeDocument/2006/relationships/footer" Target="footer41.xml"/><Relationship Id="rId16" Type="http://schemas.openxmlformats.org/officeDocument/2006/relationships/footer" Target="footer1.xml"/><Relationship Id="rId37" Type="http://schemas.openxmlformats.org/officeDocument/2006/relationships/header" Target="header12.xml"/><Relationship Id="rId58" Type="http://schemas.openxmlformats.org/officeDocument/2006/relationships/header" Target="header25.xml"/><Relationship Id="rId79" Type="http://schemas.openxmlformats.org/officeDocument/2006/relationships/header" Target="header39.xml"/><Relationship Id="rId102" Type="http://schemas.openxmlformats.org/officeDocument/2006/relationships/footer" Target="footer24.xml"/><Relationship Id="rId123" Type="http://schemas.openxmlformats.org/officeDocument/2006/relationships/footer" Target="footer28.xml"/><Relationship Id="rId144" Type="http://schemas.openxmlformats.org/officeDocument/2006/relationships/header" Target="header88.xml"/><Relationship Id="rId90" Type="http://schemas.openxmlformats.org/officeDocument/2006/relationships/footer" Target="footer19.xml"/><Relationship Id="rId165" Type="http://schemas.openxmlformats.org/officeDocument/2006/relationships/header" Target="header102.xml"/><Relationship Id="rId27" Type="http://schemas.openxmlformats.org/officeDocument/2006/relationships/hyperlink" Target="mailto:course.enquiry@djsir.vic.gov.au" TargetMode="External"/><Relationship Id="rId48" Type="http://schemas.openxmlformats.org/officeDocument/2006/relationships/header" Target="header19.xml"/><Relationship Id="rId69" Type="http://schemas.openxmlformats.org/officeDocument/2006/relationships/header" Target="header30.xml"/><Relationship Id="rId113" Type="http://schemas.openxmlformats.org/officeDocument/2006/relationships/header" Target="header63.xml"/><Relationship Id="rId134" Type="http://schemas.openxmlformats.org/officeDocument/2006/relationships/header" Target="header79.xml"/><Relationship Id="rId80" Type="http://schemas.openxmlformats.org/officeDocument/2006/relationships/header" Target="header40.xml"/><Relationship Id="rId155" Type="http://schemas.openxmlformats.org/officeDocument/2006/relationships/footer" Target="footer35.xml"/><Relationship Id="rId176"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header" Target="header13.xml"/><Relationship Id="rId59" Type="http://schemas.openxmlformats.org/officeDocument/2006/relationships/footer" Target="footer9.xml"/><Relationship Id="rId103" Type="http://schemas.openxmlformats.org/officeDocument/2006/relationships/header" Target="header54.xml"/><Relationship Id="rId124" Type="http://schemas.openxmlformats.org/officeDocument/2006/relationships/header" Target="header71.xml"/><Relationship Id="rId70" Type="http://schemas.openxmlformats.org/officeDocument/2006/relationships/header" Target="header31.xml"/><Relationship Id="rId91" Type="http://schemas.openxmlformats.org/officeDocument/2006/relationships/footer" Target="footer20.xml"/><Relationship Id="rId145" Type="http://schemas.openxmlformats.org/officeDocument/2006/relationships/footer" Target="footer32.xml"/><Relationship Id="rId166" Type="http://schemas.openxmlformats.org/officeDocument/2006/relationships/header" Target="header103.xml"/><Relationship Id="rId1" Type="http://schemas.openxmlformats.org/officeDocument/2006/relationships/customXml" Target="../customXml/item1.xml"/></Relationships>
</file>

<file path=word/_rels/footer1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3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4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ngentaconnect.com/content/openu/jwpl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wmf"/></Relationships>
</file>

<file path=word/_rels/header100.xml.rels><?xml version="1.0" encoding="UTF-8" standalone="yes"?>
<Relationships xmlns="http://schemas.openxmlformats.org/package/2006/relationships"><Relationship Id="rId1" Type="http://schemas.openxmlformats.org/officeDocument/2006/relationships/image" Target="media/image3.jpeg"/></Relationships>
</file>

<file path=word/_rels/header103.xml.rels><?xml version="1.0" encoding="UTF-8" standalone="yes"?>
<Relationships xmlns="http://schemas.openxmlformats.org/package/2006/relationships"><Relationship Id="rId1" Type="http://schemas.openxmlformats.org/officeDocument/2006/relationships/image" Target="media/image3.jpeg"/></Relationships>
</file>

<file path=word/_rels/header106.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4.wmf"/></Relationships>
</file>

<file path=word/_rels/header16.xml.rels><?xml version="1.0" encoding="UTF-8" standalone="yes"?>
<Relationships xmlns="http://schemas.openxmlformats.org/package/2006/relationships"><Relationship Id="rId1" Type="http://schemas.openxmlformats.org/officeDocument/2006/relationships/image" Target="media/image4.wmf"/></Relationships>
</file>

<file path=word/_rels/header19.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4.wmf"/></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1" Type="http://schemas.openxmlformats.org/officeDocument/2006/relationships/image" Target="media/image3.jpeg"/></Relationships>
</file>

<file path=word/_rels/header73.xml.rels><?xml version="1.0" encoding="UTF-8" standalone="yes"?>
<Relationships xmlns="http://schemas.openxmlformats.org/package/2006/relationships"><Relationship Id="rId1" Type="http://schemas.openxmlformats.org/officeDocument/2006/relationships/image" Target="media/image3.jpeg"/></Relationships>
</file>

<file path=word/_rels/header76.xml.rels><?xml version="1.0" encoding="UTF-8" standalone="yes"?>
<Relationships xmlns="http://schemas.openxmlformats.org/package/2006/relationships"><Relationship Id="rId1" Type="http://schemas.openxmlformats.org/officeDocument/2006/relationships/image" Target="media/image3.jpeg"/></Relationships>
</file>

<file path=word/_rels/header79.xml.rels><?xml version="1.0" encoding="UTF-8" standalone="yes"?>
<Relationships xmlns="http://schemas.openxmlformats.org/package/2006/relationships"><Relationship Id="rId1" Type="http://schemas.openxmlformats.org/officeDocument/2006/relationships/image" Target="media/image3.jpeg"/></Relationships>
</file>

<file path=word/_rels/header82.xml.rels><?xml version="1.0" encoding="UTF-8" standalone="yes"?>
<Relationships xmlns="http://schemas.openxmlformats.org/package/2006/relationships"><Relationship Id="rId1" Type="http://schemas.openxmlformats.org/officeDocument/2006/relationships/image" Target="media/image3.jpeg"/></Relationships>
</file>

<file path=word/_rels/header85.xml.rels><?xml version="1.0" encoding="UTF-8" standalone="yes"?>
<Relationships xmlns="http://schemas.openxmlformats.org/package/2006/relationships"><Relationship Id="rId1" Type="http://schemas.openxmlformats.org/officeDocument/2006/relationships/image" Target="media/image3.jpeg"/></Relationships>
</file>

<file path=word/_rels/header88.xml.rels><?xml version="1.0" encoding="UTF-8" standalone="yes"?>
<Relationships xmlns="http://schemas.openxmlformats.org/package/2006/relationships"><Relationship Id="rId1" Type="http://schemas.openxmlformats.org/officeDocument/2006/relationships/image" Target="media/image3.jpeg"/></Relationships>
</file>

<file path=word/_rels/header91.xml.rels><?xml version="1.0" encoding="UTF-8" standalone="yes"?>
<Relationships xmlns="http://schemas.openxmlformats.org/package/2006/relationships"><Relationship Id="rId1" Type="http://schemas.openxmlformats.org/officeDocument/2006/relationships/image" Target="media/image3.jpeg"/></Relationships>
</file>

<file path=word/_rels/header94.xml.rels><?xml version="1.0" encoding="UTF-8" standalone="yes"?>
<Relationships xmlns="http://schemas.openxmlformats.org/package/2006/relationships"><Relationship Id="rId1" Type="http://schemas.openxmlformats.org/officeDocument/2006/relationships/image" Target="media/image3.jpeg"/></Relationships>
</file>

<file path=word/_rels/header9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STATEREG-6-15062</_dlc_DocId>
    <_dlc_DocIdUrl xmlns="56179755-015c-4810-bcc8-b6896153f7ee">
      <Url>https://edugate.eduweb.vic.gov.au/edrms/stateregister/_layouts/15/DocIdRedir.aspx?ID=STATEREG-6-15062</Url>
      <Description>STATEREG-6-15062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2.xml><?xml version="1.0" encoding="utf-8"?>
<ds:datastoreItem xmlns:ds="http://schemas.openxmlformats.org/officeDocument/2006/customXml" ds:itemID="{A5FEDBD9-DAC1-4F76-8B31-CA0923D709F4}">
  <ds:schemaRefs>
    <ds:schemaRef ds:uri="http://schemas.microsoft.com/sharepoint/event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5.xml><?xml version="1.0" encoding="utf-8"?>
<ds:datastoreItem xmlns:ds="http://schemas.openxmlformats.org/officeDocument/2006/customXml" ds:itemID="{0BACD29B-4F69-4B5E-AAF9-8F3B12E96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19327</Words>
  <Characters>110168</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Nadia Casarotto</cp:lastModifiedBy>
  <cp:revision>2</cp:revision>
  <cp:lastPrinted>2018-08-02T03:40:00Z</cp:lastPrinted>
  <dcterms:created xsi:type="dcterms:W3CDTF">2026-03-16T04:56:00Z</dcterms:created>
  <dcterms:modified xsi:type="dcterms:W3CDTF">2026-03-16T04:56:00Z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7;#1.2.2 Project Documentation|a3ce4c3c-7960-4756-834e-8cbbf9028802</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2025-07-16T23:40:11Z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485046eb-62f4-47e7-8bce-a9d53c918f03</vt:lpwstr>
  </property>
  <property fmtid="{D5CDD505-2E9C-101B-9397-08002B2CF9AE}" pid="39" name="MSIP_Label_d7dc88d9-fa17-47eb-a208-3e66f59d50e5_ContentBits">
    <vt:lpwstr>0</vt:lpwstr>
  </property>
  <property fmtid="{D5CDD505-2E9C-101B-9397-08002B2CF9AE}" pid="40" name="_dlc_DocIdItemGuid">
    <vt:lpwstr>bdbf7ba3-e73b-40c4-bdb4-08f5cfdf28e7</vt:lpwstr>
  </property>
</Properties>
</file>