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D438" w14:textId="77777777" w:rsidR="00941D13" w:rsidRDefault="00941D13" w:rsidP="00941D13">
      <w:pPr>
        <w:pStyle w:val="Heading1"/>
      </w:pPr>
      <w:r>
        <w:t>Checklist for new staff at a licensed venue</w:t>
      </w:r>
    </w:p>
    <w:p w14:paraId="676A27BC" w14:textId="7B1D73C8" w:rsidR="00941D13" w:rsidRPr="008C1ED1" w:rsidRDefault="00941D13" w:rsidP="00DD4836">
      <w:pPr>
        <w:spacing w:before="120"/>
        <w:rPr>
          <w:color w:val="004C97"/>
          <w:sz w:val="22"/>
          <w:szCs w:val="28"/>
        </w:rPr>
      </w:pPr>
      <w:r w:rsidRPr="008C1ED1">
        <w:rPr>
          <w:color w:val="004C97"/>
          <w:sz w:val="22"/>
          <w:szCs w:val="28"/>
        </w:rPr>
        <w:t>This checklist will take you through some of the basic things you need to know about working on licensed premises</w:t>
      </w:r>
      <w:r w:rsidR="004252F1">
        <w:rPr>
          <w:color w:val="004C97"/>
          <w:sz w:val="22"/>
          <w:szCs w:val="28"/>
        </w:rPr>
        <w:t xml:space="preserve"> and some information to help keep </w:t>
      </w:r>
      <w:r w:rsidRPr="008C1ED1">
        <w:rPr>
          <w:color w:val="004C97"/>
          <w:sz w:val="22"/>
          <w:szCs w:val="28"/>
        </w:rPr>
        <w:t>you and your customers safe.</w:t>
      </w:r>
    </w:p>
    <w:tbl>
      <w:tblPr>
        <w:tblW w:w="98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8"/>
        <w:gridCol w:w="1015"/>
        <w:gridCol w:w="869"/>
      </w:tblGrid>
      <w:tr w:rsidR="002E7B0B" w:rsidRPr="002E7B0B" w14:paraId="30E0ABD0" w14:textId="77777777" w:rsidTr="00DD4836">
        <w:trPr>
          <w:trHeight w:val="569"/>
        </w:trPr>
        <w:tc>
          <w:tcPr>
            <w:tcW w:w="7978" w:type="dxa"/>
            <w:shd w:val="clear" w:color="auto" w:fill="004C97"/>
          </w:tcPr>
          <w:p w14:paraId="44B6957F" w14:textId="77777777" w:rsidR="00941D13" w:rsidRPr="002E7B0B" w:rsidRDefault="00941D13" w:rsidP="00092DEC">
            <w:pPr>
              <w:pStyle w:val="TableParagraph"/>
              <w:spacing w:before="157"/>
              <w:ind w:left="107"/>
              <w:rPr>
                <w:b/>
                <w:color w:val="FFFFFF" w:themeColor="background1"/>
              </w:rPr>
            </w:pPr>
            <w:r w:rsidRPr="002E7B0B">
              <w:rPr>
                <w:b/>
                <w:color w:val="FFFFFF" w:themeColor="background1"/>
              </w:rPr>
              <w:t>Administration</w:t>
            </w:r>
          </w:p>
        </w:tc>
        <w:tc>
          <w:tcPr>
            <w:tcW w:w="1015" w:type="dxa"/>
            <w:shd w:val="clear" w:color="auto" w:fill="004C97"/>
          </w:tcPr>
          <w:p w14:paraId="2B92103D" w14:textId="77777777" w:rsidR="00941D13" w:rsidRPr="002E7B0B" w:rsidRDefault="00941D13" w:rsidP="00092DEC">
            <w:pPr>
              <w:pStyle w:val="TableParagraph"/>
              <w:spacing w:before="157"/>
              <w:ind w:left="87" w:right="79"/>
              <w:jc w:val="center"/>
              <w:rPr>
                <w:b/>
                <w:color w:val="FFFFFF" w:themeColor="background1"/>
              </w:rPr>
            </w:pPr>
            <w:r w:rsidRPr="002E7B0B">
              <w:rPr>
                <w:b/>
                <w:color w:val="FFFFFF" w:themeColor="background1"/>
              </w:rPr>
              <w:t>Yes</w:t>
            </w:r>
          </w:p>
        </w:tc>
        <w:tc>
          <w:tcPr>
            <w:tcW w:w="869" w:type="dxa"/>
            <w:shd w:val="clear" w:color="auto" w:fill="004C97"/>
          </w:tcPr>
          <w:p w14:paraId="1D85CB9B" w14:textId="77777777" w:rsidR="00941D13" w:rsidRPr="002E7B0B" w:rsidRDefault="00941D13" w:rsidP="00092DEC">
            <w:pPr>
              <w:pStyle w:val="TableParagraph"/>
              <w:spacing w:before="157"/>
              <w:ind w:left="107"/>
              <w:rPr>
                <w:b/>
                <w:color w:val="FFFFFF" w:themeColor="background1"/>
              </w:rPr>
            </w:pPr>
            <w:r w:rsidRPr="002E7B0B">
              <w:rPr>
                <w:b/>
                <w:color w:val="FFFFFF" w:themeColor="background1"/>
              </w:rPr>
              <w:t>No</w:t>
            </w:r>
          </w:p>
        </w:tc>
      </w:tr>
      <w:tr w:rsidR="00941D13" w14:paraId="6CBB4DFF" w14:textId="77777777" w:rsidTr="00DD4836">
        <w:trPr>
          <w:trHeight w:val="624"/>
        </w:trPr>
        <w:tc>
          <w:tcPr>
            <w:tcW w:w="797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62C0E60" w14:textId="77777777" w:rsidR="00941D13" w:rsidRPr="00DD4836" w:rsidRDefault="00941D13" w:rsidP="00DA3BC9">
            <w:pPr>
              <w:pStyle w:val="TableParagraph"/>
              <w:spacing w:before="80" w:after="120"/>
              <w:ind w:right="128"/>
            </w:pPr>
            <w:r w:rsidRPr="00DD4836">
              <w:t>I have read the liquor licence at my venue and know where it is displayed.</w:t>
            </w:r>
          </w:p>
        </w:tc>
        <w:tc>
          <w:tcPr>
            <w:tcW w:w="101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03B1C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C5890E3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5E2965C2" w14:textId="77777777" w:rsidTr="00D539CE">
        <w:trPr>
          <w:trHeight w:val="624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AC2173" w14:textId="5358C036" w:rsidR="00941D13" w:rsidRPr="00DD4836" w:rsidRDefault="00941D13" w:rsidP="00DA3BC9">
            <w:pPr>
              <w:pStyle w:val="TableParagraph"/>
              <w:spacing w:before="80" w:after="120" w:line="230" w:lineRule="atLeast"/>
              <w:ind w:right="328"/>
            </w:pPr>
            <w:r w:rsidRPr="00DD4836">
              <w:t>I know the trading hours during which I am allowed to serve alcohol</w:t>
            </w:r>
            <w:r w:rsidR="00111660">
              <w:t>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8C35AF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3F44C8B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1CA961D6" w14:textId="77777777" w:rsidTr="00DD4836">
        <w:trPr>
          <w:trHeight w:val="624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1A794" w14:textId="09B987BC" w:rsidR="00941D13" w:rsidRPr="00DD4836" w:rsidRDefault="00941D13" w:rsidP="00DA3BC9">
            <w:pPr>
              <w:pStyle w:val="TableParagraph"/>
              <w:spacing w:before="80" w:after="120"/>
              <w:ind w:right="406"/>
            </w:pPr>
            <w:r w:rsidRPr="00DD4836">
              <w:t xml:space="preserve">I know what a </w:t>
            </w:r>
            <w:r w:rsidR="00963162">
              <w:t>red</w:t>
            </w:r>
            <w:r w:rsidR="00BC24B0">
              <w:t xml:space="preserve"> </w:t>
            </w:r>
            <w:r w:rsidR="00963162">
              <w:t>line</w:t>
            </w:r>
            <w:r w:rsidR="00111660">
              <w:t xml:space="preserve"> plan</w:t>
            </w:r>
            <w:r w:rsidRPr="00DD4836">
              <w:t xml:space="preserve"> is and what it shows.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6CC62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30B8991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627081D3" w14:textId="77777777" w:rsidTr="00D539CE">
        <w:trPr>
          <w:trHeight w:val="624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1B006C" w14:textId="20405180" w:rsidR="00941D13" w:rsidRPr="00DD4836" w:rsidRDefault="00941D13" w:rsidP="00DA3BC9">
            <w:pPr>
              <w:pStyle w:val="TableParagraph"/>
              <w:spacing w:before="80" w:after="120"/>
              <w:ind w:right="240"/>
            </w:pPr>
            <w:r w:rsidRPr="00DD4836">
              <w:t xml:space="preserve">I know where the </w:t>
            </w:r>
            <w:r w:rsidR="00963162">
              <w:t>red</w:t>
            </w:r>
            <w:r w:rsidR="00BC24B0">
              <w:t xml:space="preserve"> </w:t>
            </w:r>
            <w:r w:rsidR="00963162">
              <w:t xml:space="preserve">line plan </w:t>
            </w:r>
            <w:r w:rsidRPr="00DD4836">
              <w:t xml:space="preserve">is kept at my venue and can produce it upon request of </w:t>
            </w:r>
            <w:r w:rsidR="00C4094D">
              <w:t xml:space="preserve">the </w:t>
            </w:r>
            <w:r w:rsidRPr="00DD4836">
              <w:t xml:space="preserve">Victoria Police or </w:t>
            </w:r>
            <w:r w:rsidR="00C4094D">
              <w:t xml:space="preserve">a </w:t>
            </w:r>
            <w:r w:rsidRPr="00DD4836">
              <w:t xml:space="preserve">Liquor Control Victoria </w:t>
            </w:r>
            <w:r w:rsidR="007D6219">
              <w:t>i</w:t>
            </w:r>
            <w:r w:rsidRPr="00DD4836">
              <w:t xml:space="preserve">nspector. 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EBF31F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75DAB577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195E6DD9" w14:textId="77777777" w:rsidTr="00DD4836">
        <w:trPr>
          <w:trHeight w:val="624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17590" w14:textId="408AA7CD" w:rsidR="00941D13" w:rsidRPr="00DD4836" w:rsidRDefault="00941D13" w:rsidP="00DA3BC9">
            <w:pPr>
              <w:pStyle w:val="TableParagraph"/>
              <w:spacing w:before="80" w:after="120"/>
              <w:ind w:right="140"/>
            </w:pPr>
            <w:r w:rsidRPr="00DD4836">
              <w:t>I have completed my Responsible Service of Alcohol (RSA) training</w:t>
            </w:r>
            <w:r w:rsidR="00B06B9D">
              <w:t>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77DD18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E69BC01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14520A24" w14:textId="77777777" w:rsidTr="00D539CE">
        <w:trPr>
          <w:trHeight w:val="624"/>
        </w:trPr>
        <w:tc>
          <w:tcPr>
            <w:tcW w:w="7978" w:type="dxa"/>
            <w:tcBorders>
              <w:top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C7E9D" w14:textId="6C1493B9" w:rsidR="00941D13" w:rsidRPr="00DD4836" w:rsidRDefault="00941D13" w:rsidP="00DA3BC9">
            <w:pPr>
              <w:pStyle w:val="TableParagraph"/>
              <w:spacing w:before="80" w:after="120"/>
            </w:pPr>
            <w:r w:rsidRPr="00DD4836">
              <w:t xml:space="preserve">I refresh my RSA every </w:t>
            </w:r>
            <w:r w:rsidR="00376A14">
              <w:t>3</w:t>
            </w:r>
            <w:r w:rsidRPr="00DD4836">
              <w:t xml:space="preserve"> years.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4203A9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67932DD4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E7B0B" w:rsidRPr="002E7B0B" w14:paraId="74260B86" w14:textId="77777777" w:rsidTr="00DD4836">
        <w:trPr>
          <w:trHeight w:val="624"/>
        </w:trPr>
        <w:tc>
          <w:tcPr>
            <w:tcW w:w="7978" w:type="dxa"/>
            <w:shd w:val="clear" w:color="auto" w:fill="004C97"/>
            <w:vAlign w:val="center"/>
          </w:tcPr>
          <w:p w14:paraId="2A5BBEAD" w14:textId="77777777" w:rsidR="00941D13" w:rsidRPr="00DD4836" w:rsidRDefault="00941D13" w:rsidP="00DA3BC9">
            <w:pPr>
              <w:pStyle w:val="TableParagraph"/>
              <w:spacing w:before="80" w:after="120"/>
              <w:ind w:left="107"/>
              <w:rPr>
                <w:b/>
                <w:color w:val="FFFFFF" w:themeColor="background1"/>
              </w:rPr>
            </w:pPr>
            <w:r w:rsidRPr="00DD4836">
              <w:rPr>
                <w:b/>
                <w:color w:val="FFFFFF" w:themeColor="background1"/>
              </w:rPr>
              <w:t>Minors</w:t>
            </w:r>
          </w:p>
        </w:tc>
        <w:tc>
          <w:tcPr>
            <w:tcW w:w="1015" w:type="dxa"/>
            <w:shd w:val="clear" w:color="auto" w:fill="004C97"/>
            <w:vAlign w:val="center"/>
          </w:tcPr>
          <w:p w14:paraId="1CAEC426" w14:textId="77777777" w:rsidR="00941D13" w:rsidRPr="002E7B0B" w:rsidRDefault="00941D13" w:rsidP="00DD4836">
            <w:pPr>
              <w:pStyle w:val="TableParagraph"/>
              <w:spacing w:before="156"/>
              <w:ind w:left="87" w:right="79"/>
              <w:jc w:val="center"/>
              <w:rPr>
                <w:b/>
                <w:color w:val="FFFFFF" w:themeColor="background1"/>
              </w:rPr>
            </w:pPr>
            <w:r w:rsidRPr="002E7B0B">
              <w:rPr>
                <w:b/>
                <w:color w:val="FFFFFF" w:themeColor="background1"/>
              </w:rPr>
              <w:t>Yes</w:t>
            </w:r>
          </w:p>
        </w:tc>
        <w:tc>
          <w:tcPr>
            <w:tcW w:w="869" w:type="dxa"/>
            <w:shd w:val="clear" w:color="auto" w:fill="004C97"/>
            <w:vAlign w:val="center"/>
          </w:tcPr>
          <w:p w14:paraId="77A79C59" w14:textId="77777777" w:rsidR="00941D13" w:rsidRPr="002E7B0B" w:rsidRDefault="00941D13" w:rsidP="00DD4836">
            <w:pPr>
              <w:pStyle w:val="TableParagraph"/>
              <w:spacing w:before="156"/>
              <w:ind w:left="107"/>
              <w:jc w:val="center"/>
              <w:rPr>
                <w:b/>
                <w:color w:val="FFFFFF" w:themeColor="background1"/>
              </w:rPr>
            </w:pPr>
            <w:r w:rsidRPr="002E7B0B">
              <w:rPr>
                <w:b/>
                <w:color w:val="FFFFFF" w:themeColor="background1"/>
              </w:rPr>
              <w:t>No</w:t>
            </w:r>
          </w:p>
        </w:tc>
      </w:tr>
      <w:tr w:rsidR="00941D13" w14:paraId="38FC0DCA" w14:textId="77777777" w:rsidTr="00DA3BC9">
        <w:trPr>
          <w:trHeight w:val="607"/>
        </w:trPr>
        <w:tc>
          <w:tcPr>
            <w:tcW w:w="797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29503FF" w14:textId="5AF9ED45" w:rsidR="00941D13" w:rsidRPr="00DD4836" w:rsidRDefault="00941D13" w:rsidP="00DA3BC9">
            <w:pPr>
              <w:pStyle w:val="TableParagraph"/>
              <w:spacing w:before="80" w:after="120"/>
              <w:ind w:right="607"/>
            </w:pPr>
            <w:r w:rsidRPr="00DD4836">
              <w:t xml:space="preserve">I know </w:t>
            </w:r>
            <w:r w:rsidR="00167964">
              <w:t>never to serve minors</w:t>
            </w:r>
            <w:r w:rsidRPr="00DD4836">
              <w:t xml:space="preserve"> alcohol.</w:t>
            </w:r>
          </w:p>
        </w:tc>
        <w:tc>
          <w:tcPr>
            <w:tcW w:w="101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73244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9E03272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7ECD5C4E" w14:textId="77777777" w:rsidTr="00D539CE">
        <w:trPr>
          <w:trHeight w:val="624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9D813" w14:textId="346E8A3C" w:rsidR="00941D13" w:rsidRPr="00DD4836" w:rsidRDefault="00941D13" w:rsidP="00DA3BC9">
            <w:pPr>
              <w:pStyle w:val="TableParagraph"/>
              <w:spacing w:before="80" w:after="120"/>
              <w:ind w:right="607"/>
            </w:pPr>
            <w:r w:rsidRPr="00DD4836">
              <w:t xml:space="preserve">I have watched the </w:t>
            </w:r>
            <w:hyperlink r:id="rId12" w:history="1">
              <w:r w:rsidR="00DA3BC9">
                <w:rPr>
                  <w:color w:val="0462C1"/>
                  <w:u w:val="single"/>
                </w:rPr>
                <w:t>Minors and alcohol don't mix</w:t>
              </w:r>
            </w:hyperlink>
            <w:r w:rsidR="00DA3BC9">
              <w:rPr>
                <w:color w:val="0462C1"/>
              </w:rPr>
              <w:t xml:space="preserve"> </w:t>
            </w:r>
            <w:r w:rsidR="00DA3BC9" w:rsidRPr="00DA3BC9">
              <w:t>video</w:t>
            </w:r>
            <w:r w:rsidR="00AC413C" w:rsidRPr="00DA3BC9">
              <w:t>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D314A3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4ACB92D9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941D13" w14:paraId="7F3F911F" w14:textId="77777777" w:rsidTr="00DA3BC9">
        <w:trPr>
          <w:trHeight w:val="755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B157F" w14:textId="17B5C15D" w:rsidR="00941D13" w:rsidRPr="00DD4836" w:rsidRDefault="00941D13" w:rsidP="00DA3BC9">
            <w:pPr>
              <w:pStyle w:val="TableParagraph"/>
              <w:spacing w:before="80" w:after="120"/>
            </w:pPr>
            <w:r w:rsidRPr="00DD4836">
              <w:t>I check ID for anyone under 25</w:t>
            </w:r>
            <w:r w:rsidR="00C66019">
              <w:t xml:space="preserve"> and ensure</w:t>
            </w:r>
            <w:r w:rsidRPr="00DD4836">
              <w:t xml:space="preserve"> they have </w:t>
            </w:r>
            <w:r w:rsidR="00C66019">
              <w:t>an</w:t>
            </w:r>
            <w:r w:rsidRPr="00DD4836">
              <w:t xml:space="preserve"> </w:t>
            </w:r>
            <w:hyperlink r:id="rId13" w:history="1">
              <w:r w:rsidRPr="00226E04">
                <w:rPr>
                  <w:color w:val="0462C1"/>
                  <w:u w:val="single"/>
                </w:rPr>
                <w:t>acceptable</w:t>
              </w:r>
              <w:r w:rsidR="00E425E3">
                <w:rPr>
                  <w:color w:val="0462C1"/>
                  <w:u w:val="single"/>
                </w:rPr>
                <w:t xml:space="preserve"> </w:t>
              </w:r>
              <w:r w:rsidRPr="00226E04">
                <w:rPr>
                  <w:color w:val="0462C1"/>
                  <w:u w:val="single"/>
                </w:rPr>
                <w:t>ID</w:t>
              </w:r>
            </w:hyperlink>
            <w:r w:rsidR="00AC413C" w:rsidRPr="00226E04">
              <w:t>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47809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F8DD55F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6E1E1633" w14:textId="77777777" w:rsidTr="00D539CE">
        <w:trPr>
          <w:trHeight w:val="624"/>
        </w:trPr>
        <w:tc>
          <w:tcPr>
            <w:tcW w:w="7978" w:type="dxa"/>
            <w:tcBorders>
              <w:top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AF5CF4" w14:textId="77777777" w:rsidR="00941D13" w:rsidRPr="00DD4836" w:rsidRDefault="00941D13" w:rsidP="00DA3BC9">
            <w:pPr>
              <w:pStyle w:val="TableParagraph"/>
              <w:spacing w:before="80" w:after="120"/>
              <w:ind w:right="417"/>
            </w:pPr>
            <w:r w:rsidRPr="00DD4836">
              <w:t>I refuse to sell alcohol to anyone I think is buying it to supply to a minor.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DDEE0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5BABEFDF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E7B0B" w:rsidRPr="002E7B0B" w14:paraId="68EBFB8E" w14:textId="77777777" w:rsidTr="00DD4836">
        <w:trPr>
          <w:trHeight w:val="624"/>
        </w:trPr>
        <w:tc>
          <w:tcPr>
            <w:tcW w:w="7978" w:type="dxa"/>
            <w:shd w:val="clear" w:color="auto" w:fill="004C97"/>
            <w:vAlign w:val="center"/>
          </w:tcPr>
          <w:p w14:paraId="13469AB7" w14:textId="77777777" w:rsidR="00941D13" w:rsidRPr="00DD4836" w:rsidRDefault="00941D13" w:rsidP="00DA3BC9">
            <w:pPr>
              <w:pStyle w:val="TableParagraph"/>
              <w:spacing w:before="80" w:after="120"/>
              <w:ind w:left="107"/>
              <w:rPr>
                <w:b/>
                <w:color w:val="FFFFFF" w:themeColor="background1"/>
              </w:rPr>
            </w:pPr>
            <w:r w:rsidRPr="00DD4836">
              <w:rPr>
                <w:b/>
                <w:color w:val="FFFFFF" w:themeColor="background1"/>
              </w:rPr>
              <w:t>Intoxication</w:t>
            </w:r>
          </w:p>
        </w:tc>
        <w:tc>
          <w:tcPr>
            <w:tcW w:w="1015" w:type="dxa"/>
            <w:shd w:val="clear" w:color="auto" w:fill="004C97"/>
            <w:vAlign w:val="center"/>
          </w:tcPr>
          <w:p w14:paraId="16AA1F72" w14:textId="77777777" w:rsidR="00941D13" w:rsidRPr="002E7B0B" w:rsidRDefault="00941D13" w:rsidP="00DD4836">
            <w:pPr>
              <w:pStyle w:val="TableParagraph"/>
              <w:spacing w:before="213"/>
              <w:ind w:left="87" w:right="79"/>
              <w:jc w:val="center"/>
              <w:rPr>
                <w:b/>
                <w:color w:val="FFFFFF" w:themeColor="background1"/>
              </w:rPr>
            </w:pPr>
            <w:r w:rsidRPr="002E7B0B">
              <w:rPr>
                <w:b/>
                <w:color w:val="FFFFFF" w:themeColor="background1"/>
              </w:rPr>
              <w:t>Yes</w:t>
            </w:r>
          </w:p>
        </w:tc>
        <w:tc>
          <w:tcPr>
            <w:tcW w:w="869" w:type="dxa"/>
            <w:shd w:val="clear" w:color="auto" w:fill="004C97"/>
            <w:vAlign w:val="center"/>
          </w:tcPr>
          <w:p w14:paraId="17851E66" w14:textId="77777777" w:rsidR="00941D13" w:rsidRPr="002E7B0B" w:rsidRDefault="00941D13" w:rsidP="00DD4836">
            <w:pPr>
              <w:pStyle w:val="TableParagraph"/>
              <w:spacing w:before="213"/>
              <w:ind w:left="107"/>
              <w:jc w:val="center"/>
              <w:rPr>
                <w:b/>
                <w:color w:val="FFFFFF" w:themeColor="background1"/>
              </w:rPr>
            </w:pPr>
            <w:r w:rsidRPr="002E7B0B">
              <w:rPr>
                <w:b/>
                <w:color w:val="FFFFFF" w:themeColor="background1"/>
              </w:rPr>
              <w:t>No</w:t>
            </w:r>
          </w:p>
        </w:tc>
      </w:tr>
      <w:tr w:rsidR="00941D13" w14:paraId="2BE5F4FA" w14:textId="77777777" w:rsidTr="00DD4836">
        <w:trPr>
          <w:trHeight w:val="624"/>
        </w:trPr>
        <w:tc>
          <w:tcPr>
            <w:tcW w:w="797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01E61E2" w14:textId="5DA01ABC" w:rsidR="00941D13" w:rsidRPr="00DD4836" w:rsidRDefault="00941D13" w:rsidP="00DA3BC9">
            <w:pPr>
              <w:pStyle w:val="TableParagraph"/>
              <w:spacing w:before="80" w:after="120"/>
              <w:rPr>
                <w:b/>
                <w:bCs/>
              </w:rPr>
            </w:pPr>
            <w:r w:rsidRPr="00DD4836">
              <w:t xml:space="preserve">I have completed the </w:t>
            </w:r>
            <w:hyperlink r:id="rId14">
              <w:r w:rsidRPr="00226E04">
                <w:rPr>
                  <w:color w:val="0462C1"/>
                  <w:u w:val="single"/>
                </w:rPr>
                <w:t>intoxication checklist</w:t>
              </w:r>
              <w:r w:rsidRPr="00DD4836">
                <w:rPr>
                  <w:color w:val="0462C1"/>
                </w:rPr>
                <w:t xml:space="preserve"> </w:t>
              </w:r>
            </w:hyperlink>
            <w:r w:rsidRPr="00DD4836">
              <w:t>to help me understand my obligations around intoxicated p</w:t>
            </w:r>
            <w:r w:rsidR="00E52485">
              <w:t>ersons.</w:t>
            </w:r>
          </w:p>
        </w:tc>
        <w:tc>
          <w:tcPr>
            <w:tcW w:w="101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9DF922" w14:textId="77777777" w:rsidR="00941D13" w:rsidRDefault="00941D13" w:rsidP="00DD4836">
            <w:pPr>
              <w:pStyle w:val="TableParagraph"/>
              <w:spacing w:before="213"/>
              <w:ind w:left="87" w:right="79"/>
              <w:jc w:val="center"/>
              <w:rPr>
                <w:b/>
                <w:bCs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F6B8BFC" w14:textId="77777777" w:rsidR="00941D13" w:rsidRDefault="00941D13" w:rsidP="00DD4836">
            <w:pPr>
              <w:pStyle w:val="TableParagraph"/>
              <w:spacing w:before="213"/>
              <w:ind w:left="107"/>
              <w:jc w:val="center"/>
              <w:rPr>
                <w:b/>
                <w:bCs/>
              </w:rPr>
            </w:pPr>
          </w:p>
        </w:tc>
      </w:tr>
      <w:tr w:rsidR="00941D13" w14:paraId="2A6977DF" w14:textId="77777777" w:rsidTr="00D539CE">
        <w:trPr>
          <w:trHeight w:val="624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55B1E" w14:textId="361E0B8E" w:rsidR="00941D13" w:rsidRPr="00DD4836" w:rsidRDefault="00941D13" w:rsidP="00DA3BC9">
            <w:pPr>
              <w:pStyle w:val="TableParagraph"/>
              <w:spacing w:before="80" w:after="120"/>
              <w:ind w:right="106"/>
            </w:pPr>
            <w:r w:rsidRPr="00DD4836">
              <w:t xml:space="preserve">I know the </w:t>
            </w:r>
            <w:hyperlink r:id="rId15" w:history="1">
              <w:r w:rsidRPr="00226E04">
                <w:rPr>
                  <w:color w:val="0462C1"/>
                  <w:u w:val="single"/>
                </w:rPr>
                <w:t>signs of intoxication</w:t>
              </w:r>
            </w:hyperlink>
            <w:r w:rsidR="003B1E77">
              <w:rPr>
                <w:color w:val="0462C1"/>
              </w:rPr>
              <w:t xml:space="preserve"> </w:t>
            </w:r>
            <w:r w:rsidRPr="00DD4836">
              <w:t>and keep an eye out for them when I am working.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556E1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7402CC6D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1E37D6F4" w14:textId="77777777" w:rsidTr="00DD4836">
        <w:trPr>
          <w:trHeight w:val="624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86CAC" w14:textId="77777777" w:rsidR="00941D13" w:rsidRPr="00DD4836" w:rsidRDefault="00941D13" w:rsidP="00DA3BC9">
            <w:pPr>
              <w:pStyle w:val="TableParagraph"/>
              <w:spacing w:before="80" w:after="120"/>
              <w:ind w:right="806"/>
            </w:pPr>
            <w:r w:rsidRPr="00DD4836">
              <w:t>I refuse service to anyone who appears to be intoxicated.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DC0F9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E40FD06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3A475048" w14:textId="77777777" w:rsidTr="00D539CE">
        <w:trPr>
          <w:trHeight w:val="624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781C6" w14:textId="61E5BBCA" w:rsidR="00941D13" w:rsidRPr="00DD4836" w:rsidRDefault="00941D13" w:rsidP="00DA3BC9">
            <w:pPr>
              <w:pStyle w:val="TableParagraph"/>
              <w:spacing w:before="80" w:after="120"/>
              <w:ind w:right="351"/>
            </w:pPr>
            <w:r w:rsidRPr="00DD4836">
              <w:t>I know how</w:t>
            </w:r>
            <w:r w:rsidR="007D54BE">
              <w:t xml:space="preserve"> and </w:t>
            </w:r>
            <w:r w:rsidRPr="00DD4836">
              <w:t xml:space="preserve">practise refusing service with my manager </w:t>
            </w:r>
            <w:r w:rsidR="00DE6B2E">
              <w:t>and</w:t>
            </w:r>
            <w:r w:rsidRPr="00DD4836">
              <w:t xml:space="preserve"> fellow staff.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2A7CFE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2B0A03FA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20D163B5" w14:textId="58D7EC9A" w:rsidR="00EB422C" w:rsidRPr="00EB422C" w:rsidRDefault="00EB422C" w:rsidP="005E1129">
      <w:pPr>
        <w:pStyle w:val="Bullet1"/>
        <w:numPr>
          <w:ilvl w:val="0"/>
          <w:numId w:val="0"/>
        </w:numPr>
      </w:pPr>
    </w:p>
    <w:sectPr w:rsidR="00EB422C" w:rsidRPr="00EB422C" w:rsidSect="00F9077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497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A45E" w14:textId="77777777" w:rsidR="00282677" w:rsidRDefault="00282677" w:rsidP="003967DD">
      <w:r>
        <w:separator/>
      </w:r>
    </w:p>
  </w:endnote>
  <w:endnote w:type="continuationSeparator" w:id="0">
    <w:p w14:paraId="27E6F224" w14:textId="77777777" w:rsidR="00282677" w:rsidRDefault="00282677" w:rsidP="0039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-Roman">
    <w:altName w:val="Times New Roman"/>
    <w:charset w:val="4D"/>
    <w:family w:val="auto"/>
    <w:pitch w:val="default"/>
    <w:sig w:usb0="00000003" w:usb1="00000000" w:usb2="00000000" w:usb3="00000000" w:csb0="00000001" w:csb1="00000000"/>
  </w:font>
  <w:font w:name="VIC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-Extra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DEB7" w14:textId="568C06D8" w:rsidR="00A31926" w:rsidRDefault="00DD4836" w:rsidP="00A31926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41B43A" wp14:editId="4B9D3709">
              <wp:simplePos x="0" y="0"/>
              <wp:positionH relativeFrom="column">
                <wp:posOffset>-10795</wp:posOffset>
              </wp:positionH>
              <wp:positionV relativeFrom="paragraph">
                <wp:posOffset>-467199</wp:posOffset>
              </wp:positionV>
              <wp:extent cx="3571875" cy="593678"/>
              <wp:effectExtent l="0" t="0" r="9525" b="0"/>
              <wp:wrapNone/>
              <wp:docPr id="20076580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1875" cy="59367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C6235" w14:textId="7E42FCE9" w:rsidR="00091A60" w:rsidRPr="00B92C65" w:rsidRDefault="00091A60" w:rsidP="00481F61">
                          <w:pPr>
                            <w:pStyle w:val="BasicParagraph"/>
                            <w:spacing w:line="240" w:lineRule="auto"/>
                            <w:rPr>
                              <w:rFonts w:ascii="VIC" w:hAnsi="VIC" w:cs="VIC-ExtraLight"/>
                              <w:color w:val="004C97"/>
                              <w:sz w:val="18"/>
                              <w:szCs w:val="18"/>
                              <w:lang w:val="pt-PT"/>
                            </w:rPr>
                          </w:pPr>
                          <w:r w:rsidRPr="00B92C65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8"/>
                              <w:szCs w:val="18"/>
                              <w:lang w:val="pt-PT"/>
                            </w:rPr>
                            <w:t>Liquor Control Victoria</w:t>
                          </w:r>
                          <w:r w:rsidRPr="00DD4836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8"/>
                              <w:szCs w:val="18"/>
                            </w:rPr>
                            <w:t> </w:t>
                          </w:r>
                          <w:r w:rsidR="00B92C65" w:rsidRPr="00B92C65">
                            <w:rPr>
                              <w:rFonts w:ascii="VIC" w:hAnsi="VIC" w:cs="VIC-ExtraLight"/>
                              <w:color w:val="004C97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="00303FD2" w:rsidRPr="00B92C65">
                            <w:rPr>
                              <w:rFonts w:ascii="VIC" w:hAnsi="VIC" w:cs="VIC-ExtraLight"/>
                              <w:color w:val="004C97"/>
                              <w:sz w:val="18"/>
                              <w:szCs w:val="18"/>
                              <w:lang w:val="pt-PT"/>
                            </w:rPr>
                            <w:br/>
                          </w:r>
                          <w:r w:rsidRPr="00B92C65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8"/>
                              <w:szCs w:val="18"/>
                              <w:lang w:val="pt-PT"/>
                            </w:rPr>
                            <w:t>P:</w:t>
                          </w:r>
                          <w:r w:rsidRPr="00B92C65">
                            <w:rPr>
                              <w:rFonts w:ascii="VIC" w:hAnsi="VIC" w:cs="VIC-Medium"/>
                              <w:color w:val="004C97"/>
                              <w:sz w:val="18"/>
                              <w:szCs w:val="18"/>
                              <w:lang w:val="pt-PT"/>
                            </w:rPr>
                            <w:t xml:space="preserve"> </w:t>
                          </w:r>
                          <w:r w:rsidRPr="00B92C65">
                            <w:rPr>
                              <w:rFonts w:ascii="VIC" w:hAnsi="VIC" w:cs="VIC-ExtraLight"/>
                              <w:color w:val="004C97"/>
                              <w:sz w:val="18"/>
                              <w:szCs w:val="18"/>
                              <w:lang w:val="pt-PT"/>
                            </w:rPr>
                            <w:t>1300 182 457</w:t>
                          </w:r>
                          <w:r w:rsidRPr="00DD4836">
                            <w:rPr>
                              <w:rFonts w:ascii="VIC" w:hAnsi="VIC" w:cs="VIC-ExtraLight"/>
                              <w:color w:val="004C97"/>
                              <w:sz w:val="18"/>
                              <w:szCs w:val="18"/>
                            </w:rPr>
                            <w:t> </w:t>
                          </w:r>
                          <w:r w:rsidRPr="00B92C65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8"/>
                              <w:szCs w:val="18"/>
                              <w:lang w:val="pt-PT"/>
                            </w:rPr>
                            <w:t>E:</w:t>
                          </w:r>
                          <w:r w:rsidRPr="00B92C65">
                            <w:rPr>
                              <w:rFonts w:ascii="VIC" w:hAnsi="VIC" w:cs="VIC-ExtraLight"/>
                              <w:color w:val="004C97"/>
                              <w:sz w:val="18"/>
                              <w:szCs w:val="18"/>
                              <w:lang w:val="pt-PT"/>
                            </w:rPr>
                            <w:t xml:space="preserve"> contact@liquor.vic.gov.au</w:t>
                          </w:r>
                          <w:r w:rsidR="00481F61" w:rsidRPr="00B92C65">
                            <w:rPr>
                              <w:rFonts w:ascii="VIC" w:hAnsi="VIC" w:cs="VIC-ExtraLight"/>
                              <w:color w:val="004C97"/>
                              <w:sz w:val="18"/>
                              <w:szCs w:val="18"/>
                              <w:lang w:val="pt-PT"/>
                            </w:rPr>
                            <w:br/>
                          </w:r>
                          <w:r w:rsidR="00481F61" w:rsidRPr="00B92C65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8"/>
                              <w:szCs w:val="18"/>
                              <w:lang w:val="pt-PT"/>
                            </w:rPr>
                            <w:t>l</w:t>
                          </w:r>
                          <w:r w:rsidRPr="00B92C65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8"/>
                              <w:szCs w:val="18"/>
                              <w:lang w:val="pt-PT"/>
                            </w:rPr>
                            <w:t>iquor.vic.gov.au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1B4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85pt;margin-top:-36.8pt;width:281.25pt;height:4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/dDwIAABwEAAAOAAAAZHJzL2Uyb0RvYy54bWysU02P2yAQvVfqf0DcGycb5aNWnFW6q1SV&#10;ot2VstWeCYbYEjAUSOz013fAdlJte6p6GY+ZYT7ee6zuW63IWThfgynoZDSmRBgOZW2OBf3+uv20&#10;pMQHZkqmwIiCXoSn9+uPH1aNzcUdVKBK4QgWMT5vbEGrEGyeZZ5XQjM/AisMBiU4zQL+umNWOtZg&#10;da2yu/F4njXgSuuAC+/x9LEL0nWqL6Xg4VlKLwJRBcXZQrIu2UO02XrF8qNjtqp5Pwb7hyk0qw02&#10;vZZ6ZIGRk6v/KKVr7sCDDCMOOgMpay7SDrjNZPxum33FrEi7IDjeXmHy/68sfzrv7Ysjof0CLRIY&#10;AWmszz0exn1a6XT84qQE4wjh5QqbaAPheDidLSbLxYwSjrHZ5+l8sYxlsttt63z4KkCT6BTUIS0J&#10;LXbe+dClDimxmYFtrVSiRhnSFHQ+nY3ThWsEiyuDPW6zRi+0h7Zf4ADlBfdy0FHuLd/W2HzHfHhh&#10;DjnGVVC34RmNVIBNoPcoqcD9/Nt5zEfoMUpJg5opqP9xYk5Qor4ZJCUKbHDc4BwGx5z0A6AMJ/gi&#10;LE8uXnBBDa50oN9QzpvYBUPMcOxV0DC4D6FTLj4HLjablIQysizszN7yWDrCF6F8bd+Ysz3eAZl6&#10;gkFNLH8He5fbAb85BZB14iQC2qHY44wSTKz2zyVq/Pf/lHV71OtfAAAA//8DAFBLAwQUAAYACAAA&#10;ACEAITnfrd8AAAAJAQAADwAAAGRycy9kb3ducmV2LnhtbEyPy07DMBBF90j8gzVI7Fo7IFIa4lSI&#10;x45nWyTYObFJIuxxZDtp+HuGFaxGozm6c265mZ1lkwmx9yghWwpgBhuve2wl7Hf3i0tgMSnUyno0&#10;Er5NhE11fFSqQvsDvpppm1pGIRgLJaFLaSg4j01nnIpLPxik26cPTiVaQ8t1UAcKd5afCZFzp3qk&#10;D50azE1nmq/t6CTY9xgeapE+ptv2Mb088/HtLnuS8vRkvr4Clsyc/mD41Sd1qMip9iPqyKyERbYi&#10;kubqPAdGwEUuqEtN5HoNvCr5/wbVDwAAAP//AwBQSwECLQAUAAYACAAAACEAtoM4kv4AAADhAQAA&#10;EwAAAAAAAAAAAAAAAAAAAAAAW0NvbnRlbnRfVHlwZXNdLnhtbFBLAQItABQABgAIAAAAIQA4/SH/&#10;1gAAAJQBAAALAAAAAAAAAAAAAAAAAC8BAABfcmVscy8ucmVsc1BLAQItABQABgAIAAAAIQAG+M/d&#10;DwIAABwEAAAOAAAAAAAAAAAAAAAAAC4CAABkcnMvZTJvRG9jLnhtbFBLAQItABQABgAIAAAAIQAh&#10;Od+t3wAAAAkBAAAPAAAAAAAAAAAAAAAAAGkEAABkcnMvZG93bnJldi54bWxQSwUGAAAAAAQABADz&#10;AAAAdQUAAAAA&#10;" filled="f" stroked="f" strokeweight=".5pt">
              <v:textbox inset="0,0,0,0">
                <w:txbxContent>
                  <w:p w14:paraId="1C4C6235" w14:textId="7E42FCE9" w:rsidR="00091A60" w:rsidRPr="00B92C65" w:rsidRDefault="00091A60" w:rsidP="00481F61">
                    <w:pPr>
                      <w:pStyle w:val="BasicParagraph"/>
                      <w:spacing w:line="240" w:lineRule="auto"/>
                      <w:rPr>
                        <w:rFonts w:ascii="VIC" w:hAnsi="VIC" w:cs="VIC-ExtraLight"/>
                        <w:color w:val="004C97"/>
                        <w:sz w:val="18"/>
                        <w:szCs w:val="18"/>
                        <w:lang w:val="pt-PT"/>
                      </w:rPr>
                    </w:pPr>
                    <w:r w:rsidRPr="00B92C65">
                      <w:rPr>
                        <w:rFonts w:ascii="VIC" w:hAnsi="VIC" w:cs="VIC-Medium"/>
                        <w:b/>
                        <w:bCs/>
                        <w:color w:val="004C97"/>
                        <w:sz w:val="18"/>
                        <w:szCs w:val="18"/>
                        <w:lang w:val="pt-PT"/>
                      </w:rPr>
                      <w:t>Liquor Control Victoria</w:t>
                    </w:r>
                    <w:r w:rsidRPr="00DD4836">
                      <w:rPr>
                        <w:rFonts w:ascii="VIC" w:hAnsi="VIC" w:cs="VIC-Medium"/>
                        <w:b/>
                        <w:bCs/>
                        <w:color w:val="004C97"/>
                        <w:sz w:val="18"/>
                        <w:szCs w:val="18"/>
                      </w:rPr>
                      <w:t> </w:t>
                    </w:r>
                    <w:r w:rsidR="00B92C65" w:rsidRPr="00B92C65">
                      <w:rPr>
                        <w:rFonts w:ascii="VIC" w:hAnsi="VIC" w:cs="VIC-ExtraLight"/>
                        <w:color w:val="004C97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="00303FD2" w:rsidRPr="00B92C65">
                      <w:rPr>
                        <w:rFonts w:ascii="VIC" w:hAnsi="VIC" w:cs="VIC-ExtraLight"/>
                        <w:color w:val="004C97"/>
                        <w:sz w:val="18"/>
                        <w:szCs w:val="18"/>
                        <w:lang w:val="pt-PT"/>
                      </w:rPr>
                      <w:br/>
                    </w:r>
                    <w:r w:rsidRPr="00B92C65">
                      <w:rPr>
                        <w:rFonts w:ascii="VIC" w:hAnsi="VIC" w:cs="VIC-Medium"/>
                        <w:b/>
                        <w:bCs/>
                        <w:color w:val="004C97"/>
                        <w:sz w:val="18"/>
                        <w:szCs w:val="18"/>
                        <w:lang w:val="pt-PT"/>
                      </w:rPr>
                      <w:t>P:</w:t>
                    </w:r>
                    <w:r w:rsidRPr="00B92C65">
                      <w:rPr>
                        <w:rFonts w:ascii="VIC" w:hAnsi="VIC" w:cs="VIC-Medium"/>
                        <w:color w:val="004C97"/>
                        <w:sz w:val="18"/>
                        <w:szCs w:val="18"/>
                        <w:lang w:val="pt-PT"/>
                      </w:rPr>
                      <w:t xml:space="preserve"> </w:t>
                    </w:r>
                    <w:r w:rsidRPr="00B92C65">
                      <w:rPr>
                        <w:rFonts w:ascii="VIC" w:hAnsi="VIC" w:cs="VIC-ExtraLight"/>
                        <w:color w:val="004C97"/>
                        <w:sz w:val="18"/>
                        <w:szCs w:val="18"/>
                        <w:lang w:val="pt-PT"/>
                      </w:rPr>
                      <w:t>1300 182 457</w:t>
                    </w:r>
                    <w:r w:rsidRPr="00DD4836">
                      <w:rPr>
                        <w:rFonts w:ascii="VIC" w:hAnsi="VIC" w:cs="VIC-ExtraLight"/>
                        <w:color w:val="004C97"/>
                        <w:sz w:val="18"/>
                        <w:szCs w:val="18"/>
                      </w:rPr>
                      <w:t> </w:t>
                    </w:r>
                    <w:r w:rsidRPr="00B92C65">
                      <w:rPr>
                        <w:rFonts w:ascii="VIC" w:hAnsi="VIC" w:cs="VIC-Medium"/>
                        <w:b/>
                        <w:bCs/>
                        <w:color w:val="004C97"/>
                        <w:sz w:val="18"/>
                        <w:szCs w:val="18"/>
                        <w:lang w:val="pt-PT"/>
                      </w:rPr>
                      <w:t>E:</w:t>
                    </w:r>
                    <w:r w:rsidRPr="00B92C65">
                      <w:rPr>
                        <w:rFonts w:ascii="VIC" w:hAnsi="VIC" w:cs="VIC-ExtraLight"/>
                        <w:color w:val="004C97"/>
                        <w:sz w:val="18"/>
                        <w:szCs w:val="18"/>
                        <w:lang w:val="pt-PT"/>
                      </w:rPr>
                      <w:t xml:space="preserve"> contact@liquor.vic.gov.au</w:t>
                    </w:r>
                    <w:r w:rsidR="00481F61" w:rsidRPr="00B92C65">
                      <w:rPr>
                        <w:rFonts w:ascii="VIC" w:hAnsi="VIC" w:cs="VIC-ExtraLight"/>
                        <w:color w:val="004C97"/>
                        <w:sz w:val="18"/>
                        <w:szCs w:val="18"/>
                        <w:lang w:val="pt-PT"/>
                      </w:rPr>
                      <w:br/>
                    </w:r>
                    <w:r w:rsidR="00481F61" w:rsidRPr="00B92C65">
                      <w:rPr>
                        <w:rFonts w:ascii="VIC" w:hAnsi="VIC" w:cs="VIC-Medium"/>
                        <w:b/>
                        <w:bCs/>
                        <w:color w:val="004C97"/>
                        <w:sz w:val="18"/>
                        <w:szCs w:val="18"/>
                        <w:lang w:val="pt-PT"/>
                      </w:rPr>
                      <w:t>l</w:t>
                    </w:r>
                    <w:r w:rsidRPr="00B92C65">
                      <w:rPr>
                        <w:rFonts w:ascii="VIC" w:hAnsi="VIC" w:cs="VIC-Medium"/>
                        <w:b/>
                        <w:bCs/>
                        <w:color w:val="004C97"/>
                        <w:sz w:val="18"/>
                        <w:szCs w:val="18"/>
                        <w:lang w:val="pt-PT"/>
                      </w:rPr>
                      <w:t>iquor.vic.gov.au</w:t>
                    </w:r>
                  </w:p>
                </w:txbxContent>
              </v:textbox>
            </v:shape>
          </w:pict>
        </mc:Fallback>
      </mc:AlternateContent>
    </w:r>
    <w:r w:rsidR="00091A60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9F3EF3" wp14:editId="3E4EA799">
              <wp:simplePos x="0" y="0"/>
              <wp:positionH relativeFrom="column">
                <wp:posOffset>-13920</wp:posOffset>
              </wp:positionH>
              <wp:positionV relativeFrom="paragraph">
                <wp:posOffset>100839</wp:posOffset>
              </wp:positionV>
              <wp:extent cx="3441700" cy="452674"/>
              <wp:effectExtent l="0" t="0" r="0" b="5080"/>
              <wp:wrapNone/>
              <wp:docPr id="121165081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0" cy="4526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403BC5" w14:textId="77777777" w:rsidR="00A00204" w:rsidRPr="00A00204" w:rsidRDefault="00A00204" w:rsidP="00A00204">
                          <w:pPr>
                            <w:tabs>
                              <w:tab w:val="left" w:pos="340"/>
                              <w:tab w:val="left" w:pos="660"/>
                            </w:tabs>
                            <w:suppressAutoHyphens/>
                            <w:autoSpaceDE w:val="0"/>
                            <w:autoSpaceDN w:val="0"/>
                            <w:adjustRightInd w:val="0"/>
                            <w:spacing w:after="113"/>
                            <w:textAlignment w:val="center"/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</w:pPr>
                          <w:r w:rsidRPr="00A00204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t xml:space="preserve">This publication avoids the use of legal language. Information about the law may have been summarised </w:t>
                          </w:r>
                          <w:r w:rsidRPr="00A00204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br/>
                            <w:t>or expressed in general statements. This information should not be relied upon as a substitute for</w:t>
                          </w:r>
                          <w:r w:rsidRPr="00A00204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br/>
                            <w:t>professional legal advice or reference to the actual legislation. Authorised by the Victorian Government.</w:t>
                          </w:r>
                        </w:p>
                        <w:p w14:paraId="1F0465F2" w14:textId="4D240E2A" w:rsidR="00091A60" w:rsidRPr="00091A60" w:rsidRDefault="00091A60" w:rsidP="00A00204">
                          <w:pPr>
                            <w:pStyle w:val="BodyText"/>
                            <w:spacing w:after="0" w:line="240" w:lineRule="auto"/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9F3EF3" id="_x0000_s1027" type="#_x0000_t202" style="position:absolute;left:0;text-align:left;margin-left:-1.1pt;margin-top:7.95pt;width:271pt;height:3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BqEQIAACMEAAAOAAAAZHJzL2Uyb0RvYy54bWysU01v2zAMvQ/YfxB0X+ykaVoYcYqsRYYB&#10;RVsgHXpWZCkxIIsapcTOfv0oOU6KbqdhF5oWKX689zS/6xrDDgp9Dbbk41HOmbISqtpuS/7jdfXl&#10;ljMfhK2EAatKflSe3y0+f5q3rlAT2IGpFDIqYn3RupLvQnBFlnm5U43wI3DKUlADNiLQL26zCkVL&#10;1RuTTfJ8lrWAlUOQyns6feiDfJHqa61keNbaq8BMyWm2kCwmu4k2W8xFsUXhdrU8jSH+YYpG1Jaa&#10;nks9iCDYHus/SjW1RPCgw0hCk4HWtVRpB9pmnH/YZr0TTqVdCBzvzjD5/1dWPh3W7gVZ6L5CRwRG&#10;QFrnC0+HcZ9OYxO/NCmjOEF4PMOmusAkHV5Np+ObnEKSYtPryexmGstkl9sOffimoGHRKTkSLQkt&#10;cXj0oU8dUmIzC6vamESNsawt+ezqOk8XzhEqbiz1uMwavdBtOlZX7/bYQHWk9RB65r2Tq5pmeBQ+&#10;vAgkqmlskm94JqMNUC84eZztAH/97TzmEwMU5awl6ZTc/9wLVJyZ75a4iTobHByczeDYfXMPpMYx&#10;PQwnk0sXMJjB1QjNG6l6GbtQSFhJvUoeBvc+9AKmVyHVcpmSSE1OhEe7djKWjihGRF+7N4HuBHsg&#10;wp5gEJUoPqDf5/b4L/cBdJ2oibj2KJ7gJiUmck+vJkr9/X/KurztxW8AAAD//wMAUEsDBBQABgAI&#10;AAAAIQDBGfja3wAAAAgBAAAPAAAAZHJzL2Rvd25yZXYueG1sTI/NTsMwEITvSLyDtUjcWqdBhTbE&#10;qRA/Nyi0BQluTrwkEfE6sp00vD3LCY47M5r9Jt9MthMj+tA6UrCYJyCQKmdaqhW8Hh5mKxAhajK6&#10;c4QKvjHApjg9yXVm3JF2OO5jLbiEQqYVNDH2mZShatDqMHc9Enufzlsd+fS1NF4fudx2Mk2SS2l1&#10;S/yh0T3eNlh97QeroHsP/rFM4sd4Vz/Fl2c5vN0vtkqdn0031yAiTvEvDL/4jA4FM5VuIBNEp2CW&#10;ppxkfbkGwf7yYs1TSgWrqxRkkcv/A4ofAAAA//8DAFBLAQItABQABgAIAAAAIQC2gziS/gAAAOEB&#10;AAATAAAAAAAAAAAAAAAAAAAAAABbQ29udGVudF9UeXBlc10ueG1sUEsBAi0AFAAGAAgAAAAhADj9&#10;If/WAAAAlAEAAAsAAAAAAAAAAAAAAAAALwEAAF9yZWxzLy5yZWxzUEsBAi0AFAAGAAgAAAAhACyC&#10;UGoRAgAAIwQAAA4AAAAAAAAAAAAAAAAALgIAAGRycy9lMm9Eb2MueG1sUEsBAi0AFAAGAAgAAAAh&#10;AMEZ+NrfAAAACAEAAA8AAAAAAAAAAAAAAAAAawQAAGRycy9kb3ducmV2LnhtbFBLBQYAAAAABAAE&#10;APMAAAB3BQAAAAA=&#10;" filled="f" stroked="f" strokeweight=".5pt">
              <v:textbox inset="0,0,0,0">
                <w:txbxContent>
                  <w:p w14:paraId="7B403BC5" w14:textId="77777777" w:rsidR="00A00204" w:rsidRPr="00A00204" w:rsidRDefault="00A00204" w:rsidP="00A00204">
                    <w:pPr>
                      <w:tabs>
                        <w:tab w:val="left" w:pos="340"/>
                        <w:tab w:val="left" w:pos="660"/>
                      </w:tabs>
                      <w:suppressAutoHyphens/>
                      <w:autoSpaceDE w:val="0"/>
                      <w:autoSpaceDN w:val="0"/>
                      <w:adjustRightInd w:val="0"/>
                      <w:spacing w:after="113"/>
                      <w:textAlignment w:val="center"/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</w:pPr>
                    <w:r w:rsidRPr="00A00204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t xml:space="preserve">This publication avoids the use of legal language. Information about the law may have been summarised </w:t>
                    </w:r>
                    <w:r w:rsidRPr="00A00204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br/>
                      <w:t>or expressed in general statements. This information should not be relied upon as a substitute for</w:t>
                    </w:r>
                    <w:r w:rsidRPr="00A00204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br/>
                      <w:t>professional legal advice or reference to the actual legislation. Authorised by the Victorian Government.</w:t>
                    </w:r>
                  </w:p>
                  <w:p w14:paraId="1F0465F2" w14:textId="4D240E2A" w:rsidR="00091A60" w:rsidRPr="00091A60" w:rsidRDefault="00091A60" w:rsidP="00A00204">
                    <w:pPr>
                      <w:pStyle w:val="BodyText"/>
                      <w:spacing w:after="0" w:line="240" w:lineRule="auto"/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5B30B0">
      <w:rPr>
        <w:noProof/>
      </w:rPr>
      <w:drawing>
        <wp:anchor distT="0" distB="0" distL="114300" distR="114300" simplePos="0" relativeHeight="251662336" behindDoc="1" locked="1" layoutInCell="1" allowOverlap="1" wp14:anchorId="17CCA38B" wp14:editId="4D1265E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8000" cy="2750400"/>
          <wp:effectExtent l="0" t="0" r="4445" b="5715"/>
          <wp:wrapNone/>
          <wp:docPr id="1381158409" name="Picture 1381158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15474" name="Picture 1312154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27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4474" w14:textId="77777777" w:rsidR="005B30B0" w:rsidRDefault="005B30B0">
    <w:pPr>
      <w:pStyle w:val="Foot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39A88C73" wp14:editId="541FDFE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6400" cy="2476800"/>
          <wp:effectExtent l="0" t="0" r="635" b="0"/>
          <wp:wrapNone/>
          <wp:docPr id="1358543643" name="Picture 135854364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05103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24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9EDF" w14:textId="77777777" w:rsidR="00282677" w:rsidRDefault="00282677" w:rsidP="003967DD">
      <w:r>
        <w:separator/>
      </w:r>
    </w:p>
  </w:footnote>
  <w:footnote w:type="continuationSeparator" w:id="0">
    <w:p w14:paraId="57291472" w14:textId="77777777" w:rsidR="00282677" w:rsidRDefault="00282677" w:rsidP="0039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45D5" w14:textId="77777777" w:rsidR="0042615C" w:rsidRDefault="00426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1E50" w14:textId="492AE9A4" w:rsidR="003967DD" w:rsidRDefault="000861DD" w:rsidP="009D1E14">
    <w:pPr>
      <w:pStyle w:val="Header"/>
      <w:tabs>
        <w:tab w:val="clear" w:pos="4513"/>
        <w:tab w:val="clear" w:pos="9026"/>
        <w:tab w:val="center" w:pos="7230"/>
        <w:tab w:val="right" w:pos="94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7CE31918" wp14:editId="51C802C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9200" cy="864000"/>
          <wp:effectExtent l="0" t="0" r="0" b="0"/>
          <wp:wrapNone/>
          <wp:docPr id="1382056343" name="Picture 13820563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E14">
      <w:tab/>
    </w:r>
    <w:r w:rsidR="009D1E14">
      <w:tab/>
    </w:r>
    <w:r w:rsidR="009D1E14">
      <w:br/>
    </w:r>
    <w:r w:rsidR="009D1E14">
      <w:tab/>
    </w:r>
    <w:r w:rsidR="009D1E14">
      <w:tab/>
      <w:t xml:space="preserve"> </w:t>
    </w:r>
    <w:r w:rsidR="00B92C65">
      <w:rPr>
        <w:color w:val="262B67"/>
        <w:sz w:val="18"/>
        <w:szCs w:val="22"/>
      </w:rPr>
      <w:t>June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47F4" w14:textId="5C2F8A06" w:rsidR="005B30B0" w:rsidRDefault="005B30B0">
    <w:pPr>
      <w:pStyle w:val="Header"/>
    </w:pPr>
    <w:r>
      <w:rPr>
        <w:noProof/>
      </w:rPr>
      <w:drawing>
        <wp:anchor distT="0" distB="0" distL="114300" distR="114300" simplePos="0" relativeHeight="251657215" behindDoc="1" locked="1" layoutInCell="1" allowOverlap="1" wp14:anchorId="26CEEB76" wp14:editId="7BC4D0A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9200" cy="864000"/>
          <wp:effectExtent l="0" t="0" r="0" b="0"/>
          <wp:wrapNone/>
          <wp:docPr id="696811507" name="Picture 6968115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66612EA"/>
    <w:lvl w:ilvl="0" w:tplc="F6469910">
      <w:start w:val="1"/>
      <w:numFmt w:val="bullet"/>
      <w:pStyle w:val="Bullet2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D7977"/>
    <w:multiLevelType w:val="multilevel"/>
    <w:tmpl w:val="B01E02C6"/>
    <w:styleLink w:val="CurrentList1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841467">
    <w:abstractNumId w:val="0"/>
  </w:num>
  <w:num w:numId="2" w16cid:durableId="473370865">
    <w:abstractNumId w:val="1"/>
  </w:num>
  <w:num w:numId="3" w16cid:durableId="2130666502">
    <w:abstractNumId w:val="2"/>
  </w:num>
  <w:num w:numId="4" w16cid:durableId="251209992">
    <w:abstractNumId w:val="3"/>
  </w:num>
  <w:num w:numId="5" w16cid:durableId="744693408">
    <w:abstractNumId w:val="4"/>
  </w:num>
  <w:num w:numId="6" w16cid:durableId="298147641">
    <w:abstractNumId w:val="9"/>
  </w:num>
  <w:num w:numId="7" w16cid:durableId="1852453574">
    <w:abstractNumId w:val="5"/>
  </w:num>
  <w:num w:numId="8" w16cid:durableId="1514995995">
    <w:abstractNumId w:val="6"/>
  </w:num>
  <w:num w:numId="9" w16cid:durableId="172305888">
    <w:abstractNumId w:val="7"/>
  </w:num>
  <w:num w:numId="10" w16cid:durableId="873541410">
    <w:abstractNumId w:val="8"/>
  </w:num>
  <w:num w:numId="11" w16cid:durableId="1113866138">
    <w:abstractNumId w:val="10"/>
  </w:num>
  <w:num w:numId="12" w16cid:durableId="236867408">
    <w:abstractNumId w:val="13"/>
  </w:num>
  <w:num w:numId="13" w16cid:durableId="1868909184">
    <w:abstractNumId w:val="16"/>
  </w:num>
  <w:num w:numId="14" w16cid:durableId="187722377">
    <w:abstractNumId w:val="17"/>
  </w:num>
  <w:num w:numId="15" w16cid:durableId="526286750">
    <w:abstractNumId w:val="11"/>
  </w:num>
  <w:num w:numId="16" w16cid:durableId="1689873312">
    <w:abstractNumId w:val="14"/>
  </w:num>
  <w:num w:numId="17" w16cid:durableId="862134203">
    <w:abstractNumId w:val="12"/>
  </w:num>
  <w:num w:numId="18" w16cid:durableId="2617617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46E2C"/>
    <w:rsid w:val="00080DA9"/>
    <w:rsid w:val="000861DD"/>
    <w:rsid w:val="00086431"/>
    <w:rsid w:val="00091A60"/>
    <w:rsid w:val="000A47D4"/>
    <w:rsid w:val="000C0168"/>
    <w:rsid w:val="000C600E"/>
    <w:rsid w:val="000E7DE0"/>
    <w:rsid w:val="001024B6"/>
    <w:rsid w:val="00111660"/>
    <w:rsid w:val="001177D3"/>
    <w:rsid w:val="00122369"/>
    <w:rsid w:val="00143B30"/>
    <w:rsid w:val="00150E0F"/>
    <w:rsid w:val="001536DF"/>
    <w:rsid w:val="00157212"/>
    <w:rsid w:val="0016287D"/>
    <w:rsid w:val="00167964"/>
    <w:rsid w:val="00175B13"/>
    <w:rsid w:val="001B6068"/>
    <w:rsid w:val="001D0D94"/>
    <w:rsid w:val="001D13F9"/>
    <w:rsid w:val="001F39DD"/>
    <w:rsid w:val="00224FF0"/>
    <w:rsid w:val="00226E04"/>
    <w:rsid w:val="00236030"/>
    <w:rsid w:val="002512BE"/>
    <w:rsid w:val="00275FB8"/>
    <w:rsid w:val="00282677"/>
    <w:rsid w:val="002A4A96"/>
    <w:rsid w:val="002D6A49"/>
    <w:rsid w:val="002E3BED"/>
    <w:rsid w:val="002E7B0B"/>
    <w:rsid w:val="002F6115"/>
    <w:rsid w:val="003002A9"/>
    <w:rsid w:val="00303FD2"/>
    <w:rsid w:val="00312720"/>
    <w:rsid w:val="003260D2"/>
    <w:rsid w:val="00343AFC"/>
    <w:rsid w:val="0034745C"/>
    <w:rsid w:val="00355D7B"/>
    <w:rsid w:val="00376A14"/>
    <w:rsid w:val="003967DD"/>
    <w:rsid w:val="003A4C39"/>
    <w:rsid w:val="003B1E77"/>
    <w:rsid w:val="00400AA8"/>
    <w:rsid w:val="0042333B"/>
    <w:rsid w:val="00424AFD"/>
    <w:rsid w:val="004252F1"/>
    <w:rsid w:val="0042615C"/>
    <w:rsid w:val="004342E5"/>
    <w:rsid w:val="0044282A"/>
    <w:rsid w:val="00443E58"/>
    <w:rsid w:val="00477D61"/>
    <w:rsid w:val="00481F61"/>
    <w:rsid w:val="0048234D"/>
    <w:rsid w:val="004844EF"/>
    <w:rsid w:val="004A2E74"/>
    <w:rsid w:val="004B2ED6"/>
    <w:rsid w:val="004D14B5"/>
    <w:rsid w:val="004D4388"/>
    <w:rsid w:val="004D726F"/>
    <w:rsid w:val="00500ADA"/>
    <w:rsid w:val="00512BBA"/>
    <w:rsid w:val="00534BDE"/>
    <w:rsid w:val="00555277"/>
    <w:rsid w:val="00563F78"/>
    <w:rsid w:val="00567CF0"/>
    <w:rsid w:val="00584366"/>
    <w:rsid w:val="005855E8"/>
    <w:rsid w:val="005A4F12"/>
    <w:rsid w:val="005B30B0"/>
    <w:rsid w:val="005C1063"/>
    <w:rsid w:val="005D5C21"/>
    <w:rsid w:val="005E0713"/>
    <w:rsid w:val="005E1129"/>
    <w:rsid w:val="005E58E4"/>
    <w:rsid w:val="005F294E"/>
    <w:rsid w:val="00624A55"/>
    <w:rsid w:val="006523D7"/>
    <w:rsid w:val="006534BB"/>
    <w:rsid w:val="006655F8"/>
    <w:rsid w:val="006671CE"/>
    <w:rsid w:val="00694203"/>
    <w:rsid w:val="006A08E5"/>
    <w:rsid w:val="006A1F8A"/>
    <w:rsid w:val="006A25AC"/>
    <w:rsid w:val="006C45C0"/>
    <w:rsid w:val="006E2B9A"/>
    <w:rsid w:val="00710CED"/>
    <w:rsid w:val="0071596F"/>
    <w:rsid w:val="00735566"/>
    <w:rsid w:val="00767573"/>
    <w:rsid w:val="00775921"/>
    <w:rsid w:val="007B114E"/>
    <w:rsid w:val="007B556E"/>
    <w:rsid w:val="007D3E38"/>
    <w:rsid w:val="007D54BE"/>
    <w:rsid w:val="007D6219"/>
    <w:rsid w:val="007E43E9"/>
    <w:rsid w:val="007E632D"/>
    <w:rsid w:val="007F36A7"/>
    <w:rsid w:val="00803A0F"/>
    <w:rsid w:val="008065DA"/>
    <w:rsid w:val="0082722E"/>
    <w:rsid w:val="008706BF"/>
    <w:rsid w:val="00890680"/>
    <w:rsid w:val="00892E24"/>
    <w:rsid w:val="008A5474"/>
    <w:rsid w:val="008B1737"/>
    <w:rsid w:val="008C1ED1"/>
    <w:rsid w:val="008F3D35"/>
    <w:rsid w:val="00921FCC"/>
    <w:rsid w:val="00941D13"/>
    <w:rsid w:val="00952690"/>
    <w:rsid w:val="00954B9A"/>
    <w:rsid w:val="00956409"/>
    <w:rsid w:val="00963162"/>
    <w:rsid w:val="00966A13"/>
    <w:rsid w:val="0099358C"/>
    <w:rsid w:val="009A73CC"/>
    <w:rsid w:val="009B24D9"/>
    <w:rsid w:val="009D1E14"/>
    <w:rsid w:val="009F6A77"/>
    <w:rsid w:val="00A00204"/>
    <w:rsid w:val="00A00E4C"/>
    <w:rsid w:val="00A31926"/>
    <w:rsid w:val="00A51178"/>
    <w:rsid w:val="00A51D51"/>
    <w:rsid w:val="00A710DF"/>
    <w:rsid w:val="00A818E0"/>
    <w:rsid w:val="00A83753"/>
    <w:rsid w:val="00AC413C"/>
    <w:rsid w:val="00AD05A8"/>
    <w:rsid w:val="00AD3C43"/>
    <w:rsid w:val="00AD76E8"/>
    <w:rsid w:val="00B06B9D"/>
    <w:rsid w:val="00B14EB1"/>
    <w:rsid w:val="00B21562"/>
    <w:rsid w:val="00B270D3"/>
    <w:rsid w:val="00B42ABF"/>
    <w:rsid w:val="00B526F0"/>
    <w:rsid w:val="00B643CA"/>
    <w:rsid w:val="00B92C65"/>
    <w:rsid w:val="00B957E0"/>
    <w:rsid w:val="00BB452D"/>
    <w:rsid w:val="00BB7EA3"/>
    <w:rsid w:val="00BC24B0"/>
    <w:rsid w:val="00C1613C"/>
    <w:rsid w:val="00C1679B"/>
    <w:rsid w:val="00C36AE9"/>
    <w:rsid w:val="00C4094D"/>
    <w:rsid w:val="00C467D0"/>
    <w:rsid w:val="00C539BB"/>
    <w:rsid w:val="00C66019"/>
    <w:rsid w:val="00CC5AA8"/>
    <w:rsid w:val="00CD5993"/>
    <w:rsid w:val="00CE7916"/>
    <w:rsid w:val="00D23FE5"/>
    <w:rsid w:val="00D44FC0"/>
    <w:rsid w:val="00D539CE"/>
    <w:rsid w:val="00D564BC"/>
    <w:rsid w:val="00D9777A"/>
    <w:rsid w:val="00DA3BC9"/>
    <w:rsid w:val="00DC0556"/>
    <w:rsid w:val="00DC4D0D"/>
    <w:rsid w:val="00DC7437"/>
    <w:rsid w:val="00DD4836"/>
    <w:rsid w:val="00DE6B2E"/>
    <w:rsid w:val="00DF7D5A"/>
    <w:rsid w:val="00E03BF9"/>
    <w:rsid w:val="00E30F33"/>
    <w:rsid w:val="00E33433"/>
    <w:rsid w:val="00E34263"/>
    <w:rsid w:val="00E34721"/>
    <w:rsid w:val="00E425E3"/>
    <w:rsid w:val="00E4317E"/>
    <w:rsid w:val="00E5030B"/>
    <w:rsid w:val="00E52485"/>
    <w:rsid w:val="00E6100B"/>
    <w:rsid w:val="00E64758"/>
    <w:rsid w:val="00E77EB9"/>
    <w:rsid w:val="00EB422C"/>
    <w:rsid w:val="00EC6CE6"/>
    <w:rsid w:val="00ED5A6F"/>
    <w:rsid w:val="00F0610A"/>
    <w:rsid w:val="00F5271F"/>
    <w:rsid w:val="00F774DC"/>
    <w:rsid w:val="00F9077A"/>
    <w:rsid w:val="00F94715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5A6F"/>
    <w:pPr>
      <w:spacing w:before="60" w:after="60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D3C43"/>
    <w:pPr>
      <w:keepNext/>
      <w:keepLines/>
      <w:pBdr>
        <w:bottom w:val="single" w:sz="4" w:space="15" w:color="0061A2"/>
      </w:pBdr>
      <w:spacing w:before="240"/>
      <w:outlineLvl w:val="0"/>
    </w:pPr>
    <w:rPr>
      <w:rFonts w:asciiTheme="majorHAnsi" w:eastAsiaTheme="majorEastAsia" w:hAnsiTheme="majorHAnsi" w:cs="Times New Roman (Headings CS)"/>
      <w:b/>
      <w:noProof/>
      <w:color w:val="0D0D0D" w:themeColor="text1" w:themeTint="F2"/>
      <w:sz w:val="46"/>
      <w:szCs w:val="5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E25205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E272F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D3C43"/>
    <w:rPr>
      <w:rFonts w:asciiTheme="majorHAnsi" w:eastAsiaTheme="majorEastAsia" w:hAnsiTheme="majorHAnsi" w:cs="Times New Roman (Headings CS)"/>
      <w:b/>
      <w:noProof/>
      <w:color w:val="0D0D0D" w:themeColor="text1" w:themeTint="F2"/>
      <w:sz w:val="46"/>
      <w:szCs w:val="50"/>
      <w:lang w:val="en-AU"/>
    </w:rPr>
  </w:style>
  <w:style w:type="paragraph" w:customStyle="1" w:styleId="Subheading">
    <w:name w:val="Sub heading"/>
    <w:basedOn w:val="Normal"/>
    <w:autoRedefine/>
    <w:qFormat/>
    <w:rsid w:val="00400AA8"/>
    <w:pPr>
      <w:spacing w:before="360"/>
    </w:pPr>
    <w:rPr>
      <w:b/>
      <w:color w:val="0061A2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E25205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3A0F"/>
    <w:rPr>
      <w:rFonts w:asciiTheme="majorHAnsi" w:eastAsiaTheme="majorEastAsia" w:hAnsiTheme="majorHAnsi" w:cstheme="majorBidi"/>
      <w:b/>
      <w:color w:val="AE272F" w:themeColor="accent1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autoRedefine/>
    <w:qFormat/>
    <w:rsid w:val="008706BF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autoRedefine/>
    <w:qFormat/>
    <w:rsid w:val="0044282A"/>
    <w:pPr>
      <w:numPr>
        <w:numId w:val="12"/>
      </w:numPr>
      <w:ind w:left="641" w:hanging="357"/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803A0F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AE272F" w:themeFill="accent1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E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BC95C8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AE272F" w:themeColor="accent1"/>
        <w:bottom w:val="single" w:sz="4" w:space="10" w:color="AE272F" w:themeColor="accent1"/>
      </w:pBdr>
      <w:spacing w:before="360" w:after="360"/>
    </w:pPr>
    <w:rPr>
      <w:b/>
      <w:iCs/>
      <w:color w:val="AE27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AE272F" w:themeColor="accent1"/>
      <w:sz w:val="22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AD05A8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lue">
    <w:name w:val="blue"/>
    <w:uiPriority w:val="99"/>
    <w:rsid w:val="00AD05A8"/>
    <w:rPr>
      <w:color w:val="0059D8"/>
    </w:rPr>
  </w:style>
  <w:style w:type="numbering" w:customStyle="1" w:styleId="CurrentList1">
    <w:name w:val="Current List1"/>
    <w:uiPriority w:val="99"/>
    <w:rsid w:val="001536DF"/>
    <w:pPr>
      <w:numPr>
        <w:numId w:val="18"/>
      </w:numPr>
    </w:pPr>
  </w:style>
  <w:style w:type="paragraph" w:customStyle="1" w:styleId="TableText">
    <w:name w:val="Table Text"/>
    <w:basedOn w:val="TableHead"/>
    <w:qFormat/>
    <w:rsid w:val="00D44FC0"/>
    <w:rPr>
      <w:b w:val="0"/>
      <w:color w:val="091B39"/>
    </w:rPr>
  </w:style>
  <w:style w:type="paragraph" w:styleId="BodyText">
    <w:name w:val="Body Text"/>
    <w:basedOn w:val="Normal"/>
    <w:link w:val="BodyTextChar"/>
    <w:uiPriority w:val="99"/>
    <w:rsid w:val="00091A60"/>
    <w:pPr>
      <w:tabs>
        <w:tab w:val="left" w:pos="340"/>
        <w:tab w:val="left" w:pos="660"/>
      </w:tabs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IC-Regular" w:hAnsi="VIC-Regular" w:cs="VIC-Regular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91A60"/>
    <w:rPr>
      <w:rFonts w:ascii="VIC-Regular" w:hAnsi="VIC-Regular" w:cs="VIC-Regular"/>
      <w:color w:val="000000"/>
      <w:sz w:val="20"/>
      <w:szCs w:val="20"/>
    </w:rPr>
  </w:style>
  <w:style w:type="paragraph" w:customStyle="1" w:styleId="Intro">
    <w:name w:val="Intro"/>
    <w:basedOn w:val="Normal"/>
    <w:autoRedefine/>
    <w:qFormat/>
    <w:rsid w:val="00ED5A6F"/>
    <w:pPr>
      <w:spacing w:before="120" w:after="120"/>
    </w:pPr>
    <w:rPr>
      <w:color w:val="0061A2"/>
      <w:lang w:val="en-AU"/>
    </w:rPr>
  </w:style>
  <w:style w:type="paragraph" w:customStyle="1" w:styleId="H2">
    <w:name w:val="H2"/>
    <w:basedOn w:val="Subheading"/>
    <w:autoRedefine/>
    <w:qFormat/>
    <w:rsid w:val="00ED5A6F"/>
    <w:pPr>
      <w:spacing w:before="180"/>
    </w:pPr>
    <w:rPr>
      <w:sz w:val="24"/>
      <w:szCs w:val="24"/>
    </w:rPr>
  </w:style>
  <w:style w:type="paragraph" w:customStyle="1" w:styleId="H3">
    <w:name w:val="H3"/>
    <w:basedOn w:val="Normal"/>
    <w:autoRedefine/>
    <w:qFormat/>
    <w:rsid w:val="00921FCC"/>
    <w:rPr>
      <w:b/>
      <w:bCs/>
      <w:lang w:val="en-AU"/>
    </w:rPr>
  </w:style>
  <w:style w:type="paragraph" w:customStyle="1" w:styleId="TableParagraph">
    <w:name w:val="Table Paragraph"/>
    <w:basedOn w:val="Normal"/>
    <w:uiPriority w:val="1"/>
    <w:qFormat/>
    <w:rsid w:val="00941D13"/>
    <w:pPr>
      <w:widowControl w:val="0"/>
      <w:autoSpaceDE w:val="0"/>
      <w:autoSpaceDN w:val="0"/>
      <w:spacing w:before="0" w:after="0"/>
    </w:pPr>
    <w:rPr>
      <w:rFonts w:ascii="Arial" w:eastAsia="Arial" w:hAnsi="Arial" w:cs="Arial"/>
      <w:sz w:val="22"/>
      <w:szCs w:val="22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ic.gov.au/acceptable-forms-identification-for-licensed-premis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youtube.com/watch?v=ruzJ1FRT1oQ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ic.gov.au/managing-intoxicated-patron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ic.gov.au/managing-intoxicated-patrons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All sectors 1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AE272F"/>
      </a:accent1>
      <a:accent2>
        <a:srgbClr val="BC95C8"/>
      </a:accent2>
      <a:accent3>
        <a:srgbClr val="E25205"/>
      </a:accent3>
      <a:accent4>
        <a:srgbClr val="00B2A8"/>
      </a:accent4>
      <a:accent5>
        <a:srgbClr val="8A2A2B"/>
      </a:accent5>
      <a:accent6>
        <a:srgbClr val="535659"/>
      </a:accent6>
      <a:hlink>
        <a:srgbClr val="AE272F"/>
      </a:hlink>
      <a:folHlink>
        <a:srgbClr val="BC95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203bca-d5c5-4450-9d09-418049ba01ce" xsi:nil="true"/>
    <_dlc_DocId xmlns="08203bca-d5c5-4450-9d09-418049ba01ce">3NFKU3QS5D6J-596587378-10370</_dlc_DocId>
    <_dlc_DocIdUrl xmlns="08203bca-d5c5-4450-9d09-418049ba01ce">
      <Url>https://vicgov.sharepoint.com/sites/msteams_579c5c/_layouts/15/DocIdRedir.aspx?ID=3NFKU3QS5D6J-596587378-10370</Url>
      <Description>3NFKU3QS5D6J-596587378-10370</Description>
    </_dlc_DocIdUrl>
    <lcf76f155ced4ddcb4097134ff3c332f xmlns="4123c75f-e09a-4095-9040-b1f68c6e5b3c">
      <Terms xmlns="http://schemas.microsoft.com/office/infopath/2007/PartnerControls"/>
    </lcf76f155ced4ddcb4097134ff3c332f>
    <Status xmlns="4123c75f-e09a-4095-9040-b1f68c6e5b3c">Approved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3D5985D06CE40986CBA7CD8E32F57" ma:contentTypeVersion="14" ma:contentTypeDescription="Create a new document." ma:contentTypeScope="" ma:versionID="af84267c95f3a8ed53b108ebfb84aa1c">
  <xsd:schema xmlns:xsd="http://www.w3.org/2001/XMLSchema" xmlns:xs="http://www.w3.org/2001/XMLSchema" xmlns:p="http://schemas.microsoft.com/office/2006/metadata/properties" xmlns:ns2="4123c75f-e09a-4095-9040-b1f68c6e5b3c" xmlns:ns3="08203bca-d5c5-4450-9d09-418049ba01ce" targetNamespace="http://schemas.microsoft.com/office/2006/metadata/properties" ma:root="true" ma:fieldsID="f931b8f15e815645486ba6945ec37f93" ns2:_="" ns3:_="">
    <xsd:import namespace="4123c75f-e09a-4095-9040-b1f68c6e5b3c"/>
    <xsd:import namespace="08203bca-d5c5-4450-9d09-418049ba0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MediaLengthInSecond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3c75f-e09a-4095-9040-b1f68c6e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4" nillable="true" ma:displayName="Status" ma:format="Dropdown" ma:internalName="Status">
      <xsd:simpleType>
        <xsd:restriction base="dms:Choice">
          <xsd:enumeration value="Draft"/>
          <xsd:enumeration value="Approved"/>
          <xsd:enumeration value="Not approved 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03bca-d5c5-4450-9d09-418049ba01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53c70e-debf-468e-b775-6b33391beb81}" ma:internalName="TaxCatchAll" ma:showField="CatchAllData" ma:web="08203bca-d5c5-4450-9d09-418049ba0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08203bca-d5c5-4450-9d09-418049ba01ce"/>
    <ds:schemaRef ds:uri="4123c75f-e09a-4095-9040-b1f68c6e5b3c"/>
  </ds:schemaRefs>
</ds:datastoreItem>
</file>

<file path=customXml/itemProps3.xml><?xml version="1.0" encoding="utf-8"?>
<ds:datastoreItem xmlns:ds="http://schemas.openxmlformats.org/officeDocument/2006/customXml" ds:itemID="{C390C3BF-A98A-4559-AC64-415ED998F903}"/>
</file>

<file path=customXml/itemProps4.xml><?xml version="1.0" encoding="utf-8"?>
<ds:datastoreItem xmlns:ds="http://schemas.openxmlformats.org/officeDocument/2006/customXml" ds:itemID="{A5EB3F51-7A00-4AEC-9143-3B28AE1C27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2026-06-23T01:25:00Z</dcterms:created>
  <dcterms:modified xsi:type="dcterms:W3CDTF">2026-06-25T23:57:00Z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0x0101000783D5985D06CE40986CBA7CD8E32F57</vt:lpwstr>
  </property>
  <property fmtid="{D5CDD505-2E9C-101B-9397-08002B2CF9AE}" pid="3" name="ClassificationContentMarkingHeaderShapeIds">
    <vt:lpwstr>7,a,d,10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Protected - Personal Privacy</vt:lpwstr>
  </property>
  <property fmtid="{D5CDD505-2E9C-101B-9397-08002B2CF9AE}" pid="6" name="MediaServiceImageTags">
    <vt:lpwstr/>
  </property>
  <property fmtid="{D5CDD505-2E9C-101B-9397-08002B2CF9AE}" pid="7" name="GrammarlyDocumentId">
    <vt:lpwstr>60090604491571e7cb6ed6287eacf6abbf58dacabafa8822223b273c38f9d8fd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Order">
    <vt:r8>602800</vt:r8>
  </property>
  <property fmtid="{D5CDD505-2E9C-101B-9397-08002B2CF9AE}" pid="14" name="_dlc_DocIdItemGuid">
    <vt:lpwstr>acfef287-0540-468a-bc53-d9e0e4d81c05</vt:lpwstr>
  </property>
  <property fmtid="{D5CDD505-2E9C-101B-9397-08002B2CF9AE}" pid="15" name="MSIP_Label_40d8a7f5-fcaf-4d65-a47d-7b48b6f4c7a6_Enabled">
    <vt:lpwstr>True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SetDate">
    <vt:lpwstr>2026-06-23T06:38:54Z</vt:lpwstr>
  </property>
  <property fmtid="{D5CDD505-2E9C-101B-9397-08002B2CF9AE}" pid="18" name="MSIP_Label_40d8a7f5-fcaf-4d65-a47d-7b48b6f4c7a6_Name">
    <vt:lpwstr>OFFICIAL (DJCS)</vt:lpwstr>
  </property>
  <property fmtid="{D5CDD505-2E9C-101B-9397-08002B2CF9AE}" pid="19" name="MSIP_Label_40d8a7f5-fcaf-4d65-a47d-7b48b6f4c7a6_ActionId">
    <vt:lpwstr>07294bdc-cade-49b5-a5c7-2e719247dc6a</vt:lpwstr>
  </property>
  <property fmtid="{D5CDD505-2E9C-101B-9397-08002B2CF9AE}" pid="20" name="MSIP_Label_40d8a7f5-fcaf-4d65-a47d-7b48b6f4c7a6_Removed">
    <vt:lpwstr>False</vt:lpwstr>
  </property>
  <property fmtid="{D5CDD505-2E9C-101B-9397-08002B2CF9AE}" pid="21" name="MSIP_Label_40d8a7f5-fcaf-4d65-a47d-7b48b6f4c7a6_Extended_MSFT_Method">
    <vt:lpwstr>Standard</vt:lpwstr>
  </property>
  <property fmtid="{D5CDD505-2E9C-101B-9397-08002B2CF9AE}" pid="22" name="Sensitivity">
    <vt:lpwstr>OFFICIAL (DJCS)</vt:lpwstr>
  </property>
  <property fmtid="{D5CDD505-2E9C-101B-9397-08002B2CF9AE}" pid="23" name="TaxKeyword">
    <vt:lpwstr/>
  </property>
  <property fmtid="{D5CDD505-2E9C-101B-9397-08002B2CF9AE}" pid="24" name="Project name">
    <vt:lpwstr>Projects</vt:lpwstr>
  </property>
  <property fmtid="{D5CDD505-2E9C-101B-9397-08002B2CF9AE}" pid="25" name="Approvalstatus">
    <vt:lpwstr>Manager approved</vt:lpwstr>
  </property>
</Properties>
</file>